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987F" w14:textId="77777777" w:rsidR="00C70300" w:rsidRPr="00C70300" w:rsidRDefault="00C70300" w:rsidP="00C70300">
      <w:pPr>
        <w:overflowPunct/>
        <w:autoSpaceDE/>
        <w:jc w:val="center"/>
        <w:textAlignment w:val="auto"/>
        <w:rPr>
          <w:rFonts w:eastAsia="Times New Roman" w:cs="Times New Roman"/>
          <w:sz w:val="24"/>
          <w:szCs w:val="24"/>
          <w:lang w:eastAsia="ru-RU"/>
        </w:rPr>
      </w:pPr>
      <w:bookmarkStart w:id="0" w:name="_Hlk188438317"/>
      <w:bookmarkEnd w:id="0"/>
    </w:p>
    <w:p w14:paraId="7C3B15C7"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01BF64BD"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6885A70" w14:textId="77777777" w:rsidR="00C70300" w:rsidRPr="00C70300" w:rsidRDefault="00C70300" w:rsidP="00C70300">
      <w:pPr>
        <w:overflowPunct/>
        <w:autoSpaceDE/>
        <w:jc w:val="center"/>
        <w:textAlignment w:val="auto"/>
        <w:rPr>
          <w:rFonts w:eastAsia="Times New Roman" w:cs="Times New Roman"/>
          <w:sz w:val="24"/>
          <w:szCs w:val="24"/>
          <w:lang w:eastAsia="ru-RU"/>
        </w:rPr>
      </w:pPr>
      <w:r>
        <w:rPr>
          <w:rFonts w:ascii="Calibri" w:eastAsia="Calibri" w:hAnsi="Calibri" w:cs="Times New Roman"/>
          <w:noProof/>
          <w:sz w:val="22"/>
          <w:szCs w:val="22"/>
          <w:lang w:eastAsia="ru-RU"/>
        </w:rPr>
        <w:drawing>
          <wp:anchor distT="0" distB="0" distL="114300" distR="114300" simplePos="0" relativeHeight="251657216" behindDoc="0" locked="0" layoutInCell="1" allowOverlap="1" wp14:anchorId="1FF61E25" wp14:editId="3FEF261E">
            <wp:simplePos x="0" y="0"/>
            <wp:positionH relativeFrom="column">
              <wp:posOffset>2514600</wp:posOffset>
            </wp:positionH>
            <wp:positionV relativeFrom="paragraph">
              <wp:posOffset>41910</wp:posOffset>
            </wp:positionV>
            <wp:extent cx="1028700" cy="1371600"/>
            <wp:effectExtent l="0" t="0" r="0" b="0"/>
            <wp:wrapNone/>
            <wp:docPr id="2" name="Рисунок 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иясовского района прозрачный фон"/>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241DF"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9A5E7EB"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1CBF0F65"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8BE542E"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8B05548"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FC48C90"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p>
    <w:p w14:paraId="42514F3F" w14:textId="77777777" w:rsidR="00C70300" w:rsidRPr="00C70300" w:rsidRDefault="00C70300" w:rsidP="00C70300">
      <w:pPr>
        <w:overflowPunct/>
        <w:autoSpaceDE/>
        <w:spacing w:line="360" w:lineRule="auto"/>
        <w:jc w:val="center"/>
        <w:textAlignment w:val="auto"/>
        <w:rPr>
          <w:rFonts w:eastAsia="Times New Roman" w:cs="Times New Roman"/>
          <w:b/>
          <w:sz w:val="48"/>
          <w:szCs w:val="48"/>
          <w:lang w:eastAsia="ru-RU"/>
        </w:rPr>
      </w:pPr>
      <w:r w:rsidRPr="00C70300">
        <w:rPr>
          <w:rFonts w:eastAsia="Times New Roman" w:cs="Times New Roman"/>
          <w:b/>
          <w:sz w:val="48"/>
          <w:szCs w:val="48"/>
          <w:lang w:eastAsia="ru-RU"/>
        </w:rPr>
        <w:t xml:space="preserve">В Е С Т Н И К  </w:t>
      </w:r>
    </w:p>
    <w:p w14:paraId="445A030C"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правовых актов органов местного самоуправления </w:t>
      </w:r>
    </w:p>
    <w:p w14:paraId="4C33B10F"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муниципального образования "Муниципальный округ Киясовский район Удмуртской Республики" </w:t>
      </w:r>
    </w:p>
    <w:p w14:paraId="761C7426" w14:textId="77777777"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p>
    <w:p w14:paraId="3CA0BEA1" w14:textId="7F5A3702" w:rsidR="00C70300" w:rsidRPr="00C70300" w:rsidRDefault="00C70300" w:rsidP="00C70300">
      <w:pPr>
        <w:overflowPunct/>
        <w:autoSpaceDE/>
        <w:spacing w:line="360" w:lineRule="auto"/>
        <w:jc w:val="center"/>
        <w:textAlignment w:val="auto"/>
        <w:rPr>
          <w:rFonts w:eastAsia="Times New Roman" w:cs="Times New Roman"/>
          <w:b/>
          <w:sz w:val="36"/>
          <w:szCs w:val="36"/>
          <w:lang w:eastAsia="ru-RU"/>
        </w:rPr>
      </w:pPr>
      <w:r w:rsidRPr="00C70300">
        <w:rPr>
          <w:rFonts w:eastAsia="Times New Roman" w:cs="Times New Roman"/>
          <w:b/>
          <w:sz w:val="36"/>
          <w:szCs w:val="36"/>
          <w:lang w:eastAsia="ru-RU"/>
        </w:rPr>
        <w:t xml:space="preserve">№ </w:t>
      </w:r>
      <w:r w:rsidR="0000054E" w:rsidRPr="007D6D7E">
        <w:rPr>
          <w:rFonts w:eastAsia="Times New Roman" w:cs="Times New Roman"/>
          <w:b/>
          <w:sz w:val="36"/>
          <w:szCs w:val="36"/>
          <w:lang w:eastAsia="ru-RU"/>
        </w:rPr>
        <w:t>2</w:t>
      </w:r>
      <w:r w:rsidRPr="00C70300">
        <w:rPr>
          <w:rFonts w:eastAsia="Times New Roman" w:cs="Times New Roman"/>
          <w:b/>
          <w:sz w:val="36"/>
          <w:szCs w:val="36"/>
          <w:lang w:eastAsia="ru-RU"/>
        </w:rPr>
        <w:t>3</w:t>
      </w:r>
    </w:p>
    <w:p w14:paraId="7DBE04D2" w14:textId="1756B33B" w:rsidR="00C70300" w:rsidRPr="00C70300" w:rsidRDefault="0000054E" w:rsidP="00C70300">
      <w:pPr>
        <w:overflowPunct/>
        <w:autoSpaceDE/>
        <w:spacing w:line="360" w:lineRule="auto"/>
        <w:jc w:val="center"/>
        <w:textAlignment w:val="auto"/>
        <w:rPr>
          <w:rFonts w:eastAsia="Times New Roman" w:cs="Times New Roman"/>
          <w:b/>
          <w:sz w:val="28"/>
          <w:szCs w:val="28"/>
          <w:lang w:eastAsia="ru-RU"/>
        </w:rPr>
      </w:pPr>
      <w:r w:rsidRPr="007D6D7E">
        <w:rPr>
          <w:rFonts w:eastAsia="Times New Roman" w:cs="Times New Roman"/>
          <w:b/>
          <w:sz w:val="28"/>
          <w:szCs w:val="28"/>
          <w:lang w:eastAsia="ru-RU"/>
        </w:rPr>
        <w:t xml:space="preserve">27 </w:t>
      </w:r>
      <w:r>
        <w:rPr>
          <w:rFonts w:eastAsia="Times New Roman" w:cs="Times New Roman"/>
          <w:b/>
          <w:sz w:val="28"/>
          <w:szCs w:val="28"/>
          <w:lang w:eastAsia="ru-RU"/>
        </w:rPr>
        <w:t>декабря</w:t>
      </w:r>
      <w:r w:rsidR="00C70300" w:rsidRPr="00C70300">
        <w:rPr>
          <w:rFonts w:eastAsia="Times New Roman" w:cs="Times New Roman"/>
          <w:b/>
          <w:sz w:val="28"/>
          <w:szCs w:val="28"/>
          <w:lang w:eastAsia="ru-RU"/>
        </w:rPr>
        <w:t xml:space="preserve"> 202</w:t>
      </w:r>
      <w:r>
        <w:rPr>
          <w:rFonts w:eastAsia="Times New Roman" w:cs="Times New Roman"/>
          <w:b/>
          <w:sz w:val="28"/>
          <w:szCs w:val="28"/>
          <w:lang w:eastAsia="ru-RU"/>
        </w:rPr>
        <w:t>4</w:t>
      </w:r>
      <w:r w:rsidR="00C70300" w:rsidRPr="00C70300">
        <w:rPr>
          <w:rFonts w:eastAsia="Times New Roman" w:cs="Times New Roman"/>
          <w:b/>
          <w:sz w:val="28"/>
          <w:szCs w:val="28"/>
          <w:lang w:eastAsia="ru-RU"/>
        </w:rPr>
        <w:t xml:space="preserve"> года</w:t>
      </w:r>
    </w:p>
    <w:p w14:paraId="7DCBE06D" w14:textId="2F1A7439" w:rsidR="00C70300" w:rsidRPr="006C33DA" w:rsidRDefault="0000054E" w:rsidP="00C70300">
      <w:pPr>
        <w:overflowPunct/>
        <w:autoSpaceDE/>
        <w:spacing w:line="360" w:lineRule="auto"/>
        <w:jc w:val="center"/>
        <w:textAlignment w:val="auto"/>
        <w:rPr>
          <w:rFonts w:eastAsia="Times New Roman" w:cs="Times New Roman"/>
          <w:b/>
          <w:sz w:val="28"/>
          <w:szCs w:val="28"/>
          <w:lang w:eastAsia="ru-RU"/>
        </w:rPr>
      </w:pPr>
      <w:r>
        <w:rPr>
          <w:rFonts w:eastAsia="Times New Roman" w:cs="Times New Roman"/>
          <w:b/>
          <w:sz w:val="28"/>
          <w:szCs w:val="28"/>
          <w:lang w:eastAsia="ru-RU"/>
        </w:rPr>
        <w:t xml:space="preserve">Том </w:t>
      </w:r>
      <w:r w:rsidR="006C33DA">
        <w:rPr>
          <w:rFonts w:eastAsia="Times New Roman" w:cs="Times New Roman"/>
          <w:b/>
          <w:sz w:val="28"/>
          <w:szCs w:val="28"/>
          <w:lang w:eastAsia="ru-RU"/>
        </w:rPr>
        <w:t>2</w:t>
      </w:r>
    </w:p>
    <w:p w14:paraId="116DA46B"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6496939"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39568D12"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486EAB74"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r>
        <w:rPr>
          <w:rFonts w:ascii="Calibri" w:eastAsia="Calibri" w:hAnsi="Calibri" w:cs="Times New Roman"/>
          <w:noProof/>
          <w:sz w:val="22"/>
          <w:szCs w:val="22"/>
          <w:lang w:eastAsia="ru-RU"/>
        </w:rPr>
        <mc:AlternateContent>
          <mc:Choice Requires="wps">
            <w:drawing>
              <wp:anchor distT="0" distB="0" distL="114300" distR="114300" simplePos="0" relativeHeight="251658240" behindDoc="0" locked="0" layoutInCell="1" allowOverlap="1" wp14:anchorId="54961AF9" wp14:editId="1D95A6A3">
                <wp:simplePos x="0" y="0"/>
                <wp:positionH relativeFrom="column">
                  <wp:align>center</wp:align>
                </wp:positionH>
                <wp:positionV relativeFrom="paragraph">
                  <wp:posOffset>83185</wp:posOffset>
                </wp:positionV>
                <wp:extent cx="2446020" cy="278130"/>
                <wp:effectExtent l="0" t="0" r="508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68F70" w14:textId="77777777" w:rsidR="00C70300" w:rsidRDefault="00C70300" w:rsidP="00C7030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4961AF9" id="_x0000_t202" coordsize="21600,21600" o:spt="202" path="m,l,21600r21600,l21600,xe">
                <v:stroke joinstyle="miter"/>
                <v:path gradientshapeok="t" o:connecttype="rect"/>
              </v:shapetype>
              <v:shape id="Поле 1" o:spid="_x0000_s1026" type="#_x0000_t202" style="position:absolute;left:0;text-align:left;margin-left:0;margin-top:6.55pt;width:192.6pt;height:21.9pt;z-index:25165824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" stroked="f">
                <v:textbox>
                  <w:txbxContent>
                    <w:p w14:paraId="11268F70" w14:textId="77777777" w:rsidR="00C70300" w:rsidRDefault="00C70300" w:rsidP="00C70300"/>
                  </w:txbxContent>
                </v:textbox>
              </v:shape>
            </w:pict>
          </mc:Fallback>
        </mc:AlternateContent>
      </w:r>
    </w:p>
    <w:p w14:paraId="58B458A8"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9BA04DE"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10597857" w14:textId="77777777" w:rsidR="00C70300" w:rsidRPr="00C70300" w:rsidRDefault="00C70300" w:rsidP="00C70300">
      <w:pPr>
        <w:overflowPunct/>
        <w:autoSpaceDE/>
        <w:spacing w:line="360" w:lineRule="auto"/>
        <w:jc w:val="center"/>
        <w:textAlignment w:val="auto"/>
        <w:rPr>
          <w:rFonts w:eastAsia="Times New Roman" w:cs="Times New Roman"/>
          <w:b/>
          <w:sz w:val="28"/>
          <w:szCs w:val="28"/>
          <w:lang w:eastAsia="ru-RU"/>
        </w:rPr>
      </w:pPr>
    </w:p>
    <w:p w14:paraId="536A6437" w14:textId="77777777" w:rsidR="00C70300" w:rsidRPr="00C70300" w:rsidRDefault="00C70300" w:rsidP="00E96382">
      <w:pPr>
        <w:overflowPunct/>
        <w:autoSpaceDE/>
        <w:spacing w:line="360" w:lineRule="auto"/>
        <w:textAlignment w:val="auto"/>
        <w:rPr>
          <w:rFonts w:eastAsia="Times New Roman" w:cs="Times New Roman"/>
          <w:b/>
          <w:sz w:val="28"/>
          <w:szCs w:val="28"/>
          <w:lang w:eastAsia="ru-RU"/>
        </w:rPr>
      </w:pPr>
    </w:p>
    <w:p w14:paraId="33937E2E" w14:textId="77777777" w:rsidR="00C70300" w:rsidRPr="00C70300" w:rsidRDefault="00C70300" w:rsidP="00C70300">
      <w:pPr>
        <w:overflowPunct/>
        <w:autoSpaceDE/>
        <w:jc w:val="center"/>
        <w:textAlignment w:val="auto"/>
        <w:rPr>
          <w:rFonts w:eastAsia="Times New Roman" w:cs="Times New Roman"/>
          <w:sz w:val="28"/>
          <w:szCs w:val="28"/>
          <w:lang w:eastAsia="ru-RU"/>
        </w:rPr>
      </w:pPr>
      <w:r w:rsidRPr="00C70300">
        <w:rPr>
          <w:rFonts w:eastAsia="Times New Roman" w:cs="Times New Roman"/>
          <w:sz w:val="28"/>
          <w:szCs w:val="28"/>
          <w:lang w:eastAsia="ru-RU"/>
        </w:rPr>
        <w:t xml:space="preserve">Официальное издание </w:t>
      </w:r>
    </w:p>
    <w:p w14:paraId="3C5C6947"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 xml:space="preserve">основано в апреле 2007 года </w:t>
      </w:r>
    </w:p>
    <w:p w14:paraId="403F95F8"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62692861"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773EF08B"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449F067F" w14:textId="77777777" w:rsidR="00C70300" w:rsidRPr="00C70300" w:rsidRDefault="00C70300" w:rsidP="00C70300">
      <w:pPr>
        <w:overflowPunct/>
        <w:autoSpaceDE/>
        <w:jc w:val="center"/>
        <w:textAlignment w:val="auto"/>
        <w:rPr>
          <w:rFonts w:eastAsia="Times New Roman" w:cs="Times New Roman"/>
          <w:sz w:val="24"/>
          <w:szCs w:val="24"/>
          <w:lang w:eastAsia="ru-RU"/>
        </w:rPr>
      </w:pPr>
    </w:p>
    <w:p w14:paraId="23C915AC" w14:textId="77777777" w:rsidR="00C70300" w:rsidRPr="00C70300" w:rsidRDefault="00C70300" w:rsidP="00C70300">
      <w:pPr>
        <w:overflowPunct/>
        <w:autoSpaceDE/>
        <w:textAlignment w:val="auto"/>
        <w:rPr>
          <w:rFonts w:eastAsia="Times New Roman" w:cs="Times New Roman"/>
          <w:sz w:val="24"/>
          <w:szCs w:val="24"/>
          <w:lang w:eastAsia="ru-RU"/>
        </w:rPr>
      </w:pPr>
    </w:p>
    <w:p w14:paraId="745131A9" w14:textId="77777777" w:rsidR="00C70300" w:rsidRPr="00C70300" w:rsidRDefault="00C70300" w:rsidP="00C70300">
      <w:pPr>
        <w:overflowPunct/>
        <w:autoSpaceDE/>
        <w:jc w:val="center"/>
        <w:textAlignment w:val="auto"/>
        <w:rPr>
          <w:rFonts w:eastAsia="Times New Roman" w:cs="Times New Roman"/>
          <w:sz w:val="24"/>
          <w:szCs w:val="24"/>
          <w:lang w:eastAsia="ru-RU"/>
        </w:rPr>
      </w:pPr>
      <w:r w:rsidRPr="00C70300">
        <w:rPr>
          <w:rFonts w:eastAsia="Times New Roman" w:cs="Times New Roman"/>
          <w:sz w:val="24"/>
          <w:szCs w:val="24"/>
          <w:lang w:eastAsia="ru-RU"/>
        </w:rPr>
        <w:t>Удмуртская Республика, с.</w:t>
      </w:r>
      <w:r w:rsidR="00E96382">
        <w:rPr>
          <w:rFonts w:eastAsia="Times New Roman" w:cs="Times New Roman"/>
          <w:sz w:val="24"/>
          <w:szCs w:val="24"/>
          <w:lang w:eastAsia="ru-RU"/>
        </w:rPr>
        <w:t xml:space="preserve"> Киясово, 2024</w:t>
      </w:r>
      <w:r w:rsidRPr="00C70300">
        <w:rPr>
          <w:rFonts w:eastAsia="Times New Roman" w:cs="Times New Roman"/>
          <w:sz w:val="24"/>
          <w:szCs w:val="24"/>
          <w:lang w:eastAsia="ru-RU"/>
        </w:rPr>
        <w:t xml:space="preserve"> год </w:t>
      </w:r>
    </w:p>
    <w:p w14:paraId="7B4BAAF7" w14:textId="77777777" w:rsidR="00C70300" w:rsidRPr="00C70300" w:rsidRDefault="00C70300" w:rsidP="00C70300">
      <w:pPr>
        <w:overflowPunct/>
        <w:autoSpaceDE/>
        <w:ind w:firstLine="540"/>
        <w:jc w:val="both"/>
        <w:textAlignment w:val="auto"/>
        <w:rPr>
          <w:rFonts w:eastAsia="Times New Roman" w:cs="Times New Roman"/>
          <w:sz w:val="26"/>
          <w:szCs w:val="26"/>
          <w:lang w:eastAsia="ru-RU"/>
        </w:rPr>
      </w:pPr>
      <w:r w:rsidRPr="00C70300">
        <w:rPr>
          <w:rFonts w:eastAsia="Times New Roman" w:cs="Times New Roman"/>
          <w:sz w:val="26"/>
          <w:szCs w:val="26"/>
          <w:lang w:eastAsia="ru-RU"/>
        </w:rPr>
        <w:lastRenderedPageBreak/>
        <w:t>Вестник правовых актов органов местного самоуправления муниципального образования «Муниципальный округ Киясовский район Удмуртской Республики» издается в соответствии с решением Совета депутатов муниципального образования «Муниципальный округ Киясовский район Удмуртской Республики» от 17.02.2022 № 123 «Об учреждении средства массовой информации «Вестник правовых актов муниципального образования «Муниципальный округ Киясовский район Удмуртской Республики»</w:t>
      </w:r>
    </w:p>
    <w:p w14:paraId="20EABFB7" w14:textId="77777777" w:rsidR="00C70300" w:rsidRPr="00C70300" w:rsidRDefault="00C70300" w:rsidP="00C70300">
      <w:pPr>
        <w:overflowPunct/>
        <w:autoSpaceDE/>
        <w:jc w:val="center"/>
        <w:textAlignment w:val="auto"/>
        <w:rPr>
          <w:rFonts w:eastAsia="Times New Roman" w:cs="Times New Roman"/>
          <w:b/>
          <w:sz w:val="26"/>
          <w:szCs w:val="26"/>
          <w:lang w:eastAsia="ru-RU"/>
        </w:rPr>
      </w:pPr>
      <w:r w:rsidRPr="00C70300">
        <w:rPr>
          <w:rFonts w:eastAsia="Times New Roman" w:cs="Times New Roman"/>
          <w:b/>
          <w:sz w:val="26"/>
          <w:szCs w:val="26"/>
          <w:lang w:eastAsia="ru-RU"/>
        </w:rPr>
        <w:t>С О Д Е Р Ж А Н И Е</w:t>
      </w:r>
    </w:p>
    <w:p w14:paraId="68C99E3A" w14:textId="77777777" w:rsidR="00C70300" w:rsidRPr="00C70300" w:rsidRDefault="00C70300" w:rsidP="00C70300">
      <w:pPr>
        <w:overflowPunct/>
        <w:autoSpaceDE/>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7"/>
        <w:gridCol w:w="947"/>
      </w:tblGrid>
      <w:tr w:rsidR="00C70300" w:rsidRPr="00C70300" w14:paraId="6CDD3C31" w14:textId="77777777" w:rsidTr="00BE7F9E">
        <w:trPr>
          <w:trHeight w:val="351"/>
        </w:trPr>
        <w:tc>
          <w:tcPr>
            <w:tcW w:w="4493" w:type="pct"/>
            <w:shd w:val="clear" w:color="auto" w:fill="auto"/>
          </w:tcPr>
          <w:p w14:paraId="19C8139B" w14:textId="77777777" w:rsidR="00C70300" w:rsidRPr="00C70300" w:rsidRDefault="00E96382" w:rsidP="00C70300">
            <w:pPr>
              <w:overflowPunct/>
              <w:autoSpaceDE/>
              <w:jc w:val="both"/>
              <w:textAlignment w:val="auto"/>
              <w:rPr>
                <w:rFonts w:eastAsia="Times New Roman" w:cs="Times New Roman"/>
                <w:b/>
                <w:sz w:val="24"/>
                <w:szCs w:val="24"/>
                <w:lang w:eastAsia="ru-RU"/>
              </w:rPr>
            </w:pPr>
            <w:r>
              <w:rPr>
                <w:rFonts w:eastAsia="Times New Roman" w:cs="Times New Roman"/>
                <w:b/>
                <w:sz w:val="24"/>
                <w:szCs w:val="24"/>
                <w:lang w:eastAsia="ru-RU"/>
              </w:rPr>
              <w:t xml:space="preserve">1. </w:t>
            </w:r>
            <w:r w:rsidRPr="00E96382">
              <w:rPr>
                <w:rFonts w:eastAsia="Times New Roman" w:cs="Times New Roman"/>
                <w:b/>
                <w:sz w:val="24"/>
                <w:szCs w:val="24"/>
                <w:lang w:eastAsia="ru-RU"/>
              </w:rPr>
              <w:t xml:space="preserve">Решения Совета депутатов </w:t>
            </w:r>
            <w:r w:rsidR="00C70300" w:rsidRPr="00C70300">
              <w:rPr>
                <w:rFonts w:eastAsia="Times New Roman" w:cs="Times New Roman"/>
                <w:b/>
                <w:sz w:val="24"/>
                <w:szCs w:val="24"/>
                <w:lang w:eastAsia="ru-RU"/>
              </w:rPr>
              <w:t>муниципального образования «Муниципальный округ Киясовский район Удмуртской Республики»</w:t>
            </w:r>
          </w:p>
        </w:tc>
        <w:tc>
          <w:tcPr>
            <w:tcW w:w="507" w:type="pct"/>
            <w:shd w:val="clear" w:color="auto" w:fill="auto"/>
          </w:tcPr>
          <w:p w14:paraId="2BA4D071"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68B4FA56" w14:textId="77777777" w:rsidTr="00BE7F9E">
        <w:trPr>
          <w:trHeight w:val="257"/>
        </w:trPr>
        <w:tc>
          <w:tcPr>
            <w:tcW w:w="4493" w:type="pct"/>
            <w:shd w:val="clear" w:color="auto" w:fill="auto"/>
          </w:tcPr>
          <w:p w14:paraId="7E5B0607" w14:textId="7E291517" w:rsidR="00C70300" w:rsidRPr="00C70300" w:rsidRDefault="006D7211" w:rsidP="00C70300">
            <w:pPr>
              <w:overflowPunct/>
              <w:autoSpaceDE/>
              <w:ind w:firstLine="34"/>
              <w:jc w:val="both"/>
              <w:textAlignment w:val="auto"/>
              <w:rPr>
                <w:rFonts w:eastAsia="Calibri" w:cs="Times New Roman"/>
                <w:sz w:val="24"/>
                <w:szCs w:val="24"/>
                <w:lang w:eastAsia="en-US"/>
              </w:rPr>
            </w:pPr>
            <w:r w:rsidRPr="006D7211">
              <w:rPr>
                <w:rFonts w:eastAsia="Calibri" w:cs="Times New Roman"/>
                <w:sz w:val="24"/>
                <w:szCs w:val="24"/>
                <w:lang w:eastAsia="en-US"/>
              </w:rPr>
              <w:t>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и на плановый период 2025 и 2026 годов»</w:t>
            </w:r>
          </w:p>
        </w:tc>
        <w:tc>
          <w:tcPr>
            <w:tcW w:w="507" w:type="pct"/>
            <w:shd w:val="clear" w:color="auto" w:fill="auto"/>
          </w:tcPr>
          <w:p w14:paraId="05033FD8" w14:textId="23DD01E4" w:rsidR="00C70300" w:rsidRPr="00BE7F9E"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w:t>
            </w:r>
          </w:p>
        </w:tc>
      </w:tr>
      <w:tr w:rsidR="00C70300" w:rsidRPr="00C70300" w14:paraId="69FFA2ED" w14:textId="77777777" w:rsidTr="00BE7F9E">
        <w:trPr>
          <w:trHeight w:val="257"/>
        </w:trPr>
        <w:tc>
          <w:tcPr>
            <w:tcW w:w="4493" w:type="pct"/>
            <w:shd w:val="clear" w:color="auto" w:fill="auto"/>
          </w:tcPr>
          <w:p w14:paraId="6CF7CA08" w14:textId="77777777" w:rsidR="00BE7F9E" w:rsidRPr="00BE7F9E" w:rsidRDefault="00BE7F9E" w:rsidP="00BE7F9E">
            <w:pPr>
              <w:overflowPunct/>
              <w:autoSpaceDE/>
              <w:ind w:firstLine="34"/>
              <w:jc w:val="both"/>
              <w:textAlignment w:val="auto"/>
              <w:rPr>
                <w:rFonts w:eastAsia="Calibri" w:cs="Times New Roman"/>
                <w:sz w:val="24"/>
                <w:szCs w:val="24"/>
                <w:lang w:eastAsia="en-US"/>
              </w:rPr>
            </w:pPr>
            <w:r w:rsidRPr="00BE7F9E">
              <w:rPr>
                <w:rFonts w:eastAsia="Calibri" w:cs="Times New Roman"/>
                <w:sz w:val="24"/>
                <w:szCs w:val="24"/>
                <w:lang w:eastAsia="en-US"/>
              </w:rPr>
              <w:t xml:space="preserve">О внесении изменений в Устав муниципального образования </w:t>
            </w:r>
          </w:p>
          <w:p w14:paraId="01F4B047" w14:textId="790E9508" w:rsidR="00C70300" w:rsidRPr="00C70300" w:rsidRDefault="00BE7F9E" w:rsidP="00BE7F9E">
            <w:pPr>
              <w:overflowPunct/>
              <w:autoSpaceDE/>
              <w:ind w:firstLine="34"/>
              <w:jc w:val="both"/>
              <w:textAlignment w:val="auto"/>
              <w:rPr>
                <w:rFonts w:eastAsia="Calibri" w:cs="Times New Roman"/>
                <w:sz w:val="24"/>
                <w:szCs w:val="24"/>
                <w:lang w:eastAsia="en-US"/>
              </w:rPr>
            </w:pPr>
            <w:r w:rsidRPr="00BE7F9E">
              <w:rPr>
                <w:rFonts w:eastAsia="Calibri" w:cs="Times New Roman"/>
                <w:sz w:val="24"/>
                <w:szCs w:val="24"/>
                <w:lang w:eastAsia="en-US"/>
              </w:rPr>
              <w:t>«Муниципальный округ Киясовский район Удмуртской Республики»</w:t>
            </w:r>
          </w:p>
        </w:tc>
        <w:tc>
          <w:tcPr>
            <w:tcW w:w="507" w:type="pct"/>
            <w:shd w:val="clear" w:color="auto" w:fill="auto"/>
          </w:tcPr>
          <w:p w14:paraId="231B5103" w14:textId="56E694D6" w:rsidR="00C70300" w:rsidRPr="00BE7F9E"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33</w:t>
            </w:r>
          </w:p>
        </w:tc>
      </w:tr>
      <w:tr w:rsidR="00C70300" w:rsidRPr="00C70300" w14:paraId="62849B6E" w14:textId="77777777" w:rsidTr="00BE7F9E">
        <w:trPr>
          <w:trHeight w:val="257"/>
        </w:trPr>
        <w:tc>
          <w:tcPr>
            <w:tcW w:w="4493" w:type="pct"/>
            <w:shd w:val="clear" w:color="auto" w:fill="auto"/>
          </w:tcPr>
          <w:p w14:paraId="0F1A4FD8" w14:textId="492E501B" w:rsidR="00C70300" w:rsidRPr="00C70300" w:rsidRDefault="00BE7F9E" w:rsidP="00BE7F9E">
            <w:pPr>
              <w:overflowPunct/>
              <w:autoSpaceDE/>
              <w:ind w:firstLine="34"/>
              <w:jc w:val="both"/>
              <w:textAlignment w:val="auto"/>
              <w:rPr>
                <w:rFonts w:eastAsia="Calibri" w:cs="Times New Roman"/>
                <w:sz w:val="24"/>
                <w:szCs w:val="24"/>
                <w:lang w:eastAsia="en-US"/>
              </w:rPr>
            </w:pPr>
            <w:r w:rsidRPr="00BE7F9E">
              <w:rPr>
                <w:rFonts w:eastAsia="Calibri" w:cs="Times New Roman"/>
                <w:sz w:val="24"/>
                <w:szCs w:val="24"/>
                <w:lang w:eastAsia="en-US"/>
              </w:rPr>
              <w:t>О внесении изменений в Правила благоустройства муниципального образования «Муниципальный округ Киясовский район Удмуртской Республики»</w:t>
            </w:r>
          </w:p>
        </w:tc>
        <w:tc>
          <w:tcPr>
            <w:tcW w:w="507" w:type="pct"/>
            <w:shd w:val="clear" w:color="auto" w:fill="auto"/>
          </w:tcPr>
          <w:p w14:paraId="7F75BA9A" w14:textId="09692DB9" w:rsidR="00C70300" w:rsidRPr="00BE7F9E" w:rsidRDefault="00A51251" w:rsidP="00BE7F9E">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36</w:t>
            </w:r>
          </w:p>
        </w:tc>
      </w:tr>
      <w:tr w:rsidR="00C70300" w:rsidRPr="00C70300" w14:paraId="46435D59" w14:textId="77777777" w:rsidTr="00BE7F9E">
        <w:trPr>
          <w:trHeight w:val="257"/>
        </w:trPr>
        <w:tc>
          <w:tcPr>
            <w:tcW w:w="4493" w:type="pct"/>
            <w:shd w:val="clear" w:color="auto" w:fill="auto"/>
          </w:tcPr>
          <w:p w14:paraId="144BC3F9" w14:textId="15E2C104" w:rsidR="00C70300" w:rsidRPr="00C70300" w:rsidRDefault="005559B5" w:rsidP="00BE7F9E">
            <w:pPr>
              <w:overflowPunct/>
              <w:autoSpaceDE/>
              <w:ind w:firstLine="34"/>
              <w:jc w:val="both"/>
              <w:textAlignment w:val="auto"/>
              <w:rPr>
                <w:rFonts w:eastAsia="Calibri" w:cs="Times New Roman"/>
                <w:sz w:val="24"/>
                <w:szCs w:val="24"/>
                <w:lang w:eastAsia="en-US"/>
              </w:rPr>
            </w:pPr>
            <w:r w:rsidRPr="00BE7F9E">
              <w:rPr>
                <w:rFonts w:eastAsia="Calibri" w:cs="Times New Roman"/>
                <w:sz w:val="24"/>
                <w:szCs w:val="24"/>
                <w:lang w:eastAsia="en-US"/>
              </w:rPr>
              <w:t>Об утверждении прогнозного плана приватизации имущества муниципального образования «Муниципальный округ Киясовский район Удмуртской Республики» на 2025 год</w:t>
            </w:r>
          </w:p>
        </w:tc>
        <w:tc>
          <w:tcPr>
            <w:tcW w:w="507" w:type="pct"/>
            <w:shd w:val="clear" w:color="auto" w:fill="auto"/>
          </w:tcPr>
          <w:p w14:paraId="39A9E858" w14:textId="147DC9D4"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37</w:t>
            </w:r>
          </w:p>
        </w:tc>
      </w:tr>
      <w:tr w:rsidR="00C70300" w:rsidRPr="00C70300" w14:paraId="6AECCBDE" w14:textId="77777777" w:rsidTr="00BE7F9E">
        <w:trPr>
          <w:trHeight w:val="257"/>
        </w:trPr>
        <w:tc>
          <w:tcPr>
            <w:tcW w:w="4493" w:type="pct"/>
            <w:shd w:val="clear" w:color="auto" w:fill="auto"/>
          </w:tcPr>
          <w:p w14:paraId="2160EFF5" w14:textId="16C32926" w:rsidR="00C70300" w:rsidRPr="00C70300" w:rsidRDefault="005559B5" w:rsidP="005559B5">
            <w:pPr>
              <w:overflowPunct/>
              <w:autoSpaceDE/>
              <w:jc w:val="both"/>
              <w:textAlignment w:val="auto"/>
              <w:rPr>
                <w:rFonts w:eastAsia="Calibri" w:cs="Times New Roman"/>
                <w:sz w:val="24"/>
                <w:szCs w:val="24"/>
                <w:lang w:eastAsia="en-US"/>
              </w:rPr>
            </w:pPr>
            <w:r w:rsidRPr="005559B5">
              <w:rPr>
                <w:rFonts w:eastAsia="Calibri" w:cs="Times New Roman"/>
                <w:sz w:val="24"/>
                <w:szCs w:val="24"/>
                <w:lang w:eastAsia="en-US"/>
              </w:rPr>
              <w:t>Об утверждении плана работы Совета депутатов муниципального образования «Муниципальный округ Киясовский район Удмуртской Республики» первого созыва на 2025 год</w:t>
            </w:r>
          </w:p>
        </w:tc>
        <w:tc>
          <w:tcPr>
            <w:tcW w:w="507" w:type="pct"/>
            <w:shd w:val="clear" w:color="auto" w:fill="auto"/>
          </w:tcPr>
          <w:p w14:paraId="1EE24E91" w14:textId="36E1C5D3"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42</w:t>
            </w:r>
          </w:p>
        </w:tc>
      </w:tr>
      <w:tr w:rsidR="00C70300" w:rsidRPr="00C70300" w14:paraId="39E7AD1E" w14:textId="77777777" w:rsidTr="00BE7F9E">
        <w:trPr>
          <w:trHeight w:val="257"/>
        </w:trPr>
        <w:tc>
          <w:tcPr>
            <w:tcW w:w="4493" w:type="pct"/>
            <w:shd w:val="clear" w:color="auto" w:fill="auto"/>
          </w:tcPr>
          <w:p w14:paraId="1955F086" w14:textId="083177B9" w:rsidR="00C70300" w:rsidRPr="00C70300" w:rsidRDefault="005559B5" w:rsidP="005559B5">
            <w:pPr>
              <w:overflowPunct/>
              <w:autoSpaceDE/>
              <w:ind w:firstLine="34"/>
              <w:jc w:val="both"/>
              <w:textAlignment w:val="auto"/>
              <w:rPr>
                <w:rFonts w:eastAsia="Calibri" w:cs="Times New Roman"/>
                <w:sz w:val="24"/>
                <w:szCs w:val="24"/>
                <w:lang w:eastAsia="en-US"/>
              </w:rPr>
            </w:pPr>
            <w:r w:rsidRPr="005559B5">
              <w:rPr>
                <w:rFonts w:eastAsia="Calibri" w:cs="Times New Roman"/>
                <w:sz w:val="24"/>
                <w:szCs w:val="24"/>
                <w:lang w:eastAsia="en-US"/>
              </w:rPr>
              <w:t>Об избрании депутата Тарасовой Татьяны Владимировны в состав постоянной контрольной комиссии Совета депутатов муниципального образования «Муниципальный округ Киясовский район Удмуртской Республики»</w:t>
            </w:r>
          </w:p>
        </w:tc>
        <w:tc>
          <w:tcPr>
            <w:tcW w:w="507" w:type="pct"/>
            <w:shd w:val="clear" w:color="auto" w:fill="auto"/>
          </w:tcPr>
          <w:p w14:paraId="10F8F550" w14:textId="72B2450C"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53</w:t>
            </w:r>
          </w:p>
        </w:tc>
      </w:tr>
      <w:tr w:rsidR="00C70300" w:rsidRPr="00C70300" w14:paraId="048F0756" w14:textId="77777777" w:rsidTr="00BE7F9E">
        <w:trPr>
          <w:trHeight w:val="257"/>
        </w:trPr>
        <w:tc>
          <w:tcPr>
            <w:tcW w:w="4493" w:type="pct"/>
            <w:shd w:val="clear" w:color="auto" w:fill="auto"/>
          </w:tcPr>
          <w:p w14:paraId="07E93470" w14:textId="28BFAFAE" w:rsidR="00C70300" w:rsidRPr="00C70300" w:rsidRDefault="005559B5" w:rsidP="00C70300">
            <w:pPr>
              <w:overflowPunct/>
              <w:autoSpaceDE/>
              <w:ind w:firstLine="34"/>
              <w:jc w:val="both"/>
              <w:textAlignment w:val="auto"/>
              <w:rPr>
                <w:rFonts w:eastAsia="Calibri" w:cs="Times New Roman"/>
                <w:sz w:val="24"/>
                <w:szCs w:val="24"/>
                <w:lang w:eastAsia="en-US"/>
              </w:rPr>
            </w:pPr>
            <w:r w:rsidRPr="005559B5">
              <w:rPr>
                <w:rFonts w:eastAsia="Calibri" w:cs="Times New Roman"/>
                <w:sz w:val="24"/>
                <w:szCs w:val="24"/>
                <w:lang w:eastAsia="en-US"/>
              </w:rPr>
              <w:t>Об утверждении тарифов на услуги и работы, выполняемые Первомайским муниципальным унитарным производственным предприятием «Коммун-сервис» Киясовского района на 2025 год</w:t>
            </w:r>
          </w:p>
        </w:tc>
        <w:tc>
          <w:tcPr>
            <w:tcW w:w="507" w:type="pct"/>
            <w:shd w:val="clear" w:color="auto" w:fill="auto"/>
          </w:tcPr>
          <w:p w14:paraId="188D6CAE" w14:textId="4418924C"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54</w:t>
            </w:r>
          </w:p>
        </w:tc>
      </w:tr>
      <w:tr w:rsidR="00C70300" w:rsidRPr="00C70300" w14:paraId="6A9D35AF" w14:textId="77777777" w:rsidTr="00BE7F9E">
        <w:trPr>
          <w:trHeight w:val="257"/>
        </w:trPr>
        <w:tc>
          <w:tcPr>
            <w:tcW w:w="4493" w:type="pct"/>
            <w:shd w:val="clear" w:color="auto" w:fill="auto"/>
          </w:tcPr>
          <w:p w14:paraId="7E192396" w14:textId="24C36A33" w:rsidR="00C70300" w:rsidRPr="00C70300" w:rsidRDefault="005559B5" w:rsidP="00C70300">
            <w:pPr>
              <w:overflowPunct/>
              <w:autoSpaceDE/>
              <w:ind w:firstLine="34"/>
              <w:jc w:val="both"/>
              <w:textAlignment w:val="auto"/>
              <w:rPr>
                <w:rFonts w:eastAsia="Calibri" w:cs="Times New Roman"/>
                <w:sz w:val="24"/>
                <w:szCs w:val="24"/>
                <w:lang w:eastAsia="en-US"/>
              </w:rPr>
            </w:pPr>
            <w:r w:rsidRPr="005559B5">
              <w:rPr>
                <w:rFonts w:eastAsia="Calibri" w:cs="Times New Roman"/>
                <w:sz w:val="24"/>
                <w:szCs w:val="24"/>
                <w:lang w:eastAsia="en-US"/>
              </w:rPr>
              <w:t>О внесении изменений в некоторые решения Совета депутатов муниципального образования «Муниципальный округ Киясовский район Удмуртской Республики»</w:t>
            </w:r>
          </w:p>
        </w:tc>
        <w:tc>
          <w:tcPr>
            <w:tcW w:w="507" w:type="pct"/>
            <w:shd w:val="clear" w:color="auto" w:fill="auto"/>
          </w:tcPr>
          <w:p w14:paraId="25773E49" w14:textId="5A3765A1"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78</w:t>
            </w:r>
          </w:p>
        </w:tc>
      </w:tr>
      <w:tr w:rsidR="00C70300" w:rsidRPr="00C70300" w14:paraId="7BF0D859" w14:textId="77777777" w:rsidTr="00BE7F9E">
        <w:trPr>
          <w:trHeight w:val="257"/>
        </w:trPr>
        <w:tc>
          <w:tcPr>
            <w:tcW w:w="4493" w:type="pct"/>
            <w:shd w:val="clear" w:color="auto" w:fill="auto"/>
          </w:tcPr>
          <w:p w14:paraId="2CD7B054" w14:textId="77777777" w:rsidR="00C70300" w:rsidRPr="00C70300" w:rsidRDefault="00C70300" w:rsidP="00C70300">
            <w:pPr>
              <w:overflowPunct/>
              <w:autoSpaceDE/>
              <w:ind w:firstLine="34"/>
              <w:jc w:val="both"/>
              <w:textAlignment w:val="auto"/>
              <w:rPr>
                <w:rFonts w:eastAsia="Calibri" w:cs="Times New Roman"/>
                <w:b/>
                <w:sz w:val="24"/>
                <w:szCs w:val="24"/>
                <w:lang w:eastAsia="en-US"/>
              </w:rPr>
            </w:pPr>
            <w:r w:rsidRPr="00C70300">
              <w:rPr>
                <w:rFonts w:eastAsia="Calibri" w:cs="Times New Roman"/>
                <w:b/>
                <w:sz w:val="24"/>
                <w:szCs w:val="24"/>
                <w:lang w:eastAsia="en-US"/>
              </w:rPr>
              <w:t>2. Постановления Администрации муниципального образования «Муниципальный округ Киясовский район Удмуртской Республики»</w:t>
            </w:r>
          </w:p>
        </w:tc>
        <w:tc>
          <w:tcPr>
            <w:tcW w:w="507" w:type="pct"/>
            <w:shd w:val="clear" w:color="auto" w:fill="auto"/>
          </w:tcPr>
          <w:p w14:paraId="69945E41" w14:textId="77777777" w:rsidR="00C70300" w:rsidRPr="00C70300" w:rsidRDefault="00C70300" w:rsidP="00C70300">
            <w:pPr>
              <w:overflowPunct/>
              <w:autoSpaceDE/>
              <w:jc w:val="center"/>
              <w:textAlignment w:val="auto"/>
              <w:rPr>
                <w:rFonts w:eastAsia="Times New Roman" w:cs="Times New Roman"/>
                <w:sz w:val="24"/>
                <w:szCs w:val="24"/>
                <w:lang w:eastAsia="ru-RU"/>
              </w:rPr>
            </w:pPr>
          </w:p>
        </w:tc>
      </w:tr>
      <w:tr w:rsidR="00C70300" w:rsidRPr="00C70300" w14:paraId="0C86E788" w14:textId="77777777" w:rsidTr="00BE7F9E">
        <w:trPr>
          <w:trHeight w:val="257"/>
        </w:trPr>
        <w:tc>
          <w:tcPr>
            <w:tcW w:w="4493" w:type="pct"/>
            <w:shd w:val="clear" w:color="auto" w:fill="auto"/>
          </w:tcPr>
          <w:p w14:paraId="0189F05F" w14:textId="77777777" w:rsidR="001F5F23" w:rsidRPr="001F5F23" w:rsidRDefault="001F5F23" w:rsidP="001F5F23">
            <w:pPr>
              <w:overflowPunct/>
              <w:autoSpaceDE/>
              <w:ind w:firstLine="34"/>
              <w:jc w:val="both"/>
              <w:textAlignment w:val="auto"/>
              <w:rPr>
                <w:rFonts w:eastAsia="Calibri" w:cs="Times New Roman"/>
                <w:sz w:val="24"/>
                <w:szCs w:val="24"/>
                <w:lang w:eastAsia="en-US"/>
              </w:rPr>
            </w:pPr>
            <w:r w:rsidRPr="001F5F23">
              <w:rPr>
                <w:rFonts w:eastAsia="Calibri" w:cs="Times New Roman"/>
                <w:sz w:val="24"/>
                <w:szCs w:val="24"/>
                <w:lang w:eastAsia="en-US"/>
              </w:rPr>
              <w:t xml:space="preserve">О внесении изменений в Административный регламент по предоставлению муниципальной услуги «Бесплатное предоставление земельных участков гражданам в соответствии с Законами Удмуртской Республики </w:t>
            </w:r>
          </w:p>
          <w:p w14:paraId="61A8CE62" w14:textId="23D73053" w:rsidR="00C70300" w:rsidRPr="00C70300" w:rsidRDefault="001F5F23" w:rsidP="001F5F23">
            <w:pPr>
              <w:overflowPunct/>
              <w:autoSpaceDE/>
              <w:ind w:firstLine="34"/>
              <w:jc w:val="both"/>
              <w:textAlignment w:val="auto"/>
              <w:rPr>
                <w:rFonts w:eastAsia="Calibri" w:cs="Times New Roman"/>
                <w:sz w:val="24"/>
                <w:szCs w:val="24"/>
                <w:lang w:eastAsia="en-US"/>
              </w:rPr>
            </w:pPr>
            <w:r w:rsidRPr="001F5F23">
              <w:rPr>
                <w:rFonts w:eastAsia="Calibri" w:cs="Times New Roman"/>
                <w:sz w:val="24"/>
                <w:szCs w:val="24"/>
                <w:lang w:eastAsia="en-US"/>
              </w:rPr>
              <w:t>от 16.12.2002 № 68-РЗ и (или) от 30.06.2011 № 32-РЗ»</w:t>
            </w:r>
          </w:p>
        </w:tc>
        <w:tc>
          <w:tcPr>
            <w:tcW w:w="507" w:type="pct"/>
            <w:shd w:val="clear" w:color="auto" w:fill="auto"/>
          </w:tcPr>
          <w:p w14:paraId="24026FC7" w14:textId="7093C322"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80</w:t>
            </w:r>
          </w:p>
        </w:tc>
      </w:tr>
      <w:tr w:rsidR="00C70300" w:rsidRPr="00C70300" w14:paraId="5E421764" w14:textId="77777777" w:rsidTr="00BE7F9E">
        <w:trPr>
          <w:trHeight w:val="257"/>
        </w:trPr>
        <w:tc>
          <w:tcPr>
            <w:tcW w:w="4493" w:type="pct"/>
            <w:shd w:val="clear" w:color="auto" w:fill="auto"/>
          </w:tcPr>
          <w:p w14:paraId="2E6D15C3" w14:textId="016E1C3A" w:rsidR="00C70300" w:rsidRPr="00C70300" w:rsidRDefault="001F5F23" w:rsidP="00C70300">
            <w:pPr>
              <w:overflowPunct/>
              <w:autoSpaceDE/>
              <w:ind w:firstLine="34"/>
              <w:jc w:val="both"/>
              <w:textAlignment w:val="auto"/>
              <w:rPr>
                <w:rFonts w:eastAsia="Calibri" w:cs="Times New Roman"/>
                <w:sz w:val="24"/>
                <w:szCs w:val="24"/>
                <w:lang w:eastAsia="en-US"/>
              </w:rPr>
            </w:pPr>
            <w:r w:rsidRPr="001F5F23">
              <w:rPr>
                <w:rFonts w:eastAsia="Calibri" w:cs="Times New Roman"/>
                <w:sz w:val="24"/>
                <w:szCs w:val="24"/>
                <w:lang w:eastAsia="en-US"/>
              </w:rPr>
              <w:t>Об утверждении Программы профилактики рисков причинения вреда (ущерба) охраняемым законом ценностям, соблюдение которых оценивается при осуществлении Администрацией муниципального образования «Муниципальный округ Киясовский район Удмуртской Республики» регионального государственного жилищного контроля (надзора), на 2025 год</w:t>
            </w:r>
          </w:p>
        </w:tc>
        <w:tc>
          <w:tcPr>
            <w:tcW w:w="507" w:type="pct"/>
            <w:shd w:val="clear" w:color="auto" w:fill="auto"/>
          </w:tcPr>
          <w:p w14:paraId="29E8AD03" w14:textId="797146BD"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82</w:t>
            </w:r>
          </w:p>
        </w:tc>
      </w:tr>
      <w:tr w:rsidR="00C70300" w:rsidRPr="00C70300" w14:paraId="466F21E9" w14:textId="77777777" w:rsidTr="00BE7F9E">
        <w:trPr>
          <w:trHeight w:val="257"/>
        </w:trPr>
        <w:tc>
          <w:tcPr>
            <w:tcW w:w="4493" w:type="pct"/>
            <w:shd w:val="clear" w:color="auto" w:fill="auto"/>
          </w:tcPr>
          <w:p w14:paraId="28884639" w14:textId="2845FB14" w:rsidR="00C70300" w:rsidRPr="00C70300" w:rsidRDefault="001F5F23" w:rsidP="00C70300">
            <w:pPr>
              <w:overflowPunct/>
              <w:autoSpaceDE/>
              <w:ind w:firstLine="34"/>
              <w:jc w:val="both"/>
              <w:textAlignment w:val="auto"/>
              <w:rPr>
                <w:rFonts w:eastAsia="Calibri" w:cs="Times New Roman"/>
                <w:sz w:val="24"/>
                <w:szCs w:val="24"/>
                <w:lang w:eastAsia="en-US"/>
              </w:rPr>
            </w:pPr>
            <w:r w:rsidRPr="001F5F23">
              <w:rPr>
                <w:rFonts w:eastAsia="Calibri" w:cs="Times New Roman"/>
                <w:sz w:val="24"/>
                <w:szCs w:val="24"/>
                <w:lang w:eastAsia="en-US"/>
              </w:rPr>
              <w:t>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муниципального образования «Муниципальный округ Киясовский район Удмуртской Республики»</w:t>
            </w:r>
          </w:p>
        </w:tc>
        <w:tc>
          <w:tcPr>
            <w:tcW w:w="507" w:type="pct"/>
            <w:shd w:val="clear" w:color="auto" w:fill="auto"/>
          </w:tcPr>
          <w:p w14:paraId="0EFACBF5" w14:textId="6D2EB11D"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88</w:t>
            </w:r>
          </w:p>
        </w:tc>
      </w:tr>
      <w:tr w:rsidR="00C70300" w:rsidRPr="00C70300" w14:paraId="36067E86" w14:textId="77777777" w:rsidTr="00BE7F9E">
        <w:trPr>
          <w:trHeight w:val="257"/>
        </w:trPr>
        <w:tc>
          <w:tcPr>
            <w:tcW w:w="4493" w:type="pct"/>
            <w:shd w:val="clear" w:color="auto" w:fill="auto"/>
          </w:tcPr>
          <w:p w14:paraId="3074D26B" w14:textId="440BE0FD" w:rsidR="00C70300" w:rsidRPr="00C70300" w:rsidRDefault="00437EAF" w:rsidP="00437EAF">
            <w:pPr>
              <w:overflowPunct/>
              <w:autoSpaceDE/>
              <w:ind w:firstLine="34"/>
              <w:jc w:val="both"/>
              <w:textAlignment w:val="auto"/>
              <w:rPr>
                <w:rFonts w:eastAsia="Calibri" w:cs="Times New Roman"/>
                <w:sz w:val="24"/>
                <w:szCs w:val="24"/>
                <w:lang w:eastAsia="en-US"/>
              </w:rPr>
            </w:pPr>
            <w:r w:rsidRPr="00437EAF">
              <w:rPr>
                <w:rFonts w:eastAsia="Calibri" w:cs="Times New Roman"/>
                <w:sz w:val="24"/>
                <w:szCs w:val="24"/>
                <w:lang w:eastAsia="en-US"/>
              </w:rPr>
              <w:lastRenderedPageBreak/>
              <w:t>О внесении изменений 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w:t>
            </w:r>
          </w:p>
        </w:tc>
        <w:tc>
          <w:tcPr>
            <w:tcW w:w="507" w:type="pct"/>
            <w:shd w:val="clear" w:color="auto" w:fill="auto"/>
          </w:tcPr>
          <w:p w14:paraId="0CB9267F" w14:textId="75B9480A"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95</w:t>
            </w:r>
          </w:p>
        </w:tc>
      </w:tr>
      <w:tr w:rsidR="00C70300" w:rsidRPr="00C70300" w14:paraId="601935A8" w14:textId="77777777" w:rsidTr="00BE7F9E">
        <w:trPr>
          <w:trHeight w:val="257"/>
        </w:trPr>
        <w:tc>
          <w:tcPr>
            <w:tcW w:w="4493" w:type="pct"/>
            <w:shd w:val="clear" w:color="auto" w:fill="auto"/>
          </w:tcPr>
          <w:p w14:paraId="3230B0D9" w14:textId="16D84C4D" w:rsidR="00C70300" w:rsidRPr="00C70300" w:rsidRDefault="00C90AB4" w:rsidP="00C70300">
            <w:pPr>
              <w:overflowPunct/>
              <w:autoSpaceDE/>
              <w:ind w:firstLine="34"/>
              <w:jc w:val="both"/>
              <w:textAlignment w:val="auto"/>
              <w:rPr>
                <w:rFonts w:eastAsia="Calibri" w:cs="Times New Roman"/>
                <w:sz w:val="24"/>
                <w:szCs w:val="24"/>
                <w:lang w:eastAsia="en-US"/>
              </w:rPr>
            </w:pPr>
            <w:r w:rsidRPr="00C90AB4">
              <w:rPr>
                <w:rFonts w:eastAsia="Calibri" w:cs="Times New Roman"/>
                <w:sz w:val="24"/>
                <w:szCs w:val="24"/>
                <w:lang w:eastAsia="en-US"/>
              </w:rPr>
              <w:t>Об утверждении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«Муниципальный округ Киясовский район Удмуртской Республики» на 2025 год</w:t>
            </w:r>
          </w:p>
        </w:tc>
        <w:tc>
          <w:tcPr>
            <w:tcW w:w="507" w:type="pct"/>
            <w:shd w:val="clear" w:color="auto" w:fill="auto"/>
          </w:tcPr>
          <w:p w14:paraId="10FD4A54" w14:textId="2CEC1142"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97</w:t>
            </w:r>
          </w:p>
        </w:tc>
      </w:tr>
      <w:tr w:rsidR="00C70300" w:rsidRPr="00C70300" w14:paraId="34D7F1B8" w14:textId="77777777" w:rsidTr="00BE7F9E">
        <w:trPr>
          <w:trHeight w:val="257"/>
        </w:trPr>
        <w:tc>
          <w:tcPr>
            <w:tcW w:w="4493" w:type="pct"/>
            <w:shd w:val="clear" w:color="auto" w:fill="auto"/>
          </w:tcPr>
          <w:p w14:paraId="422C5043" w14:textId="5C61068C" w:rsidR="00C70300" w:rsidRPr="00C70300" w:rsidRDefault="00C90AB4" w:rsidP="00C70300">
            <w:pPr>
              <w:overflowPunct/>
              <w:autoSpaceDE/>
              <w:ind w:firstLine="34"/>
              <w:jc w:val="both"/>
              <w:textAlignment w:val="auto"/>
              <w:rPr>
                <w:rFonts w:eastAsia="Calibri" w:cs="Times New Roman"/>
                <w:sz w:val="24"/>
                <w:szCs w:val="24"/>
                <w:lang w:eastAsia="en-US"/>
              </w:rPr>
            </w:pPr>
            <w:r w:rsidRPr="00C90AB4">
              <w:rPr>
                <w:rFonts w:eastAsia="Calibri" w:cs="Times New Roman"/>
                <w:sz w:val="24"/>
                <w:szCs w:val="24"/>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27.02.2023 № 69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tc>
        <w:tc>
          <w:tcPr>
            <w:tcW w:w="507" w:type="pct"/>
            <w:shd w:val="clear" w:color="auto" w:fill="auto"/>
          </w:tcPr>
          <w:p w14:paraId="390FF933" w14:textId="30C26291" w:rsidR="00C70300" w:rsidRPr="00A51251" w:rsidRDefault="00A51251"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108</w:t>
            </w:r>
          </w:p>
        </w:tc>
      </w:tr>
      <w:tr w:rsidR="00C70300" w:rsidRPr="00C70300" w14:paraId="4A7187FA" w14:textId="77777777" w:rsidTr="00BE7F9E">
        <w:trPr>
          <w:trHeight w:val="257"/>
        </w:trPr>
        <w:tc>
          <w:tcPr>
            <w:tcW w:w="4493" w:type="pct"/>
            <w:shd w:val="clear" w:color="auto" w:fill="auto"/>
          </w:tcPr>
          <w:p w14:paraId="5B60F1AA" w14:textId="16207626" w:rsidR="00C70300" w:rsidRPr="00C70300" w:rsidRDefault="00933F76" w:rsidP="00933F76">
            <w:pPr>
              <w:overflowPunct/>
              <w:autoSpaceDE/>
              <w:ind w:firstLine="34"/>
              <w:jc w:val="both"/>
              <w:textAlignment w:val="auto"/>
              <w:rPr>
                <w:rFonts w:eastAsia="Calibri" w:cs="Times New Roman"/>
                <w:sz w:val="24"/>
                <w:szCs w:val="24"/>
                <w:lang w:eastAsia="en-US"/>
              </w:rPr>
            </w:pPr>
            <w:r w:rsidRPr="00933F76">
              <w:rPr>
                <w:rFonts w:eastAsia="Calibri" w:cs="Times New Roman"/>
                <w:sz w:val="24"/>
                <w:szCs w:val="24"/>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08.10.2024 № 441 «Об утверждении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tc>
        <w:tc>
          <w:tcPr>
            <w:tcW w:w="507" w:type="pct"/>
            <w:shd w:val="clear" w:color="auto" w:fill="auto"/>
          </w:tcPr>
          <w:p w14:paraId="3123EE16" w14:textId="0231092A" w:rsidR="00C70300" w:rsidRPr="00A51251" w:rsidRDefault="00C70300" w:rsidP="00C70300">
            <w:pPr>
              <w:overflowPunct/>
              <w:autoSpaceDE/>
              <w:jc w:val="center"/>
              <w:textAlignment w:val="auto"/>
              <w:rPr>
                <w:rFonts w:eastAsia="Times New Roman" w:cs="Times New Roman"/>
                <w:sz w:val="24"/>
                <w:szCs w:val="24"/>
                <w:lang w:val="en-US" w:eastAsia="ru-RU"/>
              </w:rPr>
            </w:pPr>
            <w:r w:rsidRPr="00C70300">
              <w:rPr>
                <w:rFonts w:eastAsia="Times New Roman" w:cs="Times New Roman"/>
                <w:sz w:val="24"/>
                <w:szCs w:val="24"/>
                <w:lang w:eastAsia="ru-RU"/>
              </w:rPr>
              <w:t>11</w:t>
            </w:r>
            <w:r w:rsidR="00A51251">
              <w:rPr>
                <w:rFonts w:eastAsia="Times New Roman" w:cs="Times New Roman"/>
                <w:sz w:val="24"/>
                <w:szCs w:val="24"/>
                <w:lang w:val="en-US" w:eastAsia="ru-RU"/>
              </w:rPr>
              <w:t>7</w:t>
            </w:r>
          </w:p>
        </w:tc>
      </w:tr>
      <w:tr w:rsidR="00C70300" w:rsidRPr="00C70300" w14:paraId="0EB3A908" w14:textId="77777777" w:rsidTr="00BE7F9E">
        <w:trPr>
          <w:trHeight w:val="257"/>
        </w:trPr>
        <w:tc>
          <w:tcPr>
            <w:tcW w:w="4493" w:type="pct"/>
            <w:shd w:val="clear" w:color="auto" w:fill="auto"/>
          </w:tcPr>
          <w:p w14:paraId="007A4E54" w14:textId="4A2D9DDA" w:rsidR="00C70300" w:rsidRPr="00C70300" w:rsidRDefault="009C44AD" w:rsidP="00C70300">
            <w:pPr>
              <w:overflowPunct/>
              <w:autoSpaceDE/>
              <w:ind w:firstLine="34"/>
              <w:jc w:val="both"/>
              <w:textAlignment w:val="auto"/>
              <w:rPr>
                <w:rFonts w:eastAsia="Calibri" w:cs="Times New Roman"/>
                <w:sz w:val="24"/>
                <w:szCs w:val="24"/>
                <w:lang w:eastAsia="en-US"/>
              </w:rPr>
            </w:pPr>
            <w:r w:rsidRPr="009C44AD">
              <w:rPr>
                <w:rFonts w:eastAsia="Calibri" w:cs="Times New Roman"/>
                <w:sz w:val="24"/>
                <w:szCs w:val="24"/>
                <w:lang w:eastAsia="en-US"/>
              </w:rPr>
              <w:t>Об утверждении Программы профилактики рисков причинения вреда (ущерба) охраняемым законом ценностям на 2025 год в рамках муниципального контроля в сфере муниципального контроля за исполнением единой теплоснабжающей организацией обязательств по строительству, реконструкции и (или)модернизации объектов теплоснабжения на территории муниципального образования «Муниципальный округ Киясовский район Удмуртской Республики»</w:t>
            </w:r>
          </w:p>
        </w:tc>
        <w:tc>
          <w:tcPr>
            <w:tcW w:w="507" w:type="pct"/>
            <w:shd w:val="clear" w:color="auto" w:fill="auto"/>
          </w:tcPr>
          <w:p w14:paraId="6F1B8B15" w14:textId="63B4EE51" w:rsidR="00C70300" w:rsidRPr="00A51251" w:rsidRDefault="00C70300" w:rsidP="00C70300">
            <w:pPr>
              <w:overflowPunct/>
              <w:autoSpaceDE/>
              <w:jc w:val="center"/>
              <w:textAlignment w:val="auto"/>
              <w:rPr>
                <w:rFonts w:eastAsia="Times New Roman" w:cs="Times New Roman"/>
                <w:sz w:val="24"/>
                <w:szCs w:val="24"/>
                <w:lang w:val="en-US" w:eastAsia="ru-RU"/>
              </w:rPr>
            </w:pPr>
            <w:r w:rsidRPr="00C70300">
              <w:rPr>
                <w:rFonts w:eastAsia="Times New Roman" w:cs="Times New Roman"/>
                <w:sz w:val="24"/>
                <w:szCs w:val="24"/>
                <w:lang w:eastAsia="ru-RU"/>
              </w:rPr>
              <w:t>12</w:t>
            </w:r>
            <w:r w:rsidR="00A51251">
              <w:rPr>
                <w:rFonts w:eastAsia="Times New Roman" w:cs="Times New Roman"/>
                <w:sz w:val="24"/>
                <w:szCs w:val="24"/>
                <w:lang w:val="en-US" w:eastAsia="ru-RU"/>
              </w:rPr>
              <w:t>6</w:t>
            </w:r>
          </w:p>
        </w:tc>
      </w:tr>
      <w:tr w:rsidR="009C44AD" w:rsidRPr="00C70300" w14:paraId="2C3E1769" w14:textId="77777777" w:rsidTr="00BE7F9E">
        <w:trPr>
          <w:trHeight w:val="257"/>
        </w:trPr>
        <w:tc>
          <w:tcPr>
            <w:tcW w:w="4493" w:type="pct"/>
            <w:shd w:val="clear" w:color="auto" w:fill="auto"/>
          </w:tcPr>
          <w:p w14:paraId="75F52774" w14:textId="3C0B79AB" w:rsidR="009C44AD" w:rsidRPr="009C44AD" w:rsidRDefault="009C44AD" w:rsidP="00C70300">
            <w:pPr>
              <w:overflowPunct/>
              <w:autoSpaceDE/>
              <w:ind w:firstLine="34"/>
              <w:jc w:val="both"/>
              <w:textAlignment w:val="auto"/>
              <w:rPr>
                <w:rFonts w:eastAsia="Calibri" w:cs="Times New Roman"/>
                <w:sz w:val="24"/>
                <w:szCs w:val="24"/>
                <w:lang w:eastAsia="en-US"/>
              </w:rPr>
            </w:pPr>
            <w:r w:rsidRPr="009C44AD">
              <w:rPr>
                <w:rFonts w:eastAsia="Calibri" w:cs="Times New Roman"/>
                <w:sz w:val="24"/>
                <w:szCs w:val="24"/>
                <w:lang w:eastAsia="en-US"/>
              </w:rPr>
              <w:lastRenderedPageBreak/>
              <w:t>Об утверждении Программы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муниципального образования «Муниципальный округ Киясовский район Удмуртской Республики»</w:t>
            </w:r>
          </w:p>
        </w:tc>
        <w:tc>
          <w:tcPr>
            <w:tcW w:w="507" w:type="pct"/>
            <w:shd w:val="clear" w:color="auto" w:fill="auto"/>
          </w:tcPr>
          <w:p w14:paraId="58F78F37" w14:textId="145393B5" w:rsidR="009C44AD" w:rsidRPr="0021021E" w:rsidRDefault="0021021E"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132</w:t>
            </w:r>
          </w:p>
        </w:tc>
      </w:tr>
      <w:tr w:rsidR="009C44AD" w:rsidRPr="00C70300" w14:paraId="296B5324" w14:textId="77777777" w:rsidTr="00BE7F9E">
        <w:trPr>
          <w:trHeight w:val="257"/>
        </w:trPr>
        <w:tc>
          <w:tcPr>
            <w:tcW w:w="4493" w:type="pct"/>
            <w:shd w:val="clear" w:color="auto" w:fill="auto"/>
          </w:tcPr>
          <w:p w14:paraId="5E5349B5" w14:textId="77777777" w:rsidR="009C44AD" w:rsidRPr="009C44AD" w:rsidRDefault="009C44AD" w:rsidP="009C44AD">
            <w:pPr>
              <w:overflowPunct/>
              <w:autoSpaceDE/>
              <w:ind w:firstLine="34"/>
              <w:jc w:val="both"/>
              <w:textAlignment w:val="auto"/>
              <w:rPr>
                <w:rFonts w:eastAsia="Calibri" w:cs="Times New Roman"/>
                <w:sz w:val="24"/>
                <w:szCs w:val="24"/>
                <w:lang w:eastAsia="en-US"/>
              </w:rPr>
            </w:pPr>
            <w:r w:rsidRPr="009C44AD">
              <w:rPr>
                <w:rFonts w:eastAsia="Calibri" w:cs="Times New Roman"/>
                <w:sz w:val="24"/>
                <w:szCs w:val="24"/>
                <w:lang w:eastAsia="en-US"/>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p>
          <w:p w14:paraId="474868D6" w14:textId="01F5EDBC" w:rsidR="009C44AD" w:rsidRPr="009C44AD" w:rsidRDefault="009C44AD" w:rsidP="009C44AD">
            <w:pPr>
              <w:overflowPunct/>
              <w:autoSpaceDE/>
              <w:ind w:firstLine="34"/>
              <w:jc w:val="both"/>
              <w:textAlignment w:val="auto"/>
              <w:rPr>
                <w:rFonts w:eastAsia="Calibri" w:cs="Times New Roman"/>
                <w:sz w:val="24"/>
                <w:szCs w:val="24"/>
                <w:lang w:eastAsia="en-US"/>
              </w:rPr>
            </w:pPr>
            <w:r w:rsidRPr="009C44AD">
              <w:rPr>
                <w:rFonts w:eastAsia="Calibri" w:cs="Times New Roman"/>
                <w:sz w:val="24"/>
                <w:szCs w:val="24"/>
                <w:lang w:eastAsia="en-US"/>
              </w:rPr>
              <w:t>на автомобильном транспорте и в дорожном хозяйстве на территории муниципального образования «Муниципальный округ</w:t>
            </w:r>
            <w:r>
              <w:rPr>
                <w:rFonts w:eastAsia="Calibri" w:cs="Times New Roman"/>
                <w:sz w:val="24"/>
                <w:szCs w:val="24"/>
                <w:lang w:eastAsia="en-US"/>
              </w:rPr>
              <w:t xml:space="preserve"> </w:t>
            </w:r>
            <w:r w:rsidRPr="009C44AD">
              <w:rPr>
                <w:rFonts w:eastAsia="Calibri" w:cs="Times New Roman"/>
                <w:sz w:val="24"/>
                <w:szCs w:val="24"/>
                <w:lang w:eastAsia="en-US"/>
              </w:rPr>
              <w:t xml:space="preserve">Киясовский район Удмуртской Республики» </w:t>
            </w:r>
          </w:p>
        </w:tc>
        <w:tc>
          <w:tcPr>
            <w:tcW w:w="507" w:type="pct"/>
            <w:shd w:val="clear" w:color="auto" w:fill="auto"/>
          </w:tcPr>
          <w:p w14:paraId="3FEAAFE9" w14:textId="35BBF38A" w:rsidR="009C44AD" w:rsidRPr="0021021E" w:rsidRDefault="0021021E" w:rsidP="00C70300">
            <w:pPr>
              <w:overflowPunct/>
              <w:autoSpaceDE/>
              <w:jc w:val="center"/>
              <w:textAlignment w:val="auto"/>
              <w:rPr>
                <w:rFonts w:eastAsia="Times New Roman" w:cs="Times New Roman"/>
                <w:sz w:val="24"/>
                <w:szCs w:val="24"/>
                <w:lang w:val="en-US" w:eastAsia="ru-RU"/>
              </w:rPr>
            </w:pPr>
            <w:r>
              <w:rPr>
                <w:rFonts w:eastAsia="Times New Roman" w:cs="Times New Roman"/>
                <w:sz w:val="24"/>
                <w:szCs w:val="24"/>
                <w:lang w:val="en-US" w:eastAsia="ru-RU"/>
              </w:rPr>
              <w:t>138</w:t>
            </w:r>
          </w:p>
        </w:tc>
      </w:tr>
    </w:tbl>
    <w:p w14:paraId="1D68556D"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46A1EEF2"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4D58842B" w14:textId="77777777" w:rsidR="00C70300" w:rsidRPr="00C70300" w:rsidRDefault="00C70300" w:rsidP="00C70300">
      <w:pPr>
        <w:overflowPunct/>
        <w:autoSpaceDE/>
        <w:jc w:val="center"/>
        <w:textAlignment w:val="auto"/>
        <w:rPr>
          <w:rFonts w:eastAsia="Times New Roman" w:cs="Times New Roman"/>
          <w:sz w:val="26"/>
          <w:szCs w:val="26"/>
          <w:lang w:eastAsia="ru-RU"/>
        </w:rPr>
      </w:pPr>
    </w:p>
    <w:p w14:paraId="57D33FAF" w14:textId="77777777" w:rsidR="00C70300" w:rsidRPr="00C70300" w:rsidRDefault="00C70300" w:rsidP="00C70300">
      <w:pPr>
        <w:overflowPunct/>
        <w:autoSpaceDE/>
        <w:jc w:val="center"/>
        <w:textAlignment w:val="auto"/>
        <w:rPr>
          <w:rFonts w:eastAsia="Times New Roman" w:cs="Times New Roman"/>
          <w:sz w:val="16"/>
          <w:szCs w:val="16"/>
          <w:lang w:eastAsia="ru-RU"/>
        </w:rPr>
      </w:pPr>
      <w:r w:rsidRPr="00C70300">
        <w:rPr>
          <w:rFonts w:eastAsia="Times New Roman" w:cs="Times New Roman"/>
          <w:sz w:val="26"/>
          <w:szCs w:val="26"/>
          <w:lang w:eastAsia="ru-RU"/>
        </w:rPr>
        <w:t>_____________________________</w:t>
      </w:r>
    </w:p>
    <w:p w14:paraId="5E3F0326" w14:textId="77777777" w:rsidR="00C70300" w:rsidRPr="00C70300" w:rsidRDefault="00C70300" w:rsidP="00C70300">
      <w:pPr>
        <w:overflowPunct/>
        <w:autoSpaceDE/>
        <w:jc w:val="right"/>
        <w:textAlignment w:val="auto"/>
        <w:rPr>
          <w:rFonts w:eastAsia="Times New Roman" w:cs="Times New Roman"/>
          <w:sz w:val="16"/>
          <w:szCs w:val="16"/>
          <w:lang w:eastAsia="ru-RU"/>
        </w:rPr>
      </w:pPr>
    </w:p>
    <w:p w14:paraId="3268BC32" w14:textId="77777777" w:rsidR="00C70300" w:rsidRPr="00C70300" w:rsidRDefault="00C70300" w:rsidP="00C70300">
      <w:pPr>
        <w:overflowPunct/>
        <w:autoSpaceDE/>
        <w:jc w:val="right"/>
        <w:textAlignment w:val="auto"/>
        <w:rPr>
          <w:rFonts w:eastAsia="Calibri" w:cs="Times New Roman"/>
          <w:sz w:val="16"/>
          <w:szCs w:val="16"/>
          <w:lang w:eastAsia="en-US"/>
        </w:rPr>
      </w:pPr>
    </w:p>
    <w:p w14:paraId="77089983" w14:textId="31782102" w:rsidR="007B0D7E" w:rsidRDefault="007B0D7E"/>
    <w:p w14:paraId="68971D92" w14:textId="08564DB3" w:rsidR="006D7211" w:rsidRDefault="006D7211"/>
    <w:p w14:paraId="71EF6F77" w14:textId="09942537" w:rsidR="006D7211" w:rsidRDefault="006D7211"/>
    <w:p w14:paraId="1364618F" w14:textId="0CFF75BB" w:rsidR="006D7211" w:rsidRDefault="006D7211"/>
    <w:p w14:paraId="3F54450D" w14:textId="1EE9CD74" w:rsidR="006D7211" w:rsidRDefault="006D7211"/>
    <w:p w14:paraId="0A7BAACB" w14:textId="2478D9CB" w:rsidR="006D7211" w:rsidRDefault="006D7211"/>
    <w:p w14:paraId="4B480FF2" w14:textId="26989088" w:rsidR="00D24E87" w:rsidRDefault="00D24E87"/>
    <w:p w14:paraId="45ED6E2C" w14:textId="40A873BD" w:rsidR="00D24E87" w:rsidRDefault="00D24E87"/>
    <w:p w14:paraId="196CE6C4" w14:textId="01DD9D29" w:rsidR="00D24E87" w:rsidRDefault="00D24E87"/>
    <w:p w14:paraId="2DE2EAF6" w14:textId="755CBAA1" w:rsidR="00D24E87" w:rsidRDefault="00D24E87"/>
    <w:p w14:paraId="0170AC7A" w14:textId="5A956CB5" w:rsidR="00D24E87" w:rsidRDefault="00D24E87"/>
    <w:p w14:paraId="317831EC" w14:textId="6B200BB0" w:rsidR="00D24E87" w:rsidRDefault="00D24E87"/>
    <w:p w14:paraId="476D60CA" w14:textId="4A26F6FB" w:rsidR="00D24E87" w:rsidRDefault="00D24E87"/>
    <w:p w14:paraId="53DDCD9B" w14:textId="7F2585A7" w:rsidR="00D24E87" w:rsidRDefault="00D24E87"/>
    <w:p w14:paraId="5D854968" w14:textId="5D5E10CB" w:rsidR="00D24E87" w:rsidRDefault="00D24E87"/>
    <w:p w14:paraId="7CB718CE" w14:textId="173F879B" w:rsidR="00D24E87" w:rsidRDefault="00D24E87"/>
    <w:p w14:paraId="7B420704" w14:textId="2F14301F" w:rsidR="00D24E87" w:rsidRDefault="00D24E87"/>
    <w:p w14:paraId="3486DEEB" w14:textId="3522A60D" w:rsidR="00D24E87" w:rsidRDefault="00D24E87"/>
    <w:p w14:paraId="0D4921E8" w14:textId="49A68B4F" w:rsidR="00D24E87" w:rsidRDefault="00D24E87"/>
    <w:p w14:paraId="153B4139" w14:textId="1D41F449" w:rsidR="00D24E87" w:rsidRDefault="00D24E87"/>
    <w:p w14:paraId="0645606D" w14:textId="2E90E926" w:rsidR="00D24E87" w:rsidRDefault="00D24E87"/>
    <w:p w14:paraId="084D2F73" w14:textId="1421FDAF" w:rsidR="00D24E87" w:rsidRDefault="00D24E87"/>
    <w:p w14:paraId="770DF12C" w14:textId="6CEA1393" w:rsidR="00D24E87" w:rsidRDefault="00D24E87"/>
    <w:p w14:paraId="6AFDF280" w14:textId="2B4CFB55" w:rsidR="00D24E87" w:rsidRDefault="00D24E87"/>
    <w:p w14:paraId="4352B5D5" w14:textId="571690EE" w:rsidR="00D24E87" w:rsidRDefault="00D24E87"/>
    <w:p w14:paraId="17C2F186" w14:textId="2CB86D35" w:rsidR="00D24E87" w:rsidRDefault="00D24E87"/>
    <w:p w14:paraId="3A4267B1" w14:textId="2090B82F" w:rsidR="00D24E87" w:rsidRDefault="00D24E87"/>
    <w:p w14:paraId="6AF6B678" w14:textId="15C2F9CE" w:rsidR="00D24E87" w:rsidRDefault="00D24E87"/>
    <w:p w14:paraId="73F61000" w14:textId="41D0CABC" w:rsidR="00D24E87" w:rsidRDefault="00D24E87"/>
    <w:p w14:paraId="01FE5628" w14:textId="153BF76E" w:rsidR="00D24E87" w:rsidRDefault="00D24E87"/>
    <w:p w14:paraId="388FE199" w14:textId="02CE82A0" w:rsidR="00D24E87" w:rsidRDefault="00D24E87"/>
    <w:p w14:paraId="4775F803" w14:textId="13B8544D" w:rsidR="00D24E87" w:rsidRDefault="00D24E87"/>
    <w:p w14:paraId="2186C3D9" w14:textId="4A14264F" w:rsidR="00D24E87" w:rsidRDefault="00D24E87"/>
    <w:p w14:paraId="020E93AC" w14:textId="0443E157" w:rsidR="00D24E87" w:rsidRDefault="00D24E87"/>
    <w:p w14:paraId="3B286E65" w14:textId="191FF479" w:rsidR="00D24E87" w:rsidRDefault="00D24E87"/>
    <w:p w14:paraId="79F27DB3" w14:textId="66CD419F" w:rsidR="00D24E87" w:rsidRDefault="00D24E87"/>
    <w:p w14:paraId="6B5B6BDE" w14:textId="2D460E33" w:rsidR="00D24E87" w:rsidRDefault="00D24E87"/>
    <w:p w14:paraId="739B7964" w14:textId="2E8CDA61" w:rsidR="00D24E87" w:rsidRDefault="00D24E87"/>
    <w:p w14:paraId="6CA28830" w14:textId="324F882F" w:rsidR="00D24E87" w:rsidRDefault="00D24E87"/>
    <w:p w14:paraId="30283889" w14:textId="120DA1DC" w:rsidR="00D24E87" w:rsidRDefault="00D24E87"/>
    <w:p w14:paraId="30073057" w14:textId="1ED65505" w:rsidR="00D24E87" w:rsidRDefault="00D24E87"/>
    <w:p w14:paraId="1F886B5F" w14:textId="77777777" w:rsidR="00D24E87" w:rsidRDefault="00D24E87"/>
    <w:p w14:paraId="3E6FB3D1" w14:textId="5E5240ED" w:rsidR="006D7211" w:rsidRDefault="006D7211"/>
    <w:p w14:paraId="1491A26F" w14:textId="32114A1A" w:rsidR="006D7211" w:rsidRDefault="006D7211"/>
    <w:p w14:paraId="24EB7DF4" w14:textId="794BB97A" w:rsidR="006D7211" w:rsidRDefault="006D7211"/>
    <w:p w14:paraId="0A4609F5" w14:textId="679C6E62" w:rsidR="006D7211" w:rsidRPr="006D7211" w:rsidRDefault="006D7211" w:rsidP="006D7211">
      <w:pPr>
        <w:overflowPunct/>
        <w:autoSpaceDE/>
        <w:ind w:right="176"/>
        <w:jc w:val="center"/>
        <w:textAlignment w:val="auto"/>
        <w:rPr>
          <w:rFonts w:eastAsia="Times New Roman" w:cs="Times New Roman"/>
          <w:sz w:val="24"/>
          <w:szCs w:val="24"/>
          <w:lang w:eastAsia="ru-RU"/>
        </w:rPr>
      </w:pPr>
      <w:r>
        <w:rPr>
          <w:rFonts w:eastAsia="Times New Roman" w:cs="Times New Roman"/>
          <w:noProof/>
          <w:sz w:val="24"/>
          <w:szCs w:val="24"/>
          <w:lang w:eastAsia="ru-RU"/>
        </w:rPr>
        <w:lastRenderedPageBreak/>
        <w:drawing>
          <wp:anchor distT="0" distB="0" distL="114300" distR="114300" simplePos="0" relativeHeight="251655168" behindDoc="0" locked="0" layoutInCell="1" allowOverlap="1" wp14:anchorId="50F84533" wp14:editId="6DDB26B3">
            <wp:simplePos x="0" y="0"/>
            <wp:positionH relativeFrom="column">
              <wp:posOffset>2792852</wp:posOffset>
            </wp:positionH>
            <wp:positionV relativeFrom="paragraph">
              <wp:posOffset>-176813</wp:posOffset>
            </wp:positionV>
            <wp:extent cx="371475" cy="5429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4AB9E" w14:textId="0B688A28" w:rsidR="006D7211" w:rsidRPr="006D7211" w:rsidRDefault="006D7211" w:rsidP="006D7211">
      <w:pPr>
        <w:overflowPunct/>
        <w:autoSpaceDE/>
        <w:ind w:right="176"/>
        <w:jc w:val="center"/>
        <w:textAlignment w:val="auto"/>
        <w:rPr>
          <w:rFonts w:ascii="PT Astra Serif" w:eastAsia="Times New Roman" w:hAnsi="PT Astra Serif" w:cs="Times New Roman"/>
          <w:sz w:val="24"/>
          <w:szCs w:val="24"/>
          <w:lang w:eastAsia="ru-RU"/>
        </w:rPr>
      </w:pPr>
      <w:r w:rsidRPr="006D7211">
        <w:rPr>
          <w:rFonts w:ascii="PT Astra Serif" w:eastAsia="Times New Roman" w:hAnsi="PT Astra Serif" w:cs="Times New Roman"/>
          <w:sz w:val="24"/>
          <w:szCs w:val="24"/>
          <w:lang w:eastAsia="ru-RU"/>
        </w:rPr>
        <w:t xml:space="preserve">                                                                                                                                 </w:t>
      </w:r>
    </w:p>
    <w:p w14:paraId="7EC89E24" w14:textId="77777777" w:rsidR="006D7211" w:rsidRPr="006D7211" w:rsidRDefault="006D7211" w:rsidP="006D7211">
      <w:pPr>
        <w:overflowPunct/>
        <w:autoSpaceDE/>
        <w:ind w:right="-1"/>
        <w:jc w:val="center"/>
        <w:textAlignment w:val="auto"/>
        <w:rPr>
          <w:rFonts w:eastAsia="Times New Roman" w:cs="Times New Roman"/>
          <w:b/>
          <w:bCs/>
          <w:sz w:val="26"/>
          <w:szCs w:val="26"/>
          <w:lang w:eastAsia="ru-RU"/>
        </w:rPr>
      </w:pPr>
      <w:r w:rsidRPr="006D7211">
        <w:rPr>
          <w:rFonts w:eastAsia="Times New Roman" w:cs="Times New Roman"/>
          <w:b/>
          <w:bCs/>
          <w:sz w:val="26"/>
          <w:szCs w:val="26"/>
          <w:lang w:eastAsia="ru-RU"/>
        </w:rPr>
        <w:t>РЕШЕНИЕ</w:t>
      </w:r>
    </w:p>
    <w:p w14:paraId="7167D1CC" w14:textId="77777777" w:rsidR="006D7211" w:rsidRPr="006D7211" w:rsidRDefault="006D7211" w:rsidP="006D7211">
      <w:pPr>
        <w:overflowPunct/>
        <w:autoSpaceDE/>
        <w:ind w:right="-1"/>
        <w:jc w:val="center"/>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Совета депутатов муниципального образования </w:t>
      </w:r>
    </w:p>
    <w:p w14:paraId="36E86FBA" w14:textId="77777777" w:rsidR="006D7211" w:rsidRPr="006D7211" w:rsidRDefault="006D7211" w:rsidP="006D7211">
      <w:pPr>
        <w:overflowPunct/>
        <w:autoSpaceDE/>
        <w:ind w:right="-1"/>
        <w:jc w:val="center"/>
        <w:textAlignment w:val="auto"/>
        <w:rPr>
          <w:rFonts w:eastAsia="Times New Roman" w:cs="Times New Roman"/>
          <w:sz w:val="26"/>
          <w:szCs w:val="26"/>
          <w:lang w:eastAsia="ru-RU"/>
        </w:rPr>
      </w:pPr>
      <w:r w:rsidRPr="006D7211">
        <w:rPr>
          <w:rFonts w:eastAsia="Times New Roman" w:cs="Times New Roman"/>
          <w:sz w:val="26"/>
          <w:szCs w:val="26"/>
          <w:lang w:eastAsia="ru-RU"/>
        </w:rPr>
        <w:t>«Муниципальный округ Киясовский район Удмуртской Республики»</w:t>
      </w:r>
    </w:p>
    <w:p w14:paraId="0E130CB6" w14:textId="77777777" w:rsidR="006D7211" w:rsidRPr="006D7211" w:rsidRDefault="006D7211" w:rsidP="006D7211">
      <w:pPr>
        <w:overflowPunct/>
        <w:autoSpaceDE/>
        <w:ind w:right="-1"/>
        <w:jc w:val="center"/>
        <w:textAlignment w:val="auto"/>
        <w:rPr>
          <w:rFonts w:eastAsia="Times New Roman" w:cs="Times New Roman"/>
          <w:sz w:val="26"/>
          <w:szCs w:val="26"/>
          <w:lang w:eastAsia="ru-RU"/>
        </w:rPr>
      </w:pPr>
    </w:p>
    <w:p w14:paraId="0BDB694D" w14:textId="77777777" w:rsidR="006D7211" w:rsidRPr="006D7211" w:rsidRDefault="006D7211" w:rsidP="006D7211">
      <w:pPr>
        <w:overflowPunct/>
        <w:autoSpaceDE/>
        <w:ind w:right="-1"/>
        <w:jc w:val="center"/>
        <w:textAlignment w:val="auto"/>
        <w:rPr>
          <w:rFonts w:eastAsia="Times New Roman" w:cs="Times New Roman"/>
          <w:b/>
          <w:sz w:val="26"/>
          <w:szCs w:val="26"/>
          <w:lang w:eastAsia="ru-RU"/>
        </w:rPr>
      </w:pPr>
      <w:r w:rsidRPr="006D7211">
        <w:rPr>
          <w:rFonts w:eastAsia="Times New Roman" w:cs="Times New Roman"/>
          <w:b/>
          <w:sz w:val="26"/>
          <w:szCs w:val="26"/>
          <w:lang w:eastAsia="ru-RU"/>
        </w:rPr>
        <w:t>О внесении изменений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и на плановый период 2025 и 2026 годов»</w:t>
      </w:r>
    </w:p>
    <w:p w14:paraId="7B6377E0" w14:textId="77777777" w:rsidR="006D7211" w:rsidRPr="006D7211" w:rsidRDefault="006D7211" w:rsidP="006D7211">
      <w:pPr>
        <w:overflowPunct/>
        <w:autoSpaceDE/>
        <w:ind w:right="-1"/>
        <w:jc w:val="center"/>
        <w:textAlignment w:val="auto"/>
        <w:rPr>
          <w:rFonts w:eastAsia="Times New Roman" w:cs="Times New Roman"/>
          <w:b/>
          <w:sz w:val="26"/>
          <w:szCs w:val="26"/>
          <w:lang w:eastAsia="ru-RU"/>
        </w:rPr>
      </w:pPr>
    </w:p>
    <w:p w14:paraId="31FAC277" w14:textId="77777777" w:rsidR="006D7211" w:rsidRPr="006D7211" w:rsidRDefault="006D7211" w:rsidP="006D7211">
      <w:pPr>
        <w:widowControl w:val="0"/>
        <w:overflowPunct/>
        <w:autoSpaceDN w:val="0"/>
        <w:adjustRightInd w:val="0"/>
        <w:ind w:right="-1"/>
        <w:jc w:val="both"/>
        <w:textAlignment w:val="auto"/>
        <w:rPr>
          <w:rFonts w:eastAsia="Times New Roman" w:cs="Times New Roman"/>
          <w:sz w:val="26"/>
          <w:szCs w:val="26"/>
          <w:lang w:eastAsia="ru-RU"/>
        </w:rPr>
      </w:pPr>
      <w:r w:rsidRPr="006D7211">
        <w:rPr>
          <w:rFonts w:eastAsia="Times New Roman" w:cs="Times New Roman"/>
          <w:sz w:val="26"/>
          <w:szCs w:val="26"/>
          <w:lang w:eastAsia="ru-RU"/>
        </w:rPr>
        <w:t>Принято Советом депутатов</w:t>
      </w:r>
    </w:p>
    <w:p w14:paraId="7C030CE5" w14:textId="77777777" w:rsidR="006D7211" w:rsidRPr="006D7211" w:rsidRDefault="006D7211" w:rsidP="006D7211">
      <w:pPr>
        <w:widowControl w:val="0"/>
        <w:overflowPunct/>
        <w:autoSpaceDN w:val="0"/>
        <w:adjustRightInd w:val="0"/>
        <w:ind w:right="-1"/>
        <w:jc w:val="both"/>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муниципального образования «Муниципальный округ </w:t>
      </w:r>
    </w:p>
    <w:p w14:paraId="1C1299D7" w14:textId="2AB9F085" w:rsidR="006D7211" w:rsidRPr="006D7211" w:rsidRDefault="006D7211" w:rsidP="006D7211">
      <w:pPr>
        <w:widowControl w:val="0"/>
        <w:overflowPunct/>
        <w:autoSpaceDN w:val="0"/>
        <w:adjustRightInd w:val="0"/>
        <w:ind w:right="-1"/>
        <w:jc w:val="both"/>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Киясовский район Удмуртской Республики»                     </w:t>
      </w:r>
      <w:r>
        <w:rPr>
          <w:rFonts w:eastAsia="Times New Roman" w:cs="Times New Roman"/>
          <w:sz w:val="26"/>
          <w:szCs w:val="26"/>
          <w:lang w:eastAsia="ru-RU"/>
        </w:rPr>
        <w:t xml:space="preserve">         </w:t>
      </w:r>
      <w:r w:rsidRPr="006D7211">
        <w:rPr>
          <w:rFonts w:eastAsia="Times New Roman" w:cs="Times New Roman"/>
          <w:sz w:val="26"/>
          <w:szCs w:val="26"/>
          <w:lang w:eastAsia="ru-RU"/>
        </w:rPr>
        <w:t>19 декабря 2024 года</w:t>
      </w:r>
    </w:p>
    <w:p w14:paraId="10A48F45" w14:textId="77777777" w:rsidR="006D7211" w:rsidRPr="006D7211" w:rsidRDefault="006D7211" w:rsidP="006D7211">
      <w:pPr>
        <w:overflowPunct/>
        <w:autoSpaceDE/>
        <w:ind w:right="-1"/>
        <w:jc w:val="center"/>
        <w:textAlignment w:val="auto"/>
        <w:rPr>
          <w:rFonts w:eastAsia="Times New Roman" w:cs="Times New Roman"/>
          <w:b/>
          <w:sz w:val="26"/>
          <w:szCs w:val="26"/>
          <w:lang w:eastAsia="ru-RU"/>
        </w:rPr>
      </w:pPr>
    </w:p>
    <w:p w14:paraId="14190C75" w14:textId="391B8CDC" w:rsidR="006D7211" w:rsidRPr="006D7211" w:rsidRDefault="006D7211" w:rsidP="006D7211">
      <w:pPr>
        <w:overflowPunct/>
        <w:autoSpaceDE/>
        <w:spacing w:line="300" w:lineRule="auto"/>
        <w:ind w:firstLine="709"/>
        <w:jc w:val="both"/>
        <w:textAlignment w:val="auto"/>
        <w:rPr>
          <w:rFonts w:eastAsia="Times New Roman" w:cs="Times New Roman"/>
          <w:iCs/>
          <w:sz w:val="26"/>
          <w:szCs w:val="26"/>
          <w:lang w:val="x-none" w:eastAsia="x-none"/>
        </w:rPr>
      </w:pPr>
      <w:r w:rsidRPr="006D7211">
        <w:rPr>
          <w:rFonts w:eastAsia="Times New Roman" w:cs="Times New Roman"/>
          <w:iCs/>
          <w:sz w:val="26"/>
          <w:szCs w:val="26"/>
          <w:lang w:val="x-none" w:eastAsia="x-none"/>
        </w:rPr>
        <w:t>В соответствии со ст. 2</w:t>
      </w:r>
      <w:r w:rsidRPr="006D7211">
        <w:rPr>
          <w:rFonts w:eastAsia="Times New Roman" w:cs="Times New Roman"/>
          <w:iCs/>
          <w:sz w:val="26"/>
          <w:szCs w:val="26"/>
          <w:lang w:eastAsia="x-none"/>
        </w:rPr>
        <w:t>6</w:t>
      </w:r>
      <w:r w:rsidRPr="006D7211">
        <w:rPr>
          <w:rFonts w:eastAsia="Times New Roman" w:cs="Times New Roman"/>
          <w:iCs/>
          <w:sz w:val="26"/>
          <w:szCs w:val="26"/>
          <w:lang w:val="x-none" w:eastAsia="x-none"/>
        </w:rPr>
        <w:t xml:space="preserve"> Устава муниципального образования «</w:t>
      </w:r>
      <w:r w:rsidRPr="006D7211">
        <w:rPr>
          <w:rFonts w:eastAsia="Times New Roman" w:cs="Times New Roman"/>
          <w:iCs/>
          <w:sz w:val="26"/>
          <w:szCs w:val="26"/>
          <w:lang w:eastAsia="x-none"/>
        </w:rPr>
        <w:t xml:space="preserve">Муниципальный округ </w:t>
      </w:r>
      <w:r w:rsidRPr="006D7211">
        <w:rPr>
          <w:rFonts w:eastAsia="Times New Roman" w:cs="Times New Roman"/>
          <w:iCs/>
          <w:sz w:val="26"/>
          <w:szCs w:val="26"/>
          <w:lang w:val="x-none" w:eastAsia="x-none"/>
        </w:rPr>
        <w:t>Киясовский район</w:t>
      </w:r>
      <w:r w:rsidRPr="006D7211">
        <w:rPr>
          <w:rFonts w:eastAsia="Times New Roman" w:cs="Times New Roman"/>
          <w:iCs/>
          <w:sz w:val="26"/>
          <w:szCs w:val="26"/>
          <w:lang w:eastAsia="x-none"/>
        </w:rPr>
        <w:t xml:space="preserve"> Удмуртской Республики</w:t>
      </w:r>
      <w:r w:rsidRPr="006D7211">
        <w:rPr>
          <w:rFonts w:eastAsia="Times New Roman" w:cs="Times New Roman"/>
          <w:iCs/>
          <w:sz w:val="26"/>
          <w:szCs w:val="26"/>
          <w:lang w:val="x-none" w:eastAsia="x-none"/>
        </w:rPr>
        <w:t>», Положением о бюджетном процессе в муниципальном образовании «</w:t>
      </w:r>
      <w:r w:rsidRPr="006D7211">
        <w:rPr>
          <w:rFonts w:eastAsia="Times New Roman" w:cs="Times New Roman"/>
          <w:iCs/>
          <w:sz w:val="26"/>
          <w:szCs w:val="26"/>
          <w:lang w:eastAsia="x-none"/>
        </w:rPr>
        <w:t xml:space="preserve">Муниципальный округ </w:t>
      </w:r>
      <w:r w:rsidRPr="006D7211">
        <w:rPr>
          <w:rFonts w:eastAsia="Times New Roman" w:cs="Times New Roman"/>
          <w:iCs/>
          <w:sz w:val="26"/>
          <w:szCs w:val="26"/>
          <w:lang w:val="x-none" w:eastAsia="x-none"/>
        </w:rPr>
        <w:t>Киясовский район</w:t>
      </w:r>
      <w:r w:rsidRPr="006D7211">
        <w:rPr>
          <w:rFonts w:eastAsia="Times New Roman" w:cs="Times New Roman"/>
          <w:iCs/>
          <w:sz w:val="26"/>
          <w:szCs w:val="26"/>
          <w:lang w:eastAsia="x-none"/>
        </w:rPr>
        <w:t xml:space="preserve"> Удмуртской Республики</w:t>
      </w:r>
      <w:r w:rsidRPr="006D7211">
        <w:rPr>
          <w:rFonts w:eastAsia="Times New Roman" w:cs="Times New Roman"/>
          <w:iCs/>
          <w:sz w:val="26"/>
          <w:szCs w:val="26"/>
          <w:lang w:val="x-none" w:eastAsia="x-none"/>
        </w:rPr>
        <w:t>»,</w:t>
      </w:r>
      <w:r w:rsidRPr="006D7211">
        <w:rPr>
          <w:rFonts w:eastAsia="Times New Roman" w:cs="Times New Roman"/>
          <w:iCs/>
          <w:sz w:val="26"/>
          <w:szCs w:val="26"/>
          <w:lang w:val="x-none" w:eastAsia="x-none" w:bidi="ru-RU"/>
        </w:rPr>
        <w:t xml:space="preserve"> утвержденным решением Совета депутатов муниципального образования «</w:t>
      </w:r>
      <w:r w:rsidRPr="006D7211">
        <w:rPr>
          <w:rFonts w:eastAsia="Times New Roman" w:cs="Times New Roman"/>
          <w:iCs/>
          <w:sz w:val="26"/>
          <w:szCs w:val="26"/>
          <w:lang w:eastAsia="x-none"/>
        </w:rPr>
        <w:t xml:space="preserve">Муниципальный округ </w:t>
      </w:r>
      <w:r w:rsidRPr="006D7211">
        <w:rPr>
          <w:rFonts w:eastAsia="Times New Roman" w:cs="Times New Roman"/>
          <w:iCs/>
          <w:sz w:val="26"/>
          <w:szCs w:val="26"/>
          <w:lang w:val="x-none" w:eastAsia="x-none"/>
        </w:rPr>
        <w:t>Киясовский район</w:t>
      </w:r>
      <w:r w:rsidRPr="006D7211">
        <w:rPr>
          <w:rFonts w:eastAsia="Times New Roman" w:cs="Times New Roman"/>
          <w:iCs/>
          <w:sz w:val="26"/>
          <w:szCs w:val="26"/>
          <w:lang w:eastAsia="x-none"/>
        </w:rPr>
        <w:t xml:space="preserve"> Удмуртской Республики</w:t>
      </w:r>
      <w:r w:rsidRPr="006D7211">
        <w:rPr>
          <w:rFonts w:eastAsia="Times New Roman" w:cs="Times New Roman"/>
          <w:iCs/>
          <w:sz w:val="26"/>
          <w:szCs w:val="26"/>
          <w:lang w:val="x-none" w:eastAsia="x-none" w:bidi="ru-RU"/>
        </w:rPr>
        <w:t xml:space="preserve">» от </w:t>
      </w:r>
      <w:r w:rsidRPr="006D7211">
        <w:rPr>
          <w:rFonts w:eastAsia="Times New Roman" w:cs="Times New Roman"/>
          <w:iCs/>
          <w:sz w:val="26"/>
          <w:szCs w:val="26"/>
          <w:lang w:eastAsia="x-none" w:bidi="ru-RU"/>
        </w:rPr>
        <w:t>16</w:t>
      </w:r>
      <w:r w:rsidRPr="006D7211">
        <w:rPr>
          <w:rFonts w:eastAsia="Times New Roman" w:cs="Times New Roman"/>
          <w:iCs/>
          <w:sz w:val="26"/>
          <w:szCs w:val="26"/>
          <w:lang w:val="x-none" w:eastAsia="x-none" w:bidi="ru-RU"/>
        </w:rPr>
        <w:t>.</w:t>
      </w:r>
      <w:r w:rsidRPr="006D7211">
        <w:rPr>
          <w:rFonts w:eastAsia="Times New Roman" w:cs="Times New Roman"/>
          <w:iCs/>
          <w:sz w:val="26"/>
          <w:szCs w:val="26"/>
          <w:lang w:eastAsia="x-none" w:bidi="ru-RU"/>
        </w:rPr>
        <w:t>11</w:t>
      </w:r>
      <w:r w:rsidRPr="006D7211">
        <w:rPr>
          <w:rFonts w:eastAsia="Times New Roman" w:cs="Times New Roman"/>
          <w:iCs/>
          <w:sz w:val="26"/>
          <w:szCs w:val="26"/>
          <w:lang w:val="x-none" w:eastAsia="x-none" w:bidi="ru-RU"/>
        </w:rPr>
        <w:t>.20</w:t>
      </w:r>
      <w:r w:rsidRPr="006D7211">
        <w:rPr>
          <w:rFonts w:eastAsia="Times New Roman" w:cs="Times New Roman"/>
          <w:iCs/>
          <w:sz w:val="26"/>
          <w:szCs w:val="26"/>
          <w:lang w:eastAsia="x-none" w:bidi="ru-RU"/>
        </w:rPr>
        <w:t>21</w:t>
      </w:r>
      <w:r w:rsidRPr="006D7211">
        <w:rPr>
          <w:rFonts w:eastAsia="Times New Roman" w:cs="Times New Roman"/>
          <w:iCs/>
          <w:sz w:val="26"/>
          <w:szCs w:val="26"/>
          <w:lang w:val="x-none" w:eastAsia="x-none" w:bidi="ru-RU"/>
        </w:rPr>
        <w:t xml:space="preserve"> года № </w:t>
      </w:r>
      <w:r w:rsidRPr="006D7211">
        <w:rPr>
          <w:rFonts w:eastAsia="Times New Roman" w:cs="Times New Roman"/>
          <w:iCs/>
          <w:sz w:val="26"/>
          <w:szCs w:val="26"/>
          <w:lang w:eastAsia="x-none" w:bidi="ru-RU"/>
        </w:rPr>
        <w:t>54,</w:t>
      </w:r>
      <w:r w:rsidRPr="006D7211">
        <w:rPr>
          <w:rFonts w:eastAsia="Times New Roman" w:cs="Times New Roman"/>
          <w:iCs/>
          <w:sz w:val="26"/>
          <w:szCs w:val="26"/>
          <w:lang w:val="x-none" w:eastAsia="x-none"/>
        </w:rPr>
        <w:t xml:space="preserve"> Совет депутатов</w:t>
      </w:r>
      <w:r w:rsidRPr="006D7211">
        <w:rPr>
          <w:rFonts w:eastAsia="Times New Roman" w:cs="Times New Roman"/>
          <w:iCs/>
          <w:sz w:val="26"/>
          <w:szCs w:val="26"/>
          <w:lang w:eastAsia="x-none"/>
        </w:rPr>
        <w:t xml:space="preserve"> </w:t>
      </w:r>
      <w:bookmarkStart w:id="1" w:name="_Hlk126845652"/>
      <w:r w:rsidRPr="006D7211">
        <w:rPr>
          <w:rFonts w:eastAsia="Times New Roman" w:cs="Times New Roman"/>
          <w:iCs/>
          <w:sz w:val="26"/>
          <w:szCs w:val="26"/>
          <w:lang w:val="x-none" w:eastAsia="x-none"/>
        </w:rPr>
        <w:t>муниципального образования</w:t>
      </w:r>
      <w:r w:rsidRPr="006D7211">
        <w:rPr>
          <w:rFonts w:eastAsia="Times New Roman" w:cs="Times New Roman"/>
          <w:iCs/>
          <w:sz w:val="26"/>
          <w:szCs w:val="26"/>
          <w:lang w:eastAsia="x-none"/>
        </w:rPr>
        <w:t xml:space="preserve"> </w:t>
      </w:r>
      <w:r w:rsidRPr="006D7211">
        <w:rPr>
          <w:rFonts w:eastAsia="Times New Roman" w:cs="Times New Roman"/>
          <w:iCs/>
          <w:sz w:val="26"/>
          <w:szCs w:val="26"/>
          <w:lang w:val="x-none" w:eastAsia="x-none"/>
        </w:rPr>
        <w:t>«Муниципальный округ Киясовский район Удмуртской Республики»</w:t>
      </w:r>
      <w:bookmarkEnd w:id="1"/>
    </w:p>
    <w:p w14:paraId="1FFF956F" w14:textId="77777777" w:rsidR="006D7211" w:rsidRPr="006D7211" w:rsidRDefault="006D7211" w:rsidP="006D7211">
      <w:pPr>
        <w:overflowPunct/>
        <w:autoSpaceDE/>
        <w:spacing w:line="300" w:lineRule="auto"/>
        <w:ind w:firstLine="709"/>
        <w:jc w:val="both"/>
        <w:textAlignment w:val="auto"/>
        <w:rPr>
          <w:rFonts w:eastAsia="Times New Roman" w:cs="Times New Roman"/>
          <w:iCs/>
          <w:sz w:val="26"/>
          <w:szCs w:val="26"/>
          <w:lang w:val="x-none" w:eastAsia="x-none"/>
        </w:rPr>
      </w:pPr>
    </w:p>
    <w:p w14:paraId="2B148E41" w14:textId="7E0F432E" w:rsidR="006D7211" w:rsidRPr="006D7211" w:rsidRDefault="006D7211" w:rsidP="00207DF7">
      <w:pPr>
        <w:overflowPunct/>
        <w:autoSpaceDE/>
        <w:spacing w:line="300" w:lineRule="auto"/>
        <w:jc w:val="both"/>
        <w:textAlignment w:val="auto"/>
        <w:rPr>
          <w:rFonts w:eastAsia="Times New Roman" w:cs="Times New Roman"/>
          <w:iCs/>
          <w:sz w:val="26"/>
          <w:szCs w:val="26"/>
          <w:lang w:val="x-none" w:eastAsia="x-none"/>
        </w:rPr>
      </w:pPr>
      <w:r w:rsidRPr="006D7211">
        <w:rPr>
          <w:rFonts w:eastAsia="Times New Roman" w:cs="Times New Roman"/>
          <w:iCs/>
          <w:sz w:val="26"/>
          <w:szCs w:val="26"/>
          <w:lang w:val="x-none" w:eastAsia="x-none"/>
        </w:rPr>
        <w:t>РЕШАЕТ:</w:t>
      </w:r>
    </w:p>
    <w:p w14:paraId="4EA21FAA" w14:textId="6E9D36A7" w:rsidR="006D7211" w:rsidRPr="006D7211" w:rsidRDefault="006D7211" w:rsidP="006D7211">
      <w:pPr>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1. Внести в решение Совета депутатов муниципального образования «Муниципальный округ Киясовский район Удмуртской Республики» от 21.12.2023 № 323 «О бюджете муниципального образования «Муниципальный округ Киясовский район Удмуртской Республики» на 2024 год и на плановый период 2025 и 2026 годов» следующие изменения:</w:t>
      </w:r>
    </w:p>
    <w:p w14:paraId="3CA5A49C" w14:textId="77777777" w:rsidR="006D7211" w:rsidRPr="006D7211" w:rsidRDefault="006D7211" w:rsidP="006D7211">
      <w:pPr>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в подпункте 1 пункта 1 цифры «625204,818» заменить цифрами «634457,918»;</w:t>
      </w:r>
    </w:p>
    <w:p w14:paraId="39A8C512" w14:textId="77777777" w:rsidR="006D7211" w:rsidRPr="006D7211" w:rsidRDefault="006D7211" w:rsidP="006D7211">
      <w:pPr>
        <w:tabs>
          <w:tab w:val="left" w:pos="709"/>
        </w:tabs>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 в подпункте 2 пункта 1 </w:t>
      </w:r>
      <w:bookmarkStart w:id="2" w:name="_Hlk157608634"/>
      <w:r w:rsidRPr="006D7211">
        <w:rPr>
          <w:rFonts w:eastAsia="Times New Roman" w:cs="Times New Roman"/>
          <w:sz w:val="26"/>
          <w:szCs w:val="26"/>
          <w:lang w:eastAsia="ru-RU"/>
        </w:rPr>
        <w:t>цифры</w:t>
      </w:r>
      <w:bookmarkEnd w:id="2"/>
      <w:r w:rsidRPr="006D7211">
        <w:rPr>
          <w:rFonts w:eastAsia="Times New Roman" w:cs="Times New Roman"/>
          <w:sz w:val="26"/>
          <w:szCs w:val="26"/>
          <w:lang w:eastAsia="ru-RU"/>
        </w:rPr>
        <w:t xml:space="preserve"> «643873,918» </w:t>
      </w:r>
      <w:bookmarkStart w:id="3" w:name="_Hlk157608664"/>
      <w:r w:rsidRPr="006D7211">
        <w:rPr>
          <w:rFonts w:eastAsia="Times New Roman" w:cs="Times New Roman"/>
          <w:sz w:val="26"/>
          <w:szCs w:val="26"/>
          <w:lang w:eastAsia="ru-RU"/>
        </w:rPr>
        <w:t xml:space="preserve">заменить цифрами </w:t>
      </w:r>
      <w:bookmarkEnd w:id="3"/>
      <w:r w:rsidRPr="006D7211">
        <w:rPr>
          <w:rFonts w:eastAsia="Times New Roman" w:cs="Times New Roman"/>
          <w:sz w:val="26"/>
          <w:szCs w:val="26"/>
          <w:lang w:eastAsia="ru-RU"/>
        </w:rPr>
        <w:t xml:space="preserve">«651325,018»;  </w:t>
      </w:r>
    </w:p>
    <w:p w14:paraId="1A9D198F" w14:textId="77777777" w:rsidR="006D7211" w:rsidRPr="006D7211" w:rsidRDefault="006D7211" w:rsidP="006D7211">
      <w:pPr>
        <w:tabs>
          <w:tab w:val="left" w:pos="709"/>
        </w:tabs>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в подпункте 3 пункта 1 цифры «37131,3» заменить цифрами «35329,3»;</w:t>
      </w:r>
    </w:p>
    <w:p w14:paraId="17EA4A82" w14:textId="77777777" w:rsidR="006D7211" w:rsidRPr="006D7211" w:rsidRDefault="006D7211" w:rsidP="006D7211">
      <w:pPr>
        <w:tabs>
          <w:tab w:val="left" w:pos="709"/>
        </w:tabs>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в подпункте 3 пункта 2 слова и цифры «на 1 января 2026 года в сумме 37131,3» и «на 1 января 2027 года в сумме 37131,3» заменить словами и цифрами «на 1 января 2026 года в сумме 35329,3» и «на 1 января 2027 года в сумме 35329,3»;</w:t>
      </w:r>
    </w:p>
    <w:p w14:paraId="1239229D" w14:textId="77777777" w:rsidR="006D7211" w:rsidRPr="006D7211" w:rsidRDefault="006D7211" w:rsidP="006D7211">
      <w:pPr>
        <w:tabs>
          <w:tab w:val="left" w:pos="709"/>
        </w:tabs>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в подпункте 4 пункта 1 цифры «18669,1» заменить цифрами «16867,1»;</w:t>
      </w:r>
      <w:r w:rsidRPr="006D7211">
        <w:rPr>
          <w:rFonts w:eastAsia="Times New Roman" w:cs="Times New Roman"/>
          <w:color w:val="FF0000"/>
          <w:sz w:val="26"/>
          <w:szCs w:val="26"/>
          <w:lang w:eastAsia="ru-RU"/>
        </w:rPr>
        <w:t xml:space="preserve">     </w:t>
      </w:r>
    </w:p>
    <w:p w14:paraId="34F19C28" w14:textId="77777777" w:rsidR="006D7211" w:rsidRPr="006D7211" w:rsidRDefault="006D7211" w:rsidP="006D7211">
      <w:pPr>
        <w:tabs>
          <w:tab w:val="left" w:pos="709"/>
        </w:tabs>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 внести изменения в приложения 1,2,3,4,5,8 к вышеназванному решению (прилагаются).</w:t>
      </w:r>
    </w:p>
    <w:p w14:paraId="34006A12" w14:textId="75601334" w:rsidR="006D7211" w:rsidRPr="006D7211" w:rsidRDefault="006D7211" w:rsidP="006D7211">
      <w:pPr>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t>2. Настоящее решение вступает в силу со дня его принятия.</w:t>
      </w:r>
    </w:p>
    <w:p w14:paraId="54BDCA28" w14:textId="77777777" w:rsidR="006D7211" w:rsidRPr="006D7211" w:rsidRDefault="006D7211" w:rsidP="006D7211">
      <w:pPr>
        <w:overflowPunct/>
        <w:autoSpaceDE/>
        <w:spacing w:line="300" w:lineRule="auto"/>
        <w:ind w:firstLine="709"/>
        <w:jc w:val="both"/>
        <w:textAlignment w:val="auto"/>
        <w:rPr>
          <w:rFonts w:eastAsia="Times New Roman" w:cs="Times New Roman"/>
          <w:sz w:val="26"/>
          <w:szCs w:val="26"/>
          <w:lang w:eastAsia="ru-RU"/>
        </w:rPr>
      </w:pPr>
      <w:r w:rsidRPr="006D7211">
        <w:rPr>
          <w:rFonts w:eastAsia="Times New Roman" w:cs="Times New Roman"/>
          <w:sz w:val="26"/>
          <w:szCs w:val="26"/>
          <w:lang w:eastAsia="ru-RU"/>
        </w:rPr>
        <w:lastRenderedPageBreak/>
        <w:t>3. Опубликовать настоящее решение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100151E7" w14:textId="204693CA" w:rsidR="006D7211" w:rsidRDefault="006D7211" w:rsidP="006D7211">
      <w:pPr>
        <w:overflowPunct/>
        <w:autoSpaceDE/>
        <w:spacing w:line="300" w:lineRule="auto"/>
        <w:ind w:firstLine="709"/>
        <w:textAlignment w:val="auto"/>
        <w:rPr>
          <w:rFonts w:eastAsia="Times New Roman" w:cs="Times New Roman"/>
          <w:sz w:val="26"/>
          <w:szCs w:val="26"/>
          <w:lang w:eastAsia="ru-RU"/>
        </w:rPr>
      </w:pPr>
    </w:p>
    <w:p w14:paraId="4EA06E3F" w14:textId="77777777" w:rsidR="00207DF7" w:rsidRPr="006D7211" w:rsidRDefault="00207DF7" w:rsidP="006D7211">
      <w:pPr>
        <w:overflowPunct/>
        <w:autoSpaceDE/>
        <w:spacing w:line="300" w:lineRule="auto"/>
        <w:ind w:firstLine="709"/>
        <w:textAlignment w:val="auto"/>
        <w:rPr>
          <w:rFonts w:eastAsia="Times New Roman" w:cs="Times New Roman"/>
          <w:sz w:val="26"/>
          <w:szCs w:val="26"/>
          <w:lang w:eastAsia="ru-RU"/>
        </w:rPr>
      </w:pPr>
    </w:p>
    <w:p w14:paraId="1DAFB794" w14:textId="77777777" w:rsidR="006D7211" w:rsidRPr="006D7211" w:rsidRDefault="006D7211" w:rsidP="006D7211">
      <w:pPr>
        <w:overflowPunct/>
        <w:autoSpaceDE/>
        <w:ind w:right="-1"/>
        <w:textAlignment w:val="auto"/>
        <w:rPr>
          <w:rFonts w:eastAsia="Times New Roman" w:cs="Times New Roman"/>
          <w:sz w:val="26"/>
          <w:szCs w:val="26"/>
          <w:lang w:eastAsia="ru-RU"/>
        </w:rPr>
      </w:pPr>
    </w:p>
    <w:p w14:paraId="79226621"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Председатель Совета депутатов</w:t>
      </w:r>
    </w:p>
    <w:p w14:paraId="37B4F720"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муниципального образования «Муниципальный округ</w:t>
      </w:r>
    </w:p>
    <w:p w14:paraId="34795946" w14:textId="1BF743B2" w:rsidR="006D7211" w:rsidRPr="006D7211" w:rsidRDefault="006D7211" w:rsidP="006D7211">
      <w:pPr>
        <w:tabs>
          <w:tab w:val="left" w:pos="7088"/>
          <w:tab w:val="left" w:pos="7230"/>
        </w:tabs>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Киясовский район Удмуртской Республики»                           </w:t>
      </w:r>
      <w:r w:rsidR="00207DF7">
        <w:rPr>
          <w:rFonts w:eastAsia="Times New Roman" w:cs="Times New Roman"/>
          <w:sz w:val="26"/>
          <w:szCs w:val="26"/>
          <w:lang w:eastAsia="ru-RU"/>
        </w:rPr>
        <w:t xml:space="preserve">           </w:t>
      </w:r>
      <w:r w:rsidRPr="006D7211">
        <w:rPr>
          <w:rFonts w:eastAsia="Times New Roman" w:cs="Times New Roman"/>
          <w:sz w:val="26"/>
          <w:szCs w:val="26"/>
          <w:lang w:eastAsia="ru-RU"/>
        </w:rPr>
        <w:t>И. М. Сибиряков</w:t>
      </w:r>
    </w:p>
    <w:p w14:paraId="2E629352" w14:textId="77777777" w:rsidR="006D7211" w:rsidRPr="006D7211" w:rsidRDefault="006D7211" w:rsidP="006D7211">
      <w:pPr>
        <w:tabs>
          <w:tab w:val="left" w:pos="7230"/>
        </w:tabs>
        <w:overflowPunct/>
        <w:autoSpaceDE/>
        <w:ind w:right="-1"/>
        <w:textAlignment w:val="auto"/>
        <w:rPr>
          <w:rFonts w:eastAsia="Times New Roman" w:cs="Times New Roman"/>
          <w:sz w:val="26"/>
          <w:szCs w:val="26"/>
          <w:lang w:eastAsia="ru-RU"/>
        </w:rPr>
      </w:pPr>
    </w:p>
    <w:p w14:paraId="16BA6FCE" w14:textId="77777777" w:rsidR="006D7211" w:rsidRPr="006D7211" w:rsidRDefault="006D7211" w:rsidP="006D7211">
      <w:pPr>
        <w:tabs>
          <w:tab w:val="left" w:pos="7230"/>
        </w:tabs>
        <w:overflowPunct/>
        <w:autoSpaceDE/>
        <w:ind w:right="-1"/>
        <w:textAlignment w:val="auto"/>
        <w:rPr>
          <w:rFonts w:eastAsia="Times New Roman" w:cs="Times New Roman"/>
          <w:sz w:val="26"/>
          <w:szCs w:val="26"/>
          <w:lang w:eastAsia="ru-RU"/>
        </w:rPr>
      </w:pPr>
    </w:p>
    <w:p w14:paraId="09600276"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Глава муниципального образования</w:t>
      </w:r>
    </w:p>
    <w:p w14:paraId="434B2D6D"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«Муниципальный округ Киясовский район</w:t>
      </w:r>
    </w:p>
    <w:p w14:paraId="361A9028" w14:textId="2EB9AF53"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Удмуртской Республики»                                                          </w:t>
      </w:r>
      <w:r w:rsidR="00207DF7">
        <w:rPr>
          <w:rFonts w:eastAsia="Times New Roman" w:cs="Times New Roman"/>
          <w:sz w:val="26"/>
          <w:szCs w:val="26"/>
          <w:lang w:eastAsia="ru-RU"/>
        </w:rPr>
        <w:t xml:space="preserve">          </w:t>
      </w:r>
      <w:r w:rsidRPr="006D7211">
        <w:rPr>
          <w:rFonts w:eastAsia="Times New Roman" w:cs="Times New Roman"/>
          <w:sz w:val="26"/>
          <w:szCs w:val="26"/>
          <w:lang w:eastAsia="ru-RU"/>
        </w:rPr>
        <w:t>С.А. Кирющенков</w:t>
      </w:r>
    </w:p>
    <w:p w14:paraId="3419150A" w14:textId="77777777" w:rsidR="006D7211" w:rsidRPr="006D7211" w:rsidRDefault="006D7211" w:rsidP="006D7211">
      <w:pPr>
        <w:overflowPunct/>
        <w:autoSpaceDE/>
        <w:ind w:right="-1"/>
        <w:textAlignment w:val="auto"/>
        <w:rPr>
          <w:rFonts w:eastAsia="Times New Roman" w:cs="Times New Roman"/>
          <w:sz w:val="26"/>
          <w:szCs w:val="26"/>
          <w:lang w:eastAsia="ru-RU"/>
        </w:rPr>
      </w:pPr>
    </w:p>
    <w:p w14:paraId="4148F78D" w14:textId="77777777" w:rsidR="006D7211" w:rsidRPr="006D7211" w:rsidRDefault="006D7211" w:rsidP="006D7211">
      <w:pPr>
        <w:overflowPunct/>
        <w:autoSpaceDE/>
        <w:ind w:right="-1"/>
        <w:textAlignment w:val="auto"/>
        <w:rPr>
          <w:rFonts w:eastAsia="Times New Roman" w:cs="Times New Roman"/>
          <w:sz w:val="26"/>
          <w:szCs w:val="26"/>
          <w:lang w:eastAsia="ru-RU"/>
        </w:rPr>
      </w:pPr>
    </w:p>
    <w:p w14:paraId="274DAAAD"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с. Киясово </w:t>
      </w:r>
    </w:p>
    <w:p w14:paraId="69996924"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от 19 декабря 2024 года</w:t>
      </w:r>
    </w:p>
    <w:p w14:paraId="3D63700E" w14:textId="77777777" w:rsidR="006D7211" w:rsidRPr="006D7211" w:rsidRDefault="006D7211" w:rsidP="006D7211">
      <w:pPr>
        <w:overflowPunct/>
        <w:autoSpaceDE/>
        <w:ind w:right="-1"/>
        <w:textAlignment w:val="auto"/>
        <w:rPr>
          <w:rFonts w:eastAsia="Times New Roman" w:cs="Times New Roman"/>
          <w:sz w:val="26"/>
          <w:szCs w:val="26"/>
          <w:lang w:eastAsia="ru-RU"/>
        </w:rPr>
      </w:pPr>
      <w:r w:rsidRPr="006D7211">
        <w:rPr>
          <w:rFonts w:eastAsia="Times New Roman" w:cs="Times New Roman"/>
          <w:sz w:val="26"/>
          <w:szCs w:val="26"/>
          <w:lang w:eastAsia="ru-RU"/>
        </w:rPr>
        <w:t xml:space="preserve">№ 400 </w:t>
      </w:r>
    </w:p>
    <w:p w14:paraId="2ACEAB18" w14:textId="77777777" w:rsidR="006D7211" w:rsidRPr="006D7211" w:rsidRDefault="006D7211" w:rsidP="006D7211">
      <w:pPr>
        <w:overflowPunct/>
        <w:autoSpaceDE/>
        <w:ind w:right="-1"/>
        <w:textAlignment w:val="auto"/>
        <w:rPr>
          <w:rFonts w:eastAsia="Times New Roman" w:cs="Times New Roman"/>
          <w:sz w:val="26"/>
          <w:szCs w:val="26"/>
          <w:lang w:eastAsia="ru-RU"/>
        </w:rPr>
      </w:pPr>
    </w:p>
    <w:p w14:paraId="6917743B" w14:textId="43D2DF77" w:rsidR="006D7211" w:rsidRPr="006D7211" w:rsidRDefault="006D7211">
      <w:pPr>
        <w:rPr>
          <w:sz w:val="26"/>
          <w:szCs w:val="26"/>
        </w:rPr>
      </w:pPr>
    </w:p>
    <w:p w14:paraId="0BD39E84" w14:textId="5074EFF7" w:rsidR="006D7211" w:rsidRPr="006D7211" w:rsidRDefault="006D7211">
      <w:pPr>
        <w:rPr>
          <w:sz w:val="26"/>
          <w:szCs w:val="26"/>
        </w:rPr>
      </w:pPr>
    </w:p>
    <w:p w14:paraId="3126B18B" w14:textId="2A912C54" w:rsidR="006D7211" w:rsidRDefault="006D7211">
      <w:pPr>
        <w:rPr>
          <w:sz w:val="26"/>
          <w:szCs w:val="26"/>
        </w:rPr>
      </w:pPr>
    </w:p>
    <w:p w14:paraId="1E5E6CA8" w14:textId="277B3037" w:rsidR="00207DF7" w:rsidRDefault="00207DF7">
      <w:pPr>
        <w:rPr>
          <w:sz w:val="26"/>
          <w:szCs w:val="26"/>
        </w:rPr>
      </w:pPr>
    </w:p>
    <w:p w14:paraId="3BF576E3" w14:textId="52DEB230" w:rsidR="00207DF7" w:rsidRDefault="00207DF7">
      <w:pPr>
        <w:rPr>
          <w:sz w:val="26"/>
          <w:szCs w:val="26"/>
        </w:rPr>
      </w:pPr>
    </w:p>
    <w:p w14:paraId="4466BF78" w14:textId="34CC24E1" w:rsidR="00207DF7" w:rsidRDefault="00207DF7">
      <w:pPr>
        <w:rPr>
          <w:sz w:val="26"/>
          <w:szCs w:val="26"/>
        </w:rPr>
      </w:pPr>
    </w:p>
    <w:p w14:paraId="16AF8DC1" w14:textId="67DDD990" w:rsidR="00207DF7" w:rsidRDefault="00207DF7">
      <w:pPr>
        <w:rPr>
          <w:sz w:val="26"/>
          <w:szCs w:val="26"/>
        </w:rPr>
      </w:pPr>
    </w:p>
    <w:p w14:paraId="44F048D9" w14:textId="51277703" w:rsidR="00207DF7" w:rsidRDefault="00207DF7">
      <w:pPr>
        <w:rPr>
          <w:sz w:val="26"/>
          <w:szCs w:val="26"/>
        </w:rPr>
      </w:pPr>
    </w:p>
    <w:p w14:paraId="720D812F" w14:textId="0B21D2C7" w:rsidR="00207DF7" w:rsidRDefault="00207DF7">
      <w:pPr>
        <w:rPr>
          <w:sz w:val="26"/>
          <w:szCs w:val="26"/>
        </w:rPr>
      </w:pPr>
    </w:p>
    <w:p w14:paraId="2B9FC295" w14:textId="2AF8A100" w:rsidR="00207DF7" w:rsidRDefault="00207DF7">
      <w:pPr>
        <w:rPr>
          <w:sz w:val="26"/>
          <w:szCs w:val="26"/>
        </w:rPr>
      </w:pPr>
    </w:p>
    <w:p w14:paraId="1F4552CC" w14:textId="41860EC3" w:rsidR="00207DF7" w:rsidRDefault="00207DF7">
      <w:pPr>
        <w:rPr>
          <w:sz w:val="26"/>
          <w:szCs w:val="26"/>
        </w:rPr>
      </w:pPr>
    </w:p>
    <w:p w14:paraId="4EF12096" w14:textId="137BFADA" w:rsidR="00207DF7" w:rsidRDefault="00207DF7">
      <w:pPr>
        <w:rPr>
          <w:sz w:val="26"/>
          <w:szCs w:val="26"/>
        </w:rPr>
      </w:pPr>
    </w:p>
    <w:p w14:paraId="1653474D" w14:textId="13E3211A" w:rsidR="00207DF7" w:rsidRDefault="00207DF7">
      <w:pPr>
        <w:rPr>
          <w:sz w:val="26"/>
          <w:szCs w:val="26"/>
        </w:rPr>
      </w:pPr>
    </w:p>
    <w:p w14:paraId="0B79AAE8" w14:textId="559E2C32" w:rsidR="00207DF7" w:rsidRDefault="00207DF7">
      <w:pPr>
        <w:rPr>
          <w:sz w:val="26"/>
          <w:szCs w:val="26"/>
        </w:rPr>
      </w:pPr>
    </w:p>
    <w:p w14:paraId="3012508F" w14:textId="49A941FC" w:rsidR="00207DF7" w:rsidRDefault="00207DF7">
      <w:pPr>
        <w:rPr>
          <w:sz w:val="26"/>
          <w:szCs w:val="26"/>
        </w:rPr>
      </w:pPr>
    </w:p>
    <w:p w14:paraId="7D5537AF" w14:textId="49463E4B" w:rsidR="00207DF7" w:rsidRDefault="00207DF7">
      <w:pPr>
        <w:rPr>
          <w:sz w:val="26"/>
          <w:szCs w:val="26"/>
        </w:rPr>
      </w:pPr>
    </w:p>
    <w:p w14:paraId="26D097B1" w14:textId="2B582FFA" w:rsidR="00207DF7" w:rsidRDefault="00207DF7">
      <w:pPr>
        <w:rPr>
          <w:sz w:val="26"/>
          <w:szCs w:val="26"/>
        </w:rPr>
      </w:pPr>
    </w:p>
    <w:p w14:paraId="71355904" w14:textId="26A4EE6F" w:rsidR="00207DF7" w:rsidRDefault="00207DF7">
      <w:pPr>
        <w:rPr>
          <w:sz w:val="26"/>
          <w:szCs w:val="26"/>
        </w:rPr>
      </w:pPr>
    </w:p>
    <w:p w14:paraId="205BD518" w14:textId="7E0AB91B" w:rsidR="00207DF7" w:rsidRDefault="00207DF7">
      <w:pPr>
        <w:rPr>
          <w:sz w:val="26"/>
          <w:szCs w:val="26"/>
        </w:rPr>
      </w:pPr>
    </w:p>
    <w:p w14:paraId="7C6C3445" w14:textId="5E1E37D2" w:rsidR="00207DF7" w:rsidRDefault="00207DF7">
      <w:pPr>
        <w:rPr>
          <w:sz w:val="26"/>
          <w:szCs w:val="26"/>
        </w:rPr>
      </w:pPr>
    </w:p>
    <w:p w14:paraId="48505DC3" w14:textId="4F8BEB16" w:rsidR="00207DF7" w:rsidRDefault="00207DF7">
      <w:pPr>
        <w:rPr>
          <w:sz w:val="26"/>
          <w:szCs w:val="26"/>
        </w:rPr>
      </w:pPr>
    </w:p>
    <w:p w14:paraId="45C68116" w14:textId="77777777" w:rsidR="00D24E87" w:rsidRDefault="00D24E87">
      <w:pPr>
        <w:rPr>
          <w:sz w:val="26"/>
          <w:szCs w:val="26"/>
        </w:rPr>
      </w:pPr>
    </w:p>
    <w:p w14:paraId="50C4F36F" w14:textId="6B52F784" w:rsidR="00BE7F9E" w:rsidRDefault="00BE7F9E">
      <w:pPr>
        <w:rPr>
          <w:sz w:val="26"/>
          <w:szCs w:val="26"/>
        </w:rPr>
      </w:pPr>
    </w:p>
    <w:p w14:paraId="68EE6A94" w14:textId="1D7B91B3" w:rsidR="00D24E87" w:rsidRDefault="00D24E87">
      <w:pPr>
        <w:rPr>
          <w:sz w:val="26"/>
          <w:szCs w:val="26"/>
        </w:rPr>
      </w:pPr>
    </w:p>
    <w:p w14:paraId="28914304" w14:textId="67C4B2C3" w:rsidR="00D24E87" w:rsidRDefault="00D24E87">
      <w:pPr>
        <w:rPr>
          <w:sz w:val="26"/>
          <w:szCs w:val="26"/>
        </w:rPr>
      </w:pPr>
    </w:p>
    <w:p w14:paraId="000AD988" w14:textId="77777777" w:rsidR="00D24E87" w:rsidRDefault="00D24E87">
      <w:pPr>
        <w:rPr>
          <w:sz w:val="26"/>
          <w:szCs w:val="26"/>
        </w:rPr>
      </w:pPr>
    </w:p>
    <w:tbl>
      <w:tblPr>
        <w:tblW w:w="9040" w:type="dxa"/>
        <w:tblInd w:w="108" w:type="dxa"/>
        <w:tblLook w:val="04A0" w:firstRow="1" w:lastRow="0" w:firstColumn="1" w:lastColumn="0" w:noHBand="0" w:noVBand="1"/>
      </w:tblPr>
      <w:tblGrid>
        <w:gridCol w:w="1088"/>
        <w:gridCol w:w="434"/>
        <w:gridCol w:w="652"/>
        <w:gridCol w:w="543"/>
        <w:gridCol w:w="4787"/>
        <w:gridCol w:w="1742"/>
      </w:tblGrid>
      <w:tr w:rsidR="00207DF7" w:rsidRPr="00207DF7" w14:paraId="673CBCD3" w14:textId="77777777" w:rsidTr="00207DF7">
        <w:trPr>
          <w:trHeight w:val="300"/>
        </w:trPr>
        <w:tc>
          <w:tcPr>
            <w:tcW w:w="1060" w:type="dxa"/>
            <w:tcBorders>
              <w:top w:val="nil"/>
              <w:left w:val="nil"/>
              <w:bottom w:val="nil"/>
              <w:right w:val="nil"/>
            </w:tcBorders>
            <w:shd w:val="clear" w:color="auto" w:fill="auto"/>
            <w:noWrap/>
            <w:vAlign w:val="bottom"/>
            <w:hideMark/>
          </w:tcPr>
          <w:p w14:paraId="6414D091" w14:textId="77777777" w:rsidR="00207DF7" w:rsidRPr="00207DF7" w:rsidRDefault="00207DF7" w:rsidP="00207DF7">
            <w:pPr>
              <w:overflowPunct/>
              <w:autoSpaceDE/>
              <w:textAlignment w:val="auto"/>
              <w:rPr>
                <w:rFonts w:eastAsia="Times New Roman" w:cs="Times New Roman"/>
                <w:sz w:val="24"/>
                <w:szCs w:val="24"/>
                <w:lang w:eastAsia="ru-RU"/>
              </w:rPr>
            </w:pPr>
          </w:p>
        </w:tc>
        <w:tc>
          <w:tcPr>
            <w:tcW w:w="340" w:type="dxa"/>
            <w:tcBorders>
              <w:top w:val="nil"/>
              <w:left w:val="nil"/>
              <w:bottom w:val="nil"/>
              <w:right w:val="nil"/>
            </w:tcBorders>
            <w:shd w:val="clear" w:color="auto" w:fill="auto"/>
            <w:noWrap/>
            <w:vAlign w:val="bottom"/>
            <w:hideMark/>
          </w:tcPr>
          <w:p w14:paraId="0D922AE3"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B8402A2"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5265D538" w14:textId="77777777" w:rsidR="00207DF7" w:rsidRPr="00207DF7" w:rsidRDefault="00207DF7" w:rsidP="00207DF7">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27B1B36A"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Приложение 1- доходы</w:t>
            </w:r>
          </w:p>
        </w:tc>
      </w:tr>
      <w:tr w:rsidR="00207DF7" w:rsidRPr="00207DF7" w14:paraId="34AA1E80" w14:textId="77777777" w:rsidTr="00207DF7">
        <w:trPr>
          <w:trHeight w:val="300"/>
        </w:trPr>
        <w:tc>
          <w:tcPr>
            <w:tcW w:w="1060" w:type="dxa"/>
            <w:tcBorders>
              <w:top w:val="nil"/>
              <w:left w:val="nil"/>
              <w:bottom w:val="nil"/>
              <w:right w:val="nil"/>
            </w:tcBorders>
            <w:shd w:val="clear" w:color="auto" w:fill="auto"/>
            <w:noWrap/>
            <w:vAlign w:val="bottom"/>
            <w:hideMark/>
          </w:tcPr>
          <w:p w14:paraId="2024EA42"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433BA644"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626652B2"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0A7F6842" w14:textId="77777777" w:rsidR="00207DF7" w:rsidRPr="00207DF7" w:rsidRDefault="00207DF7" w:rsidP="00207DF7">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54CF6D8A" w14:textId="2EBBDBAB"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к решению Совета депутатов</w:t>
            </w:r>
          </w:p>
        </w:tc>
      </w:tr>
      <w:tr w:rsidR="00207DF7" w:rsidRPr="00207DF7" w14:paraId="3AEACB77" w14:textId="77777777" w:rsidTr="00207DF7">
        <w:trPr>
          <w:trHeight w:val="540"/>
        </w:trPr>
        <w:tc>
          <w:tcPr>
            <w:tcW w:w="1060" w:type="dxa"/>
            <w:tcBorders>
              <w:top w:val="nil"/>
              <w:left w:val="nil"/>
              <w:bottom w:val="nil"/>
              <w:right w:val="nil"/>
            </w:tcBorders>
            <w:shd w:val="clear" w:color="auto" w:fill="auto"/>
            <w:noWrap/>
            <w:vAlign w:val="bottom"/>
            <w:hideMark/>
          </w:tcPr>
          <w:p w14:paraId="7D60E665"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09739EFD"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3A711C6"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2B61A5CF" w14:textId="77777777" w:rsidR="00207DF7" w:rsidRPr="00207DF7" w:rsidRDefault="00207DF7" w:rsidP="00207DF7">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vAlign w:val="bottom"/>
            <w:hideMark/>
          </w:tcPr>
          <w:p w14:paraId="7255D94F" w14:textId="77777777" w:rsidR="00BE7F9E"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муниципального образования "Муниципальный округ </w:t>
            </w:r>
          </w:p>
          <w:p w14:paraId="5C22B79C" w14:textId="77E6F51A"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Киясовский район Удмуртской Республики"</w:t>
            </w:r>
          </w:p>
        </w:tc>
      </w:tr>
      <w:tr w:rsidR="00207DF7" w:rsidRPr="00207DF7" w14:paraId="30081F5F" w14:textId="77777777" w:rsidTr="00207DF7">
        <w:trPr>
          <w:trHeight w:val="255"/>
        </w:trPr>
        <w:tc>
          <w:tcPr>
            <w:tcW w:w="1060" w:type="dxa"/>
            <w:tcBorders>
              <w:top w:val="nil"/>
              <w:left w:val="nil"/>
              <w:bottom w:val="nil"/>
              <w:right w:val="nil"/>
            </w:tcBorders>
            <w:shd w:val="clear" w:color="auto" w:fill="auto"/>
            <w:noWrap/>
            <w:vAlign w:val="bottom"/>
            <w:hideMark/>
          </w:tcPr>
          <w:p w14:paraId="5C8C6E5E"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340" w:type="dxa"/>
            <w:tcBorders>
              <w:top w:val="nil"/>
              <w:left w:val="nil"/>
              <w:bottom w:val="nil"/>
              <w:right w:val="nil"/>
            </w:tcBorders>
            <w:shd w:val="clear" w:color="auto" w:fill="auto"/>
            <w:noWrap/>
            <w:vAlign w:val="bottom"/>
            <w:hideMark/>
          </w:tcPr>
          <w:p w14:paraId="1272F9B2"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5FE1EA91"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78F0B2C2" w14:textId="77777777" w:rsidR="00207DF7" w:rsidRPr="00207DF7" w:rsidRDefault="00207DF7" w:rsidP="00207DF7">
            <w:pPr>
              <w:overflowPunct/>
              <w:autoSpaceDE/>
              <w:textAlignment w:val="auto"/>
              <w:rPr>
                <w:rFonts w:eastAsia="Times New Roman" w:cs="Times New Roman"/>
                <w:lang w:eastAsia="ru-RU"/>
              </w:rPr>
            </w:pPr>
          </w:p>
        </w:tc>
        <w:tc>
          <w:tcPr>
            <w:tcW w:w="6600" w:type="dxa"/>
            <w:gridSpan w:val="2"/>
            <w:tcBorders>
              <w:top w:val="nil"/>
              <w:left w:val="nil"/>
              <w:bottom w:val="nil"/>
              <w:right w:val="nil"/>
            </w:tcBorders>
            <w:shd w:val="clear" w:color="auto" w:fill="auto"/>
            <w:noWrap/>
            <w:vAlign w:val="bottom"/>
            <w:hideMark/>
          </w:tcPr>
          <w:p w14:paraId="4506C6DE"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          от 21 декабря 2023 года № 323</w:t>
            </w:r>
          </w:p>
        </w:tc>
      </w:tr>
      <w:tr w:rsidR="00207DF7" w:rsidRPr="00207DF7" w14:paraId="4CF1E077" w14:textId="77777777" w:rsidTr="00207DF7">
        <w:trPr>
          <w:trHeight w:val="1230"/>
        </w:trPr>
        <w:tc>
          <w:tcPr>
            <w:tcW w:w="9040" w:type="dxa"/>
            <w:gridSpan w:val="6"/>
            <w:tcBorders>
              <w:top w:val="nil"/>
              <w:left w:val="nil"/>
              <w:bottom w:val="nil"/>
              <w:right w:val="nil"/>
            </w:tcBorders>
            <w:shd w:val="clear" w:color="auto" w:fill="auto"/>
            <w:vAlign w:val="center"/>
            <w:hideMark/>
          </w:tcPr>
          <w:p w14:paraId="42A8487E"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Прогнозируемый общий объем доходов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207DF7" w:rsidRPr="00207DF7" w14:paraId="7893C4E1" w14:textId="77777777" w:rsidTr="00207DF7">
        <w:trPr>
          <w:trHeight w:val="255"/>
        </w:trPr>
        <w:tc>
          <w:tcPr>
            <w:tcW w:w="1060" w:type="dxa"/>
            <w:tcBorders>
              <w:top w:val="nil"/>
              <w:left w:val="nil"/>
              <w:bottom w:val="nil"/>
              <w:right w:val="nil"/>
            </w:tcBorders>
            <w:shd w:val="clear" w:color="auto" w:fill="auto"/>
            <w:noWrap/>
            <w:vAlign w:val="bottom"/>
            <w:hideMark/>
          </w:tcPr>
          <w:p w14:paraId="763D1523"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060CCBD"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3C9B2D3A"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2822D740" w14:textId="77777777" w:rsidR="00207DF7" w:rsidRPr="00207DF7" w:rsidRDefault="00207DF7" w:rsidP="00207DF7">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5BA8692C" w14:textId="77777777" w:rsidR="00207DF7" w:rsidRPr="00207DF7" w:rsidRDefault="00207DF7" w:rsidP="00207DF7">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66D79C4B"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тыс.руб.</w:t>
            </w:r>
          </w:p>
        </w:tc>
      </w:tr>
      <w:tr w:rsidR="00207DF7" w:rsidRPr="00207DF7" w14:paraId="7DD57271" w14:textId="77777777" w:rsidTr="00207DF7">
        <w:trPr>
          <w:trHeight w:val="127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F18F"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Код БКД</w:t>
            </w:r>
          </w:p>
        </w:tc>
        <w:tc>
          <w:tcPr>
            <w:tcW w:w="4840" w:type="dxa"/>
            <w:tcBorders>
              <w:top w:val="single" w:sz="4" w:space="0" w:color="auto"/>
              <w:left w:val="nil"/>
              <w:bottom w:val="single" w:sz="4" w:space="0" w:color="auto"/>
              <w:right w:val="single" w:sz="4" w:space="0" w:color="auto"/>
            </w:tcBorders>
            <w:shd w:val="clear" w:color="auto" w:fill="auto"/>
            <w:noWrap/>
            <w:vAlign w:val="center"/>
            <w:hideMark/>
          </w:tcPr>
          <w:p w14:paraId="6AE3E4AC"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C87FA3"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2024 год                 сумма изменений (+,-)</w:t>
            </w:r>
          </w:p>
        </w:tc>
      </w:tr>
      <w:tr w:rsidR="00207DF7" w:rsidRPr="00207DF7" w14:paraId="2D704EC8"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0945E47"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10000000</w:t>
            </w:r>
          </w:p>
        </w:tc>
        <w:tc>
          <w:tcPr>
            <w:tcW w:w="340" w:type="dxa"/>
            <w:tcBorders>
              <w:top w:val="nil"/>
              <w:left w:val="nil"/>
              <w:bottom w:val="single" w:sz="4" w:space="0" w:color="auto"/>
              <w:right w:val="single" w:sz="4" w:space="0" w:color="auto"/>
            </w:tcBorders>
            <w:shd w:val="clear" w:color="auto" w:fill="auto"/>
            <w:noWrap/>
            <w:vAlign w:val="bottom"/>
            <w:hideMark/>
          </w:tcPr>
          <w:p w14:paraId="56F17BC5"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0926145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4E69EB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6E631E1A"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НАЛОГОВЫЕ И НЕНАЛОГОВЫЕ ДОХОДЫ</w:t>
            </w:r>
          </w:p>
        </w:tc>
        <w:tc>
          <w:tcPr>
            <w:tcW w:w="1760" w:type="dxa"/>
            <w:tcBorders>
              <w:top w:val="nil"/>
              <w:left w:val="nil"/>
              <w:bottom w:val="single" w:sz="4" w:space="0" w:color="auto"/>
              <w:right w:val="single" w:sz="4" w:space="0" w:color="auto"/>
            </w:tcBorders>
            <w:shd w:val="clear" w:color="auto" w:fill="auto"/>
            <w:noWrap/>
            <w:vAlign w:val="bottom"/>
            <w:hideMark/>
          </w:tcPr>
          <w:p w14:paraId="6B86CCEB"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2703</w:t>
            </w:r>
          </w:p>
        </w:tc>
      </w:tr>
      <w:tr w:rsidR="00207DF7" w:rsidRPr="00207DF7" w14:paraId="499AEAB1"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88B086D"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10100000</w:t>
            </w:r>
          </w:p>
        </w:tc>
        <w:tc>
          <w:tcPr>
            <w:tcW w:w="340" w:type="dxa"/>
            <w:tcBorders>
              <w:top w:val="nil"/>
              <w:left w:val="nil"/>
              <w:bottom w:val="single" w:sz="4" w:space="0" w:color="auto"/>
              <w:right w:val="single" w:sz="4" w:space="0" w:color="auto"/>
            </w:tcBorders>
            <w:shd w:val="clear" w:color="auto" w:fill="auto"/>
            <w:noWrap/>
            <w:vAlign w:val="bottom"/>
            <w:hideMark/>
          </w:tcPr>
          <w:p w14:paraId="18CF192A"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5C051262"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499F274C"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79B36573"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НАЛОГИ НА ПРИБЫЛЬ, ДОХОДЫ</w:t>
            </w:r>
          </w:p>
        </w:tc>
        <w:tc>
          <w:tcPr>
            <w:tcW w:w="1760" w:type="dxa"/>
            <w:tcBorders>
              <w:top w:val="nil"/>
              <w:left w:val="nil"/>
              <w:bottom w:val="single" w:sz="4" w:space="0" w:color="auto"/>
              <w:right w:val="single" w:sz="4" w:space="0" w:color="auto"/>
            </w:tcBorders>
            <w:shd w:val="clear" w:color="auto" w:fill="auto"/>
            <w:noWrap/>
            <w:vAlign w:val="bottom"/>
            <w:hideMark/>
          </w:tcPr>
          <w:p w14:paraId="7247DA9F"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924</w:t>
            </w:r>
          </w:p>
        </w:tc>
      </w:tr>
      <w:tr w:rsidR="00207DF7" w:rsidRPr="00207DF7" w14:paraId="05C9C3D1" w14:textId="77777777" w:rsidTr="00207DF7">
        <w:trPr>
          <w:trHeight w:val="256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72A558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10102010</w:t>
            </w:r>
          </w:p>
        </w:tc>
        <w:tc>
          <w:tcPr>
            <w:tcW w:w="340" w:type="dxa"/>
            <w:tcBorders>
              <w:top w:val="nil"/>
              <w:left w:val="nil"/>
              <w:bottom w:val="single" w:sz="4" w:space="0" w:color="auto"/>
              <w:right w:val="single" w:sz="4" w:space="0" w:color="auto"/>
            </w:tcBorders>
            <w:shd w:val="clear" w:color="auto" w:fill="auto"/>
            <w:noWrap/>
            <w:vAlign w:val="bottom"/>
            <w:hideMark/>
          </w:tcPr>
          <w:p w14:paraId="0E20E67B"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F36B18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044A43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345D941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60" w:type="dxa"/>
            <w:tcBorders>
              <w:top w:val="nil"/>
              <w:left w:val="nil"/>
              <w:bottom w:val="single" w:sz="4" w:space="0" w:color="auto"/>
              <w:right w:val="single" w:sz="4" w:space="0" w:color="auto"/>
            </w:tcBorders>
            <w:shd w:val="clear" w:color="auto" w:fill="auto"/>
            <w:noWrap/>
            <w:vAlign w:val="bottom"/>
            <w:hideMark/>
          </w:tcPr>
          <w:p w14:paraId="0507580E"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544</w:t>
            </w:r>
          </w:p>
        </w:tc>
      </w:tr>
      <w:tr w:rsidR="00207DF7" w:rsidRPr="00207DF7" w14:paraId="66984416" w14:textId="77777777" w:rsidTr="00207DF7">
        <w:trPr>
          <w:trHeight w:val="231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869DB4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10102020</w:t>
            </w:r>
          </w:p>
        </w:tc>
        <w:tc>
          <w:tcPr>
            <w:tcW w:w="340" w:type="dxa"/>
            <w:tcBorders>
              <w:top w:val="nil"/>
              <w:left w:val="nil"/>
              <w:bottom w:val="single" w:sz="4" w:space="0" w:color="auto"/>
              <w:right w:val="single" w:sz="4" w:space="0" w:color="auto"/>
            </w:tcBorders>
            <w:shd w:val="clear" w:color="auto" w:fill="auto"/>
            <w:noWrap/>
            <w:vAlign w:val="bottom"/>
            <w:hideMark/>
          </w:tcPr>
          <w:p w14:paraId="000E0F0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663706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FDB4E9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3B621EE4"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60" w:type="dxa"/>
            <w:tcBorders>
              <w:top w:val="nil"/>
              <w:left w:val="nil"/>
              <w:bottom w:val="single" w:sz="4" w:space="0" w:color="auto"/>
              <w:right w:val="single" w:sz="4" w:space="0" w:color="auto"/>
            </w:tcBorders>
            <w:shd w:val="clear" w:color="auto" w:fill="auto"/>
            <w:noWrap/>
            <w:vAlign w:val="bottom"/>
            <w:hideMark/>
          </w:tcPr>
          <w:p w14:paraId="3E47E13A"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710</w:t>
            </w:r>
          </w:p>
        </w:tc>
      </w:tr>
      <w:tr w:rsidR="00207DF7" w:rsidRPr="00207DF7" w14:paraId="2141362E" w14:textId="77777777" w:rsidTr="00207DF7">
        <w:trPr>
          <w:trHeight w:val="18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A78EDE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10102040</w:t>
            </w:r>
          </w:p>
        </w:tc>
        <w:tc>
          <w:tcPr>
            <w:tcW w:w="340" w:type="dxa"/>
            <w:tcBorders>
              <w:top w:val="nil"/>
              <w:left w:val="nil"/>
              <w:bottom w:val="single" w:sz="4" w:space="0" w:color="auto"/>
              <w:right w:val="single" w:sz="4" w:space="0" w:color="auto"/>
            </w:tcBorders>
            <w:shd w:val="clear" w:color="auto" w:fill="auto"/>
            <w:noWrap/>
            <w:vAlign w:val="bottom"/>
            <w:hideMark/>
          </w:tcPr>
          <w:p w14:paraId="0C4BEF6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82BB0F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F309AD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26B12344"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60" w:type="dxa"/>
            <w:tcBorders>
              <w:top w:val="nil"/>
              <w:left w:val="nil"/>
              <w:bottom w:val="single" w:sz="4" w:space="0" w:color="auto"/>
              <w:right w:val="single" w:sz="4" w:space="0" w:color="auto"/>
            </w:tcBorders>
            <w:shd w:val="clear" w:color="auto" w:fill="auto"/>
            <w:noWrap/>
            <w:vAlign w:val="bottom"/>
            <w:hideMark/>
          </w:tcPr>
          <w:p w14:paraId="74A2B686"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170</w:t>
            </w:r>
          </w:p>
        </w:tc>
      </w:tr>
      <w:tr w:rsidR="00207DF7" w:rsidRPr="00207DF7" w14:paraId="37C390DE" w14:textId="77777777" w:rsidTr="00207DF7">
        <w:trPr>
          <w:trHeight w:val="307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DC8542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lastRenderedPageBreak/>
              <w:t>10102080</w:t>
            </w:r>
          </w:p>
        </w:tc>
        <w:tc>
          <w:tcPr>
            <w:tcW w:w="340" w:type="dxa"/>
            <w:tcBorders>
              <w:top w:val="nil"/>
              <w:left w:val="nil"/>
              <w:bottom w:val="single" w:sz="4" w:space="0" w:color="auto"/>
              <w:right w:val="single" w:sz="4" w:space="0" w:color="auto"/>
            </w:tcBorders>
            <w:shd w:val="clear" w:color="auto" w:fill="auto"/>
            <w:noWrap/>
            <w:vAlign w:val="bottom"/>
            <w:hideMark/>
          </w:tcPr>
          <w:p w14:paraId="69516D6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3DDFCD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6391BA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77E65F7B"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60" w:type="dxa"/>
            <w:tcBorders>
              <w:top w:val="nil"/>
              <w:left w:val="nil"/>
              <w:bottom w:val="single" w:sz="4" w:space="0" w:color="auto"/>
              <w:right w:val="single" w:sz="4" w:space="0" w:color="auto"/>
            </w:tcBorders>
            <w:shd w:val="clear" w:color="auto" w:fill="auto"/>
            <w:noWrap/>
            <w:vAlign w:val="bottom"/>
            <w:hideMark/>
          </w:tcPr>
          <w:p w14:paraId="5BE9EA04"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-550</w:t>
            </w:r>
          </w:p>
        </w:tc>
      </w:tr>
      <w:tr w:rsidR="00207DF7" w:rsidRPr="00207DF7" w14:paraId="4D338542" w14:textId="77777777" w:rsidTr="00207DF7">
        <w:trPr>
          <w:trHeight w:val="154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499605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10102130</w:t>
            </w:r>
          </w:p>
        </w:tc>
        <w:tc>
          <w:tcPr>
            <w:tcW w:w="340" w:type="dxa"/>
            <w:tcBorders>
              <w:top w:val="nil"/>
              <w:left w:val="nil"/>
              <w:bottom w:val="single" w:sz="4" w:space="0" w:color="auto"/>
              <w:right w:val="single" w:sz="4" w:space="0" w:color="auto"/>
            </w:tcBorders>
            <w:shd w:val="clear" w:color="auto" w:fill="auto"/>
            <w:noWrap/>
            <w:vAlign w:val="bottom"/>
            <w:hideMark/>
          </w:tcPr>
          <w:p w14:paraId="6B113B86"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F2568B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92DD5B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5E6CCD02"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60" w:type="dxa"/>
            <w:tcBorders>
              <w:top w:val="nil"/>
              <w:left w:val="nil"/>
              <w:bottom w:val="single" w:sz="4" w:space="0" w:color="auto"/>
              <w:right w:val="single" w:sz="4" w:space="0" w:color="auto"/>
            </w:tcBorders>
            <w:shd w:val="clear" w:color="auto" w:fill="auto"/>
            <w:noWrap/>
            <w:vAlign w:val="bottom"/>
            <w:hideMark/>
          </w:tcPr>
          <w:p w14:paraId="0F01A56A"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50</w:t>
            </w:r>
          </w:p>
        </w:tc>
      </w:tr>
      <w:tr w:rsidR="00207DF7" w:rsidRPr="00207DF7" w14:paraId="31697AD9"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C8C2631"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10500000</w:t>
            </w:r>
          </w:p>
        </w:tc>
        <w:tc>
          <w:tcPr>
            <w:tcW w:w="340" w:type="dxa"/>
            <w:tcBorders>
              <w:top w:val="nil"/>
              <w:left w:val="nil"/>
              <w:bottom w:val="single" w:sz="4" w:space="0" w:color="auto"/>
              <w:right w:val="single" w:sz="4" w:space="0" w:color="auto"/>
            </w:tcBorders>
            <w:shd w:val="clear" w:color="auto" w:fill="auto"/>
            <w:noWrap/>
            <w:vAlign w:val="bottom"/>
            <w:hideMark/>
          </w:tcPr>
          <w:p w14:paraId="37A21140"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5F7C89DB"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47C18CF2"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6748F974"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НАЛОГИ НА СОВОКУПНЫЙ ДОХОД</w:t>
            </w:r>
          </w:p>
        </w:tc>
        <w:tc>
          <w:tcPr>
            <w:tcW w:w="1760" w:type="dxa"/>
            <w:tcBorders>
              <w:top w:val="nil"/>
              <w:left w:val="nil"/>
              <w:bottom w:val="single" w:sz="4" w:space="0" w:color="auto"/>
              <w:right w:val="single" w:sz="4" w:space="0" w:color="auto"/>
            </w:tcBorders>
            <w:shd w:val="clear" w:color="auto" w:fill="auto"/>
            <w:noWrap/>
            <w:vAlign w:val="bottom"/>
            <w:hideMark/>
          </w:tcPr>
          <w:p w14:paraId="7596B34D"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900</w:t>
            </w:r>
          </w:p>
        </w:tc>
      </w:tr>
      <w:tr w:rsidR="00207DF7" w:rsidRPr="00207DF7" w14:paraId="61BB6E2A"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69AA3A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10503010</w:t>
            </w:r>
          </w:p>
        </w:tc>
        <w:tc>
          <w:tcPr>
            <w:tcW w:w="340" w:type="dxa"/>
            <w:tcBorders>
              <w:top w:val="nil"/>
              <w:left w:val="nil"/>
              <w:bottom w:val="single" w:sz="4" w:space="0" w:color="auto"/>
              <w:right w:val="single" w:sz="4" w:space="0" w:color="auto"/>
            </w:tcBorders>
            <w:shd w:val="clear" w:color="auto" w:fill="auto"/>
            <w:noWrap/>
            <w:vAlign w:val="bottom"/>
            <w:hideMark/>
          </w:tcPr>
          <w:p w14:paraId="65845EA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223046F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11E8BA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7BE15CE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Единый сельскохозяйственный налог</w:t>
            </w:r>
          </w:p>
        </w:tc>
        <w:tc>
          <w:tcPr>
            <w:tcW w:w="1760" w:type="dxa"/>
            <w:tcBorders>
              <w:top w:val="nil"/>
              <w:left w:val="nil"/>
              <w:bottom w:val="single" w:sz="4" w:space="0" w:color="auto"/>
              <w:right w:val="single" w:sz="4" w:space="0" w:color="auto"/>
            </w:tcBorders>
            <w:shd w:val="clear" w:color="auto" w:fill="auto"/>
            <w:noWrap/>
            <w:vAlign w:val="bottom"/>
            <w:hideMark/>
          </w:tcPr>
          <w:p w14:paraId="0FB65A86"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700</w:t>
            </w:r>
          </w:p>
        </w:tc>
      </w:tr>
      <w:tr w:rsidR="00207DF7" w:rsidRPr="00207DF7" w14:paraId="55249E90" w14:textId="77777777" w:rsidTr="00207DF7">
        <w:trPr>
          <w:trHeight w:val="7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E7E36E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10504060</w:t>
            </w:r>
          </w:p>
        </w:tc>
        <w:tc>
          <w:tcPr>
            <w:tcW w:w="340" w:type="dxa"/>
            <w:tcBorders>
              <w:top w:val="nil"/>
              <w:left w:val="nil"/>
              <w:bottom w:val="single" w:sz="4" w:space="0" w:color="auto"/>
              <w:right w:val="single" w:sz="4" w:space="0" w:color="auto"/>
            </w:tcBorders>
            <w:shd w:val="clear" w:color="auto" w:fill="auto"/>
            <w:noWrap/>
            <w:vAlign w:val="bottom"/>
            <w:hideMark/>
          </w:tcPr>
          <w:p w14:paraId="7B0CCFC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02</w:t>
            </w:r>
          </w:p>
        </w:tc>
        <w:tc>
          <w:tcPr>
            <w:tcW w:w="580" w:type="dxa"/>
            <w:tcBorders>
              <w:top w:val="nil"/>
              <w:left w:val="nil"/>
              <w:bottom w:val="single" w:sz="4" w:space="0" w:color="auto"/>
              <w:right w:val="single" w:sz="4" w:space="0" w:color="auto"/>
            </w:tcBorders>
            <w:shd w:val="clear" w:color="auto" w:fill="auto"/>
            <w:noWrap/>
            <w:vAlign w:val="bottom"/>
            <w:hideMark/>
          </w:tcPr>
          <w:p w14:paraId="358BBE04"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4D05664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single" w:sz="4" w:space="0" w:color="auto"/>
              <w:bottom w:val="single" w:sz="4" w:space="0" w:color="auto"/>
              <w:right w:val="single" w:sz="4" w:space="0" w:color="auto"/>
            </w:tcBorders>
            <w:shd w:val="clear" w:color="auto" w:fill="auto"/>
            <w:vAlign w:val="bottom"/>
            <w:hideMark/>
          </w:tcPr>
          <w:p w14:paraId="6330E4C4"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Налог, взимаемый в связи с применением патентной системы налогообложения, зачисляемый в бюджеты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65C51788"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200</w:t>
            </w:r>
          </w:p>
        </w:tc>
      </w:tr>
      <w:tr w:rsidR="00207DF7" w:rsidRPr="00207DF7" w14:paraId="6299EC09" w14:textId="77777777" w:rsidTr="00207DF7">
        <w:trPr>
          <w:trHeight w:val="76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8E3D233"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10700000</w:t>
            </w:r>
          </w:p>
        </w:tc>
        <w:tc>
          <w:tcPr>
            <w:tcW w:w="340" w:type="dxa"/>
            <w:tcBorders>
              <w:top w:val="nil"/>
              <w:left w:val="nil"/>
              <w:bottom w:val="single" w:sz="4" w:space="0" w:color="auto"/>
              <w:right w:val="single" w:sz="4" w:space="0" w:color="auto"/>
            </w:tcBorders>
            <w:shd w:val="clear" w:color="auto" w:fill="auto"/>
            <w:noWrap/>
            <w:vAlign w:val="bottom"/>
            <w:hideMark/>
          </w:tcPr>
          <w:p w14:paraId="5703F13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D49295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0AC3B318"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single" w:sz="4" w:space="0" w:color="auto"/>
              <w:bottom w:val="single" w:sz="4" w:space="0" w:color="auto"/>
              <w:right w:val="single" w:sz="4" w:space="0" w:color="auto"/>
            </w:tcBorders>
            <w:shd w:val="clear" w:color="000000" w:fill="FFFFFF"/>
            <w:hideMark/>
          </w:tcPr>
          <w:p w14:paraId="10BA53F2" w14:textId="77777777" w:rsidR="00207DF7" w:rsidRPr="00207DF7" w:rsidRDefault="00207DF7" w:rsidP="00207DF7">
            <w:pPr>
              <w:overflowPunct/>
              <w:autoSpaceDE/>
              <w:textAlignment w:val="auto"/>
              <w:rPr>
                <w:rFonts w:ascii="PT Astra Serif" w:eastAsia="Times New Roman" w:hAnsi="PT Astra Serif" w:cs="Times New Roman"/>
                <w:b/>
                <w:bCs/>
                <w:color w:val="000000"/>
                <w:lang w:eastAsia="ru-RU"/>
              </w:rPr>
            </w:pPr>
            <w:r w:rsidRPr="00207DF7">
              <w:rPr>
                <w:rFonts w:ascii="PT Astra Serif" w:eastAsia="Times New Roman" w:hAnsi="PT Astra Serif" w:cs="Times New Roman"/>
                <w:b/>
                <w:bCs/>
                <w:color w:val="000000"/>
                <w:lang w:eastAsia="ru-RU"/>
              </w:rPr>
              <w:t>НАЛОГИ, СБОРЫ И РЕГУЛЯРНЫЕ ПЛАТЕЖИ ЗА ПОЛЬЗОВАНИЕ ПРИРОДНЫМИ РЕСУРСАМИ</w:t>
            </w:r>
          </w:p>
        </w:tc>
        <w:tc>
          <w:tcPr>
            <w:tcW w:w="1760" w:type="dxa"/>
            <w:tcBorders>
              <w:top w:val="nil"/>
              <w:left w:val="nil"/>
              <w:bottom w:val="single" w:sz="4" w:space="0" w:color="auto"/>
              <w:right w:val="single" w:sz="4" w:space="0" w:color="auto"/>
            </w:tcBorders>
            <w:shd w:val="clear" w:color="auto" w:fill="auto"/>
            <w:noWrap/>
            <w:vAlign w:val="bottom"/>
            <w:hideMark/>
          </w:tcPr>
          <w:p w14:paraId="5733358B"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-71</w:t>
            </w:r>
          </w:p>
        </w:tc>
      </w:tr>
      <w:tr w:rsidR="00207DF7" w:rsidRPr="00207DF7" w14:paraId="7BBAA0D7" w14:textId="77777777" w:rsidTr="00207DF7">
        <w:trPr>
          <w:trHeight w:val="51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6010D9B"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10701020</w:t>
            </w:r>
          </w:p>
        </w:tc>
        <w:tc>
          <w:tcPr>
            <w:tcW w:w="340" w:type="dxa"/>
            <w:tcBorders>
              <w:top w:val="nil"/>
              <w:left w:val="nil"/>
              <w:bottom w:val="single" w:sz="4" w:space="0" w:color="auto"/>
              <w:right w:val="single" w:sz="4" w:space="0" w:color="auto"/>
            </w:tcBorders>
            <w:shd w:val="clear" w:color="auto" w:fill="auto"/>
            <w:noWrap/>
            <w:vAlign w:val="bottom"/>
            <w:hideMark/>
          </w:tcPr>
          <w:p w14:paraId="3173C236"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0EE4F5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116749A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single" w:sz="4" w:space="0" w:color="auto"/>
              <w:bottom w:val="single" w:sz="4" w:space="0" w:color="auto"/>
              <w:right w:val="single" w:sz="4" w:space="0" w:color="auto"/>
            </w:tcBorders>
            <w:shd w:val="clear" w:color="000000" w:fill="FFFFFF"/>
            <w:hideMark/>
          </w:tcPr>
          <w:p w14:paraId="42822FBD"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Налог на добычу общераспространенных полезных ископаемых</w:t>
            </w:r>
          </w:p>
        </w:tc>
        <w:tc>
          <w:tcPr>
            <w:tcW w:w="1760" w:type="dxa"/>
            <w:tcBorders>
              <w:top w:val="nil"/>
              <w:left w:val="nil"/>
              <w:bottom w:val="single" w:sz="4" w:space="0" w:color="auto"/>
              <w:right w:val="single" w:sz="4" w:space="0" w:color="auto"/>
            </w:tcBorders>
            <w:shd w:val="clear" w:color="auto" w:fill="auto"/>
            <w:noWrap/>
            <w:vAlign w:val="bottom"/>
            <w:hideMark/>
          </w:tcPr>
          <w:p w14:paraId="176E40DA"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-71</w:t>
            </w:r>
          </w:p>
        </w:tc>
      </w:tr>
      <w:tr w:rsidR="00207DF7" w:rsidRPr="00207DF7" w14:paraId="48FBBF99"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1B95A68"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10800000</w:t>
            </w:r>
          </w:p>
        </w:tc>
        <w:tc>
          <w:tcPr>
            <w:tcW w:w="340" w:type="dxa"/>
            <w:tcBorders>
              <w:top w:val="nil"/>
              <w:left w:val="nil"/>
              <w:bottom w:val="single" w:sz="4" w:space="0" w:color="auto"/>
              <w:right w:val="single" w:sz="4" w:space="0" w:color="auto"/>
            </w:tcBorders>
            <w:shd w:val="clear" w:color="auto" w:fill="auto"/>
            <w:noWrap/>
            <w:vAlign w:val="bottom"/>
            <w:hideMark/>
          </w:tcPr>
          <w:p w14:paraId="7ECE1CD2"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434AAB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385DCDD"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3176CE79"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ГОСУДАРСТВЕННАЯ ПОШЛИНА</w:t>
            </w:r>
          </w:p>
        </w:tc>
        <w:tc>
          <w:tcPr>
            <w:tcW w:w="1760" w:type="dxa"/>
            <w:tcBorders>
              <w:top w:val="nil"/>
              <w:left w:val="nil"/>
              <w:bottom w:val="single" w:sz="4" w:space="0" w:color="auto"/>
              <w:right w:val="single" w:sz="4" w:space="0" w:color="auto"/>
            </w:tcBorders>
            <w:shd w:val="clear" w:color="auto" w:fill="auto"/>
            <w:noWrap/>
            <w:vAlign w:val="bottom"/>
            <w:hideMark/>
          </w:tcPr>
          <w:p w14:paraId="35DBB6AC"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550</w:t>
            </w:r>
          </w:p>
        </w:tc>
      </w:tr>
      <w:tr w:rsidR="00207DF7" w:rsidRPr="00207DF7" w14:paraId="076AE1DA" w14:textId="77777777" w:rsidTr="00207DF7">
        <w:trPr>
          <w:trHeight w:val="103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CF2259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10803010</w:t>
            </w:r>
          </w:p>
        </w:tc>
        <w:tc>
          <w:tcPr>
            <w:tcW w:w="340" w:type="dxa"/>
            <w:tcBorders>
              <w:top w:val="nil"/>
              <w:left w:val="nil"/>
              <w:bottom w:val="single" w:sz="4" w:space="0" w:color="auto"/>
              <w:right w:val="single" w:sz="4" w:space="0" w:color="auto"/>
            </w:tcBorders>
            <w:shd w:val="clear" w:color="auto" w:fill="auto"/>
            <w:noWrap/>
            <w:vAlign w:val="bottom"/>
            <w:hideMark/>
          </w:tcPr>
          <w:p w14:paraId="709A4B2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A431ED1"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C02228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110</w:t>
            </w:r>
          </w:p>
        </w:tc>
        <w:tc>
          <w:tcPr>
            <w:tcW w:w="4840" w:type="dxa"/>
            <w:tcBorders>
              <w:top w:val="nil"/>
              <w:left w:val="nil"/>
              <w:bottom w:val="single" w:sz="4" w:space="0" w:color="auto"/>
              <w:right w:val="single" w:sz="4" w:space="0" w:color="auto"/>
            </w:tcBorders>
            <w:shd w:val="clear" w:color="auto" w:fill="auto"/>
            <w:vAlign w:val="bottom"/>
            <w:hideMark/>
          </w:tcPr>
          <w:p w14:paraId="68F440E7"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60" w:type="dxa"/>
            <w:tcBorders>
              <w:top w:val="nil"/>
              <w:left w:val="nil"/>
              <w:bottom w:val="single" w:sz="4" w:space="0" w:color="auto"/>
              <w:right w:val="single" w:sz="4" w:space="0" w:color="auto"/>
            </w:tcBorders>
            <w:shd w:val="clear" w:color="auto" w:fill="auto"/>
            <w:noWrap/>
            <w:vAlign w:val="bottom"/>
            <w:hideMark/>
          </w:tcPr>
          <w:p w14:paraId="7D6ADB45"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550</w:t>
            </w:r>
          </w:p>
        </w:tc>
      </w:tr>
      <w:tr w:rsidR="00207DF7" w:rsidRPr="00207DF7" w14:paraId="55A7819A" w14:textId="77777777" w:rsidTr="00207DF7">
        <w:trPr>
          <w:trHeight w:val="52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A671E5F"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11200000</w:t>
            </w:r>
          </w:p>
        </w:tc>
        <w:tc>
          <w:tcPr>
            <w:tcW w:w="340" w:type="dxa"/>
            <w:tcBorders>
              <w:top w:val="nil"/>
              <w:left w:val="nil"/>
              <w:bottom w:val="single" w:sz="4" w:space="0" w:color="auto"/>
              <w:right w:val="single" w:sz="4" w:space="0" w:color="auto"/>
            </w:tcBorders>
            <w:shd w:val="clear" w:color="auto" w:fill="auto"/>
            <w:noWrap/>
            <w:vAlign w:val="bottom"/>
            <w:hideMark/>
          </w:tcPr>
          <w:p w14:paraId="5104E280"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37226FC"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0D4E6D43"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14C26368"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ПЛАТЕЖИ ПРИ ПОЛЬЗОВАНИИ ПРИРОДНЫМИ РЕСУРСАМИ</w:t>
            </w:r>
          </w:p>
        </w:tc>
        <w:tc>
          <w:tcPr>
            <w:tcW w:w="1760" w:type="dxa"/>
            <w:tcBorders>
              <w:top w:val="nil"/>
              <w:left w:val="nil"/>
              <w:bottom w:val="single" w:sz="4" w:space="0" w:color="auto"/>
              <w:right w:val="single" w:sz="4" w:space="0" w:color="auto"/>
            </w:tcBorders>
            <w:shd w:val="clear" w:color="auto" w:fill="auto"/>
            <w:noWrap/>
            <w:vAlign w:val="bottom"/>
            <w:hideMark/>
          </w:tcPr>
          <w:p w14:paraId="006C4BE0"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-200</w:t>
            </w:r>
          </w:p>
        </w:tc>
      </w:tr>
      <w:tr w:rsidR="00207DF7" w:rsidRPr="00207DF7" w14:paraId="65F80D39" w14:textId="77777777" w:rsidTr="00207DF7">
        <w:trPr>
          <w:trHeight w:val="52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623D7C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11201010</w:t>
            </w:r>
          </w:p>
        </w:tc>
        <w:tc>
          <w:tcPr>
            <w:tcW w:w="340" w:type="dxa"/>
            <w:tcBorders>
              <w:top w:val="nil"/>
              <w:left w:val="nil"/>
              <w:bottom w:val="single" w:sz="4" w:space="0" w:color="auto"/>
              <w:right w:val="single" w:sz="4" w:space="0" w:color="auto"/>
            </w:tcBorders>
            <w:shd w:val="clear" w:color="auto" w:fill="auto"/>
            <w:noWrap/>
            <w:vAlign w:val="bottom"/>
            <w:hideMark/>
          </w:tcPr>
          <w:p w14:paraId="7818A7C7"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64E984F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D9FB5F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120</w:t>
            </w:r>
          </w:p>
        </w:tc>
        <w:tc>
          <w:tcPr>
            <w:tcW w:w="4840" w:type="dxa"/>
            <w:tcBorders>
              <w:top w:val="nil"/>
              <w:left w:val="nil"/>
              <w:bottom w:val="single" w:sz="4" w:space="0" w:color="auto"/>
              <w:right w:val="single" w:sz="4" w:space="0" w:color="auto"/>
            </w:tcBorders>
            <w:shd w:val="clear" w:color="auto" w:fill="auto"/>
            <w:vAlign w:val="bottom"/>
            <w:hideMark/>
          </w:tcPr>
          <w:p w14:paraId="23141587"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Плата за выбросы загрязняющих веществ в атмосферный воздух стационарными объектами</w:t>
            </w:r>
          </w:p>
        </w:tc>
        <w:tc>
          <w:tcPr>
            <w:tcW w:w="1760" w:type="dxa"/>
            <w:tcBorders>
              <w:top w:val="nil"/>
              <w:left w:val="nil"/>
              <w:bottom w:val="single" w:sz="4" w:space="0" w:color="auto"/>
              <w:right w:val="single" w:sz="4" w:space="0" w:color="auto"/>
            </w:tcBorders>
            <w:shd w:val="clear" w:color="auto" w:fill="auto"/>
            <w:noWrap/>
            <w:vAlign w:val="bottom"/>
            <w:hideMark/>
          </w:tcPr>
          <w:p w14:paraId="548AA566"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-208,5</w:t>
            </w:r>
          </w:p>
        </w:tc>
      </w:tr>
      <w:tr w:rsidR="00207DF7" w:rsidRPr="00207DF7" w14:paraId="4C7A5C09" w14:textId="77777777" w:rsidTr="00207DF7">
        <w:trPr>
          <w:trHeight w:val="52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820355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11201030</w:t>
            </w:r>
          </w:p>
        </w:tc>
        <w:tc>
          <w:tcPr>
            <w:tcW w:w="340" w:type="dxa"/>
            <w:tcBorders>
              <w:top w:val="nil"/>
              <w:left w:val="nil"/>
              <w:bottom w:val="single" w:sz="4" w:space="0" w:color="auto"/>
              <w:right w:val="single" w:sz="4" w:space="0" w:color="auto"/>
            </w:tcBorders>
            <w:shd w:val="clear" w:color="auto" w:fill="auto"/>
            <w:noWrap/>
            <w:vAlign w:val="bottom"/>
            <w:hideMark/>
          </w:tcPr>
          <w:p w14:paraId="06AC6C6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1FC7A507"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4912CFD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120</w:t>
            </w:r>
          </w:p>
        </w:tc>
        <w:tc>
          <w:tcPr>
            <w:tcW w:w="4840" w:type="dxa"/>
            <w:tcBorders>
              <w:top w:val="nil"/>
              <w:left w:val="nil"/>
              <w:bottom w:val="single" w:sz="4" w:space="0" w:color="auto"/>
              <w:right w:val="single" w:sz="4" w:space="0" w:color="auto"/>
            </w:tcBorders>
            <w:shd w:val="clear" w:color="auto" w:fill="auto"/>
            <w:vAlign w:val="bottom"/>
            <w:hideMark/>
          </w:tcPr>
          <w:p w14:paraId="71BB4955"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Плата за сбросы загрязняющих веществ в водные объекты</w:t>
            </w:r>
          </w:p>
        </w:tc>
        <w:tc>
          <w:tcPr>
            <w:tcW w:w="1760" w:type="dxa"/>
            <w:tcBorders>
              <w:top w:val="nil"/>
              <w:left w:val="nil"/>
              <w:bottom w:val="single" w:sz="4" w:space="0" w:color="auto"/>
              <w:right w:val="single" w:sz="4" w:space="0" w:color="auto"/>
            </w:tcBorders>
            <w:shd w:val="clear" w:color="auto" w:fill="auto"/>
            <w:noWrap/>
            <w:vAlign w:val="bottom"/>
            <w:hideMark/>
          </w:tcPr>
          <w:p w14:paraId="38F93BDD"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7,5</w:t>
            </w:r>
          </w:p>
        </w:tc>
      </w:tr>
      <w:tr w:rsidR="00207DF7" w:rsidRPr="00207DF7" w14:paraId="30C34A3B"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299B71"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11201041</w:t>
            </w:r>
          </w:p>
        </w:tc>
        <w:tc>
          <w:tcPr>
            <w:tcW w:w="340" w:type="dxa"/>
            <w:tcBorders>
              <w:top w:val="nil"/>
              <w:left w:val="nil"/>
              <w:bottom w:val="single" w:sz="4" w:space="0" w:color="auto"/>
              <w:right w:val="single" w:sz="4" w:space="0" w:color="auto"/>
            </w:tcBorders>
            <w:shd w:val="clear" w:color="auto" w:fill="auto"/>
            <w:noWrap/>
            <w:vAlign w:val="bottom"/>
            <w:hideMark/>
          </w:tcPr>
          <w:p w14:paraId="103CED2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C63E13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EC3DD3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120</w:t>
            </w:r>
          </w:p>
        </w:tc>
        <w:tc>
          <w:tcPr>
            <w:tcW w:w="4840" w:type="dxa"/>
            <w:tcBorders>
              <w:top w:val="nil"/>
              <w:left w:val="nil"/>
              <w:bottom w:val="single" w:sz="4" w:space="0" w:color="auto"/>
              <w:right w:val="single" w:sz="4" w:space="0" w:color="auto"/>
            </w:tcBorders>
            <w:shd w:val="clear" w:color="auto" w:fill="auto"/>
            <w:vAlign w:val="bottom"/>
            <w:hideMark/>
          </w:tcPr>
          <w:p w14:paraId="6B0A3F7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Плата за размещение отходов производства</w:t>
            </w:r>
          </w:p>
        </w:tc>
        <w:tc>
          <w:tcPr>
            <w:tcW w:w="1760" w:type="dxa"/>
            <w:tcBorders>
              <w:top w:val="nil"/>
              <w:left w:val="nil"/>
              <w:bottom w:val="single" w:sz="4" w:space="0" w:color="auto"/>
              <w:right w:val="single" w:sz="4" w:space="0" w:color="auto"/>
            </w:tcBorders>
            <w:shd w:val="clear" w:color="auto" w:fill="auto"/>
            <w:noWrap/>
            <w:vAlign w:val="bottom"/>
            <w:hideMark/>
          </w:tcPr>
          <w:p w14:paraId="033203AA"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0,3</w:t>
            </w:r>
          </w:p>
        </w:tc>
      </w:tr>
      <w:tr w:rsidR="00207DF7" w:rsidRPr="00207DF7" w14:paraId="7A18643B" w14:textId="77777777" w:rsidTr="00207DF7">
        <w:trPr>
          <w:trHeight w:val="103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F03792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11201070</w:t>
            </w:r>
          </w:p>
        </w:tc>
        <w:tc>
          <w:tcPr>
            <w:tcW w:w="340" w:type="dxa"/>
            <w:tcBorders>
              <w:top w:val="nil"/>
              <w:left w:val="nil"/>
              <w:bottom w:val="single" w:sz="4" w:space="0" w:color="auto"/>
              <w:right w:val="single" w:sz="4" w:space="0" w:color="auto"/>
            </w:tcBorders>
            <w:shd w:val="clear" w:color="auto" w:fill="auto"/>
            <w:noWrap/>
            <w:vAlign w:val="bottom"/>
            <w:hideMark/>
          </w:tcPr>
          <w:p w14:paraId="534A9A3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700BF94A"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66771A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120</w:t>
            </w:r>
          </w:p>
        </w:tc>
        <w:tc>
          <w:tcPr>
            <w:tcW w:w="4840" w:type="dxa"/>
            <w:tcBorders>
              <w:top w:val="nil"/>
              <w:left w:val="nil"/>
              <w:bottom w:val="single" w:sz="4" w:space="0" w:color="auto"/>
              <w:right w:val="single" w:sz="4" w:space="0" w:color="auto"/>
            </w:tcBorders>
            <w:shd w:val="clear" w:color="auto" w:fill="auto"/>
            <w:vAlign w:val="bottom"/>
            <w:hideMark/>
          </w:tcPr>
          <w:p w14:paraId="197F4778"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760" w:type="dxa"/>
            <w:tcBorders>
              <w:top w:val="nil"/>
              <w:left w:val="nil"/>
              <w:bottom w:val="single" w:sz="4" w:space="0" w:color="auto"/>
              <w:right w:val="single" w:sz="4" w:space="0" w:color="auto"/>
            </w:tcBorders>
            <w:shd w:val="clear" w:color="auto" w:fill="auto"/>
            <w:noWrap/>
            <w:vAlign w:val="bottom"/>
            <w:hideMark/>
          </w:tcPr>
          <w:p w14:paraId="42E5847C"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0,7</w:t>
            </w:r>
          </w:p>
        </w:tc>
      </w:tr>
      <w:tr w:rsidR="00207DF7" w:rsidRPr="00207DF7" w14:paraId="780E7FA4" w14:textId="77777777" w:rsidTr="00207DF7">
        <w:trPr>
          <w:trHeight w:val="52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4CA2DD0"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11300000</w:t>
            </w:r>
          </w:p>
        </w:tc>
        <w:tc>
          <w:tcPr>
            <w:tcW w:w="340" w:type="dxa"/>
            <w:tcBorders>
              <w:top w:val="nil"/>
              <w:left w:val="nil"/>
              <w:bottom w:val="single" w:sz="4" w:space="0" w:color="auto"/>
              <w:right w:val="single" w:sz="4" w:space="0" w:color="auto"/>
            </w:tcBorders>
            <w:shd w:val="clear" w:color="auto" w:fill="auto"/>
            <w:noWrap/>
            <w:vAlign w:val="bottom"/>
            <w:hideMark/>
          </w:tcPr>
          <w:p w14:paraId="2B4C3A23"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265F25AF"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B3583AA"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3F08E979"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ДОХОДЫ ОТ ОКАЗАНИЯ ПЛАТНЫХ УСЛУГ И КОМПЕНСАЦИИ ЗАТРАТ ГОСУДАРСТВА</w:t>
            </w:r>
          </w:p>
        </w:tc>
        <w:tc>
          <w:tcPr>
            <w:tcW w:w="1760" w:type="dxa"/>
            <w:tcBorders>
              <w:top w:val="nil"/>
              <w:left w:val="nil"/>
              <w:bottom w:val="single" w:sz="4" w:space="0" w:color="auto"/>
              <w:right w:val="single" w:sz="4" w:space="0" w:color="auto"/>
            </w:tcBorders>
            <w:shd w:val="clear" w:color="auto" w:fill="auto"/>
            <w:noWrap/>
            <w:vAlign w:val="bottom"/>
            <w:hideMark/>
          </w:tcPr>
          <w:p w14:paraId="53F1A331"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200</w:t>
            </w:r>
          </w:p>
        </w:tc>
      </w:tr>
      <w:tr w:rsidR="00207DF7" w:rsidRPr="00207DF7" w14:paraId="079C0129" w14:textId="77777777" w:rsidTr="00207DF7">
        <w:trPr>
          <w:trHeight w:val="7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F43A58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11301994</w:t>
            </w:r>
          </w:p>
        </w:tc>
        <w:tc>
          <w:tcPr>
            <w:tcW w:w="340" w:type="dxa"/>
            <w:tcBorders>
              <w:top w:val="nil"/>
              <w:left w:val="nil"/>
              <w:bottom w:val="single" w:sz="4" w:space="0" w:color="auto"/>
              <w:right w:val="single" w:sz="4" w:space="0" w:color="auto"/>
            </w:tcBorders>
            <w:shd w:val="clear" w:color="auto" w:fill="auto"/>
            <w:noWrap/>
            <w:vAlign w:val="bottom"/>
            <w:hideMark/>
          </w:tcPr>
          <w:p w14:paraId="4132C626"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3E874E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7DA68C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130</w:t>
            </w:r>
          </w:p>
        </w:tc>
        <w:tc>
          <w:tcPr>
            <w:tcW w:w="4840" w:type="dxa"/>
            <w:tcBorders>
              <w:top w:val="nil"/>
              <w:left w:val="nil"/>
              <w:bottom w:val="single" w:sz="4" w:space="0" w:color="auto"/>
              <w:right w:val="single" w:sz="4" w:space="0" w:color="auto"/>
            </w:tcBorders>
            <w:shd w:val="clear" w:color="auto" w:fill="auto"/>
            <w:vAlign w:val="bottom"/>
            <w:hideMark/>
          </w:tcPr>
          <w:p w14:paraId="30F1D150"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Прочие доходы от оказания платных услуг (работ) получателями средств бюджетов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47F7C70C"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151</w:t>
            </w:r>
          </w:p>
        </w:tc>
      </w:tr>
      <w:tr w:rsidR="00207DF7" w:rsidRPr="00207DF7" w14:paraId="51B49436" w14:textId="77777777" w:rsidTr="00207DF7">
        <w:trPr>
          <w:trHeight w:val="52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E547A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11302994</w:t>
            </w:r>
          </w:p>
        </w:tc>
        <w:tc>
          <w:tcPr>
            <w:tcW w:w="340" w:type="dxa"/>
            <w:tcBorders>
              <w:top w:val="nil"/>
              <w:left w:val="nil"/>
              <w:bottom w:val="single" w:sz="4" w:space="0" w:color="auto"/>
              <w:right w:val="single" w:sz="4" w:space="0" w:color="auto"/>
            </w:tcBorders>
            <w:shd w:val="clear" w:color="auto" w:fill="auto"/>
            <w:noWrap/>
            <w:vAlign w:val="bottom"/>
            <w:hideMark/>
          </w:tcPr>
          <w:p w14:paraId="24FAAFA1"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403084C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062EFE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130</w:t>
            </w:r>
          </w:p>
        </w:tc>
        <w:tc>
          <w:tcPr>
            <w:tcW w:w="4840" w:type="dxa"/>
            <w:tcBorders>
              <w:top w:val="nil"/>
              <w:left w:val="nil"/>
              <w:bottom w:val="single" w:sz="4" w:space="0" w:color="auto"/>
              <w:right w:val="single" w:sz="4" w:space="0" w:color="auto"/>
            </w:tcBorders>
            <w:shd w:val="clear" w:color="auto" w:fill="auto"/>
            <w:vAlign w:val="bottom"/>
            <w:hideMark/>
          </w:tcPr>
          <w:p w14:paraId="0E9B604B"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  Прочие доходы от компенсации затрат бюджетов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79C9E71F"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49</w:t>
            </w:r>
          </w:p>
        </w:tc>
      </w:tr>
      <w:tr w:rsidR="00207DF7" w:rsidRPr="00207DF7" w14:paraId="384596AE" w14:textId="77777777" w:rsidTr="00207DF7">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7A6B08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lastRenderedPageBreak/>
              <w:t>11400000</w:t>
            </w:r>
          </w:p>
        </w:tc>
        <w:tc>
          <w:tcPr>
            <w:tcW w:w="340" w:type="dxa"/>
            <w:tcBorders>
              <w:top w:val="nil"/>
              <w:left w:val="nil"/>
              <w:bottom w:val="single" w:sz="4" w:space="0" w:color="auto"/>
              <w:right w:val="single" w:sz="4" w:space="0" w:color="auto"/>
            </w:tcBorders>
            <w:shd w:val="clear" w:color="auto" w:fill="auto"/>
            <w:noWrap/>
            <w:vAlign w:val="bottom"/>
            <w:hideMark/>
          </w:tcPr>
          <w:p w14:paraId="70CE63B5"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38D419F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BF4819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auto" w:fill="auto"/>
            <w:vAlign w:val="bottom"/>
            <w:hideMark/>
          </w:tcPr>
          <w:p w14:paraId="2E1BDFBC"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ДОХОДЫ ОТ ПРОДАЖИ МАТЕРИАЛЬНЫХ И НЕМАТЕРИАЛЬНЫХ АКТИВОВ</w:t>
            </w:r>
          </w:p>
        </w:tc>
        <w:tc>
          <w:tcPr>
            <w:tcW w:w="1760" w:type="dxa"/>
            <w:tcBorders>
              <w:top w:val="nil"/>
              <w:left w:val="nil"/>
              <w:bottom w:val="single" w:sz="4" w:space="0" w:color="auto"/>
              <w:right w:val="single" w:sz="4" w:space="0" w:color="auto"/>
            </w:tcBorders>
            <w:shd w:val="clear" w:color="auto" w:fill="auto"/>
            <w:noWrap/>
            <w:vAlign w:val="bottom"/>
            <w:hideMark/>
          </w:tcPr>
          <w:p w14:paraId="7E630862"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200</w:t>
            </w:r>
          </w:p>
        </w:tc>
      </w:tr>
      <w:tr w:rsidR="00207DF7" w:rsidRPr="00207DF7" w14:paraId="70931175" w14:textId="77777777" w:rsidTr="00207DF7">
        <w:trPr>
          <w:trHeight w:val="18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60B26D7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11402043</w:t>
            </w:r>
          </w:p>
        </w:tc>
        <w:tc>
          <w:tcPr>
            <w:tcW w:w="340" w:type="dxa"/>
            <w:tcBorders>
              <w:top w:val="nil"/>
              <w:left w:val="nil"/>
              <w:bottom w:val="single" w:sz="4" w:space="0" w:color="auto"/>
              <w:right w:val="single" w:sz="4" w:space="0" w:color="auto"/>
            </w:tcBorders>
            <w:shd w:val="clear" w:color="auto" w:fill="auto"/>
            <w:noWrap/>
            <w:vAlign w:val="bottom"/>
            <w:hideMark/>
          </w:tcPr>
          <w:p w14:paraId="381D9F4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63736F9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5E8C8157"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440</w:t>
            </w:r>
          </w:p>
        </w:tc>
        <w:tc>
          <w:tcPr>
            <w:tcW w:w="4840" w:type="dxa"/>
            <w:tcBorders>
              <w:top w:val="nil"/>
              <w:left w:val="nil"/>
              <w:bottom w:val="nil"/>
              <w:right w:val="single" w:sz="4" w:space="0" w:color="auto"/>
            </w:tcBorders>
            <w:shd w:val="clear" w:color="auto" w:fill="auto"/>
            <w:vAlign w:val="bottom"/>
            <w:hideMark/>
          </w:tcPr>
          <w:p w14:paraId="4F4ADB1E"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60" w:type="dxa"/>
            <w:tcBorders>
              <w:top w:val="nil"/>
              <w:left w:val="nil"/>
              <w:bottom w:val="single" w:sz="4" w:space="0" w:color="auto"/>
              <w:right w:val="single" w:sz="4" w:space="0" w:color="auto"/>
            </w:tcBorders>
            <w:shd w:val="clear" w:color="auto" w:fill="auto"/>
            <w:noWrap/>
            <w:vAlign w:val="bottom"/>
            <w:hideMark/>
          </w:tcPr>
          <w:p w14:paraId="05C4F90D"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60</w:t>
            </w:r>
          </w:p>
        </w:tc>
      </w:tr>
      <w:tr w:rsidR="00207DF7" w:rsidRPr="00207DF7" w14:paraId="21F05597" w14:textId="77777777" w:rsidTr="00207DF7">
        <w:trPr>
          <w:trHeight w:val="105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511960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11406012</w:t>
            </w:r>
          </w:p>
        </w:tc>
        <w:tc>
          <w:tcPr>
            <w:tcW w:w="340" w:type="dxa"/>
            <w:tcBorders>
              <w:top w:val="nil"/>
              <w:left w:val="nil"/>
              <w:bottom w:val="single" w:sz="4" w:space="0" w:color="auto"/>
              <w:right w:val="single" w:sz="4" w:space="0" w:color="auto"/>
            </w:tcBorders>
            <w:shd w:val="clear" w:color="auto" w:fill="auto"/>
            <w:noWrap/>
            <w:vAlign w:val="bottom"/>
            <w:hideMark/>
          </w:tcPr>
          <w:p w14:paraId="1EB4C92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1894E13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291AA5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430</w:t>
            </w:r>
          </w:p>
        </w:tc>
        <w:tc>
          <w:tcPr>
            <w:tcW w:w="4840" w:type="dxa"/>
            <w:tcBorders>
              <w:top w:val="single" w:sz="4" w:space="0" w:color="auto"/>
              <w:left w:val="nil"/>
              <w:bottom w:val="nil"/>
              <w:right w:val="single" w:sz="4" w:space="0" w:color="auto"/>
            </w:tcBorders>
            <w:shd w:val="clear" w:color="auto" w:fill="auto"/>
            <w:vAlign w:val="bottom"/>
            <w:hideMark/>
          </w:tcPr>
          <w:p w14:paraId="49419D62"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753F8C25"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70</w:t>
            </w:r>
          </w:p>
        </w:tc>
      </w:tr>
      <w:tr w:rsidR="00207DF7" w:rsidRPr="00207DF7" w14:paraId="5E8C4EC8" w14:textId="77777777" w:rsidTr="00207DF7">
        <w:trPr>
          <w:trHeight w:val="127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C1035E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11406024</w:t>
            </w:r>
          </w:p>
        </w:tc>
        <w:tc>
          <w:tcPr>
            <w:tcW w:w="340" w:type="dxa"/>
            <w:tcBorders>
              <w:top w:val="nil"/>
              <w:left w:val="nil"/>
              <w:bottom w:val="single" w:sz="4" w:space="0" w:color="auto"/>
              <w:right w:val="single" w:sz="4" w:space="0" w:color="auto"/>
            </w:tcBorders>
            <w:shd w:val="clear" w:color="auto" w:fill="auto"/>
            <w:noWrap/>
            <w:vAlign w:val="bottom"/>
            <w:hideMark/>
          </w:tcPr>
          <w:p w14:paraId="34F1CE84"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3B8C7CBD"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179A2FE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430</w:t>
            </w:r>
          </w:p>
        </w:tc>
        <w:tc>
          <w:tcPr>
            <w:tcW w:w="4840" w:type="dxa"/>
            <w:tcBorders>
              <w:top w:val="nil"/>
              <w:left w:val="nil"/>
              <w:bottom w:val="single" w:sz="4" w:space="0" w:color="auto"/>
              <w:right w:val="single" w:sz="4" w:space="0" w:color="auto"/>
            </w:tcBorders>
            <w:shd w:val="clear" w:color="000000" w:fill="FFFFFF"/>
            <w:hideMark/>
          </w:tcPr>
          <w:p w14:paraId="112BC70C" w14:textId="77777777" w:rsidR="00207DF7" w:rsidRPr="00207DF7" w:rsidRDefault="00207DF7" w:rsidP="00207DF7">
            <w:pPr>
              <w:overflowPunct/>
              <w:autoSpaceDE/>
              <w:textAlignment w:val="auto"/>
              <w:rPr>
                <w:rFonts w:ascii="PT Astra Serif" w:eastAsia="Times New Roman" w:hAnsi="PT Astra Serif" w:cs="Times New Roman"/>
                <w:color w:val="000000"/>
                <w:lang w:eastAsia="ru-RU"/>
              </w:rPr>
            </w:pPr>
            <w:r w:rsidRPr="00207DF7">
              <w:rPr>
                <w:rFonts w:ascii="PT Astra Serif" w:eastAsia="Times New Roman" w:hAnsi="PT Astra Serif" w:cs="Times New Roman"/>
                <w:color w:val="000000"/>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760" w:type="dxa"/>
            <w:tcBorders>
              <w:top w:val="nil"/>
              <w:left w:val="nil"/>
              <w:bottom w:val="single" w:sz="4" w:space="0" w:color="auto"/>
              <w:right w:val="single" w:sz="4" w:space="0" w:color="auto"/>
            </w:tcBorders>
            <w:shd w:val="clear" w:color="auto" w:fill="auto"/>
            <w:noWrap/>
            <w:vAlign w:val="bottom"/>
            <w:hideMark/>
          </w:tcPr>
          <w:p w14:paraId="577FD7F2"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40</w:t>
            </w:r>
          </w:p>
        </w:tc>
      </w:tr>
      <w:tr w:rsidR="00207DF7" w:rsidRPr="00207DF7" w14:paraId="5E74FBA1" w14:textId="77777777" w:rsidTr="00207DF7">
        <w:trPr>
          <w:trHeight w:val="159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7B72FC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11406312</w:t>
            </w:r>
          </w:p>
        </w:tc>
        <w:tc>
          <w:tcPr>
            <w:tcW w:w="340" w:type="dxa"/>
            <w:tcBorders>
              <w:top w:val="nil"/>
              <w:left w:val="nil"/>
              <w:bottom w:val="single" w:sz="4" w:space="0" w:color="auto"/>
              <w:right w:val="single" w:sz="4" w:space="0" w:color="auto"/>
            </w:tcBorders>
            <w:shd w:val="clear" w:color="auto" w:fill="auto"/>
            <w:noWrap/>
            <w:vAlign w:val="bottom"/>
            <w:hideMark/>
          </w:tcPr>
          <w:p w14:paraId="59B0354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7F83AFB"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8FBA1B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430</w:t>
            </w:r>
          </w:p>
        </w:tc>
        <w:tc>
          <w:tcPr>
            <w:tcW w:w="4840" w:type="dxa"/>
            <w:tcBorders>
              <w:top w:val="nil"/>
              <w:left w:val="nil"/>
              <w:bottom w:val="nil"/>
              <w:right w:val="single" w:sz="4" w:space="0" w:color="auto"/>
            </w:tcBorders>
            <w:shd w:val="clear" w:color="auto" w:fill="auto"/>
            <w:vAlign w:val="bottom"/>
            <w:hideMark/>
          </w:tcPr>
          <w:p w14:paraId="1879122D"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77BB1080"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30</w:t>
            </w:r>
          </w:p>
        </w:tc>
      </w:tr>
      <w:tr w:rsidR="00207DF7" w:rsidRPr="00207DF7" w14:paraId="52C96CA2" w14:textId="77777777" w:rsidTr="00207DF7">
        <w:trPr>
          <w:trHeight w:val="6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8E63684"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11600000</w:t>
            </w:r>
          </w:p>
        </w:tc>
        <w:tc>
          <w:tcPr>
            <w:tcW w:w="340" w:type="dxa"/>
            <w:tcBorders>
              <w:top w:val="nil"/>
              <w:left w:val="nil"/>
              <w:bottom w:val="single" w:sz="4" w:space="0" w:color="auto"/>
              <w:right w:val="single" w:sz="4" w:space="0" w:color="auto"/>
            </w:tcBorders>
            <w:shd w:val="clear" w:color="auto" w:fill="auto"/>
            <w:noWrap/>
            <w:vAlign w:val="bottom"/>
            <w:hideMark/>
          </w:tcPr>
          <w:p w14:paraId="42C6366D"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4922D095"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57A8CDED"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single" w:sz="4" w:space="0" w:color="auto"/>
              <w:left w:val="nil"/>
              <w:bottom w:val="nil"/>
              <w:right w:val="single" w:sz="4" w:space="0" w:color="auto"/>
            </w:tcBorders>
            <w:shd w:val="clear" w:color="auto" w:fill="auto"/>
            <w:noWrap/>
            <w:vAlign w:val="bottom"/>
            <w:hideMark/>
          </w:tcPr>
          <w:p w14:paraId="01F0E939"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ШТРАФЫ, САНКЦИИ, ВОЗМЕЩЕНИЕ УЩЕРБА</w:t>
            </w:r>
          </w:p>
        </w:tc>
        <w:tc>
          <w:tcPr>
            <w:tcW w:w="1760" w:type="dxa"/>
            <w:tcBorders>
              <w:top w:val="nil"/>
              <w:left w:val="nil"/>
              <w:bottom w:val="single" w:sz="4" w:space="0" w:color="auto"/>
              <w:right w:val="single" w:sz="4" w:space="0" w:color="auto"/>
            </w:tcBorders>
            <w:shd w:val="clear" w:color="auto" w:fill="auto"/>
            <w:noWrap/>
            <w:vAlign w:val="bottom"/>
            <w:hideMark/>
          </w:tcPr>
          <w:p w14:paraId="122FE74F"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200</w:t>
            </w:r>
          </w:p>
        </w:tc>
      </w:tr>
      <w:tr w:rsidR="00207DF7" w:rsidRPr="00207DF7" w14:paraId="48071B48" w14:textId="77777777" w:rsidTr="00207DF7">
        <w:trPr>
          <w:trHeight w:val="162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45976C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11601053</w:t>
            </w:r>
          </w:p>
        </w:tc>
        <w:tc>
          <w:tcPr>
            <w:tcW w:w="340" w:type="dxa"/>
            <w:tcBorders>
              <w:top w:val="nil"/>
              <w:left w:val="nil"/>
              <w:bottom w:val="single" w:sz="4" w:space="0" w:color="auto"/>
              <w:right w:val="single" w:sz="4" w:space="0" w:color="auto"/>
            </w:tcBorders>
            <w:shd w:val="clear" w:color="auto" w:fill="auto"/>
            <w:noWrap/>
            <w:vAlign w:val="bottom"/>
            <w:hideMark/>
          </w:tcPr>
          <w:p w14:paraId="472E16F8"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E33F2C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39F6599F"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140</w:t>
            </w:r>
          </w:p>
        </w:tc>
        <w:tc>
          <w:tcPr>
            <w:tcW w:w="4840" w:type="dxa"/>
            <w:tcBorders>
              <w:top w:val="single" w:sz="4" w:space="0" w:color="auto"/>
              <w:left w:val="nil"/>
              <w:bottom w:val="nil"/>
              <w:right w:val="single" w:sz="4" w:space="0" w:color="auto"/>
            </w:tcBorders>
            <w:shd w:val="clear" w:color="auto" w:fill="auto"/>
            <w:vAlign w:val="bottom"/>
            <w:hideMark/>
          </w:tcPr>
          <w:p w14:paraId="3AD8F69D"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60" w:type="dxa"/>
            <w:tcBorders>
              <w:top w:val="nil"/>
              <w:left w:val="nil"/>
              <w:bottom w:val="single" w:sz="4" w:space="0" w:color="auto"/>
              <w:right w:val="single" w:sz="4" w:space="0" w:color="auto"/>
            </w:tcBorders>
            <w:shd w:val="clear" w:color="auto" w:fill="auto"/>
            <w:noWrap/>
            <w:vAlign w:val="bottom"/>
            <w:hideMark/>
          </w:tcPr>
          <w:p w14:paraId="3079B450"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4,5</w:t>
            </w:r>
          </w:p>
        </w:tc>
      </w:tr>
      <w:tr w:rsidR="00207DF7" w:rsidRPr="00207DF7" w14:paraId="345E3DCE" w14:textId="77777777" w:rsidTr="00207DF7">
        <w:trPr>
          <w:trHeight w:val="2085"/>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3AE782A"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11601063</w:t>
            </w:r>
          </w:p>
        </w:tc>
        <w:tc>
          <w:tcPr>
            <w:tcW w:w="340" w:type="dxa"/>
            <w:tcBorders>
              <w:top w:val="nil"/>
              <w:left w:val="nil"/>
              <w:bottom w:val="single" w:sz="4" w:space="0" w:color="auto"/>
              <w:right w:val="single" w:sz="4" w:space="0" w:color="auto"/>
            </w:tcBorders>
            <w:shd w:val="clear" w:color="auto" w:fill="auto"/>
            <w:noWrap/>
            <w:vAlign w:val="bottom"/>
            <w:hideMark/>
          </w:tcPr>
          <w:p w14:paraId="6744C96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54EEA48B"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22B509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140</w:t>
            </w:r>
          </w:p>
        </w:tc>
        <w:tc>
          <w:tcPr>
            <w:tcW w:w="4840" w:type="dxa"/>
            <w:tcBorders>
              <w:top w:val="single" w:sz="4" w:space="0" w:color="auto"/>
              <w:left w:val="nil"/>
              <w:bottom w:val="nil"/>
              <w:right w:val="single" w:sz="4" w:space="0" w:color="auto"/>
            </w:tcBorders>
            <w:shd w:val="clear" w:color="auto" w:fill="auto"/>
            <w:vAlign w:val="bottom"/>
            <w:hideMark/>
          </w:tcPr>
          <w:p w14:paraId="32BED658"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60" w:type="dxa"/>
            <w:tcBorders>
              <w:top w:val="nil"/>
              <w:left w:val="nil"/>
              <w:bottom w:val="single" w:sz="4" w:space="0" w:color="auto"/>
              <w:right w:val="single" w:sz="4" w:space="0" w:color="auto"/>
            </w:tcBorders>
            <w:shd w:val="clear" w:color="auto" w:fill="auto"/>
            <w:noWrap/>
            <w:vAlign w:val="bottom"/>
            <w:hideMark/>
          </w:tcPr>
          <w:p w14:paraId="5E31B79F"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-11,5</w:t>
            </w:r>
          </w:p>
        </w:tc>
      </w:tr>
      <w:tr w:rsidR="00207DF7" w:rsidRPr="00207DF7" w14:paraId="25853147" w14:textId="77777777" w:rsidTr="00207DF7">
        <w:trPr>
          <w:trHeight w:val="159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E75E90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11601073</w:t>
            </w:r>
          </w:p>
        </w:tc>
        <w:tc>
          <w:tcPr>
            <w:tcW w:w="340" w:type="dxa"/>
            <w:tcBorders>
              <w:top w:val="nil"/>
              <w:left w:val="nil"/>
              <w:bottom w:val="single" w:sz="4" w:space="0" w:color="auto"/>
              <w:right w:val="single" w:sz="4" w:space="0" w:color="auto"/>
            </w:tcBorders>
            <w:shd w:val="clear" w:color="auto" w:fill="auto"/>
            <w:noWrap/>
            <w:vAlign w:val="bottom"/>
            <w:hideMark/>
          </w:tcPr>
          <w:p w14:paraId="2C792ED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4006FFF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7977FD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140</w:t>
            </w:r>
          </w:p>
        </w:tc>
        <w:tc>
          <w:tcPr>
            <w:tcW w:w="4840" w:type="dxa"/>
            <w:tcBorders>
              <w:top w:val="single" w:sz="4" w:space="0" w:color="auto"/>
              <w:left w:val="nil"/>
              <w:bottom w:val="nil"/>
              <w:right w:val="single" w:sz="4" w:space="0" w:color="auto"/>
            </w:tcBorders>
            <w:shd w:val="clear" w:color="auto" w:fill="auto"/>
            <w:vAlign w:val="bottom"/>
            <w:hideMark/>
          </w:tcPr>
          <w:p w14:paraId="3A109A1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60" w:type="dxa"/>
            <w:tcBorders>
              <w:top w:val="nil"/>
              <w:left w:val="nil"/>
              <w:bottom w:val="single" w:sz="4" w:space="0" w:color="auto"/>
              <w:right w:val="single" w:sz="4" w:space="0" w:color="auto"/>
            </w:tcBorders>
            <w:shd w:val="clear" w:color="auto" w:fill="auto"/>
            <w:noWrap/>
            <w:vAlign w:val="bottom"/>
            <w:hideMark/>
          </w:tcPr>
          <w:p w14:paraId="29F48AFF"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w:t>
            </w:r>
          </w:p>
        </w:tc>
      </w:tr>
      <w:tr w:rsidR="00207DF7" w:rsidRPr="00207DF7" w14:paraId="12FD36C4" w14:textId="77777777" w:rsidTr="00207DF7">
        <w:trPr>
          <w:trHeight w:val="18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1C04611"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11601093</w:t>
            </w:r>
          </w:p>
        </w:tc>
        <w:tc>
          <w:tcPr>
            <w:tcW w:w="340" w:type="dxa"/>
            <w:tcBorders>
              <w:top w:val="nil"/>
              <w:left w:val="nil"/>
              <w:bottom w:val="single" w:sz="4" w:space="0" w:color="auto"/>
              <w:right w:val="single" w:sz="4" w:space="0" w:color="auto"/>
            </w:tcBorders>
            <w:shd w:val="clear" w:color="auto" w:fill="auto"/>
            <w:noWrap/>
            <w:vAlign w:val="bottom"/>
            <w:hideMark/>
          </w:tcPr>
          <w:p w14:paraId="484CA26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3EFF84B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6B943B6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140</w:t>
            </w:r>
          </w:p>
        </w:tc>
        <w:tc>
          <w:tcPr>
            <w:tcW w:w="4840" w:type="dxa"/>
            <w:tcBorders>
              <w:top w:val="single" w:sz="4" w:space="0" w:color="auto"/>
              <w:left w:val="nil"/>
              <w:bottom w:val="nil"/>
              <w:right w:val="single" w:sz="4" w:space="0" w:color="auto"/>
            </w:tcBorders>
            <w:shd w:val="clear" w:color="auto" w:fill="auto"/>
            <w:vAlign w:val="bottom"/>
            <w:hideMark/>
          </w:tcPr>
          <w:p w14:paraId="30B791BF"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60" w:type="dxa"/>
            <w:tcBorders>
              <w:top w:val="nil"/>
              <w:left w:val="nil"/>
              <w:bottom w:val="single" w:sz="4" w:space="0" w:color="auto"/>
              <w:right w:val="single" w:sz="4" w:space="0" w:color="auto"/>
            </w:tcBorders>
            <w:shd w:val="clear" w:color="auto" w:fill="auto"/>
            <w:noWrap/>
            <w:vAlign w:val="bottom"/>
            <w:hideMark/>
          </w:tcPr>
          <w:p w14:paraId="0D5F1033"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5</w:t>
            </w:r>
          </w:p>
        </w:tc>
      </w:tr>
      <w:tr w:rsidR="00207DF7" w:rsidRPr="00207DF7" w14:paraId="749CD656" w14:textId="77777777" w:rsidTr="00207DF7">
        <w:trPr>
          <w:trHeight w:val="333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72AC69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lastRenderedPageBreak/>
              <w:t>11611050</w:t>
            </w:r>
          </w:p>
        </w:tc>
        <w:tc>
          <w:tcPr>
            <w:tcW w:w="340" w:type="dxa"/>
            <w:tcBorders>
              <w:top w:val="nil"/>
              <w:left w:val="nil"/>
              <w:bottom w:val="single" w:sz="4" w:space="0" w:color="auto"/>
              <w:right w:val="single" w:sz="4" w:space="0" w:color="auto"/>
            </w:tcBorders>
            <w:shd w:val="clear" w:color="auto" w:fill="auto"/>
            <w:noWrap/>
            <w:vAlign w:val="bottom"/>
            <w:hideMark/>
          </w:tcPr>
          <w:p w14:paraId="5F102F1E"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01</w:t>
            </w:r>
          </w:p>
        </w:tc>
        <w:tc>
          <w:tcPr>
            <w:tcW w:w="580" w:type="dxa"/>
            <w:tcBorders>
              <w:top w:val="nil"/>
              <w:left w:val="nil"/>
              <w:bottom w:val="single" w:sz="4" w:space="0" w:color="auto"/>
              <w:right w:val="single" w:sz="4" w:space="0" w:color="auto"/>
            </w:tcBorders>
            <w:shd w:val="clear" w:color="auto" w:fill="auto"/>
            <w:noWrap/>
            <w:vAlign w:val="bottom"/>
            <w:hideMark/>
          </w:tcPr>
          <w:p w14:paraId="0AEC8391"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E801A3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140</w:t>
            </w:r>
          </w:p>
        </w:tc>
        <w:tc>
          <w:tcPr>
            <w:tcW w:w="4840" w:type="dxa"/>
            <w:tcBorders>
              <w:top w:val="single" w:sz="4" w:space="0" w:color="auto"/>
              <w:left w:val="nil"/>
              <w:bottom w:val="nil"/>
              <w:right w:val="single" w:sz="4" w:space="0" w:color="auto"/>
            </w:tcBorders>
            <w:shd w:val="clear" w:color="auto" w:fill="auto"/>
            <w:vAlign w:val="bottom"/>
            <w:hideMark/>
          </w:tcPr>
          <w:p w14:paraId="037A3681"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760" w:type="dxa"/>
            <w:tcBorders>
              <w:top w:val="nil"/>
              <w:left w:val="nil"/>
              <w:bottom w:val="single" w:sz="4" w:space="0" w:color="auto"/>
              <w:right w:val="single" w:sz="4" w:space="0" w:color="auto"/>
            </w:tcBorders>
            <w:shd w:val="clear" w:color="auto" w:fill="auto"/>
            <w:noWrap/>
            <w:vAlign w:val="bottom"/>
            <w:hideMark/>
          </w:tcPr>
          <w:p w14:paraId="02899EC6"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200</w:t>
            </w:r>
          </w:p>
        </w:tc>
      </w:tr>
      <w:tr w:rsidR="00207DF7" w:rsidRPr="00207DF7" w14:paraId="06969EBF" w14:textId="77777777" w:rsidTr="00207D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FD79B3A"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20000000</w:t>
            </w:r>
          </w:p>
        </w:tc>
        <w:tc>
          <w:tcPr>
            <w:tcW w:w="340" w:type="dxa"/>
            <w:tcBorders>
              <w:top w:val="nil"/>
              <w:left w:val="nil"/>
              <w:bottom w:val="single" w:sz="4" w:space="0" w:color="auto"/>
              <w:right w:val="single" w:sz="4" w:space="0" w:color="auto"/>
            </w:tcBorders>
            <w:shd w:val="clear" w:color="auto" w:fill="auto"/>
            <w:noWrap/>
            <w:vAlign w:val="bottom"/>
            <w:hideMark/>
          </w:tcPr>
          <w:p w14:paraId="4D6AE5E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19027CA0"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0F73D853"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single" w:sz="4" w:space="0" w:color="auto"/>
              <w:left w:val="nil"/>
              <w:bottom w:val="single" w:sz="4" w:space="0" w:color="auto"/>
              <w:right w:val="single" w:sz="4" w:space="0" w:color="auto"/>
            </w:tcBorders>
            <w:shd w:val="clear" w:color="000000" w:fill="FFFFFF"/>
            <w:hideMark/>
          </w:tcPr>
          <w:p w14:paraId="6A3EA597" w14:textId="77777777" w:rsidR="00207DF7" w:rsidRPr="00207DF7" w:rsidRDefault="00207DF7" w:rsidP="00207DF7">
            <w:pPr>
              <w:overflowPunct/>
              <w:autoSpaceDE/>
              <w:textAlignment w:val="auto"/>
              <w:rPr>
                <w:rFonts w:ascii="PT Astra Serif" w:eastAsia="Times New Roman" w:hAnsi="PT Astra Serif" w:cs="Times New Roman"/>
                <w:b/>
                <w:bCs/>
                <w:color w:val="000000"/>
                <w:lang w:eastAsia="ru-RU"/>
              </w:rPr>
            </w:pPr>
            <w:r w:rsidRPr="00207DF7">
              <w:rPr>
                <w:rFonts w:ascii="PT Astra Serif" w:eastAsia="Times New Roman" w:hAnsi="PT Astra Serif" w:cs="Times New Roman"/>
                <w:b/>
                <w:bCs/>
                <w:color w:val="000000"/>
                <w:lang w:eastAsia="ru-RU"/>
              </w:rPr>
              <w:t>БЕЗВОЗМЕЗДНЫЕ ПОСТУПЛЕНИЯ</w:t>
            </w:r>
          </w:p>
        </w:tc>
        <w:tc>
          <w:tcPr>
            <w:tcW w:w="1760" w:type="dxa"/>
            <w:tcBorders>
              <w:top w:val="nil"/>
              <w:left w:val="nil"/>
              <w:bottom w:val="single" w:sz="4" w:space="0" w:color="auto"/>
              <w:right w:val="single" w:sz="4" w:space="0" w:color="auto"/>
            </w:tcBorders>
            <w:shd w:val="clear" w:color="auto" w:fill="auto"/>
            <w:noWrap/>
            <w:vAlign w:val="bottom"/>
            <w:hideMark/>
          </w:tcPr>
          <w:p w14:paraId="00638FF7"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6550,1</w:t>
            </w:r>
          </w:p>
        </w:tc>
      </w:tr>
      <w:tr w:rsidR="00207DF7" w:rsidRPr="00207DF7" w14:paraId="2E3FEF20" w14:textId="77777777" w:rsidTr="00207DF7">
        <w:trPr>
          <w:trHeight w:val="76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B54B8B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20200000</w:t>
            </w:r>
          </w:p>
        </w:tc>
        <w:tc>
          <w:tcPr>
            <w:tcW w:w="340" w:type="dxa"/>
            <w:tcBorders>
              <w:top w:val="nil"/>
              <w:left w:val="nil"/>
              <w:bottom w:val="single" w:sz="4" w:space="0" w:color="auto"/>
              <w:right w:val="single" w:sz="4" w:space="0" w:color="auto"/>
            </w:tcBorders>
            <w:shd w:val="clear" w:color="auto" w:fill="auto"/>
            <w:noWrap/>
            <w:vAlign w:val="bottom"/>
            <w:hideMark/>
          </w:tcPr>
          <w:p w14:paraId="5C3F169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7B5264D6"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0000</w:t>
            </w:r>
          </w:p>
        </w:tc>
        <w:tc>
          <w:tcPr>
            <w:tcW w:w="460" w:type="dxa"/>
            <w:tcBorders>
              <w:top w:val="nil"/>
              <w:left w:val="nil"/>
              <w:bottom w:val="single" w:sz="4" w:space="0" w:color="auto"/>
              <w:right w:val="single" w:sz="4" w:space="0" w:color="auto"/>
            </w:tcBorders>
            <w:shd w:val="clear" w:color="auto" w:fill="auto"/>
            <w:noWrap/>
            <w:vAlign w:val="bottom"/>
            <w:hideMark/>
          </w:tcPr>
          <w:p w14:paraId="22F3589C"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000</w:t>
            </w:r>
          </w:p>
        </w:tc>
        <w:tc>
          <w:tcPr>
            <w:tcW w:w="4840" w:type="dxa"/>
            <w:tcBorders>
              <w:top w:val="nil"/>
              <w:left w:val="nil"/>
              <w:bottom w:val="single" w:sz="4" w:space="0" w:color="auto"/>
              <w:right w:val="single" w:sz="4" w:space="0" w:color="auto"/>
            </w:tcBorders>
            <w:shd w:val="clear" w:color="000000" w:fill="FFFFFF"/>
            <w:hideMark/>
          </w:tcPr>
          <w:p w14:paraId="6C9B1DAE" w14:textId="77777777" w:rsidR="00207DF7" w:rsidRPr="00207DF7" w:rsidRDefault="00207DF7" w:rsidP="00207DF7">
            <w:pPr>
              <w:overflowPunct/>
              <w:autoSpaceDE/>
              <w:textAlignment w:val="auto"/>
              <w:rPr>
                <w:rFonts w:ascii="PT Astra Serif" w:eastAsia="Times New Roman" w:hAnsi="PT Astra Serif" w:cs="Times New Roman"/>
                <w:b/>
                <w:bCs/>
                <w:color w:val="000000"/>
                <w:lang w:eastAsia="ru-RU"/>
              </w:rPr>
            </w:pPr>
            <w:r w:rsidRPr="00207DF7">
              <w:rPr>
                <w:rFonts w:ascii="PT Astra Serif" w:eastAsia="Times New Roman" w:hAnsi="PT Astra Serif" w:cs="Times New Roman"/>
                <w:b/>
                <w:bCs/>
                <w:color w:val="000000"/>
                <w:lang w:eastAsia="ru-RU"/>
              </w:rPr>
              <w:t>БЕЗВОЗМЕЗДНЫЕ ПОСТУПЛЕНИЯ ОТ ДРУГИХ БЮДЖЕТОВ БЮДЖЕТНОЙ СИСТЕМЫ РОССИЙСКОЙ ФЕДЕРАЦИИ</w:t>
            </w:r>
          </w:p>
        </w:tc>
        <w:tc>
          <w:tcPr>
            <w:tcW w:w="1760" w:type="dxa"/>
            <w:tcBorders>
              <w:top w:val="nil"/>
              <w:left w:val="nil"/>
              <w:bottom w:val="single" w:sz="4" w:space="0" w:color="auto"/>
              <w:right w:val="single" w:sz="4" w:space="0" w:color="auto"/>
            </w:tcBorders>
            <w:shd w:val="clear" w:color="auto" w:fill="auto"/>
            <w:noWrap/>
            <w:vAlign w:val="bottom"/>
            <w:hideMark/>
          </w:tcPr>
          <w:p w14:paraId="15CE8138"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6520,1</w:t>
            </w:r>
          </w:p>
        </w:tc>
      </w:tr>
      <w:tr w:rsidR="00207DF7" w:rsidRPr="00207DF7" w14:paraId="2414BA7B" w14:textId="77777777" w:rsidTr="00207DF7">
        <w:trPr>
          <w:trHeight w:val="563"/>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5C577CA"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20215002</w:t>
            </w:r>
          </w:p>
        </w:tc>
        <w:tc>
          <w:tcPr>
            <w:tcW w:w="340" w:type="dxa"/>
            <w:tcBorders>
              <w:top w:val="nil"/>
              <w:left w:val="nil"/>
              <w:bottom w:val="single" w:sz="4" w:space="0" w:color="auto"/>
              <w:right w:val="single" w:sz="4" w:space="0" w:color="auto"/>
            </w:tcBorders>
            <w:shd w:val="clear" w:color="auto" w:fill="auto"/>
            <w:noWrap/>
            <w:vAlign w:val="bottom"/>
            <w:hideMark/>
          </w:tcPr>
          <w:p w14:paraId="6391601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5B1F444A"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598BBC19"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150</w:t>
            </w:r>
          </w:p>
        </w:tc>
        <w:tc>
          <w:tcPr>
            <w:tcW w:w="4840" w:type="dxa"/>
            <w:tcBorders>
              <w:top w:val="nil"/>
              <w:left w:val="single" w:sz="4" w:space="0" w:color="auto"/>
              <w:bottom w:val="single" w:sz="4" w:space="0" w:color="auto"/>
              <w:right w:val="single" w:sz="4" w:space="0" w:color="auto"/>
            </w:tcBorders>
            <w:shd w:val="clear" w:color="000000" w:fill="FFFFFF"/>
            <w:hideMark/>
          </w:tcPr>
          <w:p w14:paraId="60BBF687" w14:textId="77777777" w:rsidR="00207DF7" w:rsidRPr="00207DF7" w:rsidRDefault="00207DF7" w:rsidP="00207DF7">
            <w:pPr>
              <w:overflowPunct/>
              <w:autoSpaceDE/>
              <w:textAlignment w:val="auto"/>
              <w:rPr>
                <w:rFonts w:ascii="PT Astra Serif" w:eastAsia="Times New Roman" w:hAnsi="PT Astra Serif" w:cs="Times New Roman"/>
                <w:color w:val="000000"/>
                <w:lang w:eastAsia="ru-RU"/>
              </w:rPr>
            </w:pPr>
            <w:r w:rsidRPr="00207DF7">
              <w:rPr>
                <w:rFonts w:ascii="PT Astra Serif" w:eastAsia="Times New Roman" w:hAnsi="PT Astra Serif" w:cs="Times New Roman"/>
                <w:color w:val="000000"/>
                <w:lang w:eastAsia="ru-RU"/>
              </w:rPr>
              <w:t>Дотации бюджетам муниципальных округов на поддержку мер по обеспечению сбалансированности бюджетов</w:t>
            </w:r>
          </w:p>
        </w:tc>
        <w:tc>
          <w:tcPr>
            <w:tcW w:w="1760" w:type="dxa"/>
            <w:tcBorders>
              <w:top w:val="nil"/>
              <w:left w:val="nil"/>
              <w:bottom w:val="single" w:sz="4" w:space="0" w:color="auto"/>
              <w:right w:val="single" w:sz="4" w:space="0" w:color="auto"/>
            </w:tcBorders>
            <w:shd w:val="clear" w:color="auto" w:fill="auto"/>
            <w:noWrap/>
            <w:vAlign w:val="bottom"/>
            <w:hideMark/>
          </w:tcPr>
          <w:p w14:paraId="25ED8504"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6520,1</w:t>
            </w:r>
          </w:p>
        </w:tc>
      </w:tr>
      <w:tr w:rsidR="00207DF7" w:rsidRPr="00207DF7" w14:paraId="7AFE3FE8" w14:textId="77777777" w:rsidTr="00207DF7">
        <w:trPr>
          <w:trHeight w:val="37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A42B3DC"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20700000</w:t>
            </w:r>
          </w:p>
        </w:tc>
        <w:tc>
          <w:tcPr>
            <w:tcW w:w="340" w:type="dxa"/>
            <w:tcBorders>
              <w:top w:val="nil"/>
              <w:left w:val="nil"/>
              <w:bottom w:val="single" w:sz="4" w:space="0" w:color="auto"/>
              <w:right w:val="single" w:sz="4" w:space="0" w:color="auto"/>
            </w:tcBorders>
            <w:shd w:val="clear" w:color="auto" w:fill="auto"/>
            <w:noWrap/>
            <w:vAlign w:val="bottom"/>
            <w:hideMark/>
          </w:tcPr>
          <w:p w14:paraId="7BFADB15"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w:t>
            </w:r>
          </w:p>
        </w:tc>
        <w:tc>
          <w:tcPr>
            <w:tcW w:w="580" w:type="dxa"/>
            <w:tcBorders>
              <w:top w:val="nil"/>
              <w:left w:val="nil"/>
              <w:bottom w:val="single" w:sz="4" w:space="0" w:color="auto"/>
              <w:right w:val="single" w:sz="4" w:space="0" w:color="auto"/>
            </w:tcBorders>
            <w:shd w:val="clear" w:color="auto" w:fill="auto"/>
            <w:noWrap/>
            <w:vAlign w:val="bottom"/>
            <w:hideMark/>
          </w:tcPr>
          <w:p w14:paraId="61B39E80"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42D487AA"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w:t>
            </w:r>
          </w:p>
        </w:tc>
        <w:tc>
          <w:tcPr>
            <w:tcW w:w="4840" w:type="dxa"/>
            <w:tcBorders>
              <w:top w:val="nil"/>
              <w:left w:val="single" w:sz="4" w:space="0" w:color="auto"/>
              <w:bottom w:val="single" w:sz="4" w:space="0" w:color="auto"/>
              <w:right w:val="single" w:sz="4" w:space="0" w:color="auto"/>
            </w:tcBorders>
            <w:shd w:val="clear" w:color="auto" w:fill="auto"/>
            <w:hideMark/>
          </w:tcPr>
          <w:p w14:paraId="6E656590" w14:textId="77777777" w:rsidR="00207DF7" w:rsidRPr="00207DF7" w:rsidRDefault="00207DF7" w:rsidP="00207DF7">
            <w:pPr>
              <w:overflowPunct/>
              <w:autoSpaceDE/>
              <w:textAlignment w:val="auto"/>
              <w:rPr>
                <w:rFonts w:ascii="PT Astra Serif" w:eastAsia="Times New Roman" w:hAnsi="PT Astra Serif" w:cs="Times New Roman"/>
                <w:b/>
                <w:bCs/>
                <w:color w:val="000000"/>
                <w:lang w:eastAsia="ru-RU"/>
              </w:rPr>
            </w:pPr>
            <w:r w:rsidRPr="00207DF7">
              <w:rPr>
                <w:rFonts w:ascii="PT Astra Serif" w:eastAsia="Times New Roman" w:hAnsi="PT Astra Serif" w:cs="Times New Roman"/>
                <w:b/>
                <w:bCs/>
                <w:color w:val="000000"/>
                <w:lang w:eastAsia="ru-RU"/>
              </w:rPr>
              <w:t>ПРОЧИЕ БЕЗВОЗМЕЗДНЫЕ ПОСТУПЛЕНИЯ</w:t>
            </w:r>
          </w:p>
        </w:tc>
        <w:tc>
          <w:tcPr>
            <w:tcW w:w="1760" w:type="dxa"/>
            <w:tcBorders>
              <w:top w:val="nil"/>
              <w:left w:val="nil"/>
              <w:bottom w:val="single" w:sz="4" w:space="0" w:color="auto"/>
              <w:right w:val="single" w:sz="4" w:space="0" w:color="auto"/>
            </w:tcBorders>
            <w:shd w:val="clear" w:color="auto" w:fill="auto"/>
            <w:noWrap/>
            <w:vAlign w:val="bottom"/>
            <w:hideMark/>
          </w:tcPr>
          <w:p w14:paraId="42F6393A"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30</w:t>
            </w:r>
          </w:p>
        </w:tc>
      </w:tr>
      <w:tr w:rsidR="00207DF7" w:rsidRPr="00207DF7" w14:paraId="2B1A2218" w14:textId="77777777" w:rsidTr="00207DF7">
        <w:trPr>
          <w:trHeight w:val="563"/>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E69F52"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20704050</w:t>
            </w:r>
          </w:p>
        </w:tc>
        <w:tc>
          <w:tcPr>
            <w:tcW w:w="340" w:type="dxa"/>
            <w:tcBorders>
              <w:top w:val="nil"/>
              <w:left w:val="nil"/>
              <w:bottom w:val="single" w:sz="4" w:space="0" w:color="auto"/>
              <w:right w:val="single" w:sz="4" w:space="0" w:color="auto"/>
            </w:tcBorders>
            <w:shd w:val="clear" w:color="auto" w:fill="auto"/>
            <w:noWrap/>
            <w:vAlign w:val="bottom"/>
            <w:hideMark/>
          </w:tcPr>
          <w:p w14:paraId="587ABFF7"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14</w:t>
            </w:r>
          </w:p>
        </w:tc>
        <w:tc>
          <w:tcPr>
            <w:tcW w:w="580" w:type="dxa"/>
            <w:tcBorders>
              <w:top w:val="nil"/>
              <w:left w:val="nil"/>
              <w:bottom w:val="single" w:sz="4" w:space="0" w:color="auto"/>
              <w:right w:val="single" w:sz="4" w:space="0" w:color="auto"/>
            </w:tcBorders>
            <w:shd w:val="clear" w:color="auto" w:fill="auto"/>
            <w:noWrap/>
            <w:vAlign w:val="bottom"/>
            <w:hideMark/>
          </w:tcPr>
          <w:p w14:paraId="782342E4"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0000</w:t>
            </w:r>
          </w:p>
        </w:tc>
        <w:tc>
          <w:tcPr>
            <w:tcW w:w="460" w:type="dxa"/>
            <w:tcBorders>
              <w:top w:val="nil"/>
              <w:left w:val="nil"/>
              <w:bottom w:val="single" w:sz="4" w:space="0" w:color="auto"/>
              <w:right w:val="nil"/>
            </w:tcBorders>
            <w:shd w:val="clear" w:color="auto" w:fill="auto"/>
            <w:noWrap/>
            <w:vAlign w:val="bottom"/>
            <w:hideMark/>
          </w:tcPr>
          <w:p w14:paraId="7BCA0EB3" w14:textId="77777777" w:rsidR="00207DF7" w:rsidRPr="00207DF7" w:rsidRDefault="00207DF7" w:rsidP="00207DF7">
            <w:pPr>
              <w:overflowPunct/>
              <w:autoSpaceDE/>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150</w:t>
            </w:r>
          </w:p>
        </w:tc>
        <w:tc>
          <w:tcPr>
            <w:tcW w:w="4840" w:type="dxa"/>
            <w:tcBorders>
              <w:top w:val="nil"/>
              <w:left w:val="single" w:sz="4" w:space="0" w:color="auto"/>
              <w:bottom w:val="single" w:sz="4" w:space="0" w:color="auto"/>
              <w:right w:val="single" w:sz="4" w:space="0" w:color="auto"/>
            </w:tcBorders>
            <w:shd w:val="clear" w:color="auto" w:fill="auto"/>
            <w:hideMark/>
          </w:tcPr>
          <w:p w14:paraId="11A2DC32" w14:textId="77777777" w:rsidR="00207DF7" w:rsidRPr="00207DF7" w:rsidRDefault="00207DF7" w:rsidP="00207DF7">
            <w:pPr>
              <w:overflowPunct/>
              <w:autoSpaceDE/>
              <w:textAlignment w:val="auto"/>
              <w:rPr>
                <w:rFonts w:ascii="PT Astra Serif" w:eastAsia="Times New Roman" w:hAnsi="PT Astra Serif" w:cs="Times New Roman"/>
                <w:color w:val="000000"/>
                <w:lang w:eastAsia="ru-RU"/>
              </w:rPr>
            </w:pPr>
            <w:r w:rsidRPr="00207DF7">
              <w:rPr>
                <w:rFonts w:ascii="PT Astra Serif" w:eastAsia="Times New Roman" w:hAnsi="PT Astra Serif" w:cs="Times New Roman"/>
                <w:color w:val="000000"/>
                <w:lang w:eastAsia="ru-RU"/>
              </w:rPr>
              <w:t>Прочие безвозмездные поступления в бюджеты муниципальных округов</w:t>
            </w:r>
          </w:p>
        </w:tc>
        <w:tc>
          <w:tcPr>
            <w:tcW w:w="1760" w:type="dxa"/>
            <w:tcBorders>
              <w:top w:val="nil"/>
              <w:left w:val="nil"/>
              <w:bottom w:val="single" w:sz="4" w:space="0" w:color="auto"/>
              <w:right w:val="single" w:sz="4" w:space="0" w:color="auto"/>
            </w:tcBorders>
            <w:shd w:val="clear" w:color="auto" w:fill="auto"/>
            <w:noWrap/>
            <w:vAlign w:val="bottom"/>
            <w:hideMark/>
          </w:tcPr>
          <w:p w14:paraId="2FE624AF" w14:textId="77777777" w:rsidR="00207DF7" w:rsidRPr="00207DF7" w:rsidRDefault="00207DF7" w:rsidP="00207DF7">
            <w:pPr>
              <w:overflowPunct/>
              <w:autoSpaceDE/>
              <w:jc w:val="center"/>
              <w:textAlignment w:val="auto"/>
              <w:rPr>
                <w:rFonts w:ascii="PT Astra Serif" w:eastAsia="Times New Roman" w:hAnsi="PT Astra Serif" w:cs="Times New Roman"/>
                <w:sz w:val="22"/>
                <w:szCs w:val="22"/>
                <w:lang w:eastAsia="ru-RU"/>
              </w:rPr>
            </w:pPr>
            <w:r w:rsidRPr="00207DF7">
              <w:rPr>
                <w:rFonts w:ascii="PT Astra Serif" w:eastAsia="Times New Roman" w:hAnsi="PT Astra Serif" w:cs="Times New Roman"/>
                <w:sz w:val="22"/>
                <w:szCs w:val="22"/>
                <w:lang w:eastAsia="ru-RU"/>
              </w:rPr>
              <w:t>30</w:t>
            </w:r>
          </w:p>
        </w:tc>
      </w:tr>
      <w:tr w:rsidR="00207DF7" w:rsidRPr="00207DF7" w14:paraId="122E670B" w14:textId="77777777" w:rsidTr="00207DF7">
        <w:trPr>
          <w:trHeight w:val="31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AC85D"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 </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610562DD" w14:textId="77777777" w:rsidR="00207DF7" w:rsidRPr="00207DF7" w:rsidRDefault="00207DF7" w:rsidP="00207DF7">
            <w:pPr>
              <w:overflowPunct/>
              <w:autoSpaceDE/>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ИТОГО ДОХОДОВ</w:t>
            </w:r>
          </w:p>
        </w:tc>
        <w:tc>
          <w:tcPr>
            <w:tcW w:w="1760" w:type="dxa"/>
            <w:tcBorders>
              <w:top w:val="nil"/>
              <w:left w:val="nil"/>
              <w:bottom w:val="single" w:sz="4" w:space="0" w:color="auto"/>
              <w:right w:val="single" w:sz="4" w:space="0" w:color="auto"/>
            </w:tcBorders>
            <w:shd w:val="clear" w:color="auto" w:fill="auto"/>
            <w:noWrap/>
            <w:vAlign w:val="bottom"/>
            <w:hideMark/>
          </w:tcPr>
          <w:p w14:paraId="26AE9247"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9253,1</w:t>
            </w:r>
          </w:p>
        </w:tc>
      </w:tr>
      <w:tr w:rsidR="00207DF7" w:rsidRPr="00207DF7" w14:paraId="62D54284" w14:textId="77777777" w:rsidTr="00207DF7">
        <w:trPr>
          <w:trHeight w:val="31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BBC8" w14:textId="77777777" w:rsidR="00207DF7" w:rsidRPr="00207DF7" w:rsidRDefault="00207DF7" w:rsidP="00207DF7">
            <w:pPr>
              <w:overflowPunct/>
              <w:autoSpaceDE/>
              <w:jc w:val="center"/>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 </w:t>
            </w:r>
          </w:p>
        </w:tc>
        <w:tc>
          <w:tcPr>
            <w:tcW w:w="4840" w:type="dxa"/>
            <w:tcBorders>
              <w:top w:val="nil"/>
              <w:left w:val="nil"/>
              <w:bottom w:val="single" w:sz="4" w:space="0" w:color="auto"/>
              <w:right w:val="single" w:sz="4" w:space="0" w:color="auto"/>
            </w:tcBorders>
            <w:shd w:val="clear" w:color="auto" w:fill="auto"/>
            <w:noWrap/>
            <w:vAlign w:val="center"/>
            <w:hideMark/>
          </w:tcPr>
          <w:p w14:paraId="70B7B6A1" w14:textId="77777777" w:rsidR="00207DF7" w:rsidRPr="00207DF7" w:rsidRDefault="00207DF7" w:rsidP="00207DF7">
            <w:pPr>
              <w:overflowPunct/>
              <w:autoSpaceDE/>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ДЕФИЦИТ(-) ПРОФИЦИТ(+)</w:t>
            </w:r>
          </w:p>
        </w:tc>
        <w:tc>
          <w:tcPr>
            <w:tcW w:w="1760" w:type="dxa"/>
            <w:tcBorders>
              <w:top w:val="nil"/>
              <w:left w:val="nil"/>
              <w:bottom w:val="single" w:sz="4" w:space="0" w:color="auto"/>
              <w:right w:val="single" w:sz="4" w:space="0" w:color="auto"/>
            </w:tcBorders>
            <w:shd w:val="clear" w:color="auto" w:fill="auto"/>
            <w:noWrap/>
            <w:vAlign w:val="bottom"/>
            <w:hideMark/>
          </w:tcPr>
          <w:p w14:paraId="52E6298F"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1802</w:t>
            </w:r>
          </w:p>
        </w:tc>
      </w:tr>
      <w:tr w:rsidR="00207DF7" w:rsidRPr="00207DF7" w14:paraId="05D71EA0" w14:textId="77777777" w:rsidTr="00207DF7">
        <w:trPr>
          <w:trHeight w:val="315"/>
        </w:trPr>
        <w:tc>
          <w:tcPr>
            <w:tcW w:w="24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65AD8D" w14:textId="77777777" w:rsidR="00207DF7" w:rsidRPr="00207DF7" w:rsidRDefault="00207DF7" w:rsidP="00207DF7">
            <w:pPr>
              <w:overflowPunct/>
              <w:autoSpaceDE/>
              <w:textAlignment w:val="auto"/>
              <w:rPr>
                <w:rFonts w:eastAsia="Times New Roman" w:cs="Times New Roman"/>
                <w:lang w:eastAsia="ru-RU"/>
              </w:rPr>
            </w:pPr>
            <w:r w:rsidRPr="00207DF7">
              <w:rPr>
                <w:rFonts w:eastAsia="Times New Roman" w:cs="Times New Roman"/>
                <w:lang w:eastAsia="ru-RU"/>
              </w:rPr>
              <w:t> </w:t>
            </w:r>
          </w:p>
        </w:tc>
        <w:tc>
          <w:tcPr>
            <w:tcW w:w="4840" w:type="dxa"/>
            <w:tcBorders>
              <w:top w:val="nil"/>
              <w:left w:val="nil"/>
              <w:bottom w:val="single" w:sz="4" w:space="0" w:color="auto"/>
              <w:right w:val="single" w:sz="4" w:space="0" w:color="auto"/>
            </w:tcBorders>
            <w:shd w:val="clear" w:color="auto" w:fill="auto"/>
            <w:noWrap/>
            <w:vAlign w:val="bottom"/>
            <w:hideMark/>
          </w:tcPr>
          <w:p w14:paraId="19BFCDC5" w14:textId="77777777" w:rsidR="00207DF7" w:rsidRPr="00207DF7" w:rsidRDefault="00207DF7" w:rsidP="00207DF7">
            <w:pPr>
              <w:overflowPunct/>
              <w:autoSpaceDE/>
              <w:textAlignment w:val="auto"/>
              <w:rPr>
                <w:rFonts w:ascii="PT Astra Serif" w:eastAsia="Times New Roman" w:hAnsi="PT Astra Serif" w:cs="Times New Roman"/>
                <w:b/>
                <w:bCs/>
                <w:sz w:val="24"/>
                <w:szCs w:val="24"/>
                <w:lang w:eastAsia="ru-RU"/>
              </w:rPr>
            </w:pPr>
            <w:r w:rsidRPr="00207DF7">
              <w:rPr>
                <w:rFonts w:ascii="PT Astra Serif" w:eastAsia="Times New Roman" w:hAnsi="PT Astra Serif" w:cs="Times New Roman"/>
                <w:b/>
                <w:bCs/>
                <w:sz w:val="24"/>
                <w:szCs w:val="24"/>
                <w:lang w:eastAsia="ru-RU"/>
              </w:rPr>
              <w:t>БАЛАНС</w:t>
            </w:r>
          </w:p>
        </w:tc>
        <w:tc>
          <w:tcPr>
            <w:tcW w:w="1760" w:type="dxa"/>
            <w:tcBorders>
              <w:top w:val="nil"/>
              <w:left w:val="nil"/>
              <w:bottom w:val="single" w:sz="4" w:space="0" w:color="auto"/>
              <w:right w:val="single" w:sz="4" w:space="0" w:color="auto"/>
            </w:tcBorders>
            <w:shd w:val="clear" w:color="auto" w:fill="auto"/>
            <w:noWrap/>
            <w:vAlign w:val="bottom"/>
            <w:hideMark/>
          </w:tcPr>
          <w:p w14:paraId="6E45C658"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7451,1</w:t>
            </w:r>
          </w:p>
        </w:tc>
      </w:tr>
      <w:tr w:rsidR="00207DF7" w:rsidRPr="00207DF7" w14:paraId="72E4DC7D" w14:textId="77777777" w:rsidTr="00207DF7">
        <w:trPr>
          <w:trHeight w:val="255"/>
        </w:trPr>
        <w:tc>
          <w:tcPr>
            <w:tcW w:w="1060" w:type="dxa"/>
            <w:tcBorders>
              <w:top w:val="nil"/>
              <w:left w:val="nil"/>
              <w:bottom w:val="nil"/>
              <w:right w:val="nil"/>
            </w:tcBorders>
            <w:shd w:val="clear" w:color="auto" w:fill="auto"/>
            <w:noWrap/>
            <w:vAlign w:val="bottom"/>
            <w:hideMark/>
          </w:tcPr>
          <w:p w14:paraId="28BE8EF5"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p>
        </w:tc>
        <w:tc>
          <w:tcPr>
            <w:tcW w:w="340" w:type="dxa"/>
            <w:tcBorders>
              <w:top w:val="nil"/>
              <w:left w:val="nil"/>
              <w:bottom w:val="nil"/>
              <w:right w:val="nil"/>
            </w:tcBorders>
            <w:shd w:val="clear" w:color="auto" w:fill="auto"/>
            <w:noWrap/>
            <w:vAlign w:val="bottom"/>
            <w:hideMark/>
          </w:tcPr>
          <w:p w14:paraId="317F14A3" w14:textId="77777777" w:rsidR="00207DF7" w:rsidRPr="00207DF7" w:rsidRDefault="00207DF7" w:rsidP="00207DF7">
            <w:pPr>
              <w:overflowPunct/>
              <w:autoSpaceDE/>
              <w:textAlignment w:val="auto"/>
              <w:rPr>
                <w:rFonts w:eastAsia="Times New Roman" w:cs="Times New Roman"/>
                <w:lang w:eastAsia="ru-RU"/>
              </w:rPr>
            </w:pPr>
          </w:p>
        </w:tc>
        <w:tc>
          <w:tcPr>
            <w:tcW w:w="580" w:type="dxa"/>
            <w:tcBorders>
              <w:top w:val="nil"/>
              <w:left w:val="nil"/>
              <w:bottom w:val="nil"/>
              <w:right w:val="nil"/>
            </w:tcBorders>
            <w:shd w:val="clear" w:color="auto" w:fill="auto"/>
            <w:noWrap/>
            <w:vAlign w:val="bottom"/>
            <w:hideMark/>
          </w:tcPr>
          <w:p w14:paraId="73477D90" w14:textId="77777777" w:rsidR="00207DF7" w:rsidRPr="00207DF7" w:rsidRDefault="00207DF7" w:rsidP="00207DF7">
            <w:pPr>
              <w:overflowPunct/>
              <w:autoSpaceDE/>
              <w:textAlignment w:val="auto"/>
              <w:rPr>
                <w:rFonts w:eastAsia="Times New Roman" w:cs="Times New Roman"/>
                <w:lang w:eastAsia="ru-RU"/>
              </w:rPr>
            </w:pPr>
          </w:p>
        </w:tc>
        <w:tc>
          <w:tcPr>
            <w:tcW w:w="460" w:type="dxa"/>
            <w:tcBorders>
              <w:top w:val="nil"/>
              <w:left w:val="nil"/>
              <w:bottom w:val="nil"/>
              <w:right w:val="nil"/>
            </w:tcBorders>
            <w:shd w:val="clear" w:color="auto" w:fill="auto"/>
            <w:noWrap/>
            <w:vAlign w:val="bottom"/>
            <w:hideMark/>
          </w:tcPr>
          <w:p w14:paraId="18A9010A" w14:textId="77777777" w:rsidR="00207DF7" w:rsidRPr="00207DF7" w:rsidRDefault="00207DF7" w:rsidP="00207DF7">
            <w:pPr>
              <w:overflowPunct/>
              <w:autoSpaceDE/>
              <w:textAlignment w:val="auto"/>
              <w:rPr>
                <w:rFonts w:eastAsia="Times New Roman" w:cs="Times New Roman"/>
                <w:lang w:eastAsia="ru-RU"/>
              </w:rPr>
            </w:pPr>
          </w:p>
        </w:tc>
        <w:tc>
          <w:tcPr>
            <w:tcW w:w="4840" w:type="dxa"/>
            <w:tcBorders>
              <w:top w:val="nil"/>
              <w:left w:val="nil"/>
              <w:bottom w:val="nil"/>
              <w:right w:val="nil"/>
            </w:tcBorders>
            <w:shd w:val="clear" w:color="auto" w:fill="auto"/>
            <w:noWrap/>
            <w:vAlign w:val="bottom"/>
            <w:hideMark/>
          </w:tcPr>
          <w:p w14:paraId="26999CB3" w14:textId="77777777" w:rsidR="00207DF7" w:rsidRPr="00207DF7" w:rsidRDefault="00207DF7" w:rsidP="00207DF7">
            <w:pPr>
              <w:overflowPunct/>
              <w:autoSpaceDE/>
              <w:textAlignment w:val="auto"/>
              <w:rPr>
                <w:rFonts w:eastAsia="Times New Roman" w:cs="Times New Roman"/>
                <w:lang w:eastAsia="ru-RU"/>
              </w:rPr>
            </w:pPr>
          </w:p>
        </w:tc>
        <w:tc>
          <w:tcPr>
            <w:tcW w:w="1760" w:type="dxa"/>
            <w:tcBorders>
              <w:top w:val="nil"/>
              <w:left w:val="nil"/>
              <w:bottom w:val="nil"/>
              <w:right w:val="nil"/>
            </w:tcBorders>
            <w:shd w:val="clear" w:color="auto" w:fill="auto"/>
            <w:noWrap/>
            <w:vAlign w:val="bottom"/>
            <w:hideMark/>
          </w:tcPr>
          <w:p w14:paraId="6E1D3E1D" w14:textId="77777777" w:rsidR="00207DF7" w:rsidRPr="00207DF7" w:rsidRDefault="00207DF7" w:rsidP="00207DF7">
            <w:pPr>
              <w:overflowPunct/>
              <w:autoSpaceDE/>
              <w:textAlignment w:val="auto"/>
              <w:rPr>
                <w:rFonts w:eastAsia="Times New Roman" w:cs="Times New Roman"/>
                <w:lang w:eastAsia="ru-RU"/>
              </w:rPr>
            </w:pPr>
          </w:p>
        </w:tc>
      </w:tr>
    </w:tbl>
    <w:p w14:paraId="0506518F" w14:textId="77777777" w:rsidR="00207DF7" w:rsidRPr="006D7211" w:rsidRDefault="00207DF7">
      <w:pPr>
        <w:rPr>
          <w:sz w:val="26"/>
          <w:szCs w:val="26"/>
        </w:rPr>
      </w:pPr>
    </w:p>
    <w:p w14:paraId="2E125A16" w14:textId="5FC820F8" w:rsidR="006D7211" w:rsidRDefault="006D7211">
      <w:pPr>
        <w:rPr>
          <w:sz w:val="26"/>
          <w:szCs w:val="26"/>
        </w:rPr>
      </w:pPr>
    </w:p>
    <w:p w14:paraId="1BA5AF06" w14:textId="3E38465B" w:rsidR="00207DF7" w:rsidRDefault="00207DF7">
      <w:pPr>
        <w:rPr>
          <w:sz w:val="26"/>
          <w:szCs w:val="26"/>
        </w:rPr>
      </w:pPr>
    </w:p>
    <w:p w14:paraId="0FEFEE59" w14:textId="02978548" w:rsidR="00207DF7" w:rsidRDefault="00207DF7">
      <w:pPr>
        <w:rPr>
          <w:sz w:val="26"/>
          <w:szCs w:val="26"/>
        </w:rPr>
      </w:pPr>
    </w:p>
    <w:p w14:paraId="09E0D06F" w14:textId="10A8EB6D" w:rsidR="00207DF7" w:rsidRDefault="00207DF7">
      <w:pPr>
        <w:rPr>
          <w:sz w:val="26"/>
          <w:szCs w:val="26"/>
        </w:rPr>
      </w:pPr>
    </w:p>
    <w:p w14:paraId="3B5C6870" w14:textId="631F75F4" w:rsidR="00207DF7" w:rsidRDefault="00207DF7">
      <w:pPr>
        <w:rPr>
          <w:sz w:val="26"/>
          <w:szCs w:val="26"/>
        </w:rPr>
      </w:pPr>
    </w:p>
    <w:p w14:paraId="48FCEAF4" w14:textId="29CE8043" w:rsidR="00207DF7" w:rsidRDefault="00207DF7">
      <w:pPr>
        <w:rPr>
          <w:sz w:val="26"/>
          <w:szCs w:val="26"/>
        </w:rPr>
      </w:pPr>
    </w:p>
    <w:p w14:paraId="721B5A36" w14:textId="1E60BB96" w:rsidR="00207DF7" w:rsidRDefault="00207DF7">
      <w:pPr>
        <w:rPr>
          <w:sz w:val="26"/>
          <w:szCs w:val="26"/>
        </w:rPr>
      </w:pPr>
    </w:p>
    <w:p w14:paraId="0009279D" w14:textId="7A415566" w:rsidR="00207DF7" w:rsidRDefault="00207DF7">
      <w:pPr>
        <w:rPr>
          <w:sz w:val="26"/>
          <w:szCs w:val="26"/>
        </w:rPr>
      </w:pPr>
    </w:p>
    <w:p w14:paraId="37762012" w14:textId="49B916F3" w:rsidR="00207DF7" w:rsidRDefault="00207DF7">
      <w:pPr>
        <w:rPr>
          <w:sz w:val="26"/>
          <w:szCs w:val="26"/>
        </w:rPr>
      </w:pPr>
    </w:p>
    <w:p w14:paraId="5CB23BE5" w14:textId="3CB0B54E" w:rsidR="00207DF7" w:rsidRDefault="00207DF7">
      <w:pPr>
        <w:rPr>
          <w:sz w:val="26"/>
          <w:szCs w:val="26"/>
        </w:rPr>
      </w:pPr>
    </w:p>
    <w:p w14:paraId="62284780" w14:textId="3E4BF55B" w:rsidR="00207DF7" w:rsidRDefault="00207DF7">
      <w:pPr>
        <w:rPr>
          <w:sz w:val="26"/>
          <w:szCs w:val="26"/>
        </w:rPr>
      </w:pPr>
    </w:p>
    <w:p w14:paraId="03108791" w14:textId="2C2D818C" w:rsidR="00207DF7" w:rsidRDefault="00207DF7">
      <w:pPr>
        <w:rPr>
          <w:sz w:val="26"/>
          <w:szCs w:val="26"/>
        </w:rPr>
      </w:pPr>
    </w:p>
    <w:p w14:paraId="68CF905B" w14:textId="7DE1E240" w:rsidR="00207DF7" w:rsidRDefault="00207DF7">
      <w:pPr>
        <w:rPr>
          <w:sz w:val="26"/>
          <w:szCs w:val="26"/>
        </w:rPr>
      </w:pPr>
    </w:p>
    <w:p w14:paraId="5DB1A05E" w14:textId="02621E61" w:rsidR="00207DF7" w:rsidRDefault="00207DF7">
      <w:pPr>
        <w:rPr>
          <w:sz w:val="26"/>
          <w:szCs w:val="26"/>
        </w:rPr>
      </w:pPr>
    </w:p>
    <w:p w14:paraId="093415C1" w14:textId="2E334E88" w:rsidR="00207DF7" w:rsidRDefault="00207DF7">
      <w:pPr>
        <w:rPr>
          <w:sz w:val="26"/>
          <w:szCs w:val="26"/>
        </w:rPr>
      </w:pPr>
    </w:p>
    <w:p w14:paraId="01587178" w14:textId="3905CA6B" w:rsidR="00207DF7" w:rsidRDefault="00207DF7">
      <w:pPr>
        <w:rPr>
          <w:sz w:val="26"/>
          <w:szCs w:val="26"/>
        </w:rPr>
      </w:pPr>
    </w:p>
    <w:p w14:paraId="2E334773" w14:textId="0048C293" w:rsidR="00207DF7" w:rsidRDefault="00207DF7">
      <w:pPr>
        <w:rPr>
          <w:sz w:val="26"/>
          <w:szCs w:val="26"/>
        </w:rPr>
      </w:pPr>
    </w:p>
    <w:p w14:paraId="025D32EF" w14:textId="4C77B0C6" w:rsidR="00207DF7" w:rsidRDefault="00207DF7">
      <w:pPr>
        <w:rPr>
          <w:sz w:val="26"/>
          <w:szCs w:val="26"/>
        </w:rPr>
      </w:pPr>
    </w:p>
    <w:p w14:paraId="26C57BC1" w14:textId="01295AE2" w:rsidR="00207DF7" w:rsidRDefault="00207DF7">
      <w:pPr>
        <w:rPr>
          <w:sz w:val="26"/>
          <w:szCs w:val="26"/>
        </w:rPr>
      </w:pPr>
    </w:p>
    <w:p w14:paraId="2A903352" w14:textId="790D9280" w:rsidR="00207DF7" w:rsidRDefault="00207DF7">
      <w:pPr>
        <w:rPr>
          <w:sz w:val="26"/>
          <w:szCs w:val="26"/>
        </w:rPr>
      </w:pPr>
    </w:p>
    <w:p w14:paraId="7D364B6C" w14:textId="156D662F" w:rsidR="00207DF7" w:rsidRDefault="00207DF7">
      <w:pPr>
        <w:rPr>
          <w:sz w:val="26"/>
          <w:szCs w:val="26"/>
        </w:rPr>
      </w:pPr>
    </w:p>
    <w:p w14:paraId="20F5E50E" w14:textId="77777777" w:rsidR="00BE7F9E" w:rsidRDefault="00BE7F9E">
      <w:pPr>
        <w:rPr>
          <w:sz w:val="26"/>
          <w:szCs w:val="26"/>
        </w:rPr>
      </w:pPr>
    </w:p>
    <w:tbl>
      <w:tblPr>
        <w:tblW w:w="5000" w:type="pct"/>
        <w:tblLook w:val="04A0" w:firstRow="1" w:lastRow="0" w:firstColumn="1" w:lastColumn="0" w:noHBand="0" w:noVBand="1"/>
      </w:tblPr>
      <w:tblGrid>
        <w:gridCol w:w="555"/>
        <w:gridCol w:w="556"/>
        <w:gridCol w:w="6812"/>
        <w:gridCol w:w="1431"/>
      </w:tblGrid>
      <w:tr w:rsidR="00207DF7" w:rsidRPr="00207DF7" w14:paraId="7276B706" w14:textId="77777777" w:rsidTr="00207DF7">
        <w:trPr>
          <w:trHeight w:val="255"/>
        </w:trPr>
        <w:tc>
          <w:tcPr>
            <w:tcW w:w="297" w:type="pct"/>
            <w:tcBorders>
              <w:top w:val="nil"/>
              <w:left w:val="nil"/>
              <w:bottom w:val="nil"/>
              <w:right w:val="nil"/>
            </w:tcBorders>
            <w:shd w:val="clear" w:color="auto" w:fill="auto"/>
            <w:noWrap/>
            <w:vAlign w:val="bottom"/>
            <w:hideMark/>
          </w:tcPr>
          <w:p w14:paraId="36DBB39E" w14:textId="77777777" w:rsidR="00207DF7" w:rsidRPr="00207DF7" w:rsidRDefault="00207DF7" w:rsidP="00207DF7">
            <w:pPr>
              <w:overflowPunct/>
              <w:autoSpaceDE/>
              <w:textAlignment w:val="auto"/>
              <w:rPr>
                <w:rFonts w:eastAsia="Times New Roman" w:cs="Times New Roman"/>
                <w:sz w:val="24"/>
                <w:szCs w:val="24"/>
                <w:lang w:eastAsia="ru-RU"/>
              </w:rPr>
            </w:pPr>
          </w:p>
        </w:tc>
        <w:tc>
          <w:tcPr>
            <w:tcW w:w="297" w:type="pct"/>
            <w:tcBorders>
              <w:top w:val="nil"/>
              <w:left w:val="nil"/>
              <w:bottom w:val="nil"/>
              <w:right w:val="nil"/>
            </w:tcBorders>
            <w:shd w:val="clear" w:color="auto" w:fill="auto"/>
            <w:noWrap/>
            <w:vAlign w:val="bottom"/>
            <w:hideMark/>
          </w:tcPr>
          <w:p w14:paraId="25867CEE" w14:textId="77777777" w:rsidR="00207DF7" w:rsidRPr="00207DF7" w:rsidRDefault="00207DF7" w:rsidP="00207DF7">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337389B5"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Приложение 1- расходы </w:t>
            </w:r>
          </w:p>
        </w:tc>
      </w:tr>
      <w:tr w:rsidR="00207DF7" w:rsidRPr="00207DF7" w14:paraId="09C6826B" w14:textId="77777777" w:rsidTr="00207DF7">
        <w:trPr>
          <w:trHeight w:val="255"/>
        </w:trPr>
        <w:tc>
          <w:tcPr>
            <w:tcW w:w="297" w:type="pct"/>
            <w:tcBorders>
              <w:top w:val="nil"/>
              <w:left w:val="nil"/>
              <w:bottom w:val="nil"/>
              <w:right w:val="nil"/>
            </w:tcBorders>
            <w:shd w:val="clear" w:color="auto" w:fill="auto"/>
            <w:noWrap/>
            <w:vAlign w:val="bottom"/>
            <w:hideMark/>
          </w:tcPr>
          <w:p w14:paraId="4F584BF4"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0966A357" w14:textId="77777777" w:rsidR="00207DF7" w:rsidRPr="00207DF7" w:rsidRDefault="00207DF7" w:rsidP="00207DF7">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4194EFF6"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к решению Совета депутатов</w:t>
            </w:r>
          </w:p>
        </w:tc>
      </w:tr>
      <w:tr w:rsidR="00207DF7" w:rsidRPr="00207DF7" w14:paraId="31B5C18C" w14:textId="77777777" w:rsidTr="00207DF7">
        <w:trPr>
          <w:trHeight w:val="240"/>
        </w:trPr>
        <w:tc>
          <w:tcPr>
            <w:tcW w:w="297" w:type="pct"/>
            <w:tcBorders>
              <w:top w:val="nil"/>
              <w:left w:val="nil"/>
              <w:bottom w:val="nil"/>
              <w:right w:val="nil"/>
            </w:tcBorders>
            <w:shd w:val="clear" w:color="auto" w:fill="auto"/>
            <w:noWrap/>
            <w:vAlign w:val="bottom"/>
            <w:hideMark/>
          </w:tcPr>
          <w:p w14:paraId="1F85F261"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4703" w:type="pct"/>
            <w:gridSpan w:val="3"/>
            <w:tcBorders>
              <w:top w:val="nil"/>
              <w:left w:val="nil"/>
              <w:bottom w:val="nil"/>
              <w:right w:val="nil"/>
            </w:tcBorders>
            <w:shd w:val="clear" w:color="auto" w:fill="auto"/>
            <w:vAlign w:val="bottom"/>
            <w:hideMark/>
          </w:tcPr>
          <w:p w14:paraId="20DF1F5B" w14:textId="77777777" w:rsid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муниципального образования "Муниципальный округ </w:t>
            </w:r>
          </w:p>
          <w:p w14:paraId="70B02CDB" w14:textId="5FE2F508"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Киясовский район  Удмуртской Республики"</w:t>
            </w:r>
          </w:p>
        </w:tc>
      </w:tr>
      <w:tr w:rsidR="00207DF7" w:rsidRPr="00207DF7" w14:paraId="05019EC1" w14:textId="77777777" w:rsidTr="00207DF7">
        <w:trPr>
          <w:trHeight w:val="255"/>
        </w:trPr>
        <w:tc>
          <w:tcPr>
            <w:tcW w:w="297" w:type="pct"/>
            <w:tcBorders>
              <w:top w:val="nil"/>
              <w:left w:val="nil"/>
              <w:bottom w:val="nil"/>
              <w:right w:val="nil"/>
            </w:tcBorders>
            <w:shd w:val="clear" w:color="auto" w:fill="auto"/>
            <w:noWrap/>
            <w:vAlign w:val="bottom"/>
            <w:hideMark/>
          </w:tcPr>
          <w:p w14:paraId="24CEF898"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3323A5CD" w14:textId="77777777" w:rsidR="00207DF7" w:rsidRPr="00207DF7" w:rsidRDefault="00207DF7" w:rsidP="00207DF7">
            <w:pPr>
              <w:overflowPunct/>
              <w:autoSpaceDE/>
              <w:textAlignment w:val="auto"/>
              <w:rPr>
                <w:rFonts w:eastAsia="Times New Roman" w:cs="Times New Roman"/>
                <w:lang w:eastAsia="ru-RU"/>
              </w:rPr>
            </w:pPr>
          </w:p>
        </w:tc>
        <w:tc>
          <w:tcPr>
            <w:tcW w:w="4405" w:type="pct"/>
            <w:gridSpan w:val="2"/>
            <w:tcBorders>
              <w:top w:val="nil"/>
              <w:left w:val="nil"/>
              <w:bottom w:val="nil"/>
              <w:right w:val="nil"/>
            </w:tcBorders>
            <w:shd w:val="clear" w:color="auto" w:fill="auto"/>
            <w:noWrap/>
            <w:vAlign w:val="bottom"/>
            <w:hideMark/>
          </w:tcPr>
          <w:p w14:paraId="799C875B"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xml:space="preserve">от 21 декабря 2023 года  № 323 </w:t>
            </w:r>
          </w:p>
        </w:tc>
      </w:tr>
      <w:tr w:rsidR="00207DF7" w:rsidRPr="00207DF7" w14:paraId="25BD6367" w14:textId="77777777" w:rsidTr="00207DF7">
        <w:trPr>
          <w:trHeight w:val="255"/>
        </w:trPr>
        <w:tc>
          <w:tcPr>
            <w:tcW w:w="297" w:type="pct"/>
            <w:tcBorders>
              <w:top w:val="nil"/>
              <w:left w:val="nil"/>
              <w:bottom w:val="nil"/>
              <w:right w:val="nil"/>
            </w:tcBorders>
            <w:shd w:val="clear" w:color="auto" w:fill="auto"/>
            <w:noWrap/>
            <w:vAlign w:val="bottom"/>
            <w:hideMark/>
          </w:tcPr>
          <w:p w14:paraId="2A340CC9" w14:textId="77777777" w:rsidR="00207DF7" w:rsidRPr="00207DF7" w:rsidRDefault="00207DF7" w:rsidP="00207DF7">
            <w:pPr>
              <w:overflowPunct/>
              <w:autoSpaceDE/>
              <w:jc w:val="right"/>
              <w:textAlignment w:val="auto"/>
              <w:rPr>
                <w:rFonts w:ascii="PT Astra Serif" w:eastAsia="Times New Roman" w:hAnsi="PT Astra Serif" w:cs="Times New Roman"/>
                <w:lang w:eastAsia="ru-RU"/>
              </w:rPr>
            </w:pPr>
          </w:p>
        </w:tc>
        <w:tc>
          <w:tcPr>
            <w:tcW w:w="297" w:type="pct"/>
            <w:tcBorders>
              <w:top w:val="nil"/>
              <w:left w:val="nil"/>
              <w:bottom w:val="nil"/>
              <w:right w:val="nil"/>
            </w:tcBorders>
            <w:shd w:val="clear" w:color="auto" w:fill="auto"/>
            <w:noWrap/>
            <w:vAlign w:val="bottom"/>
            <w:hideMark/>
          </w:tcPr>
          <w:p w14:paraId="29DB371D" w14:textId="77777777" w:rsidR="00207DF7" w:rsidRPr="00207DF7" w:rsidRDefault="00207DF7" w:rsidP="00207DF7">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59DE20EF" w14:textId="77777777" w:rsidR="00207DF7" w:rsidRPr="00207DF7" w:rsidRDefault="00207DF7" w:rsidP="00207DF7">
            <w:pPr>
              <w:overflowPunct/>
              <w:autoSpaceDE/>
              <w:jc w:val="right"/>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39A26304" w14:textId="77777777" w:rsidR="00207DF7" w:rsidRPr="00207DF7" w:rsidRDefault="00207DF7" w:rsidP="00207DF7">
            <w:pPr>
              <w:overflowPunct/>
              <w:autoSpaceDE/>
              <w:jc w:val="right"/>
              <w:textAlignment w:val="auto"/>
              <w:rPr>
                <w:rFonts w:eastAsia="Times New Roman" w:cs="Times New Roman"/>
                <w:lang w:eastAsia="ru-RU"/>
              </w:rPr>
            </w:pPr>
          </w:p>
        </w:tc>
      </w:tr>
      <w:tr w:rsidR="00207DF7" w:rsidRPr="00207DF7" w14:paraId="72AD52D1" w14:textId="77777777" w:rsidTr="00207DF7">
        <w:trPr>
          <w:trHeight w:val="1005"/>
        </w:trPr>
        <w:tc>
          <w:tcPr>
            <w:tcW w:w="5000" w:type="pct"/>
            <w:gridSpan w:val="4"/>
            <w:tcBorders>
              <w:top w:val="nil"/>
              <w:left w:val="nil"/>
              <w:bottom w:val="nil"/>
              <w:right w:val="nil"/>
            </w:tcBorders>
            <w:shd w:val="clear" w:color="auto" w:fill="auto"/>
            <w:vAlign w:val="center"/>
            <w:hideMark/>
          </w:tcPr>
          <w:p w14:paraId="6D9B1CD0"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r w:rsidRPr="00207DF7">
              <w:rPr>
                <w:rFonts w:ascii="PT Astra Serif" w:eastAsia="Times New Roman" w:hAnsi="PT Astra Serif" w:cs="Times New Roman"/>
                <w:b/>
                <w:bCs/>
                <w:sz w:val="22"/>
                <w:szCs w:val="22"/>
                <w:lang w:eastAsia="ru-RU"/>
              </w:rPr>
              <w:t>Функциональная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207DF7" w:rsidRPr="00207DF7" w14:paraId="0D587719" w14:textId="77777777" w:rsidTr="00207DF7">
        <w:trPr>
          <w:trHeight w:val="255"/>
        </w:trPr>
        <w:tc>
          <w:tcPr>
            <w:tcW w:w="297" w:type="pct"/>
            <w:tcBorders>
              <w:top w:val="nil"/>
              <w:left w:val="nil"/>
              <w:bottom w:val="nil"/>
              <w:right w:val="nil"/>
            </w:tcBorders>
            <w:shd w:val="clear" w:color="auto" w:fill="auto"/>
            <w:noWrap/>
            <w:vAlign w:val="bottom"/>
            <w:hideMark/>
          </w:tcPr>
          <w:p w14:paraId="7E4F147B" w14:textId="77777777" w:rsidR="00207DF7" w:rsidRPr="00207DF7" w:rsidRDefault="00207DF7" w:rsidP="00207DF7">
            <w:pPr>
              <w:overflowPunct/>
              <w:autoSpaceDE/>
              <w:jc w:val="center"/>
              <w:textAlignment w:val="auto"/>
              <w:rPr>
                <w:rFonts w:ascii="PT Astra Serif" w:eastAsia="Times New Roman" w:hAnsi="PT Astra Serif" w:cs="Times New Roman"/>
                <w:b/>
                <w:bCs/>
                <w:sz w:val="22"/>
                <w:szCs w:val="22"/>
                <w:lang w:eastAsia="ru-RU"/>
              </w:rPr>
            </w:pPr>
          </w:p>
        </w:tc>
        <w:tc>
          <w:tcPr>
            <w:tcW w:w="297" w:type="pct"/>
            <w:tcBorders>
              <w:top w:val="nil"/>
              <w:left w:val="nil"/>
              <w:bottom w:val="nil"/>
              <w:right w:val="nil"/>
            </w:tcBorders>
            <w:shd w:val="clear" w:color="auto" w:fill="auto"/>
            <w:noWrap/>
            <w:vAlign w:val="bottom"/>
            <w:hideMark/>
          </w:tcPr>
          <w:p w14:paraId="3AD1BCED" w14:textId="77777777" w:rsidR="00207DF7" w:rsidRPr="00207DF7" w:rsidRDefault="00207DF7" w:rsidP="00207DF7">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1B49AEE2" w14:textId="77777777" w:rsidR="00207DF7" w:rsidRPr="00207DF7" w:rsidRDefault="00207DF7" w:rsidP="00207DF7">
            <w:pPr>
              <w:overflowPunct/>
              <w:autoSpaceDE/>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74C6E552"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тыс.руб.</w:t>
            </w:r>
          </w:p>
        </w:tc>
      </w:tr>
      <w:tr w:rsidR="00207DF7" w:rsidRPr="00207DF7" w14:paraId="1B1A7A43" w14:textId="77777777" w:rsidTr="00207DF7">
        <w:trPr>
          <w:trHeight w:val="1020"/>
        </w:trPr>
        <w:tc>
          <w:tcPr>
            <w:tcW w:w="29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DDBAC0"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Раздел</w:t>
            </w:r>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5201DB"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Подраздел</w:t>
            </w:r>
          </w:p>
        </w:tc>
        <w:tc>
          <w:tcPr>
            <w:tcW w:w="3641" w:type="pct"/>
            <w:tcBorders>
              <w:top w:val="single" w:sz="4" w:space="0" w:color="auto"/>
              <w:left w:val="nil"/>
              <w:bottom w:val="single" w:sz="4" w:space="0" w:color="auto"/>
              <w:right w:val="single" w:sz="4" w:space="0" w:color="auto"/>
            </w:tcBorders>
            <w:shd w:val="clear" w:color="auto" w:fill="auto"/>
            <w:vAlign w:val="center"/>
            <w:hideMark/>
          </w:tcPr>
          <w:p w14:paraId="431E31E8"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Наименование</w:t>
            </w:r>
          </w:p>
        </w:tc>
        <w:tc>
          <w:tcPr>
            <w:tcW w:w="764" w:type="pct"/>
            <w:tcBorders>
              <w:top w:val="single" w:sz="4" w:space="0" w:color="auto"/>
              <w:left w:val="nil"/>
              <w:bottom w:val="single" w:sz="4" w:space="0" w:color="auto"/>
              <w:right w:val="single" w:sz="4" w:space="0" w:color="auto"/>
            </w:tcBorders>
            <w:shd w:val="clear" w:color="auto" w:fill="auto"/>
            <w:vAlign w:val="center"/>
            <w:hideMark/>
          </w:tcPr>
          <w:p w14:paraId="786D7B27"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Сумма изменения на 2024 год</w:t>
            </w:r>
          </w:p>
        </w:tc>
      </w:tr>
      <w:tr w:rsidR="00207DF7" w:rsidRPr="00207DF7" w14:paraId="13FF4F54"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61D10FD0" w14:textId="77777777" w:rsidR="00207DF7" w:rsidRPr="00207DF7" w:rsidRDefault="00207DF7" w:rsidP="00207DF7">
            <w:pPr>
              <w:overflowPunct/>
              <w:autoSpaceDE/>
              <w:jc w:val="center"/>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01</w:t>
            </w:r>
          </w:p>
        </w:tc>
        <w:tc>
          <w:tcPr>
            <w:tcW w:w="297" w:type="pct"/>
            <w:tcBorders>
              <w:top w:val="nil"/>
              <w:left w:val="nil"/>
              <w:bottom w:val="single" w:sz="4" w:space="0" w:color="auto"/>
              <w:right w:val="single" w:sz="4" w:space="0" w:color="auto"/>
            </w:tcBorders>
            <w:shd w:val="clear" w:color="auto" w:fill="auto"/>
            <w:vAlign w:val="bottom"/>
            <w:hideMark/>
          </w:tcPr>
          <w:p w14:paraId="2C589699" w14:textId="77777777" w:rsidR="00207DF7" w:rsidRPr="00207DF7" w:rsidRDefault="00207DF7" w:rsidP="00207DF7">
            <w:pPr>
              <w:overflowPunct/>
              <w:autoSpaceDE/>
              <w:jc w:val="center"/>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 </w:t>
            </w:r>
          </w:p>
        </w:tc>
        <w:tc>
          <w:tcPr>
            <w:tcW w:w="3641" w:type="pct"/>
            <w:tcBorders>
              <w:top w:val="nil"/>
              <w:left w:val="nil"/>
              <w:bottom w:val="single" w:sz="4" w:space="0" w:color="auto"/>
              <w:right w:val="single" w:sz="4" w:space="0" w:color="auto"/>
            </w:tcBorders>
            <w:shd w:val="clear" w:color="auto" w:fill="auto"/>
            <w:vAlign w:val="bottom"/>
            <w:hideMark/>
          </w:tcPr>
          <w:p w14:paraId="5D9644F8" w14:textId="77777777" w:rsidR="00207DF7" w:rsidRPr="00207DF7" w:rsidRDefault="00207DF7" w:rsidP="00207DF7">
            <w:pPr>
              <w:overflowPunct/>
              <w:autoSpaceDE/>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ОБЩЕГОСУДАРСТВЕННЫЕ ВОПРОСЫ</w:t>
            </w:r>
          </w:p>
        </w:tc>
        <w:tc>
          <w:tcPr>
            <w:tcW w:w="764" w:type="pct"/>
            <w:tcBorders>
              <w:top w:val="nil"/>
              <w:left w:val="nil"/>
              <w:bottom w:val="single" w:sz="4" w:space="0" w:color="auto"/>
              <w:right w:val="single" w:sz="4" w:space="0" w:color="auto"/>
            </w:tcBorders>
            <w:shd w:val="clear" w:color="auto" w:fill="auto"/>
            <w:vAlign w:val="bottom"/>
            <w:hideMark/>
          </w:tcPr>
          <w:p w14:paraId="68E0D2AE"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-1655,9</w:t>
            </w:r>
          </w:p>
        </w:tc>
      </w:tr>
      <w:tr w:rsidR="00207DF7" w:rsidRPr="00207DF7" w14:paraId="265225BA" w14:textId="77777777" w:rsidTr="00207DF7">
        <w:trPr>
          <w:trHeight w:val="750"/>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4493157E"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01</w:t>
            </w:r>
          </w:p>
        </w:tc>
        <w:tc>
          <w:tcPr>
            <w:tcW w:w="297" w:type="pct"/>
            <w:tcBorders>
              <w:top w:val="nil"/>
              <w:left w:val="nil"/>
              <w:bottom w:val="single" w:sz="4" w:space="0" w:color="auto"/>
              <w:right w:val="nil"/>
            </w:tcBorders>
            <w:shd w:val="clear" w:color="auto" w:fill="auto"/>
            <w:vAlign w:val="bottom"/>
            <w:hideMark/>
          </w:tcPr>
          <w:p w14:paraId="59AC63A8"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04</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4577F88D" w14:textId="77777777" w:rsidR="00207DF7" w:rsidRPr="00207DF7" w:rsidRDefault="00207DF7" w:rsidP="00207DF7">
            <w:pPr>
              <w:overflowPunct/>
              <w:autoSpaceDE/>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pct"/>
            <w:tcBorders>
              <w:top w:val="nil"/>
              <w:left w:val="nil"/>
              <w:bottom w:val="single" w:sz="4" w:space="0" w:color="auto"/>
              <w:right w:val="single" w:sz="4" w:space="0" w:color="auto"/>
            </w:tcBorders>
            <w:shd w:val="clear" w:color="auto" w:fill="auto"/>
            <w:vAlign w:val="bottom"/>
            <w:hideMark/>
          </w:tcPr>
          <w:p w14:paraId="26870EDE"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-2279,9</w:t>
            </w:r>
          </w:p>
        </w:tc>
      </w:tr>
      <w:tr w:rsidR="00207DF7" w:rsidRPr="00207DF7" w14:paraId="6946DC28"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87E2A8F"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01</w:t>
            </w:r>
          </w:p>
        </w:tc>
        <w:tc>
          <w:tcPr>
            <w:tcW w:w="297" w:type="pct"/>
            <w:tcBorders>
              <w:top w:val="nil"/>
              <w:left w:val="nil"/>
              <w:bottom w:val="single" w:sz="4" w:space="0" w:color="auto"/>
              <w:right w:val="nil"/>
            </w:tcBorders>
            <w:shd w:val="clear" w:color="auto" w:fill="auto"/>
            <w:vAlign w:val="bottom"/>
            <w:hideMark/>
          </w:tcPr>
          <w:p w14:paraId="5B338F8E"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13</w:t>
            </w:r>
          </w:p>
        </w:tc>
        <w:tc>
          <w:tcPr>
            <w:tcW w:w="3641" w:type="pct"/>
            <w:tcBorders>
              <w:top w:val="nil"/>
              <w:left w:val="single" w:sz="4" w:space="0" w:color="auto"/>
              <w:bottom w:val="single" w:sz="4" w:space="0" w:color="auto"/>
              <w:right w:val="single" w:sz="4" w:space="0" w:color="auto"/>
            </w:tcBorders>
            <w:shd w:val="clear" w:color="000000" w:fill="FFFFFF"/>
            <w:hideMark/>
          </w:tcPr>
          <w:p w14:paraId="64173218"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Другие общегосударственные вопросы</w:t>
            </w:r>
          </w:p>
        </w:tc>
        <w:tc>
          <w:tcPr>
            <w:tcW w:w="764" w:type="pct"/>
            <w:tcBorders>
              <w:top w:val="nil"/>
              <w:left w:val="nil"/>
              <w:bottom w:val="single" w:sz="4" w:space="0" w:color="auto"/>
              <w:right w:val="single" w:sz="4" w:space="0" w:color="auto"/>
            </w:tcBorders>
            <w:shd w:val="clear" w:color="auto" w:fill="auto"/>
            <w:vAlign w:val="bottom"/>
            <w:hideMark/>
          </w:tcPr>
          <w:p w14:paraId="68E9B80E"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624</w:t>
            </w:r>
          </w:p>
        </w:tc>
      </w:tr>
      <w:tr w:rsidR="00207DF7" w:rsidRPr="00207DF7" w14:paraId="76E1FAE5"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E78DA06" w14:textId="77777777" w:rsidR="00207DF7" w:rsidRPr="00207DF7" w:rsidRDefault="00207DF7" w:rsidP="00207DF7">
            <w:pPr>
              <w:overflowPunct/>
              <w:autoSpaceDE/>
              <w:jc w:val="center"/>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04</w:t>
            </w:r>
          </w:p>
        </w:tc>
        <w:tc>
          <w:tcPr>
            <w:tcW w:w="297" w:type="pct"/>
            <w:tcBorders>
              <w:top w:val="nil"/>
              <w:left w:val="nil"/>
              <w:bottom w:val="single" w:sz="4" w:space="0" w:color="auto"/>
              <w:right w:val="nil"/>
            </w:tcBorders>
            <w:shd w:val="clear" w:color="auto" w:fill="auto"/>
            <w:vAlign w:val="bottom"/>
            <w:hideMark/>
          </w:tcPr>
          <w:p w14:paraId="5D50FCCF"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000000" w:fill="FFFFFF"/>
            <w:hideMark/>
          </w:tcPr>
          <w:p w14:paraId="06FF68DE" w14:textId="77777777" w:rsidR="00207DF7" w:rsidRPr="00207DF7" w:rsidRDefault="00207DF7" w:rsidP="00207DF7">
            <w:pPr>
              <w:overflowPunct/>
              <w:autoSpaceDE/>
              <w:textAlignment w:val="auto"/>
              <w:rPr>
                <w:rFonts w:eastAsia="Times New Roman" w:cs="Times New Roman"/>
                <w:b/>
                <w:bCs/>
                <w:color w:val="000000"/>
                <w:lang w:eastAsia="ru-RU"/>
              </w:rPr>
            </w:pPr>
            <w:r w:rsidRPr="00207DF7">
              <w:rPr>
                <w:rFonts w:eastAsia="Times New Roman" w:cs="Times New Roman"/>
                <w:b/>
                <w:bCs/>
                <w:color w:val="000000"/>
                <w:lang w:eastAsia="ru-RU"/>
              </w:rPr>
              <w:t>НАЦИОНАЛЬНАЯ ЭКОНОМИКА</w:t>
            </w:r>
          </w:p>
        </w:tc>
        <w:tc>
          <w:tcPr>
            <w:tcW w:w="764" w:type="pct"/>
            <w:tcBorders>
              <w:top w:val="nil"/>
              <w:left w:val="nil"/>
              <w:bottom w:val="single" w:sz="4" w:space="0" w:color="auto"/>
              <w:right w:val="single" w:sz="4" w:space="0" w:color="auto"/>
            </w:tcBorders>
            <w:shd w:val="clear" w:color="auto" w:fill="auto"/>
            <w:vAlign w:val="bottom"/>
            <w:hideMark/>
          </w:tcPr>
          <w:p w14:paraId="0F66D40F"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30</w:t>
            </w:r>
          </w:p>
        </w:tc>
      </w:tr>
      <w:tr w:rsidR="00207DF7" w:rsidRPr="00207DF7" w14:paraId="6071C4A9"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6630CEA"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04</w:t>
            </w:r>
          </w:p>
        </w:tc>
        <w:tc>
          <w:tcPr>
            <w:tcW w:w="297" w:type="pct"/>
            <w:tcBorders>
              <w:top w:val="nil"/>
              <w:left w:val="nil"/>
              <w:bottom w:val="single" w:sz="4" w:space="0" w:color="auto"/>
              <w:right w:val="nil"/>
            </w:tcBorders>
            <w:shd w:val="clear" w:color="auto" w:fill="auto"/>
            <w:vAlign w:val="bottom"/>
            <w:hideMark/>
          </w:tcPr>
          <w:p w14:paraId="30F3523D"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05</w:t>
            </w:r>
          </w:p>
        </w:tc>
        <w:tc>
          <w:tcPr>
            <w:tcW w:w="3641" w:type="pct"/>
            <w:tcBorders>
              <w:top w:val="nil"/>
              <w:left w:val="single" w:sz="4" w:space="0" w:color="auto"/>
              <w:bottom w:val="single" w:sz="4" w:space="0" w:color="auto"/>
              <w:right w:val="single" w:sz="4" w:space="0" w:color="auto"/>
            </w:tcBorders>
            <w:shd w:val="clear" w:color="000000" w:fill="FFFFFF"/>
            <w:hideMark/>
          </w:tcPr>
          <w:p w14:paraId="01A6B0DA"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Сельское хозяйство и рыболовство</w:t>
            </w:r>
          </w:p>
        </w:tc>
        <w:tc>
          <w:tcPr>
            <w:tcW w:w="764" w:type="pct"/>
            <w:tcBorders>
              <w:top w:val="nil"/>
              <w:left w:val="nil"/>
              <w:bottom w:val="single" w:sz="4" w:space="0" w:color="auto"/>
              <w:right w:val="single" w:sz="4" w:space="0" w:color="auto"/>
            </w:tcBorders>
            <w:shd w:val="clear" w:color="auto" w:fill="auto"/>
            <w:vAlign w:val="bottom"/>
            <w:hideMark/>
          </w:tcPr>
          <w:p w14:paraId="72DB41A1"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30</w:t>
            </w:r>
          </w:p>
        </w:tc>
      </w:tr>
      <w:tr w:rsidR="00207DF7" w:rsidRPr="00207DF7" w14:paraId="572C6AFE"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0792607D" w14:textId="77777777" w:rsidR="00207DF7" w:rsidRPr="00207DF7" w:rsidRDefault="00207DF7" w:rsidP="00207DF7">
            <w:pPr>
              <w:overflowPunct/>
              <w:autoSpaceDE/>
              <w:jc w:val="center"/>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05</w:t>
            </w:r>
          </w:p>
        </w:tc>
        <w:tc>
          <w:tcPr>
            <w:tcW w:w="297" w:type="pct"/>
            <w:tcBorders>
              <w:top w:val="nil"/>
              <w:left w:val="nil"/>
              <w:bottom w:val="single" w:sz="4" w:space="0" w:color="auto"/>
              <w:right w:val="nil"/>
            </w:tcBorders>
            <w:shd w:val="clear" w:color="auto" w:fill="auto"/>
            <w:vAlign w:val="bottom"/>
            <w:hideMark/>
          </w:tcPr>
          <w:p w14:paraId="158C4DC4" w14:textId="77777777" w:rsidR="00207DF7" w:rsidRPr="00207DF7" w:rsidRDefault="00207DF7" w:rsidP="00207DF7">
            <w:pPr>
              <w:overflowPunct/>
              <w:autoSpaceDE/>
              <w:jc w:val="center"/>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 </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42900E14" w14:textId="77777777" w:rsidR="00207DF7" w:rsidRPr="00207DF7" w:rsidRDefault="00207DF7" w:rsidP="00207DF7">
            <w:pPr>
              <w:overflowPunct/>
              <w:autoSpaceDE/>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ЖИЛИЩНО-КОММУНАЛЬНОЕ ХОЗЯЙСТВО</w:t>
            </w:r>
          </w:p>
        </w:tc>
        <w:tc>
          <w:tcPr>
            <w:tcW w:w="764" w:type="pct"/>
            <w:tcBorders>
              <w:top w:val="nil"/>
              <w:left w:val="nil"/>
              <w:bottom w:val="single" w:sz="4" w:space="0" w:color="auto"/>
              <w:right w:val="single" w:sz="4" w:space="0" w:color="auto"/>
            </w:tcBorders>
            <w:shd w:val="clear" w:color="auto" w:fill="auto"/>
            <w:vAlign w:val="bottom"/>
            <w:hideMark/>
          </w:tcPr>
          <w:p w14:paraId="2B78DFBF"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37</w:t>
            </w:r>
          </w:p>
        </w:tc>
      </w:tr>
      <w:tr w:rsidR="00207DF7" w:rsidRPr="00207DF7" w14:paraId="5A51724B"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E116C7C"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05</w:t>
            </w:r>
          </w:p>
        </w:tc>
        <w:tc>
          <w:tcPr>
            <w:tcW w:w="297" w:type="pct"/>
            <w:tcBorders>
              <w:top w:val="nil"/>
              <w:left w:val="nil"/>
              <w:bottom w:val="single" w:sz="4" w:space="0" w:color="auto"/>
              <w:right w:val="nil"/>
            </w:tcBorders>
            <w:shd w:val="clear" w:color="auto" w:fill="auto"/>
            <w:vAlign w:val="bottom"/>
            <w:hideMark/>
          </w:tcPr>
          <w:p w14:paraId="5D7BC58F" w14:textId="77777777" w:rsidR="00207DF7" w:rsidRPr="00207DF7" w:rsidRDefault="00207DF7" w:rsidP="00207DF7">
            <w:pPr>
              <w:overflowPunct/>
              <w:autoSpaceDE/>
              <w:jc w:val="center"/>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03</w:t>
            </w:r>
          </w:p>
        </w:tc>
        <w:tc>
          <w:tcPr>
            <w:tcW w:w="3641" w:type="pct"/>
            <w:tcBorders>
              <w:top w:val="nil"/>
              <w:left w:val="single" w:sz="4" w:space="0" w:color="auto"/>
              <w:bottom w:val="single" w:sz="4" w:space="0" w:color="auto"/>
              <w:right w:val="single" w:sz="4" w:space="0" w:color="auto"/>
            </w:tcBorders>
            <w:shd w:val="clear" w:color="000000" w:fill="FFFFFF"/>
            <w:hideMark/>
          </w:tcPr>
          <w:p w14:paraId="7056EA18"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Благоустройство</w:t>
            </w:r>
          </w:p>
        </w:tc>
        <w:tc>
          <w:tcPr>
            <w:tcW w:w="764" w:type="pct"/>
            <w:tcBorders>
              <w:top w:val="nil"/>
              <w:left w:val="nil"/>
              <w:bottom w:val="single" w:sz="4" w:space="0" w:color="auto"/>
              <w:right w:val="single" w:sz="4" w:space="0" w:color="auto"/>
            </w:tcBorders>
            <w:shd w:val="clear" w:color="auto" w:fill="auto"/>
            <w:vAlign w:val="bottom"/>
            <w:hideMark/>
          </w:tcPr>
          <w:p w14:paraId="515F912E"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37</w:t>
            </w:r>
          </w:p>
        </w:tc>
      </w:tr>
      <w:tr w:rsidR="00207DF7" w:rsidRPr="00207DF7" w14:paraId="223AD445" w14:textId="77777777" w:rsidTr="00207DF7">
        <w:trPr>
          <w:trHeight w:val="25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019A8642" w14:textId="77777777" w:rsidR="00207DF7" w:rsidRPr="00207DF7" w:rsidRDefault="00207DF7" w:rsidP="00207DF7">
            <w:pPr>
              <w:overflowPunct/>
              <w:autoSpaceDE/>
              <w:jc w:val="center"/>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201D51BE" w14:textId="77777777" w:rsidR="00207DF7" w:rsidRPr="00207DF7" w:rsidRDefault="00207DF7" w:rsidP="00207DF7">
            <w:pPr>
              <w:overflowPunct/>
              <w:autoSpaceDE/>
              <w:jc w:val="center"/>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 </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1FD5AF9B" w14:textId="77777777" w:rsidR="00207DF7" w:rsidRPr="00207DF7" w:rsidRDefault="00207DF7" w:rsidP="00207DF7">
            <w:pPr>
              <w:overflowPunct/>
              <w:autoSpaceDE/>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63BE9A85"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3108</w:t>
            </w:r>
          </w:p>
        </w:tc>
      </w:tr>
      <w:tr w:rsidR="00207DF7" w:rsidRPr="00207DF7" w14:paraId="6985553E" w14:textId="77777777" w:rsidTr="00207DF7">
        <w:trPr>
          <w:trHeight w:val="25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45EE2518"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5C11F53D"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01</w:t>
            </w:r>
          </w:p>
        </w:tc>
        <w:tc>
          <w:tcPr>
            <w:tcW w:w="3641" w:type="pct"/>
            <w:tcBorders>
              <w:top w:val="nil"/>
              <w:left w:val="single" w:sz="4" w:space="0" w:color="auto"/>
              <w:bottom w:val="single" w:sz="4" w:space="0" w:color="auto"/>
              <w:right w:val="single" w:sz="4" w:space="0" w:color="auto"/>
            </w:tcBorders>
            <w:shd w:val="clear" w:color="000000" w:fill="FFFFFF"/>
            <w:hideMark/>
          </w:tcPr>
          <w:p w14:paraId="37FA181A"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Дошкольное 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107B695A"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151</w:t>
            </w:r>
          </w:p>
        </w:tc>
      </w:tr>
      <w:tr w:rsidR="00207DF7" w:rsidRPr="00207DF7" w14:paraId="50A94184"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B242A87"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7580524F"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02</w:t>
            </w:r>
          </w:p>
        </w:tc>
        <w:tc>
          <w:tcPr>
            <w:tcW w:w="3641" w:type="pct"/>
            <w:tcBorders>
              <w:top w:val="nil"/>
              <w:left w:val="single" w:sz="4" w:space="0" w:color="auto"/>
              <w:bottom w:val="single" w:sz="4" w:space="0" w:color="auto"/>
              <w:right w:val="single" w:sz="4" w:space="0" w:color="auto"/>
            </w:tcBorders>
            <w:shd w:val="clear" w:color="auto" w:fill="auto"/>
            <w:vAlign w:val="bottom"/>
            <w:hideMark/>
          </w:tcPr>
          <w:p w14:paraId="56E295A9" w14:textId="77777777" w:rsidR="00207DF7" w:rsidRPr="00207DF7" w:rsidRDefault="00207DF7" w:rsidP="00207DF7">
            <w:pPr>
              <w:overflowPunct/>
              <w:autoSpaceDE/>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Общее образование</w:t>
            </w:r>
          </w:p>
        </w:tc>
        <w:tc>
          <w:tcPr>
            <w:tcW w:w="764" w:type="pct"/>
            <w:tcBorders>
              <w:top w:val="nil"/>
              <w:left w:val="nil"/>
              <w:bottom w:val="single" w:sz="4" w:space="0" w:color="auto"/>
              <w:right w:val="single" w:sz="4" w:space="0" w:color="auto"/>
            </w:tcBorders>
            <w:shd w:val="clear" w:color="auto" w:fill="auto"/>
            <w:vAlign w:val="bottom"/>
            <w:hideMark/>
          </w:tcPr>
          <w:p w14:paraId="4D946310"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1194</w:t>
            </w:r>
          </w:p>
        </w:tc>
      </w:tr>
      <w:tr w:rsidR="00207DF7" w:rsidRPr="00207DF7" w14:paraId="5C94170B"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08434397"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1784BB25"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03</w:t>
            </w:r>
          </w:p>
        </w:tc>
        <w:tc>
          <w:tcPr>
            <w:tcW w:w="3641" w:type="pct"/>
            <w:tcBorders>
              <w:top w:val="nil"/>
              <w:left w:val="single" w:sz="4" w:space="0" w:color="auto"/>
              <w:bottom w:val="single" w:sz="4" w:space="0" w:color="auto"/>
              <w:right w:val="single" w:sz="4" w:space="0" w:color="auto"/>
            </w:tcBorders>
            <w:shd w:val="clear" w:color="000000" w:fill="FFFFFF"/>
            <w:hideMark/>
          </w:tcPr>
          <w:p w14:paraId="5A0C3243"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Дополнительное образование детей</w:t>
            </w:r>
          </w:p>
        </w:tc>
        <w:tc>
          <w:tcPr>
            <w:tcW w:w="764" w:type="pct"/>
            <w:tcBorders>
              <w:top w:val="nil"/>
              <w:left w:val="nil"/>
              <w:bottom w:val="single" w:sz="4" w:space="0" w:color="auto"/>
              <w:right w:val="single" w:sz="4" w:space="0" w:color="auto"/>
            </w:tcBorders>
            <w:shd w:val="clear" w:color="auto" w:fill="auto"/>
            <w:vAlign w:val="bottom"/>
            <w:hideMark/>
          </w:tcPr>
          <w:p w14:paraId="20F11A8B"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1624</w:t>
            </w:r>
          </w:p>
        </w:tc>
      </w:tr>
      <w:tr w:rsidR="00207DF7" w:rsidRPr="00207DF7" w14:paraId="1928A44D"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3844E4F4"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461023F4"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3641" w:type="pct"/>
            <w:tcBorders>
              <w:top w:val="nil"/>
              <w:left w:val="single" w:sz="4" w:space="0" w:color="auto"/>
              <w:bottom w:val="single" w:sz="4" w:space="0" w:color="auto"/>
              <w:right w:val="single" w:sz="4" w:space="0" w:color="auto"/>
            </w:tcBorders>
            <w:shd w:val="clear" w:color="000000" w:fill="FFFFFF"/>
            <w:hideMark/>
          </w:tcPr>
          <w:p w14:paraId="74403422"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Молодежная политика</w:t>
            </w:r>
          </w:p>
        </w:tc>
        <w:tc>
          <w:tcPr>
            <w:tcW w:w="764" w:type="pct"/>
            <w:tcBorders>
              <w:top w:val="nil"/>
              <w:left w:val="nil"/>
              <w:bottom w:val="single" w:sz="4" w:space="0" w:color="auto"/>
              <w:right w:val="single" w:sz="4" w:space="0" w:color="auto"/>
            </w:tcBorders>
            <w:shd w:val="clear" w:color="auto" w:fill="auto"/>
            <w:vAlign w:val="bottom"/>
            <w:hideMark/>
          </w:tcPr>
          <w:p w14:paraId="5E1CFD27"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300</w:t>
            </w:r>
          </w:p>
        </w:tc>
      </w:tr>
      <w:tr w:rsidR="00207DF7" w:rsidRPr="00207DF7" w14:paraId="68AD5641"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4733DD5D"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07</w:t>
            </w:r>
          </w:p>
        </w:tc>
        <w:tc>
          <w:tcPr>
            <w:tcW w:w="297" w:type="pct"/>
            <w:tcBorders>
              <w:top w:val="nil"/>
              <w:left w:val="nil"/>
              <w:bottom w:val="single" w:sz="4" w:space="0" w:color="auto"/>
              <w:right w:val="nil"/>
            </w:tcBorders>
            <w:shd w:val="clear" w:color="auto" w:fill="auto"/>
            <w:vAlign w:val="bottom"/>
            <w:hideMark/>
          </w:tcPr>
          <w:p w14:paraId="2BC005E3"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09</w:t>
            </w:r>
          </w:p>
        </w:tc>
        <w:tc>
          <w:tcPr>
            <w:tcW w:w="3641" w:type="pct"/>
            <w:tcBorders>
              <w:top w:val="nil"/>
              <w:left w:val="single" w:sz="4" w:space="0" w:color="auto"/>
              <w:bottom w:val="single" w:sz="4" w:space="0" w:color="auto"/>
              <w:right w:val="single" w:sz="4" w:space="0" w:color="auto"/>
            </w:tcBorders>
            <w:shd w:val="clear" w:color="000000" w:fill="FFFFFF"/>
            <w:hideMark/>
          </w:tcPr>
          <w:p w14:paraId="00AEABC9"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Другие вопросы в области образования</w:t>
            </w:r>
          </w:p>
        </w:tc>
        <w:tc>
          <w:tcPr>
            <w:tcW w:w="764" w:type="pct"/>
            <w:tcBorders>
              <w:top w:val="nil"/>
              <w:left w:val="nil"/>
              <w:bottom w:val="single" w:sz="4" w:space="0" w:color="auto"/>
              <w:right w:val="single" w:sz="4" w:space="0" w:color="auto"/>
            </w:tcBorders>
            <w:shd w:val="clear" w:color="auto" w:fill="auto"/>
            <w:vAlign w:val="bottom"/>
            <w:hideMark/>
          </w:tcPr>
          <w:p w14:paraId="4800FB16"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-161</w:t>
            </w:r>
          </w:p>
        </w:tc>
      </w:tr>
      <w:tr w:rsidR="00207DF7" w:rsidRPr="00207DF7" w14:paraId="239D98E0"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CD2EA0E" w14:textId="77777777" w:rsidR="00207DF7" w:rsidRPr="00207DF7" w:rsidRDefault="00207DF7" w:rsidP="00207DF7">
            <w:pPr>
              <w:overflowPunct/>
              <w:autoSpaceDE/>
              <w:jc w:val="center"/>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226A1140"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 </w:t>
            </w:r>
          </w:p>
        </w:tc>
        <w:tc>
          <w:tcPr>
            <w:tcW w:w="3641" w:type="pct"/>
            <w:tcBorders>
              <w:top w:val="nil"/>
              <w:left w:val="single" w:sz="4" w:space="0" w:color="auto"/>
              <w:bottom w:val="single" w:sz="4" w:space="0" w:color="auto"/>
              <w:right w:val="single" w:sz="4" w:space="0" w:color="auto"/>
            </w:tcBorders>
            <w:shd w:val="clear" w:color="000000" w:fill="FFFFFF"/>
            <w:hideMark/>
          </w:tcPr>
          <w:p w14:paraId="5A2488E2" w14:textId="77777777" w:rsidR="00207DF7" w:rsidRPr="00207DF7" w:rsidRDefault="00207DF7" w:rsidP="00207DF7">
            <w:pPr>
              <w:overflowPunct/>
              <w:autoSpaceDE/>
              <w:textAlignment w:val="auto"/>
              <w:rPr>
                <w:rFonts w:eastAsia="Times New Roman" w:cs="Times New Roman"/>
                <w:b/>
                <w:bCs/>
                <w:color w:val="000000"/>
                <w:lang w:eastAsia="ru-RU"/>
              </w:rPr>
            </w:pPr>
            <w:r w:rsidRPr="00207DF7">
              <w:rPr>
                <w:rFonts w:eastAsia="Times New Roman" w:cs="Times New Roman"/>
                <w:b/>
                <w:bCs/>
                <w:color w:val="000000"/>
                <w:lang w:eastAsia="ru-RU"/>
              </w:rPr>
              <w:t>КУЛЬТУРА, КИНЕМАТОГРАФИЯ</w:t>
            </w:r>
          </w:p>
        </w:tc>
        <w:tc>
          <w:tcPr>
            <w:tcW w:w="764" w:type="pct"/>
            <w:tcBorders>
              <w:top w:val="nil"/>
              <w:left w:val="nil"/>
              <w:bottom w:val="single" w:sz="4" w:space="0" w:color="auto"/>
              <w:right w:val="single" w:sz="4" w:space="0" w:color="auto"/>
            </w:tcBorders>
            <w:shd w:val="clear" w:color="auto" w:fill="auto"/>
            <w:vAlign w:val="bottom"/>
            <w:hideMark/>
          </w:tcPr>
          <w:p w14:paraId="46A42EA0"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5932</w:t>
            </w:r>
          </w:p>
        </w:tc>
      </w:tr>
      <w:tr w:rsidR="00207DF7" w:rsidRPr="00207DF7" w14:paraId="4BE61534"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6FFEA0AA"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16668B0D"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01</w:t>
            </w:r>
          </w:p>
        </w:tc>
        <w:tc>
          <w:tcPr>
            <w:tcW w:w="3641" w:type="pct"/>
            <w:tcBorders>
              <w:top w:val="nil"/>
              <w:left w:val="single" w:sz="4" w:space="0" w:color="auto"/>
              <w:bottom w:val="single" w:sz="4" w:space="0" w:color="auto"/>
              <w:right w:val="single" w:sz="4" w:space="0" w:color="auto"/>
            </w:tcBorders>
            <w:shd w:val="clear" w:color="000000" w:fill="FFFFFF"/>
            <w:hideMark/>
          </w:tcPr>
          <w:p w14:paraId="76F13DC6"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Культура</w:t>
            </w:r>
          </w:p>
        </w:tc>
        <w:tc>
          <w:tcPr>
            <w:tcW w:w="764" w:type="pct"/>
            <w:tcBorders>
              <w:top w:val="nil"/>
              <w:left w:val="nil"/>
              <w:bottom w:val="single" w:sz="4" w:space="0" w:color="auto"/>
              <w:right w:val="single" w:sz="4" w:space="0" w:color="auto"/>
            </w:tcBorders>
            <w:shd w:val="clear" w:color="auto" w:fill="auto"/>
            <w:vAlign w:val="bottom"/>
            <w:hideMark/>
          </w:tcPr>
          <w:p w14:paraId="1FDBBCC8"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2347</w:t>
            </w:r>
          </w:p>
        </w:tc>
      </w:tr>
      <w:tr w:rsidR="00207DF7" w:rsidRPr="00207DF7" w14:paraId="07950C2F" w14:textId="77777777" w:rsidTr="00207DF7">
        <w:trPr>
          <w:trHeight w:val="285"/>
        </w:trPr>
        <w:tc>
          <w:tcPr>
            <w:tcW w:w="297" w:type="pct"/>
            <w:tcBorders>
              <w:top w:val="nil"/>
              <w:left w:val="single" w:sz="4" w:space="0" w:color="auto"/>
              <w:bottom w:val="single" w:sz="4" w:space="0" w:color="auto"/>
              <w:right w:val="single" w:sz="4" w:space="0" w:color="auto"/>
            </w:tcBorders>
            <w:shd w:val="clear" w:color="auto" w:fill="auto"/>
            <w:vAlign w:val="bottom"/>
            <w:hideMark/>
          </w:tcPr>
          <w:p w14:paraId="54C84FD8"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08</w:t>
            </w:r>
          </w:p>
        </w:tc>
        <w:tc>
          <w:tcPr>
            <w:tcW w:w="297" w:type="pct"/>
            <w:tcBorders>
              <w:top w:val="nil"/>
              <w:left w:val="nil"/>
              <w:bottom w:val="single" w:sz="4" w:space="0" w:color="auto"/>
              <w:right w:val="nil"/>
            </w:tcBorders>
            <w:shd w:val="clear" w:color="auto" w:fill="auto"/>
            <w:vAlign w:val="bottom"/>
            <w:hideMark/>
          </w:tcPr>
          <w:p w14:paraId="23ABF726" w14:textId="77777777" w:rsidR="00207DF7" w:rsidRPr="00207DF7" w:rsidRDefault="00207DF7" w:rsidP="00207DF7">
            <w:pPr>
              <w:overflowPunct/>
              <w:autoSpaceDE/>
              <w:jc w:val="center"/>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04</w:t>
            </w:r>
          </w:p>
        </w:tc>
        <w:tc>
          <w:tcPr>
            <w:tcW w:w="3641" w:type="pct"/>
            <w:tcBorders>
              <w:top w:val="nil"/>
              <w:left w:val="single" w:sz="4" w:space="0" w:color="auto"/>
              <w:bottom w:val="single" w:sz="4" w:space="0" w:color="auto"/>
              <w:right w:val="single" w:sz="4" w:space="0" w:color="auto"/>
            </w:tcBorders>
            <w:shd w:val="clear" w:color="000000" w:fill="FFFFFF"/>
            <w:hideMark/>
          </w:tcPr>
          <w:p w14:paraId="173532F1" w14:textId="77777777" w:rsidR="00207DF7" w:rsidRPr="00207DF7" w:rsidRDefault="00207DF7" w:rsidP="00207DF7">
            <w:pPr>
              <w:overflowPunct/>
              <w:autoSpaceDE/>
              <w:textAlignment w:val="auto"/>
              <w:rPr>
                <w:rFonts w:eastAsia="Times New Roman" w:cs="Times New Roman"/>
                <w:color w:val="000000"/>
                <w:lang w:eastAsia="ru-RU"/>
              </w:rPr>
            </w:pPr>
            <w:r w:rsidRPr="00207DF7">
              <w:rPr>
                <w:rFonts w:eastAsia="Times New Roman" w:cs="Times New Roman"/>
                <w:color w:val="000000"/>
                <w:lang w:eastAsia="ru-RU"/>
              </w:rPr>
              <w:t>Другие вопросы в области культуры, кинематографии</w:t>
            </w:r>
          </w:p>
        </w:tc>
        <w:tc>
          <w:tcPr>
            <w:tcW w:w="764" w:type="pct"/>
            <w:tcBorders>
              <w:top w:val="nil"/>
              <w:left w:val="nil"/>
              <w:bottom w:val="single" w:sz="4" w:space="0" w:color="auto"/>
              <w:right w:val="single" w:sz="4" w:space="0" w:color="auto"/>
            </w:tcBorders>
            <w:shd w:val="clear" w:color="auto" w:fill="auto"/>
            <w:vAlign w:val="bottom"/>
            <w:hideMark/>
          </w:tcPr>
          <w:p w14:paraId="6EEFFBA0" w14:textId="77777777" w:rsidR="00207DF7" w:rsidRPr="00207DF7" w:rsidRDefault="00207DF7" w:rsidP="00207DF7">
            <w:pPr>
              <w:overflowPunct/>
              <w:autoSpaceDE/>
              <w:jc w:val="right"/>
              <w:textAlignment w:val="auto"/>
              <w:rPr>
                <w:rFonts w:ascii="PT Astra Serif" w:eastAsia="Times New Roman" w:hAnsi="PT Astra Serif" w:cs="Times New Roman"/>
                <w:sz w:val="18"/>
                <w:szCs w:val="18"/>
                <w:lang w:eastAsia="ru-RU"/>
              </w:rPr>
            </w:pPr>
            <w:r w:rsidRPr="00207DF7">
              <w:rPr>
                <w:rFonts w:ascii="PT Astra Serif" w:eastAsia="Times New Roman" w:hAnsi="PT Astra Serif" w:cs="Times New Roman"/>
                <w:sz w:val="18"/>
                <w:szCs w:val="18"/>
                <w:lang w:eastAsia="ru-RU"/>
              </w:rPr>
              <w:t>3585</w:t>
            </w:r>
          </w:p>
        </w:tc>
      </w:tr>
      <w:tr w:rsidR="00207DF7" w:rsidRPr="00207DF7" w14:paraId="3E4FBFAF" w14:textId="77777777" w:rsidTr="00207DF7">
        <w:trPr>
          <w:trHeight w:val="300"/>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7C011FA4"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w:t>
            </w:r>
          </w:p>
        </w:tc>
        <w:tc>
          <w:tcPr>
            <w:tcW w:w="297" w:type="pct"/>
            <w:tcBorders>
              <w:top w:val="nil"/>
              <w:left w:val="nil"/>
              <w:bottom w:val="single" w:sz="4" w:space="0" w:color="auto"/>
              <w:right w:val="nil"/>
            </w:tcBorders>
            <w:shd w:val="clear" w:color="auto" w:fill="auto"/>
            <w:noWrap/>
            <w:vAlign w:val="bottom"/>
            <w:hideMark/>
          </w:tcPr>
          <w:p w14:paraId="5227DC1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auto" w:fill="auto"/>
            <w:noWrap/>
            <w:vAlign w:val="bottom"/>
            <w:hideMark/>
          </w:tcPr>
          <w:p w14:paraId="5E339F4B"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Итого</w:t>
            </w:r>
          </w:p>
        </w:tc>
        <w:tc>
          <w:tcPr>
            <w:tcW w:w="764" w:type="pct"/>
            <w:tcBorders>
              <w:top w:val="nil"/>
              <w:left w:val="nil"/>
              <w:bottom w:val="single" w:sz="4" w:space="0" w:color="auto"/>
              <w:right w:val="single" w:sz="4" w:space="0" w:color="auto"/>
            </w:tcBorders>
            <w:shd w:val="clear" w:color="auto" w:fill="auto"/>
            <w:noWrap/>
            <w:vAlign w:val="bottom"/>
            <w:hideMark/>
          </w:tcPr>
          <w:p w14:paraId="7D72F5E1"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7451,1</w:t>
            </w:r>
          </w:p>
        </w:tc>
      </w:tr>
      <w:tr w:rsidR="00207DF7" w:rsidRPr="00207DF7" w14:paraId="785D8510" w14:textId="77777777" w:rsidTr="00207DF7">
        <w:trPr>
          <w:trHeight w:val="300"/>
        </w:trPr>
        <w:tc>
          <w:tcPr>
            <w:tcW w:w="297" w:type="pct"/>
            <w:tcBorders>
              <w:top w:val="nil"/>
              <w:left w:val="single" w:sz="4" w:space="0" w:color="auto"/>
              <w:bottom w:val="single" w:sz="4" w:space="0" w:color="auto"/>
              <w:right w:val="single" w:sz="4" w:space="0" w:color="auto"/>
            </w:tcBorders>
            <w:shd w:val="clear" w:color="auto" w:fill="auto"/>
            <w:noWrap/>
            <w:vAlign w:val="bottom"/>
            <w:hideMark/>
          </w:tcPr>
          <w:p w14:paraId="14797BA9"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w:t>
            </w:r>
          </w:p>
        </w:tc>
        <w:tc>
          <w:tcPr>
            <w:tcW w:w="297" w:type="pct"/>
            <w:tcBorders>
              <w:top w:val="nil"/>
              <w:left w:val="nil"/>
              <w:bottom w:val="single" w:sz="4" w:space="0" w:color="auto"/>
              <w:right w:val="nil"/>
            </w:tcBorders>
            <w:shd w:val="clear" w:color="auto" w:fill="auto"/>
            <w:noWrap/>
            <w:vAlign w:val="bottom"/>
            <w:hideMark/>
          </w:tcPr>
          <w:p w14:paraId="1389C921" w14:textId="77777777" w:rsidR="00207DF7" w:rsidRPr="00207DF7" w:rsidRDefault="00207DF7" w:rsidP="00207DF7">
            <w:pPr>
              <w:overflowPunct/>
              <w:autoSpaceDE/>
              <w:textAlignment w:val="auto"/>
              <w:rPr>
                <w:rFonts w:ascii="PT Astra Serif" w:eastAsia="Times New Roman" w:hAnsi="PT Astra Serif" w:cs="Times New Roman"/>
                <w:lang w:eastAsia="ru-RU"/>
              </w:rPr>
            </w:pPr>
            <w:r w:rsidRPr="00207DF7">
              <w:rPr>
                <w:rFonts w:ascii="PT Astra Serif" w:eastAsia="Times New Roman" w:hAnsi="PT Astra Serif" w:cs="Times New Roman"/>
                <w:lang w:eastAsia="ru-RU"/>
              </w:rPr>
              <w:t> </w:t>
            </w:r>
          </w:p>
        </w:tc>
        <w:tc>
          <w:tcPr>
            <w:tcW w:w="3641" w:type="pct"/>
            <w:tcBorders>
              <w:top w:val="nil"/>
              <w:left w:val="single" w:sz="4" w:space="0" w:color="auto"/>
              <w:bottom w:val="single" w:sz="4" w:space="0" w:color="auto"/>
              <w:right w:val="single" w:sz="4" w:space="0" w:color="auto"/>
            </w:tcBorders>
            <w:shd w:val="clear" w:color="auto" w:fill="auto"/>
            <w:noWrap/>
            <w:vAlign w:val="bottom"/>
            <w:hideMark/>
          </w:tcPr>
          <w:p w14:paraId="27F5BC73" w14:textId="77777777" w:rsidR="00207DF7" w:rsidRPr="00207DF7" w:rsidRDefault="00207DF7" w:rsidP="00207DF7">
            <w:pPr>
              <w:overflowPunct/>
              <w:autoSpaceDE/>
              <w:textAlignment w:val="auto"/>
              <w:rPr>
                <w:rFonts w:ascii="PT Astra Serif" w:eastAsia="Times New Roman" w:hAnsi="PT Astra Serif" w:cs="Times New Roman"/>
                <w:b/>
                <w:bCs/>
                <w:lang w:eastAsia="ru-RU"/>
              </w:rPr>
            </w:pPr>
            <w:r w:rsidRPr="00207DF7">
              <w:rPr>
                <w:rFonts w:ascii="PT Astra Serif" w:eastAsia="Times New Roman" w:hAnsi="PT Astra Serif" w:cs="Times New Roman"/>
                <w:b/>
                <w:bCs/>
                <w:lang w:eastAsia="ru-RU"/>
              </w:rPr>
              <w:t>Всего расходов</w:t>
            </w:r>
          </w:p>
        </w:tc>
        <w:tc>
          <w:tcPr>
            <w:tcW w:w="764" w:type="pct"/>
            <w:tcBorders>
              <w:top w:val="nil"/>
              <w:left w:val="nil"/>
              <w:bottom w:val="single" w:sz="4" w:space="0" w:color="auto"/>
              <w:right w:val="single" w:sz="4" w:space="0" w:color="auto"/>
            </w:tcBorders>
            <w:shd w:val="clear" w:color="auto" w:fill="auto"/>
            <w:noWrap/>
            <w:vAlign w:val="bottom"/>
            <w:hideMark/>
          </w:tcPr>
          <w:p w14:paraId="194B49DE"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r w:rsidRPr="00207DF7">
              <w:rPr>
                <w:rFonts w:ascii="PT Astra Serif" w:eastAsia="Times New Roman" w:hAnsi="PT Astra Serif" w:cs="Times New Roman"/>
                <w:b/>
                <w:bCs/>
                <w:sz w:val="18"/>
                <w:szCs w:val="18"/>
                <w:lang w:eastAsia="ru-RU"/>
              </w:rPr>
              <w:t>7451,1</w:t>
            </w:r>
          </w:p>
        </w:tc>
      </w:tr>
      <w:tr w:rsidR="00207DF7" w:rsidRPr="00207DF7" w14:paraId="19E40B2E" w14:textId="77777777" w:rsidTr="00207DF7">
        <w:trPr>
          <w:trHeight w:val="300"/>
        </w:trPr>
        <w:tc>
          <w:tcPr>
            <w:tcW w:w="297" w:type="pct"/>
            <w:tcBorders>
              <w:top w:val="nil"/>
              <w:left w:val="nil"/>
              <w:bottom w:val="nil"/>
              <w:right w:val="nil"/>
            </w:tcBorders>
            <w:shd w:val="clear" w:color="auto" w:fill="auto"/>
            <w:noWrap/>
            <w:vAlign w:val="bottom"/>
            <w:hideMark/>
          </w:tcPr>
          <w:p w14:paraId="36C6B897" w14:textId="77777777" w:rsidR="00207DF7" w:rsidRPr="00207DF7" w:rsidRDefault="00207DF7" w:rsidP="00207DF7">
            <w:pPr>
              <w:overflowPunct/>
              <w:autoSpaceDE/>
              <w:jc w:val="right"/>
              <w:textAlignment w:val="auto"/>
              <w:rPr>
                <w:rFonts w:ascii="PT Astra Serif" w:eastAsia="Times New Roman" w:hAnsi="PT Astra Serif" w:cs="Times New Roman"/>
                <w:b/>
                <w:bCs/>
                <w:sz w:val="18"/>
                <w:szCs w:val="18"/>
                <w:lang w:eastAsia="ru-RU"/>
              </w:rPr>
            </w:pPr>
          </w:p>
        </w:tc>
        <w:tc>
          <w:tcPr>
            <w:tcW w:w="297" w:type="pct"/>
            <w:tcBorders>
              <w:top w:val="nil"/>
              <w:left w:val="nil"/>
              <w:bottom w:val="nil"/>
              <w:right w:val="nil"/>
            </w:tcBorders>
            <w:shd w:val="clear" w:color="auto" w:fill="auto"/>
            <w:noWrap/>
            <w:vAlign w:val="bottom"/>
            <w:hideMark/>
          </w:tcPr>
          <w:p w14:paraId="00A4436A" w14:textId="77777777" w:rsidR="00207DF7" w:rsidRPr="00207DF7" w:rsidRDefault="00207DF7" w:rsidP="00207DF7">
            <w:pPr>
              <w:overflowPunct/>
              <w:autoSpaceDE/>
              <w:textAlignment w:val="auto"/>
              <w:rPr>
                <w:rFonts w:eastAsia="Times New Roman" w:cs="Times New Roman"/>
                <w:lang w:eastAsia="ru-RU"/>
              </w:rPr>
            </w:pPr>
          </w:p>
        </w:tc>
        <w:tc>
          <w:tcPr>
            <w:tcW w:w="3641" w:type="pct"/>
            <w:tcBorders>
              <w:top w:val="nil"/>
              <w:left w:val="nil"/>
              <w:bottom w:val="nil"/>
              <w:right w:val="nil"/>
            </w:tcBorders>
            <w:shd w:val="clear" w:color="auto" w:fill="auto"/>
            <w:noWrap/>
            <w:vAlign w:val="bottom"/>
            <w:hideMark/>
          </w:tcPr>
          <w:p w14:paraId="38BAE2B8" w14:textId="77777777" w:rsidR="00207DF7" w:rsidRPr="00207DF7" w:rsidRDefault="00207DF7" w:rsidP="00207DF7">
            <w:pPr>
              <w:overflowPunct/>
              <w:autoSpaceDE/>
              <w:textAlignment w:val="auto"/>
              <w:rPr>
                <w:rFonts w:eastAsia="Times New Roman" w:cs="Times New Roman"/>
                <w:lang w:eastAsia="ru-RU"/>
              </w:rPr>
            </w:pPr>
          </w:p>
        </w:tc>
        <w:tc>
          <w:tcPr>
            <w:tcW w:w="764" w:type="pct"/>
            <w:tcBorders>
              <w:top w:val="nil"/>
              <w:left w:val="nil"/>
              <w:bottom w:val="nil"/>
              <w:right w:val="nil"/>
            </w:tcBorders>
            <w:shd w:val="clear" w:color="auto" w:fill="auto"/>
            <w:noWrap/>
            <w:vAlign w:val="bottom"/>
            <w:hideMark/>
          </w:tcPr>
          <w:p w14:paraId="749882EF" w14:textId="77777777" w:rsidR="00207DF7" w:rsidRPr="00207DF7" w:rsidRDefault="00207DF7" w:rsidP="00207DF7">
            <w:pPr>
              <w:overflowPunct/>
              <w:autoSpaceDE/>
              <w:textAlignment w:val="auto"/>
              <w:rPr>
                <w:rFonts w:eastAsia="Times New Roman" w:cs="Times New Roman"/>
                <w:lang w:eastAsia="ru-RU"/>
              </w:rPr>
            </w:pPr>
          </w:p>
        </w:tc>
      </w:tr>
    </w:tbl>
    <w:p w14:paraId="20A3B39D" w14:textId="432E506C" w:rsidR="00207DF7" w:rsidRDefault="00207DF7">
      <w:pPr>
        <w:rPr>
          <w:sz w:val="26"/>
          <w:szCs w:val="26"/>
        </w:rPr>
      </w:pPr>
    </w:p>
    <w:p w14:paraId="62D01686" w14:textId="63FD03F8" w:rsidR="00207DF7" w:rsidRDefault="00207DF7">
      <w:pPr>
        <w:rPr>
          <w:sz w:val="26"/>
          <w:szCs w:val="26"/>
        </w:rPr>
      </w:pPr>
    </w:p>
    <w:p w14:paraId="7C8E3382" w14:textId="765AEA13" w:rsidR="00207DF7" w:rsidRDefault="00207DF7">
      <w:pPr>
        <w:rPr>
          <w:sz w:val="26"/>
          <w:szCs w:val="26"/>
        </w:rPr>
      </w:pPr>
    </w:p>
    <w:p w14:paraId="18D2D1D1" w14:textId="6AC7FC97" w:rsidR="00207DF7" w:rsidRDefault="00207DF7">
      <w:pPr>
        <w:rPr>
          <w:sz w:val="26"/>
          <w:szCs w:val="26"/>
        </w:rPr>
      </w:pPr>
    </w:p>
    <w:p w14:paraId="15321981" w14:textId="3E092C07" w:rsidR="00207DF7" w:rsidRDefault="00207DF7">
      <w:pPr>
        <w:rPr>
          <w:sz w:val="26"/>
          <w:szCs w:val="26"/>
        </w:rPr>
      </w:pPr>
    </w:p>
    <w:p w14:paraId="00EACAEF" w14:textId="590664AA" w:rsidR="00207DF7" w:rsidRDefault="00207DF7">
      <w:pPr>
        <w:rPr>
          <w:sz w:val="26"/>
          <w:szCs w:val="26"/>
        </w:rPr>
      </w:pPr>
    </w:p>
    <w:p w14:paraId="6550BB00" w14:textId="6522E8C2" w:rsidR="00FF3566" w:rsidRDefault="00FF3566">
      <w:pPr>
        <w:rPr>
          <w:sz w:val="26"/>
          <w:szCs w:val="26"/>
        </w:rPr>
      </w:pPr>
    </w:p>
    <w:p w14:paraId="07483AB0" w14:textId="79002E1A" w:rsidR="00FF3566" w:rsidRDefault="00FF3566">
      <w:pPr>
        <w:rPr>
          <w:sz w:val="26"/>
          <w:szCs w:val="26"/>
        </w:rPr>
      </w:pPr>
    </w:p>
    <w:p w14:paraId="16F5962E" w14:textId="668F2A91" w:rsidR="00FF3566" w:rsidRDefault="00FF3566">
      <w:pPr>
        <w:rPr>
          <w:sz w:val="26"/>
          <w:szCs w:val="26"/>
        </w:rPr>
      </w:pPr>
    </w:p>
    <w:p w14:paraId="1D60DDEF" w14:textId="282EEAD3" w:rsidR="00FF3566" w:rsidRDefault="00FF3566">
      <w:pPr>
        <w:rPr>
          <w:sz w:val="26"/>
          <w:szCs w:val="26"/>
        </w:rPr>
      </w:pPr>
    </w:p>
    <w:p w14:paraId="2AF361B1" w14:textId="55F79040" w:rsidR="00FF3566" w:rsidRDefault="00FF3566">
      <w:pPr>
        <w:rPr>
          <w:sz w:val="26"/>
          <w:szCs w:val="26"/>
        </w:rPr>
      </w:pPr>
    </w:p>
    <w:p w14:paraId="1565D5FF" w14:textId="7ECF5CF1" w:rsidR="00FF3566" w:rsidRDefault="00FF3566">
      <w:pPr>
        <w:rPr>
          <w:sz w:val="26"/>
          <w:szCs w:val="26"/>
        </w:rPr>
      </w:pPr>
    </w:p>
    <w:p w14:paraId="267C687A" w14:textId="69EB06E8" w:rsidR="00FF3566" w:rsidRDefault="00FF3566">
      <w:pPr>
        <w:rPr>
          <w:sz w:val="26"/>
          <w:szCs w:val="26"/>
        </w:rPr>
      </w:pPr>
    </w:p>
    <w:p w14:paraId="7874ED3C" w14:textId="77777777" w:rsidR="00BE7F9E" w:rsidRDefault="00BE7F9E">
      <w:pPr>
        <w:rPr>
          <w:sz w:val="26"/>
          <w:szCs w:val="26"/>
        </w:rPr>
      </w:pPr>
    </w:p>
    <w:tbl>
      <w:tblPr>
        <w:tblW w:w="5000" w:type="pct"/>
        <w:tblLook w:val="04A0" w:firstRow="1" w:lastRow="0" w:firstColumn="1" w:lastColumn="0" w:noHBand="0" w:noVBand="1"/>
      </w:tblPr>
      <w:tblGrid>
        <w:gridCol w:w="4821"/>
        <w:gridCol w:w="704"/>
        <w:gridCol w:w="459"/>
        <w:gridCol w:w="459"/>
        <w:gridCol w:w="1217"/>
        <w:gridCol w:w="516"/>
        <w:gridCol w:w="1178"/>
      </w:tblGrid>
      <w:tr w:rsidR="00FF3566" w:rsidRPr="00FF3566" w14:paraId="59AAE252" w14:textId="77777777" w:rsidTr="00FF3566">
        <w:trPr>
          <w:trHeight w:val="300"/>
        </w:trPr>
        <w:tc>
          <w:tcPr>
            <w:tcW w:w="2591" w:type="pct"/>
            <w:tcBorders>
              <w:top w:val="nil"/>
              <w:left w:val="nil"/>
              <w:bottom w:val="nil"/>
              <w:right w:val="nil"/>
            </w:tcBorders>
            <w:shd w:val="clear" w:color="auto" w:fill="auto"/>
            <w:noWrap/>
            <w:vAlign w:val="bottom"/>
            <w:hideMark/>
          </w:tcPr>
          <w:p w14:paraId="31E658F2" w14:textId="77777777" w:rsidR="00FF3566" w:rsidRPr="00FF3566" w:rsidRDefault="00FF3566" w:rsidP="00FF3566">
            <w:pPr>
              <w:overflowPunct/>
              <w:autoSpaceDE/>
              <w:textAlignment w:val="auto"/>
              <w:rPr>
                <w:rFonts w:eastAsia="Times New Roman" w:cs="Times New Roman"/>
                <w:sz w:val="24"/>
                <w:szCs w:val="24"/>
                <w:lang w:eastAsia="ru-RU"/>
              </w:rPr>
            </w:pPr>
          </w:p>
        </w:tc>
        <w:tc>
          <w:tcPr>
            <w:tcW w:w="342" w:type="pct"/>
            <w:tcBorders>
              <w:top w:val="nil"/>
              <w:left w:val="nil"/>
              <w:bottom w:val="nil"/>
              <w:right w:val="nil"/>
            </w:tcBorders>
            <w:shd w:val="clear" w:color="auto" w:fill="auto"/>
            <w:noWrap/>
            <w:vAlign w:val="bottom"/>
            <w:hideMark/>
          </w:tcPr>
          <w:p w14:paraId="6CEF10A8" w14:textId="77777777" w:rsidR="00FF3566" w:rsidRPr="00FF3566" w:rsidRDefault="00FF3566" w:rsidP="00FF3566">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2A5EE795" w14:textId="77777777" w:rsidR="00FF3566" w:rsidRPr="00FF3566" w:rsidRDefault="00FF3566" w:rsidP="00FF3566">
            <w:pPr>
              <w:overflowPunct/>
              <w:autoSpaceDE/>
              <w:jc w:val="center"/>
              <w:textAlignment w:val="auto"/>
              <w:rPr>
                <w:rFonts w:eastAsia="Times New Roman" w:cs="Times New Roman"/>
                <w:lang w:eastAsia="ru-RU"/>
              </w:rPr>
            </w:pPr>
          </w:p>
        </w:tc>
        <w:tc>
          <w:tcPr>
            <w:tcW w:w="1815" w:type="pct"/>
            <w:gridSpan w:val="4"/>
            <w:tcBorders>
              <w:top w:val="nil"/>
              <w:left w:val="nil"/>
              <w:bottom w:val="nil"/>
              <w:right w:val="nil"/>
            </w:tcBorders>
            <w:shd w:val="clear" w:color="auto" w:fill="auto"/>
            <w:noWrap/>
            <w:vAlign w:val="bottom"/>
            <w:hideMark/>
          </w:tcPr>
          <w:p w14:paraId="15E6FDFF"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Изменение в приложение № 3</w:t>
            </w:r>
          </w:p>
        </w:tc>
      </w:tr>
      <w:tr w:rsidR="00FF3566" w:rsidRPr="00FF3566" w14:paraId="05DC9C55" w14:textId="77777777" w:rsidTr="00FF3566">
        <w:trPr>
          <w:trHeight w:val="300"/>
        </w:trPr>
        <w:tc>
          <w:tcPr>
            <w:tcW w:w="2591" w:type="pct"/>
            <w:tcBorders>
              <w:top w:val="nil"/>
              <w:left w:val="nil"/>
              <w:bottom w:val="nil"/>
              <w:right w:val="nil"/>
            </w:tcBorders>
            <w:shd w:val="clear" w:color="auto" w:fill="auto"/>
            <w:noWrap/>
            <w:vAlign w:val="bottom"/>
            <w:hideMark/>
          </w:tcPr>
          <w:p w14:paraId="0BB956F5"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p>
        </w:tc>
        <w:tc>
          <w:tcPr>
            <w:tcW w:w="2409" w:type="pct"/>
            <w:gridSpan w:val="6"/>
            <w:tcBorders>
              <w:top w:val="nil"/>
              <w:left w:val="nil"/>
              <w:bottom w:val="nil"/>
              <w:right w:val="nil"/>
            </w:tcBorders>
            <w:shd w:val="clear" w:color="auto" w:fill="auto"/>
            <w:noWrap/>
            <w:vAlign w:val="bottom"/>
            <w:hideMark/>
          </w:tcPr>
          <w:p w14:paraId="6049AF7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к решению Совета депутатов</w:t>
            </w:r>
          </w:p>
        </w:tc>
      </w:tr>
      <w:tr w:rsidR="00FF3566" w:rsidRPr="00FF3566" w14:paraId="1757C0DD" w14:textId="77777777" w:rsidTr="00FF3566">
        <w:trPr>
          <w:trHeight w:val="300"/>
        </w:trPr>
        <w:tc>
          <w:tcPr>
            <w:tcW w:w="5000" w:type="pct"/>
            <w:gridSpan w:val="7"/>
            <w:tcBorders>
              <w:top w:val="nil"/>
              <w:left w:val="nil"/>
              <w:bottom w:val="nil"/>
              <w:right w:val="nil"/>
            </w:tcBorders>
            <w:shd w:val="clear" w:color="auto" w:fill="auto"/>
            <w:vAlign w:val="bottom"/>
            <w:hideMark/>
          </w:tcPr>
          <w:p w14:paraId="7B661C47"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xml:space="preserve">муниципального образования </w:t>
            </w:r>
          </w:p>
        </w:tc>
      </w:tr>
      <w:tr w:rsidR="00FF3566" w:rsidRPr="00FF3566" w14:paraId="7AA8D458" w14:textId="77777777" w:rsidTr="00FF3566">
        <w:trPr>
          <w:trHeight w:val="525"/>
        </w:trPr>
        <w:tc>
          <w:tcPr>
            <w:tcW w:w="2591" w:type="pct"/>
            <w:tcBorders>
              <w:top w:val="nil"/>
              <w:left w:val="nil"/>
              <w:bottom w:val="nil"/>
              <w:right w:val="nil"/>
            </w:tcBorders>
            <w:shd w:val="clear" w:color="auto" w:fill="auto"/>
            <w:vAlign w:val="bottom"/>
            <w:hideMark/>
          </w:tcPr>
          <w:p w14:paraId="1C8E9583"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vAlign w:val="bottom"/>
            <w:hideMark/>
          </w:tcPr>
          <w:p w14:paraId="250A710C" w14:textId="77777777" w:rsidR="00FF3566" w:rsidRPr="00FF3566" w:rsidRDefault="00FF3566" w:rsidP="00FF3566">
            <w:pPr>
              <w:overflowPunct/>
              <w:autoSpaceDE/>
              <w:jc w:val="right"/>
              <w:textAlignment w:val="auto"/>
              <w:rPr>
                <w:rFonts w:eastAsia="Times New Roman" w:cs="Times New Roman"/>
                <w:lang w:eastAsia="ru-RU"/>
              </w:rPr>
            </w:pPr>
          </w:p>
        </w:tc>
        <w:tc>
          <w:tcPr>
            <w:tcW w:w="252" w:type="pct"/>
            <w:tcBorders>
              <w:top w:val="nil"/>
              <w:left w:val="nil"/>
              <w:bottom w:val="nil"/>
              <w:right w:val="nil"/>
            </w:tcBorders>
            <w:shd w:val="clear" w:color="auto" w:fill="auto"/>
            <w:vAlign w:val="bottom"/>
            <w:hideMark/>
          </w:tcPr>
          <w:p w14:paraId="1C9FA484" w14:textId="77777777" w:rsidR="00FF3566" w:rsidRPr="00FF3566" w:rsidRDefault="00FF3566" w:rsidP="00FF3566">
            <w:pPr>
              <w:overflowPunct/>
              <w:autoSpaceDE/>
              <w:jc w:val="right"/>
              <w:textAlignment w:val="auto"/>
              <w:rPr>
                <w:rFonts w:eastAsia="Times New Roman" w:cs="Times New Roman"/>
                <w:lang w:eastAsia="ru-RU"/>
              </w:rPr>
            </w:pPr>
          </w:p>
        </w:tc>
        <w:tc>
          <w:tcPr>
            <w:tcW w:w="1815" w:type="pct"/>
            <w:gridSpan w:val="4"/>
            <w:tcBorders>
              <w:top w:val="nil"/>
              <w:left w:val="nil"/>
              <w:bottom w:val="nil"/>
              <w:right w:val="nil"/>
            </w:tcBorders>
            <w:shd w:val="clear" w:color="auto" w:fill="auto"/>
            <w:vAlign w:val="bottom"/>
            <w:hideMark/>
          </w:tcPr>
          <w:p w14:paraId="3377168C"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"Муниципальный округ Киясовский район Удмуртской Республики"</w:t>
            </w:r>
          </w:p>
        </w:tc>
      </w:tr>
      <w:tr w:rsidR="00FF3566" w:rsidRPr="00FF3566" w14:paraId="3AA0DA1A" w14:textId="77777777" w:rsidTr="00FF3566">
        <w:trPr>
          <w:trHeight w:val="300"/>
        </w:trPr>
        <w:tc>
          <w:tcPr>
            <w:tcW w:w="2591" w:type="pct"/>
            <w:tcBorders>
              <w:top w:val="nil"/>
              <w:left w:val="nil"/>
              <w:bottom w:val="nil"/>
              <w:right w:val="nil"/>
            </w:tcBorders>
            <w:shd w:val="clear" w:color="auto" w:fill="auto"/>
            <w:noWrap/>
            <w:vAlign w:val="bottom"/>
            <w:hideMark/>
          </w:tcPr>
          <w:p w14:paraId="39E72BDB"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noWrap/>
            <w:vAlign w:val="bottom"/>
            <w:hideMark/>
          </w:tcPr>
          <w:p w14:paraId="748A3C02" w14:textId="77777777" w:rsidR="00FF3566" w:rsidRPr="00FF3566" w:rsidRDefault="00FF3566" w:rsidP="00FF3566">
            <w:pPr>
              <w:overflowPunct/>
              <w:autoSpaceDE/>
              <w:textAlignment w:val="auto"/>
              <w:rPr>
                <w:rFonts w:eastAsia="Times New Roman" w:cs="Times New Roman"/>
                <w:lang w:eastAsia="ru-RU"/>
              </w:rPr>
            </w:pPr>
          </w:p>
        </w:tc>
        <w:tc>
          <w:tcPr>
            <w:tcW w:w="2067" w:type="pct"/>
            <w:gridSpan w:val="5"/>
            <w:tcBorders>
              <w:top w:val="nil"/>
              <w:left w:val="nil"/>
              <w:bottom w:val="nil"/>
              <w:right w:val="nil"/>
            </w:tcBorders>
            <w:shd w:val="clear" w:color="auto" w:fill="auto"/>
            <w:noWrap/>
            <w:vAlign w:val="bottom"/>
            <w:hideMark/>
          </w:tcPr>
          <w:p w14:paraId="762D158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от 21 декабря 2023 года  № 323</w:t>
            </w:r>
          </w:p>
        </w:tc>
      </w:tr>
      <w:tr w:rsidR="00FF3566" w:rsidRPr="00FF3566" w14:paraId="19D717C2" w14:textId="77777777" w:rsidTr="00FF3566">
        <w:trPr>
          <w:trHeight w:val="300"/>
        </w:trPr>
        <w:tc>
          <w:tcPr>
            <w:tcW w:w="2591" w:type="pct"/>
            <w:tcBorders>
              <w:top w:val="nil"/>
              <w:left w:val="nil"/>
              <w:bottom w:val="nil"/>
              <w:right w:val="nil"/>
            </w:tcBorders>
            <w:shd w:val="clear" w:color="auto" w:fill="auto"/>
            <w:noWrap/>
            <w:vAlign w:val="bottom"/>
            <w:hideMark/>
          </w:tcPr>
          <w:p w14:paraId="47DBF87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p>
        </w:tc>
        <w:tc>
          <w:tcPr>
            <w:tcW w:w="342" w:type="pct"/>
            <w:tcBorders>
              <w:top w:val="nil"/>
              <w:left w:val="nil"/>
              <w:bottom w:val="nil"/>
              <w:right w:val="nil"/>
            </w:tcBorders>
            <w:shd w:val="clear" w:color="auto" w:fill="auto"/>
            <w:noWrap/>
            <w:vAlign w:val="bottom"/>
            <w:hideMark/>
          </w:tcPr>
          <w:p w14:paraId="5CD842C6" w14:textId="77777777" w:rsidR="00FF3566" w:rsidRPr="00FF3566" w:rsidRDefault="00FF3566" w:rsidP="00FF3566">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6F8699B1" w14:textId="77777777" w:rsidR="00FF3566" w:rsidRPr="00FF3566" w:rsidRDefault="00FF3566" w:rsidP="00FF3566">
            <w:pPr>
              <w:overflowPunct/>
              <w:autoSpaceDE/>
              <w:jc w:val="center"/>
              <w:textAlignment w:val="auto"/>
              <w:rPr>
                <w:rFonts w:eastAsia="Times New Roman" w:cs="Times New Roman"/>
                <w:lang w:eastAsia="ru-RU"/>
              </w:rPr>
            </w:pPr>
          </w:p>
        </w:tc>
        <w:tc>
          <w:tcPr>
            <w:tcW w:w="243" w:type="pct"/>
            <w:tcBorders>
              <w:top w:val="nil"/>
              <w:left w:val="nil"/>
              <w:bottom w:val="nil"/>
              <w:right w:val="nil"/>
            </w:tcBorders>
            <w:shd w:val="clear" w:color="auto" w:fill="auto"/>
            <w:noWrap/>
            <w:vAlign w:val="bottom"/>
            <w:hideMark/>
          </w:tcPr>
          <w:p w14:paraId="19C30D7F" w14:textId="77777777" w:rsidR="00FF3566" w:rsidRPr="00FF3566" w:rsidRDefault="00FF3566" w:rsidP="00FF3566">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6AE96DB7" w14:textId="77777777" w:rsidR="00FF3566" w:rsidRPr="00FF3566" w:rsidRDefault="00FF3566" w:rsidP="00FF3566">
            <w:pPr>
              <w:overflowPunct/>
              <w:autoSpaceDE/>
              <w:jc w:val="center"/>
              <w:textAlignment w:val="auto"/>
              <w:rPr>
                <w:rFonts w:eastAsia="Times New Roman" w:cs="Times New Roman"/>
                <w:lang w:eastAsia="ru-RU"/>
              </w:rPr>
            </w:pPr>
          </w:p>
        </w:tc>
        <w:tc>
          <w:tcPr>
            <w:tcW w:w="272" w:type="pct"/>
            <w:tcBorders>
              <w:top w:val="nil"/>
              <w:left w:val="nil"/>
              <w:bottom w:val="nil"/>
              <w:right w:val="nil"/>
            </w:tcBorders>
            <w:shd w:val="clear" w:color="auto" w:fill="auto"/>
            <w:noWrap/>
            <w:vAlign w:val="bottom"/>
            <w:hideMark/>
          </w:tcPr>
          <w:p w14:paraId="1823089C" w14:textId="77777777" w:rsidR="00FF3566" w:rsidRPr="00FF3566" w:rsidRDefault="00FF3566" w:rsidP="00FF3566">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130DF75B" w14:textId="77777777" w:rsidR="00FF3566" w:rsidRPr="00FF3566" w:rsidRDefault="00FF3566" w:rsidP="00FF3566">
            <w:pPr>
              <w:overflowPunct/>
              <w:autoSpaceDE/>
              <w:jc w:val="center"/>
              <w:textAlignment w:val="auto"/>
              <w:rPr>
                <w:rFonts w:eastAsia="Times New Roman" w:cs="Times New Roman"/>
                <w:lang w:eastAsia="ru-RU"/>
              </w:rPr>
            </w:pPr>
          </w:p>
        </w:tc>
      </w:tr>
      <w:tr w:rsidR="00FF3566" w:rsidRPr="00FF3566" w14:paraId="6AAECB5D" w14:textId="77777777" w:rsidTr="00FF3566">
        <w:trPr>
          <w:trHeight w:val="1035"/>
        </w:trPr>
        <w:tc>
          <w:tcPr>
            <w:tcW w:w="5000" w:type="pct"/>
            <w:gridSpan w:val="7"/>
            <w:tcBorders>
              <w:top w:val="nil"/>
              <w:left w:val="nil"/>
              <w:bottom w:val="nil"/>
              <w:right w:val="nil"/>
            </w:tcBorders>
            <w:shd w:val="clear" w:color="auto" w:fill="auto"/>
            <w:vAlign w:val="center"/>
            <w:hideMark/>
          </w:tcPr>
          <w:p w14:paraId="6BB71BB4" w14:textId="77777777" w:rsidR="00FF3566" w:rsidRPr="00FF3566" w:rsidRDefault="00FF3566" w:rsidP="00FF3566">
            <w:pPr>
              <w:overflowPunct/>
              <w:autoSpaceDE/>
              <w:jc w:val="center"/>
              <w:textAlignment w:val="auto"/>
              <w:rPr>
                <w:rFonts w:ascii="PT Astra Serif" w:eastAsia="Times New Roman" w:hAnsi="PT Astra Serif" w:cs="Calibri"/>
                <w:b/>
                <w:bCs/>
                <w:sz w:val="26"/>
                <w:szCs w:val="26"/>
                <w:lang w:eastAsia="ru-RU"/>
              </w:rPr>
            </w:pPr>
            <w:r w:rsidRPr="00FF3566">
              <w:rPr>
                <w:rFonts w:ascii="PT Astra Serif" w:eastAsia="Times New Roman" w:hAnsi="PT Astra Serif" w:cs="Calibri"/>
                <w:b/>
                <w:bCs/>
                <w:sz w:val="26"/>
                <w:szCs w:val="26"/>
                <w:lang w:eastAsia="ru-RU"/>
              </w:rPr>
              <w:t>Ведомственная классификация расходов бюджета муниципального образования "Муниципальный округ Киясовский район Удмуртской Республики" на 2024 год и плановый период 2025 и 2026 годов</w:t>
            </w:r>
          </w:p>
        </w:tc>
      </w:tr>
      <w:tr w:rsidR="00FF3566" w:rsidRPr="00FF3566" w14:paraId="297C628A" w14:textId="77777777" w:rsidTr="00FF3566">
        <w:trPr>
          <w:trHeight w:val="300"/>
        </w:trPr>
        <w:tc>
          <w:tcPr>
            <w:tcW w:w="2591" w:type="pct"/>
            <w:tcBorders>
              <w:top w:val="nil"/>
              <w:left w:val="nil"/>
              <w:bottom w:val="nil"/>
              <w:right w:val="nil"/>
            </w:tcBorders>
            <w:shd w:val="clear" w:color="auto" w:fill="auto"/>
            <w:noWrap/>
            <w:vAlign w:val="bottom"/>
            <w:hideMark/>
          </w:tcPr>
          <w:p w14:paraId="4EBC9C1B" w14:textId="77777777" w:rsidR="00FF3566" w:rsidRPr="00FF3566" w:rsidRDefault="00FF3566" w:rsidP="00FF3566">
            <w:pPr>
              <w:overflowPunct/>
              <w:autoSpaceDE/>
              <w:jc w:val="center"/>
              <w:textAlignment w:val="auto"/>
              <w:rPr>
                <w:rFonts w:ascii="PT Astra Serif" w:eastAsia="Times New Roman" w:hAnsi="PT Astra Serif" w:cs="Calibri"/>
                <w:b/>
                <w:bCs/>
                <w:sz w:val="26"/>
                <w:szCs w:val="26"/>
                <w:lang w:eastAsia="ru-RU"/>
              </w:rPr>
            </w:pPr>
          </w:p>
        </w:tc>
        <w:tc>
          <w:tcPr>
            <w:tcW w:w="342" w:type="pct"/>
            <w:tcBorders>
              <w:top w:val="nil"/>
              <w:left w:val="nil"/>
              <w:bottom w:val="nil"/>
              <w:right w:val="nil"/>
            </w:tcBorders>
            <w:shd w:val="clear" w:color="auto" w:fill="auto"/>
            <w:noWrap/>
            <w:vAlign w:val="bottom"/>
            <w:hideMark/>
          </w:tcPr>
          <w:p w14:paraId="34BD922C" w14:textId="77777777" w:rsidR="00FF3566" w:rsidRPr="00FF3566" w:rsidRDefault="00FF3566" w:rsidP="00FF3566">
            <w:pPr>
              <w:overflowPunct/>
              <w:autoSpaceDE/>
              <w:textAlignment w:val="auto"/>
              <w:rPr>
                <w:rFonts w:eastAsia="Times New Roman" w:cs="Times New Roman"/>
                <w:lang w:eastAsia="ru-RU"/>
              </w:rPr>
            </w:pPr>
          </w:p>
        </w:tc>
        <w:tc>
          <w:tcPr>
            <w:tcW w:w="252" w:type="pct"/>
            <w:tcBorders>
              <w:top w:val="nil"/>
              <w:left w:val="nil"/>
              <w:bottom w:val="nil"/>
              <w:right w:val="nil"/>
            </w:tcBorders>
            <w:shd w:val="clear" w:color="auto" w:fill="auto"/>
            <w:noWrap/>
            <w:vAlign w:val="bottom"/>
            <w:hideMark/>
          </w:tcPr>
          <w:p w14:paraId="679D7E12" w14:textId="77777777" w:rsidR="00FF3566" w:rsidRPr="00FF3566" w:rsidRDefault="00FF3566" w:rsidP="00FF3566">
            <w:pPr>
              <w:overflowPunct/>
              <w:autoSpaceDE/>
              <w:jc w:val="center"/>
              <w:textAlignment w:val="auto"/>
              <w:rPr>
                <w:rFonts w:eastAsia="Times New Roman" w:cs="Times New Roman"/>
                <w:lang w:eastAsia="ru-RU"/>
              </w:rPr>
            </w:pPr>
          </w:p>
        </w:tc>
        <w:tc>
          <w:tcPr>
            <w:tcW w:w="243" w:type="pct"/>
            <w:tcBorders>
              <w:top w:val="nil"/>
              <w:left w:val="nil"/>
              <w:bottom w:val="nil"/>
              <w:right w:val="nil"/>
            </w:tcBorders>
            <w:shd w:val="clear" w:color="auto" w:fill="auto"/>
            <w:noWrap/>
            <w:vAlign w:val="bottom"/>
            <w:hideMark/>
          </w:tcPr>
          <w:p w14:paraId="1FFA5B72" w14:textId="77777777" w:rsidR="00FF3566" w:rsidRPr="00FF3566" w:rsidRDefault="00FF3566" w:rsidP="00FF3566">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6292F543" w14:textId="77777777" w:rsidR="00FF3566" w:rsidRPr="00FF3566" w:rsidRDefault="00FF3566" w:rsidP="00FF3566">
            <w:pPr>
              <w:overflowPunct/>
              <w:autoSpaceDE/>
              <w:jc w:val="center"/>
              <w:textAlignment w:val="auto"/>
              <w:rPr>
                <w:rFonts w:eastAsia="Times New Roman" w:cs="Times New Roman"/>
                <w:lang w:eastAsia="ru-RU"/>
              </w:rPr>
            </w:pPr>
          </w:p>
        </w:tc>
        <w:tc>
          <w:tcPr>
            <w:tcW w:w="272" w:type="pct"/>
            <w:tcBorders>
              <w:top w:val="nil"/>
              <w:left w:val="nil"/>
              <w:bottom w:val="nil"/>
              <w:right w:val="nil"/>
            </w:tcBorders>
            <w:shd w:val="clear" w:color="auto" w:fill="auto"/>
            <w:noWrap/>
            <w:vAlign w:val="bottom"/>
            <w:hideMark/>
          </w:tcPr>
          <w:p w14:paraId="3AD7E4CE" w14:textId="77777777" w:rsidR="00FF3566" w:rsidRPr="00FF3566" w:rsidRDefault="00FF3566" w:rsidP="00FF3566">
            <w:pPr>
              <w:overflowPunct/>
              <w:autoSpaceDE/>
              <w:jc w:val="center"/>
              <w:textAlignment w:val="auto"/>
              <w:rPr>
                <w:rFonts w:eastAsia="Times New Roman" w:cs="Times New Roman"/>
                <w:lang w:eastAsia="ru-RU"/>
              </w:rPr>
            </w:pPr>
          </w:p>
        </w:tc>
        <w:tc>
          <w:tcPr>
            <w:tcW w:w="650" w:type="pct"/>
            <w:tcBorders>
              <w:top w:val="nil"/>
              <w:left w:val="nil"/>
              <w:bottom w:val="nil"/>
              <w:right w:val="nil"/>
            </w:tcBorders>
            <w:shd w:val="clear" w:color="auto" w:fill="auto"/>
            <w:noWrap/>
            <w:vAlign w:val="bottom"/>
            <w:hideMark/>
          </w:tcPr>
          <w:p w14:paraId="07718808" w14:textId="77777777" w:rsidR="00FF3566" w:rsidRPr="00FF3566" w:rsidRDefault="00FF3566" w:rsidP="00FF3566">
            <w:pPr>
              <w:overflowPunct/>
              <w:autoSpaceDE/>
              <w:jc w:val="center"/>
              <w:textAlignment w:val="auto"/>
              <w:rPr>
                <w:rFonts w:ascii="PT Astra Serif" w:eastAsia="Times New Roman" w:hAnsi="PT Astra Serif" w:cs="Calibri"/>
                <w:color w:val="000000"/>
                <w:sz w:val="22"/>
                <w:szCs w:val="22"/>
                <w:lang w:eastAsia="ru-RU"/>
              </w:rPr>
            </w:pPr>
            <w:r w:rsidRPr="00FF3566">
              <w:rPr>
                <w:rFonts w:ascii="PT Astra Serif" w:eastAsia="Times New Roman" w:hAnsi="PT Astra Serif" w:cs="Calibri"/>
                <w:color w:val="000000"/>
                <w:sz w:val="22"/>
                <w:szCs w:val="22"/>
                <w:lang w:eastAsia="ru-RU"/>
              </w:rPr>
              <w:t>тыс.руб.</w:t>
            </w:r>
          </w:p>
        </w:tc>
      </w:tr>
      <w:tr w:rsidR="00FF3566" w:rsidRPr="00FF3566" w14:paraId="28F75F3F" w14:textId="77777777" w:rsidTr="00FF3566">
        <w:trPr>
          <w:trHeight w:val="1170"/>
        </w:trPr>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D147D"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Название</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367B668"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Глава</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CD9A0E"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Раздел</w:t>
            </w:r>
          </w:p>
        </w:tc>
        <w:tc>
          <w:tcPr>
            <w:tcW w:w="24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69C090B"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Подраздел</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4B13AB8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Целевая статья</w:t>
            </w:r>
          </w:p>
        </w:tc>
        <w:tc>
          <w:tcPr>
            <w:tcW w:w="27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CA78320"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Вид расходов</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15E47D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Сумма  изменений 2024 год</w:t>
            </w:r>
          </w:p>
        </w:tc>
      </w:tr>
      <w:tr w:rsidR="00B70921" w:rsidRPr="00FF3566" w14:paraId="1F87CDE1" w14:textId="77777777" w:rsidTr="00FF3566">
        <w:trPr>
          <w:trHeight w:val="795"/>
        </w:trPr>
        <w:tc>
          <w:tcPr>
            <w:tcW w:w="2591" w:type="pct"/>
            <w:tcBorders>
              <w:top w:val="single" w:sz="4" w:space="0" w:color="auto"/>
              <w:left w:val="single" w:sz="4" w:space="0" w:color="auto"/>
              <w:bottom w:val="single" w:sz="4" w:space="0" w:color="auto"/>
              <w:right w:val="single" w:sz="4" w:space="0" w:color="auto"/>
            </w:tcBorders>
            <w:shd w:val="clear" w:color="000000" w:fill="FFFFFF"/>
            <w:hideMark/>
          </w:tcPr>
          <w:p w14:paraId="350DC0B0"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Администрация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auto" w:fill="auto"/>
            <w:vAlign w:val="center"/>
            <w:hideMark/>
          </w:tcPr>
          <w:p w14:paraId="6BA600B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A776CF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14:paraId="329B0D0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14F973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6568F25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626F4B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-1588,9</w:t>
            </w:r>
          </w:p>
        </w:tc>
      </w:tr>
      <w:tr w:rsidR="00B70921" w:rsidRPr="00FF3566" w14:paraId="7073E3E3"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7F1F4B3"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ОБЩЕГОСУДАРСТВЕННЫЕ ВОПРОСЫ</w:t>
            </w:r>
          </w:p>
        </w:tc>
        <w:tc>
          <w:tcPr>
            <w:tcW w:w="342" w:type="pct"/>
            <w:tcBorders>
              <w:top w:val="nil"/>
              <w:left w:val="nil"/>
              <w:bottom w:val="single" w:sz="4" w:space="0" w:color="auto"/>
              <w:right w:val="single" w:sz="4" w:space="0" w:color="auto"/>
            </w:tcBorders>
            <w:shd w:val="clear" w:color="auto" w:fill="auto"/>
            <w:vAlign w:val="center"/>
            <w:hideMark/>
          </w:tcPr>
          <w:p w14:paraId="5845473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4C9570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6B1B954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C3AD5C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18281F6B"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64A037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-1655,9</w:t>
            </w:r>
          </w:p>
        </w:tc>
      </w:tr>
      <w:tr w:rsidR="00B70921" w:rsidRPr="00FF3566" w14:paraId="40A8C948"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28FA7EBE"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2" w:type="pct"/>
            <w:tcBorders>
              <w:top w:val="nil"/>
              <w:left w:val="nil"/>
              <w:bottom w:val="single" w:sz="4" w:space="0" w:color="auto"/>
              <w:right w:val="single" w:sz="4" w:space="0" w:color="auto"/>
            </w:tcBorders>
            <w:shd w:val="clear" w:color="auto" w:fill="auto"/>
            <w:vAlign w:val="center"/>
            <w:hideMark/>
          </w:tcPr>
          <w:p w14:paraId="2CDCFB7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34A8DAA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CD9164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3F37906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51ACBD7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AEDD24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B70921" w:rsidRPr="00FF3566" w14:paraId="68FE6DC8" w14:textId="77777777" w:rsidTr="00FF3566">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263EA0C1"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Муниципальная программа "Муниципальное управление"</w:t>
            </w:r>
          </w:p>
        </w:tc>
        <w:tc>
          <w:tcPr>
            <w:tcW w:w="342" w:type="pct"/>
            <w:tcBorders>
              <w:top w:val="nil"/>
              <w:left w:val="nil"/>
              <w:bottom w:val="single" w:sz="4" w:space="0" w:color="auto"/>
              <w:right w:val="single" w:sz="4" w:space="0" w:color="auto"/>
            </w:tcBorders>
            <w:shd w:val="clear" w:color="auto" w:fill="auto"/>
            <w:vAlign w:val="center"/>
            <w:hideMark/>
          </w:tcPr>
          <w:p w14:paraId="4BA9DE8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ECB001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CD04A4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3DBE554B"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0900000000</w:t>
            </w:r>
          </w:p>
        </w:tc>
        <w:tc>
          <w:tcPr>
            <w:tcW w:w="272" w:type="pct"/>
            <w:tcBorders>
              <w:top w:val="nil"/>
              <w:left w:val="nil"/>
              <w:bottom w:val="single" w:sz="4" w:space="0" w:color="auto"/>
              <w:right w:val="single" w:sz="4" w:space="0" w:color="auto"/>
            </w:tcBorders>
            <w:shd w:val="clear" w:color="auto" w:fill="auto"/>
            <w:vAlign w:val="center"/>
            <w:hideMark/>
          </w:tcPr>
          <w:p w14:paraId="49DAED5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ED1282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B70921" w:rsidRPr="00FF3566" w14:paraId="3F116759"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03C6773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"Организация муниципального управления"</w:t>
            </w:r>
          </w:p>
        </w:tc>
        <w:tc>
          <w:tcPr>
            <w:tcW w:w="342" w:type="pct"/>
            <w:tcBorders>
              <w:top w:val="nil"/>
              <w:left w:val="nil"/>
              <w:bottom w:val="single" w:sz="4" w:space="0" w:color="auto"/>
              <w:right w:val="single" w:sz="4" w:space="0" w:color="auto"/>
            </w:tcBorders>
            <w:shd w:val="clear" w:color="auto" w:fill="auto"/>
            <w:vAlign w:val="center"/>
            <w:hideMark/>
          </w:tcPr>
          <w:p w14:paraId="6FD724A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BA53D8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7D366CC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2BF847D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0910000000</w:t>
            </w:r>
          </w:p>
        </w:tc>
        <w:tc>
          <w:tcPr>
            <w:tcW w:w="272" w:type="pct"/>
            <w:tcBorders>
              <w:top w:val="nil"/>
              <w:left w:val="nil"/>
              <w:bottom w:val="single" w:sz="4" w:space="0" w:color="auto"/>
              <w:right w:val="single" w:sz="4" w:space="0" w:color="auto"/>
            </w:tcBorders>
            <w:shd w:val="clear" w:color="auto" w:fill="auto"/>
            <w:vAlign w:val="center"/>
            <w:hideMark/>
          </w:tcPr>
          <w:p w14:paraId="6EE7ECD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2771FF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B70921" w:rsidRPr="00FF3566" w14:paraId="003047CC" w14:textId="77777777" w:rsidTr="00FF3566">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19B6926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auto" w:fill="auto"/>
            <w:vAlign w:val="center"/>
            <w:hideMark/>
          </w:tcPr>
          <w:p w14:paraId="0C1B67C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269793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735BFBB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2AD5437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0910100000</w:t>
            </w:r>
          </w:p>
        </w:tc>
        <w:tc>
          <w:tcPr>
            <w:tcW w:w="272" w:type="pct"/>
            <w:tcBorders>
              <w:top w:val="nil"/>
              <w:left w:val="nil"/>
              <w:bottom w:val="single" w:sz="4" w:space="0" w:color="auto"/>
              <w:right w:val="single" w:sz="4" w:space="0" w:color="auto"/>
            </w:tcBorders>
            <w:shd w:val="clear" w:color="auto" w:fill="auto"/>
            <w:vAlign w:val="center"/>
            <w:hideMark/>
          </w:tcPr>
          <w:p w14:paraId="528958D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A21DD3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FF3566" w:rsidRPr="00FF3566" w14:paraId="43B8E2FB" w14:textId="77777777" w:rsidTr="00FF3566">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573F153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auto" w:fill="auto"/>
            <w:vAlign w:val="center"/>
            <w:hideMark/>
          </w:tcPr>
          <w:p w14:paraId="2A1E542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88F044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1A3124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7800C70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0910104220</w:t>
            </w:r>
          </w:p>
        </w:tc>
        <w:tc>
          <w:tcPr>
            <w:tcW w:w="272" w:type="pct"/>
            <w:tcBorders>
              <w:top w:val="nil"/>
              <w:left w:val="nil"/>
              <w:bottom w:val="single" w:sz="4" w:space="0" w:color="auto"/>
              <w:right w:val="single" w:sz="4" w:space="0" w:color="auto"/>
            </w:tcBorders>
            <w:shd w:val="clear" w:color="auto" w:fill="auto"/>
            <w:vAlign w:val="center"/>
            <w:hideMark/>
          </w:tcPr>
          <w:p w14:paraId="50E0D30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5C0B975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-2302,9</w:t>
            </w:r>
          </w:p>
        </w:tc>
      </w:tr>
      <w:tr w:rsidR="00B70921" w:rsidRPr="00FF3566" w14:paraId="034C8FBF"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26E887E2"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государственных (муниципальных) органов</w:t>
            </w:r>
          </w:p>
        </w:tc>
        <w:tc>
          <w:tcPr>
            <w:tcW w:w="342" w:type="pct"/>
            <w:tcBorders>
              <w:top w:val="nil"/>
              <w:left w:val="nil"/>
              <w:bottom w:val="single" w:sz="4" w:space="0" w:color="auto"/>
              <w:right w:val="single" w:sz="4" w:space="0" w:color="auto"/>
            </w:tcBorders>
            <w:shd w:val="clear" w:color="auto" w:fill="auto"/>
            <w:vAlign w:val="center"/>
            <w:hideMark/>
          </w:tcPr>
          <w:p w14:paraId="41B1B4A1"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96B61EC"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079887FC"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01A57B9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0910104220</w:t>
            </w:r>
          </w:p>
        </w:tc>
        <w:tc>
          <w:tcPr>
            <w:tcW w:w="272" w:type="pct"/>
            <w:tcBorders>
              <w:top w:val="nil"/>
              <w:left w:val="nil"/>
              <w:bottom w:val="single" w:sz="4" w:space="0" w:color="auto"/>
              <w:right w:val="single" w:sz="4" w:space="0" w:color="auto"/>
            </w:tcBorders>
            <w:shd w:val="clear" w:color="auto" w:fill="auto"/>
            <w:vAlign w:val="center"/>
            <w:hideMark/>
          </w:tcPr>
          <w:p w14:paraId="4482BCF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121</w:t>
            </w:r>
          </w:p>
        </w:tc>
        <w:tc>
          <w:tcPr>
            <w:tcW w:w="650" w:type="pct"/>
            <w:tcBorders>
              <w:top w:val="nil"/>
              <w:left w:val="nil"/>
              <w:bottom w:val="single" w:sz="4" w:space="0" w:color="auto"/>
              <w:right w:val="single" w:sz="4" w:space="0" w:color="auto"/>
            </w:tcBorders>
            <w:shd w:val="clear" w:color="auto" w:fill="auto"/>
            <w:vAlign w:val="center"/>
            <w:hideMark/>
          </w:tcPr>
          <w:p w14:paraId="66987EFD"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-1769</w:t>
            </w:r>
          </w:p>
        </w:tc>
      </w:tr>
      <w:tr w:rsidR="00B70921" w:rsidRPr="00FF3566" w14:paraId="2F7249A6" w14:textId="77777777" w:rsidTr="00FF3566">
        <w:trPr>
          <w:trHeight w:val="795"/>
        </w:trPr>
        <w:tc>
          <w:tcPr>
            <w:tcW w:w="2591" w:type="pct"/>
            <w:tcBorders>
              <w:top w:val="nil"/>
              <w:left w:val="single" w:sz="4" w:space="0" w:color="auto"/>
              <w:bottom w:val="single" w:sz="4" w:space="0" w:color="auto"/>
              <w:right w:val="single" w:sz="4" w:space="0" w:color="auto"/>
            </w:tcBorders>
            <w:shd w:val="clear" w:color="000000" w:fill="FFFFFF"/>
            <w:hideMark/>
          </w:tcPr>
          <w:p w14:paraId="2B335214"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auto"/>
              <w:right w:val="single" w:sz="4" w:space="0" w:color="auto"/>
            </w:tcBorders>
            <w:shd w:val="clear" w:color="auto" w:fill="auto"/>
            <w:vAlign w:val="center"/>
            <w:hideMark/>
          </w:tcPr>
          <w:p w14:paraId="6AE08BE0"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363139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AF2CA5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5F49409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0910104220</w:t>
            </w:r>
          </w:p>
        </w:tc>
        <w:tc>
          <w:tcPr>
            <w:tcW w:w="272" w:type="pct"/>
            <w:tcBorders>
              <w:top w:val="nil"/>
              <w:left w:val="nil"/>
              <w:bottom w:val="single" w:sz="4" w:space="0" w:color="auto"/>
              <w:right w:val="single" w:sz="4" w:space="0" w:color="auto"/>
            </w:tcBorders>
            <w:shd w:val="clear" w:color="auto" w:fill="auto"/>
            <w:vAlign w:val="center"/>
            <w:hideMark/>
          </w:tcPr>
          <w:p w14:paraId="183F207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129</w:t>
            </w:r>
          </w:p>
        </w:tc>
        <w:tc>
          <w:tcPr>
            <w:tcW w:w="650" w:type="pct"/>
            <w:tcBorders>
              <w:top w:val="nil"/>
              <w:left w:val="nil"/>
              <w:bottom w:val="single" w:sz="4" w:space="0" w:color="auto"/>
              <w:right w:val="single" w:sz="4" w:space="0" w:color="auto"/>
            </w:tcBorders>
            <w:shd w:val="clear" w:color="auto" w:fill="auto"/>
            <w:vAlign w:val="center"/>
            <w:hideMark/>
          </w:tcPr>
          <w:p w14:paraId="48CE5A7D"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-533,9</w:t>
            </w:r>
          </w:p>
        </w:tc>
      </w:tr>
      <w:tr w:rsidR="00B70921" w:rsidRPr="00FF3566" w14:paraId="41E72D13"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E802FC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Управление по работе с территориями</w:t>
            </w:r>
          </w:p>
        </w:tc>
        <w:tc>
          <w:tcPr>
            <w:tcW w:w="342" w:type="pct"/>
            <w:tcBorders>
              <w:top w:val="nil"/>
              <w:left w:val="nil"/>
              <w:bottom w:val="single" w:sz="4" w:space="0" w:color="auto"/>
              <w:right w:val="single" w:sz="4" w:space="0" w:color="auto"/>
            </w:tcBorders>
            <w:shd w:val="clear" w:color="auto" w:fill="auto"/>
            <w:vAlign w:val="center"/>
            <w:hideMark/>
          </w:tcPr>
          <w:p w14:paraId="26B5FAA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E5CA65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336625C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70C3484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0910160031</w:t>
            </w:r>
          </w:p>
        </w:tc>
        <w:tc>
          <w:tcPr>
            <w:tcW w:w="272" w:type="pct"/>
            <w:tcBorders>
              <w:top w:val="nil"/>
              <w:left w:val="nil"/>
              <w:bottom w:val="single" w:sz="4" w:space="0" w:color="auto"/>
              <w:right w:val="single" w:sz="4" w:space="0" w:color="auto"/>
            </w:tcBorders>
            <w:shd w:val="clear" w:color="auto" w:fill="auto"/>
            <w:vAlign w:val="center"/>
            <w:hideMark/>
          </w:tcPr>
          <w:p w14:paraId="0EB8027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442634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w:t>
            </w:r>
          </w:p>
        </w:tc>
      </w:tr>
      <w:tr w:rsidR="00B70921" w:rsidRPr="00FF3566" w14:paraId="72C88D6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CB91807"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43DBB47C"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EA7E11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69744790"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04</w:t>
            </w:r>
          </w:p>
        </w:tc>
        <w:tc>
          <w:tcPr>
            <w:tcW w:w="650" w:type="pct"/>
            <w:tcBorders>
              <w:top w:val="nil"/>
              <w:left w:val="nil"/>
              <w:bottom w:val="single" w:sz="4" w:space="0" w:color="auto"/>
              <w:right w:val="single" w:sz="4" w:space="0" w:color="auto"/>
            </w:tcBorders>
            <w:shd w:val="clear" w:color="auto" w:fill="auto"/>
            <w:vAlign w:val="center"/>
            <w:hideMark/>
          </w:tcPr>
          <w:p w14:paraId="2CEA4F5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0910160031</w:t>
            </w:r>
          </w:p>
        </w:tc>
        <w:tc>
          <w:tcPr>
            <w:tcW w:w="272" w:type="pct"/>
            <w:tcBorders>
              <w:top w:val="nil"/>
              <w:left w:val="nil"/>
              <w:bottom w:val="single" w:sz="4" w:space="0" w:color="auto"/>
              <w:right w:val="single" w:sz="4" w:space="0" w:color="auto"/>
            </w:tcBorders>
            <w:shd w:val="clear" w:color="auto" w:fill="auto"/>
            <w:vAlign w:val="center"/>
            <w:hideMark/>
          </w:tcPr>
          <w:p w14:paraId="33F2388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6E70A721"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23</w:t>
            </w:r>
          </w:p>
        </w:tc>
      </w:tr>
      <w:tr w:rsidR="00B70921" w:rsidRPr="00FF3566" w14:paraId="61AFA14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2E4ADC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общегосударственные вопросы</w:t>
            </w:r>
          </w:p>
        </w:tc>
        <w:tc>
          <w:tcPr>
            <w:tcW w:w="342" w:type="pct"/>
            <w:tcBorders>
              <w:top w:val="nil"/>
              <w:left w:val="nil"/>
              <w:bottom w:val="single" w:sz="4" w:space="0" w:color="auto"/>
              <w:right w:val="single" w:sz="4" w:space="0" w:color="auto"/>
            </w:tcBorders>
            <w:shd w:val="clear" w:color="auto" w:fill="auto"/>
            <w:vAlign w:val="center"/>
            <w:hideMark/>
          </w:tcPr>
          <w:p w14:paraId="69EADE7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2665AA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BB041B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13D6A26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2C2088AE"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728577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624</w:t>
            </w:r>
          </w:p>
        </w:tc>
      </w:tr>
      <w:tr w:rsidR="00B70921" w:rsidRPr="00FF3566" w14:paraId="257DE6FA"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29CA29B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auto" w:fill="auto"/>
            <w:vAlign w:val="center"/>
            <w:hideMark/>
          </w:tcPr>
          <w:p w14:paraId="4BAFD31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3341B8E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7B5F3B7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0F789A3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9900000000</w:t>
            </w:r>
          </w:p>
        </w:tc>
        <w:tc>
          <w:tcPr>
            <w:tcW w:w="272" w:type="pct"/>
            <w:tcBorders>
              <w:top w:val="nil"/>
              <w:left w:val="nil"/>
              <w:bottom w:val="single" w:sz="4" w:space="0" w:color="auto"/>
              <w:right w:val="single" w:sz="4" w:space="0" w:color="auto"/>
            </w:tcBorders>
            <w:shd w:val="clear" w:color="auto" w:fill="auto"/>
            <w:vAlign w:val="center"/>
            <w:hideMark/>
          </w:tcPr>
          <w:p w14:paraId="20C04DE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C79535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624</w:t>
            </w:r>
          </w:p>
        </w:tc>
      </w:tr>
      <w:tr w:rsidR="00FF3566" w:rsidRPr="00FF3566" w14:paraId="7D085B4D" w14:textId="77777777" w:rsidTr="00FF3566">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6A12C02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auto" w:fill="auto"/>
            <w:vAlign w:val="center"/>
            <w:hideMark/>
          </w:tcPr>
          <w:p w14:paraId="6C62DFB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282CCB1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9771A8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49416E3B"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9900004220</w:t>
            </w:r>
          </w:p>
        </w:tc>
        <w:tc>
          <w:tcPr>
            <w:tcW w:w="272" w:type="pct"/>
            <w:tcBorders>
              <w:top w:val="nil"/>
              <w:left w:val="nil"/>
              <w:bottom w:val="single" w:sz="4" w:space="0" w:color="auto"/>
              <w:right w:val="single" w:sz="4" w:space="0" w:color="auto"/>
            </w:tcBorders>
            <w:shd w:val="clear" w:color="auto" w:fill="auto"/>
            <w:vAlign w:val="center"/>
            <w:hideMark/>
          </w:tcPr>
          <w:p w14:paraId="6E2EA85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EFC384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402</w:t>
            </w:r>
          </w:p>
        </w:tc>
      </w:tr>
      <w:tr w:rsidR="00B70921" w:rsidRPr="00FF3566" w14:paraId="4D15B6F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4A392CE"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42" w:type="pct"/>
            <w:tcBorders>
              <w:top w:val="nil"/>
              <w:left w:val="nil"/>
              <w:bottom w:val="single" w:sz="4" w:space="0" w:color="auto"/>
              <w:right w:val="single" w:sz="4" w:space="0" w:color="auto"/>
            </w:tcBorders>
            <w:shd w:val="clear" w:color="auto" w:fill="auto"/>
            <w:vAlign w:val="center"/>
            <w:hideMark/>
          </w:tcPr>
          <w:p w14:paraId="5243D02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E95A13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1D57940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43D6957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9900004220</w:t>
            </w:r>
          </w:p>
        </w:tc>
        <w:tc>
          <w:tcPr>
            <w:tcW w:w="272" w:type="pct"/>
            <w:tcBorders>
              <w:top w:val="nil"/>
              <w:left w:val="nil"/>
              <w:bottom w:val="single" w:sz="4" w:space="0" w:color="auto"/>
              <w:right w:val="single" w:sz="4" w:space="0" w:color="auto"/>
            </w:tcBorders>
            <w:shd w:val="clear" w:color="auto" w:fill="auto"/>
            <w:vAlign w:val="center"/>
            <w:hideMark/>
          </w:tcPr>
          <w:p w14:paraId="1A31475C"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111</w:t>
            </w:r>
          </w:p>
        </w:tc>
        <w:tc>
          <w:tcPr>
            <w:tcW w:w="650" w:type="pct"/>
            <w:tcBorders>
              <w:top w:val="nil"/>
              <w:left w:val="nil"/>
              <w:bottom w:val="single" w:sz="4" w:space="0" w:color="auto"/>
              <w:right w:val="single" w:sz="4" w:space="0" w:color="auto"/>
            </w:tcBorders>
            <w:shd w:val="clear" w:color="auto" w:fill="auto"/>
            <w:vAlign w:val="center"/>
            <w:hideMark/>
          </w:tcPr>
          <w:p w14:paraId="6F8B465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309</w:t>
            </w:r>
          </w:p>
        </w:tc>
      </w:tr>
      <w:tr w:rsidR="00B70921" w:rsidRPr="00FF3566" w14:paraId="6B3AE6EB" w14:textId="77777777" w:rsidTr="00FF3566">
        <w:trPr>
          <w:trHeight w:val="795"/>
        </w:trPr>
        <w:tc>
          <w:tcPr>
            <w:tcW w:w="2591" w:type="pct"/>
            <w:tcBorders>
              <w:top w:val="nil"/>
              <w:left w:val="single" w:sz="4" w:space="0" w:color="auto"/>
              <w:bottom w:val="single" w:sz="4" w:space="0" w:color="auto"/>
              <w:right w:val="single" w:sz="4" w:space="0" w:color="auto"/>
            </w:tcBorders>
            <w:shd w:val="clear" w:color="000000" w:fill="FFFFFF"/>
            <w:hideMark/>
          </w:tcPr>
          <w:p w14:paraId="55181ED4"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2" w:type="pct"/>
            <w:tcBorders>
              <w:top w:val="nil"/>
              <w:left w:val="nil"/>
              <w:bottom w:val="single" w:sz="4" w:space="0" w:color="auto"/>
              <w:right w:val="single" w:sz="4" w:space="0" w:color="auto"/>
            </w:tcBorders>
            <w:shd w:val="clear" w:color="auto" w:fill="auto"/>
            <w:vAlign w:val="center"/>
            <w:hideMark/>
          </w:tcPr>
          <w:p w14:paraId="19639EB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DCC4A9E"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157401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4B4301D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9900004220</w:t>
            </w:r>
          </w:p>
        </w:tc>
        <w:tc>
          <w:tcPr>
            <w:tcW w:w="272" w:type="pct"/>
            <w:tcBorders>
              <w:top w:val="nil"/>
              <w:left w:val="nil"/>
              <w:bottom w:val="single" w:sz="4" w:space="0" w:color="auto"/>
              <w:right w:val="single" w:sz="4" w:space="0" w:color="auto"/>
            </w:tcBorders>
            <w:shd w:val="clear" w:color="auto" w:fill="auto"/>
            <w:vAlign w:val="center"/>
            <w:hideMark/>
          </w:tcPr>
          <w:p w14:paraId="64AA20CB"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119</w:t>
            </w:r>
          </w:p>
        </w:tc>
        <w:tc>
          <w:tcPr>
            <w:tcW w:w="650" w:type="pct"/>
            <w:tcBorders>
              <w:top w:val="nil"/>
              <w:left w:val="nil"/>
              <w:bottom w:val="single" w:sz="4" w:space="0" w:color="auto"/>
              <w:right w:val="single" w:sz="4" w:space="0" w:color="auto"/>
            </w:tcBorders>
            <w:shd w:val="clear" w:color="auto" w:fill="auto"/>
            <w:vAlign w:val="center"/>
            <w:hideMark/>
          </w:tcPr>
          <w:p w14:paraId="6DB8F27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93</w:t>
            </w:r>
          </w:p>
        </w:tc>
      </w:tr>
      <w:tr w:rsidR="00B70921" w:rsidRPr="00FF3566" w14:paraId="181DB4C9" w14:textId="77777777" w:rsidTr="00FF3566">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4DB9B2F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Дотации для стимулирования развития муниципальных образований</w:t>
            </w:r>
          </w:p>
        </w:tc>
        <w:tc>
          <w:tcPr>
            <w:tcW w:w="342" w:type="pct"/>
            <w:tcBorders>
              <w:top w:val="nil"/>
              <w:left w:val="nil"/>
              <w:bottom w:val="single" w:sz="4" w:space="0" w:color="auto"/>
              <w:right w:val="single" w:sz="4" w:space="0" w:color="auto"/>
            </w:tcBorders>
            <w:shd w:val="clear" w:color="auto" w:fill="auto"/>
            <w:vAlign w:val="center"/>
            <w:hideMark/>
          </w:tcPr>
          <w:p w14:paraId="68148A3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7077F4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75AAA71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2ED86D7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9900004230</w:t>
            </w:r>
          </w:p>
        </w:tc>
        <w:tc>
          <w:tcPr>
            <w:tcW w:w="272" w:type="pct"/>
            <w:tcBorders>
              <w:top w:val="nil"/>
              <w:left w:val="nil"/>
              <w:bottom w:val="single" w:sz="4" w:space="0" w:color="auto"/>
              <w:right w:val="single" w:sz="4" w:space="0" w:color="auto"/>
            </w:tcBorders>
            <w:shd w:val="clear" w:color="auto" w:fill="auto"/>
            <w:vAlign w:val="center"/>
            <w:hideMark/>
          </w:tcPr>
          <w:p w14:paraId="3FECB89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77329F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B70921" w:rsidRPr="00FF3566" w14:paraId="4935FB60"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6AD4495"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002CDF80"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486DD08"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54DA6A3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5A291D2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9900004230</w:t>
            </w:r>
          </w:p>
        </w:tc>
        <w:tc>
          <w:tcPr>
            <w:tcW w:w="272" w:type="pct"/>
            <w:tcBorders>
              <w:top w:val="nil"/>
              <w:left w:val="nil"/>
              <w:bottom w:val="single" w:sz="4" w:space="0" w:color="auto"/>
              <w:right w:val="single" w:sz="4" w:space="0" w:color="auto"/>
            </w:tcBorders>
            <w:shd w:val="clear" w:color="auto" w:fill="auto"/>
            <w:vAlign w:val="center"/>
            <w:hideMark/>
          </w:tcPr>
          <w:p w14:paraId="764FB628"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6B0C12B1"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200</w:t>
            </w:r>
          </w:p>
        </w:tc>
      </w:tr>
      <w:tr w:rsidR="00B70921" w:rsidRPr="00FF3566" w14:paraId="6E2427E4"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36F95B15"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Обеспечение деятельности централизованных бухгалтерий и прочих учреждений</w:t>
            </w:r>
          </w:p>
        </w:tc>
        <w:tc>
          <w:tcPr>
            <w:tcW w:w="342" w:type="pct"/>
            <w:tcBorders>
              <w:top w:val="nil"/>
              <w:left w:val="nil"/>
              <w:bottom w:val="single" w:sz="4" w:space="0" w:color="auto"/>
              <w:right w:val="single" w:sz="4" w:space="0" w:color="auto"/>
            </w:tcBorders>
            <w:shd w:val="clear" w:color="auto" w:fill="auto"/>
            <w:vAlign w:val="center"/>
            <w:hideMark/>
          </w:tcPr>
          <w:p w14:paraId="1727F9D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3A966D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44DAC12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17311C5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9900060120</w:t>
            </w:r>
          </w:p>
        </w:tc>
        <w:tc>
          <w:tcPr>
            <w:tcW w:w="272" w:type="pct"/>
            <w:tcBorders>
              <w:top w:val="nil"/>
              <w:left w:val="nil"/>
              <w:bottom w:val="single" w:sz="4" w:space="0" w:color="auto"/>
              <w:right w:val="single" w:sz="4" w:space="0" w:color="auto"/>
            </w:tcBorders>
            <w:shd w:val="clear" w:color="auto" w:fill="auto"/>
            <w:vAlign w:val="center"/>
            <w:hideMark/>
          </w:tcPr>
          <w:p w14:paraId="5218CBE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C546E9C"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w:t>
            </w:r>
          </w:p>
        </w:tc>
      </w:tr>
      <w:tr w:rsidR="00B70921" w:rsidRPr="00FF3566" w14:paraId="4806971F" w14:textId="77777777" w:rsidTr="00FF3566">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7C1B5221"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lastRenderedPageBreak/>
              <w:t>Закупка товаров, работ и услуг в сфере информационно-коммуникационных технологий</w:t>
            </w:r>
          </w:p>
        </w:tc>
        <w:tc>
          <w:tcPr>
            <w:tcW w:w="342" w:type="pct"/>
            <w:tcBorders>
              <w:top w:val="nil"/>
              <w:left w:val="nil"/>
              <w:bottom w:val="single" w:sz="4" w:space="0" w:color="auto"/>
              <w:right w:val="single" w:sz="4" w:space="0" w:color="auto"/>
            </w:tcBorders>
            <w:shd w:val="clear" w:color="auto" w:fill="auto"/>
            <w:vAlign w:val="center"/>
            <w:hideMark/>
          </w:tcPr>
          <w:p w14:paraId="3F2AC961"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677C5EC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w:t>
            </w:r>
          </w:p>
        </w:tc>
        <w:tc>
          <w:tcPr>
            <w:tcW w:w="243" w:type="pct"/>
            <w:tcBorders>
              <w:top w:val="nil"/>
              <w:left w:val="nil"/>
              <w:bottom w:val="single" w:sz="4" w:space="0" w:color="auto"/>
              <w:right w:val="single" w:sz="4" w:space="0" w:color="auto"/>
            </w:tcBorders>
            <w:shd w:val="clear" w:color="auto" w:fill="auto"/>
            <w:vAlign w:val="center"/>
            <w:hideMark/>
          </w:tcPr>
          <w:p w14:paraId="294D28F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w:t>
            </w:r>
          </w:p>
        </w:tc>
        <w:tc>
          <w:tcPr>
            <w:tcW w:w="650" w:type="pct"/>
            <w:tcBorders>
              <w:top w:val="nil"/>
              <w:left w:val="nil"/>
              <w:bottom w:val="single" w:sz="4" w:space="0" w:color="auto"/>
              <w:right w:val="single" w:sz="4" w:space="0" w:color="auto"/>
            </w:tcBorders>
            <w:shd w:val="clear" w:color="auto" w:fill="auto"/>
            <w:vAlign w:val="center"/>
            <w:hideMark/>
          </w:tcPr>
          <w:p w14:paraId="1029BE2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9900060120</w:t>
            </w:r>
          </w:p>
        </w:tc>
        <w:tc>
          <w:tcPr>
            <w:tcW w:w="272" w:type="pct"/>
            <w:tcBorders>
              <w:top w:val="nil"/>
              <w:left w:val="nil"/>
              <w:bottom w:val="single" w:sz="4" w:space="0" w:color="auto"/>
              <w:right w:val="single" w:sz="4" w:space="0" w:color="auto"/>
            </w:tcBorders>
            <w:shd w:val="clear" w:color="auto" w:fill="auto"/>
            <w:vAlign w:val="center"/>
            <w:hideMark/>
          </w:tcPr>
          <w:p w14:paraId="2C700AD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242</w:t>
            </w:r>
          </w:p>
        </w:tc>
        <w:tc>
          <w:tcPr>
            <w:tcW w:w="650" w:type="pct"/>
            <w:tcBorders>
              <w:top w:val="nil"/>
              <w:left w:val="nil"/>
              <w:bottom w:val="single" w:sz="4" w:space="0" w:color="auto"/>
              <w:right w:val="single" w:sz="4" w:space="0" w:color="auto"/>
            </w:tcBorders>
            <w:shd w:val="clear" w:color="auto" w:fill="auto"/>
            <w:vAlign w:val="center"/>
            <w:hideMark/>
          </w:tcPr>
          <w:p w14:paraId="615D0145"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22</w:t>
            </w:r>
          </w:p>
        </w:tc>
      </w:tr>
      <w:tr w:rsidR="00B70921" w:rsidRPr="00FF3566" w14:paraId="643037ED"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FE05F0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НАЦИОНАЛЬНАЯ ЭКОНОМИКА</w:t>
            </w:r>
          </w:p>
        </w:tc>
        <w:tc>
          <w:tcPr>
            <w:tcW w:w="342" w:type="pct"/>
            <w:tcBorders>
              <w:top w:val="nil"/>
              <w:left w:val="nil"/>
              <w:bottom w:val="single" w:sz="4" w:space="0" w:color="auto"/>
              <w:right w:val="single" w:sz="4" w:space="0" w:color="auto"/>
            </w:tcBorders>
            <w:shd w:val="clear" w:color="auto" w:fill="auto"/>
            <w:vAlign w:val="center"/>
            <w:hideMark/>
          </w:tcPr>
          <w:p w14:paraId="1DAB209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90DCA1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310DFB7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075DA4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4443B6E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4CC7EF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6DF7AF3C"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8DE69B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Сельское хозяйство и рыболовство</w:t>
            </w:r>
          </w:p>
        </w:tc>
        <w:tc>
          <w:tcPr>
            <w:tcW w:w="342" w:type="pct"/>
            <w:tcBorders>
              <w:top w:val="nil"/>
              <w:left w:val="nil"/>
              <w:bottom w:val="single" w:sz="4" w:space="0" w:color="auto"/>
              <w:right w:val="single" w:sz="4" w:space="0" w:color="auto"/>
            </w:tcBorders>
            <w:shd w:val="clear" w:color="auto" w:fill="auto"/>
            <w:vAlign w:val="center"/>
            <w:hideMark/>
          </w:tcPr>
          <w:p w14:paraId="778AA3E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CBE38D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4896A5C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5662CD2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2765802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7BF12A7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3E2438B6"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520A890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"Создание условий для устойчивого экономического развития"</w:t>
            </w:r>
          </w:p>
        </w:tc>
        <w:tc>
          <w:tcPr>
            <w:tcW w:w="342" w:type="pct"/>
            <w:tcBorders>
              <w:top w:val="nil"/>
              <w:left w:val="nil"/>
              <w:bottom w:val="single" w:sz="4" w:space="0" w:color="auto"/>
              <w:right w:val="single" w:sz="4" w:space="0" w:color="auto"/>
            </w:tcBorders>
            <w:shd w:val="clear" w:color="auto" w:fill="auto"/>
            <w:vAlign w:val="center"/>
            <w:hideMark/>
          </w:tcPr>
          <w:p w14:paraId="7938CC7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3086D5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455744F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3FFED2C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0500000000</w:t>
            </w:r>
          </w:p>
        </w:tc>
        <w:tc>
          <w:tcPr>
            <w:tcW w:w="272" w:type="pct"/>
            <w:tcBorders>
              <w:top w:val="nil"/>
              <w:left w:val="nil"/>
              <w:bottom w:val="single" w:sz="4" w:space="0" w:color="auto"/>
              <w:right w:val="single" w:sz="4" w:space="0" w:color="auto"/>
            </w:tcBorders>
            <w:shd w:val="clear" w:color="auto" w:fill="auto"/>
            <w:vAlign w:val="center"/>
            <w:hideMark/>
          </w:tcPr>
          <w:p w14:paraId="2DE9554B"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B79E3C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08D37F40"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0EA07BD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"Развитие сельского хозяйства и расширение рынка сельскохозяйственной продукции"</w:t>
            </w:r>
          </w:p>
        </w:tc>
        <w:tc>
          <w:tcPr>
            <w:tcW w:w="342" w:type="pct"/>
            <w:tcBorders>
              <w:top w:val="nil"/>
              <w:left w:val="nil"/>
              <w:bottom w:val="single" w:sz="4" w:space="0" w:color="auto"/>
              <w:right w:val="single" w:sz="4" w:space="0" w:color="auto"/>
            </w:tcBorders>
            <w:shd w:val="clear" w:color="auto" w:fill="auto"/>
            <w:vAlign w:val="center"/>
            <w:hideMark/>
          </w:tcPr>
          <w:p w14:paraId="3DBC3CF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97B1F8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037645E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6B658FE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0510000000</w:t>
            </w:r>
          </w:p>
        </w:tc>
        <w:tc>
          <w:tcPr>
            <w:tcW w:w="272" w:type="pct"/>
            <w:tcBorders>
              <w:top w:val="nil"/>
              <w:left w:val="nil"/>
              <w:bottom w:val="single" w:sz="4" w:space="0" w:color="auto"/>
              <w:right w:val="single" w:sz="4" w:space="0" w:color="auto"/>
            </w:tcBorders>
            <w:shd w:val="clear" w:color="auto" w:fill="auto"/>
            <w:vAlign w:val="center"/>
            <w:hideMark/>
          </w:tcPr>
          <w:p w14:paraId="324E85F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975D75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4B20727A"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34C56EC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мероприятий в области сельского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1537886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0E79D06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723C131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05B480B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0510100000</w:t>
            </w:r>
          </w:p>
        </w:tc>
        <w:tc>
          <w:tcPr>
            <w:tcW w:w="272" w:type="pct"/>
            <w:tcBorders>
              <w:top w:val="nil"/>
              <w:left w:val="nil"/>
              <w:bottom w:val="single" w:sz="4" w:space="0" w:color="auto"/>
              <w:right w:val="single" w:sz="4" w:space="0" w:color="auto"/>
            </w:tcBorders>
            <w:shd w:val="clear" w:color="auto" w:fill="auto"/>
            <w:vAlign w:val="center"/>
            <w:hideMark/>
          </w:tcPr>
          <w:p w14:paraId="78BACAF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3109417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0BEA570E" w14:textId="77777777" w:rsidTr="00FF3566">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36D497C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в области сельского хозяйства</w:t>
            </w:r>
          </w:p>
        </w:tc>
        <w:tc>
          <w:tcPr>
            <w:tcW w:w="342" w:type="pct"/>
            <w:tcBorders>
              <w:top w:val="nil"/>
              <w:left w:val="nil"/>
              <w:bottom w:val="single" w:sz="4" w:space="0" w:color="auto"/>
              <w:right w:val="single" w:sz="4" w:space="0" w:color="auto"/>
            </w:tcBorders>
            <w:shd w:val="clear" w:color="auto" w:fill="auto"/>
            <w:vAlign w:val="center"/>
            <w:hideMark/>
          </w:tcPr>
          <w:p w14:paraId="14CF5E8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269FB1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66D38FD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5D41A17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0510161810</w:t>
            </w:r>
          </w:p>
        </w:tc>
        <w:tc>
          <w:tcPr>
            <w:tcW w:w="272" w:type="pct"/>
            <w:tcBorders>
              <w:top w:val="nil"/>
              <w:left w:val="nil"/>
              <w:bottom w:val="single" w:sz="4" w:space="0" w:color="auto"/>
              <w:right w:val="single" w:sz="4" w:space="0" w:color="auto"/>
            </w:tcBorders>
            <w:shd w:val="clear" w:color="auto" w:fill="auto"/>
            <w:vAlign w:val="center"/>
            <w:hideMark/>
          </w:tcPr>
          <w:p w14:paraId="39DB355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2999CA1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B70921" w:rsidRPr="00FF3566" w14:paraId="659A423C"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81A7C3E"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6B1D2D4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95F56C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04</w:t>
            </w:r>
          </w:p>
        </w:tc>
        <w:tc>
          <w:tcPr>
            <w:tcW w:w="243" w:type="pct"/>
            <w:tcBorders>
              <w:top w:val="nil"/>
              <w:left w:val="nil"/>
              <w:bottom w:val="single" w:sz="4" w:space="0" w:color="auto"/>
              <w:right w:val="single" w:sz="4" w:space="0" w:color="auto"/>
            </w:tcBorders>
            <w:shd w:val="clear" w:color="auto" w:fill="auto"/>
            <w:vAlign w:val="center"/>
            <w:hideMark/>
          </w:tcPr>
          <w:p w14:paraId="3990397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05</w:t>
            </w:r>
          </w:p>
        </w:tc>
        <w:tc>
          <w:tcPr>
            <w:tcW w:w="650" w:type="pct"/>
            <w:tcBorders>
              <w:top w:val="nil"/>
              <w:left w:val="nil"/>
              <w:bottom w:val="single" w:sz="4" w:space="0" w:color="auto"/>
              <w:right w:val="single" w:sz="4" w:space="0" w:color="auto"/>
            </w:tcBorders>
            <w:shd w:val="clear" w:color="auto" w:fill="auto"/>
            <w:vAlign w:val="center"/>
            <w:hideMark/>
          </w:tcPr>
          <w:p w14:paraId="6CF8DCF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0510161810</w:t>
            </w:r>
          </w:p>
        </w:tc>
        <w:tc>
          <w:tcPr>
            <w:tcW w:w="272" w:type="pct"/>
            <w:tcBorders>
              <w:top w:val="nil"/>
              <w:left w:val="nil"/>
              <w:bottom w:val="single" w:sz="4" w:space="0" w:color="auto"/>
              <w:right w:val="single" w:sz="4" w:space="0" w:color="auto"/>
            </w:tcBorders>
            <w:shd w:val="clear" w:color="auto" w:fill="auto"/>
            <w:vAlign w:val="center"/>
            <w:hideMark/>
          </w:tcPr>
          <w:p w14:paraId="2242216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5E07A037"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30</w:t>
            </w:r>
          </w:p>
        </w:tc>
      </w:tr>
      <w:tr w:rsidR="00B70921" w:rsidRPr="00FF3566" w14:paraId="0A2C75CD"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9EBD2FB"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ЖИЛИЩНО-КОММУНАЛЬНОЕ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1709E99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251EEE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4C464F6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0622E9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11A130F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FE047B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148657A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66AFFB0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Благоустройство</w:t>
            </w:r>
          </w:p>
        </w:tc>
        <w:tc>
          <w:tcPr>
            <w:tcW w:w="342" w:type="pct"/>
            <w:tcBorders>
              <w:top w:val="nil"/>
              <w:left w:val="nil"/>
              <w:bottom w:val="single" w:sz="4" w:space="0" w:color="auto"/>
              <w:right w:val="single" w:sz="4" w:space="0" w:color="auto"/>
            </w:tcBorders>
            <w:shd w:val="clear" w:color="auto" w:fill="auto"/>
            <w:vAlign w:val="center"/>
            <w:hideMark/>
          </w:tcPr>
          <w:p w14:paraId="083E5FA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5BE7C21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650E9A7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7C48AF7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272" w:type="pct"/>
            <w:tcBorders>
              <w:top w:val="nil"/>
              <w:left w:val="nil"/>
              <w:bottom w:val="single" w:sz="4" w:space="0" w:color="auto"/>
              <w:right w:val="single" w:sz="4" w:space="0" w:color="auto"/>
            </w:tcBorders>
            <w:shd w:val="clear" w:color="auto" w:fill="auto"/>
            <w:vAlign w:val="center"/>
            <w:hideMark/>
          </w:tcPr>
          <w:p w14:paraId="0B7FE86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4502B92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18DA3EE8" w14:textId="77777777" w:rsidTr="00FF3566">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00DC6707"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Муниципальная программа "Муниципальное хозяйство"</w:t>
            </w:r>
          </w:p>
        </w:tc>
        <w:tc>
          <w:tcPr>
            <w:tcW w:w="342" w:type="pct"/>
            <w:tcBorders>
              <w:top w:val="nil"/>
              <w:left w:val="nil"/>
              <w:bottom w:val="single" w:sz="4" w:space="0" w:color="auto"/>
              <w:right w:val="single" w:sz="4" w:space="0" w:color="auto"/>
            </w:tcBorders>
            <w:shd w:val="clear" w:color="auto" w:fill="auto"/>
            <w:vAlign w:val="center"/>
            <w:hideMark/>
          </w:tcPr>
          <w:p w14:paraId="2269191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34F52F6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3D28346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4A70566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0700000000</w:t>
            </w:r>
          </w:p>
        </w:tc>
        <w:tc>
          <w:tcPr>
            <w:tcW w:w="272" w:type="pct"/>
            <w:tcBorders>
              <w:top w:val="nil"/>
              <w:left w:val="nil"/>
              <w:bottom w:val="single" w:sz="4" w:space="0" w:color="auto"/>
              <w:right w:val="single" w:sz="4" w:space="0" w:color="auto"/>
            </w:tcBorders>
            <w:shd w:val="clear" w:color="auto" w:fill="auto"/>
            <w:vAlign w:val="center"/>
            <w:hideMark/>
          </w:tcPr>
          <w:p w14:paraId="52AEDDD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981850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2F552764"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07AC157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"Благоустройство и охрана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6FBF244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2DFB9A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2BE1C08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0EA4408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0740000000</w:t>
            </w:r>
          </w:p>
        </w:tc>
        <w:tc>
          <w:tcPr>
            <w:tcW w:w="272" w:type="pct"/>
            <w:tcBorders>
              <w:top w:val="nil"/>
              <w:left w:val="nil"/>
              <w:bottom w:val="single" w:sz="4" w:space="0" w:color="auto"/>
              <w:right w:val="single" w:sz="4" w:space="0" w:color="auto"/>
            </w:tcBorders>
            <w:shd w:val="clear" w:color="auto" w:fill="auto"/>
            <w:vAlign w:val="center"/>
            <w:hideMark/>
          </w:tcPr>
          <w:p w14:paraId="4E4D59E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087FF13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29EA35D6"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70D4F67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342" w:type="pct"/>
            <w:tcBorders>
              <w:top w:val="nil"/>
              <w:left w:val="nil"/>
              <w:bottom w:val="single" w:sz="4" w:space="0" w:color="auto"/>
              <w:right w:val="single" w:sz="4" w:space="0" w:color="auto"/>
            </w:tcBorders>
            <w:shd w:val="clear" w:color="auto" w:fill="auto"/>
            <w:vAlign w:val="center"/>
            <w:hideMark/>
          </w:tcPr>
          <w:p w14:paraId="34FF92C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4BAF105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1612EC5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6F00ABE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0740100000</w:t>
            </w:r>
          </w:p>
        </w:tc>
        <w:tc>
          <w:tcPr>
            <w:tcW w:w="272" w:type="pct"/>
            <w:tcBorders>
              <w:top w:val="nil"/>
              <w:left w:val="nil"/>
              <w:bottom w:val="single" w:sz="4" w:space="0" w:color="auto"/>
              <w:right w:val="single" w:sz="4" w:space="0" w:color="auto"/>
            </w:tcBorders>
            <w:shd w:val="clear" w:color="auto" w:fill="auto"/>
            <w:vAlign w:val="center"/>
            <w:hideMark/>
          </w:tcPr>
          <w:p w14:paraId="07D08E6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66F396B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5F3D529A"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19202B8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Прочие мероприятия по благоустройству</w:t>
            </w:r>
          </w:p>
        </w:tc>
        <w:tc>
          <w:tcPr>
            <w:tcW w:w="342" w:type="pct"/>
            <w:tcBorders>
              <w:top w:val="nil"/>
              <w:left w:val="nil"/>
              <w:bottom w:val="single" w:sz="4" w:space="0" w:color="auto"/>
              <w:right w:val="single" w:sz="4" w:space="0" w:color="auto"/>
            </w:tcBorders>
            <w:shd w:val="clear" w:color="auto" w:fill="auto"/>
            <w:vAlign w:val="center"/>
            <w:hideMark/>
          </w:tcPr>
          <w:p w14:paraId="0232E39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7552C46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03451FA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0DDCF74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0740162330</w:t>
            </w:r>
          </w:p>
        </w:tc>
        <w:tc>
          <w:tcPr>
            <w:tcW w:w="272" w:type="pct"/>
            <w:tcBorders>
              <w:top w:val="nil"/>
              <w:left w:val="nil"/>
              <w:bottom w:val="single" w:sz="4" w:space="0" w:color="auto"/>
              <w:right w:val="single" w:sz="4" w:space="0" w:color="auto"/>
            </w:tcBorders>
            <w:shd w:val="clear" w:color="auto" w:fill="auto"/>
            <w:vAlign w:val="center"/>
            <w:hideMark/>
          </w:tcPr>
          <w:p w14:paraId="7106566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650" w:type="pct"/>
            <w:tcBorders>
              <w:top w:val="nil"/>
              <w:left w:val="nil"/>
              <w:bottom w:val="single" w:sz="4" w:space="0" w:color="auto"/>
              <w:right w:val="single" w:sz="4" w:space="0" w:color="auto"/>
            </w:tcBorders>
            <w:shd w:val="clear" w:color="auto" w:fill="auto"/>
            <w:vAlign w:val="center"/>
            <w:hideMark/>
          </w:tcPr>
          <w:p w14:paraId="1B2E6DF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B70921" w:rsidRPr="00FF3566" w14:paraId="44DD7B1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E96CEC9"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auto" w:fill="auto"/>
            <w:vAlign w:val="center"/>
            <w:hideMark/>
          </w:tcPr>
          <w:p w14:paraId="0A87E3FE"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509</w:t>
            </w:r>
          </w:p>
        </w:tc>
        <w:tc>
          <w:tcPr>
            <w:tcW w:w="252" w:type="pct"/>
            <w:tcBorders>
              <w:top w:val="nil"/>
              <w:left w:val="nil"/>
              <w:bottom w:val="single" w:sz="4" w:space="0" w:color="auto"/>
              <w:right w:val="single" w:sz="4" w:space="0" w:color="auto"/>
            </w:tcBorders>
            <w:shd w:val="clear" w:color="auto" w:fill="auto"/>
            <w:vAlign w:val="center"/>
            <w:hideMark/>
          </w:tcPr>
          <w:p w14:paraId="1A423B20"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05</w:t>
            </w:r>
          </w:p>
        </w:tc>
        <w:tc>
          <w:tcPr>
            <w:tcW w:w="243" w:type="pct"/>
            <w:tcBorders>
              <w:top w:val="nil"/>
              <w:left w:val="nil"/>
              <w:bottom w:val="single" w:sz="4" w:space="0" w:color="auto"/>
              <w:right w:val="single" w:sz="4" w:space="0" w:color="auto"/>
            </w:tcBorders>
            <w:shd w:val="clear" w:color="auto" w:fill="auto"/>
            <w:vAlign w:val="center"/>
            <w:hideMark/>
          </w:tcPr>
          <w:p w14:paraId="79E308C6"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03</w:t>
            </w:r>
          </w:p>
        </w:tc>
        <w:tc>
          <w:tcPr>
            <w:tcW w:w="650" w:type="pct"/>
            <w:tcBorders>
              <w:top w:val="nil"/>
              <w:left w:val="nil"/>
              <w:bottom w:val="single" w:sz="4" w:space="0" w:color="auto"/>
              <w:right w:val="single" w:sz="4" w:space="0" w:color="auto"/>
            </w:tcBorders>
            <w:shd w:val="clear" w:color="auto" w:fill="auto"/>
            <w:vAlign w:val="center"/>
            <w:hideMark/>
          </w:tcPr>
          <w:p w14:paraId="15D47F1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0740162330</w:t>
            </w:r>
          </w:p>
        </w:tc>
        <w:tc>
          <w:tcPr>
            <w:tcW w:w="272" w:type="pct"/>
            <w:tcBorders>
              <w:top w:val="nil"/>
              <w:left w:val="nil"/>
              <w:bottom w:val="single" w:sz="4" w:space="0" w:color="auto"/>
              <w:right w:val="single" w:sz="4" w:space="0" w:color="auto"/>
            </w:tcBorders>
            <w:shd w:val="clear" w:color="auto" w:fill="auto"/>
            <w:vAlign w:val="center"/>
            <w:hideMark/>
          </w:tcPr>
          <w:p w14:paraId="141BF28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650" w:type="pct"/>
            <w:tcBorders>
              <w:top w:val="nil"/>
              <w:left w:val="nil"/>
              <w:bottom w:val="single" w:sz="4" w:space="0" w:color="auto"/>
              <w:right w:val="single" w:sz="4" w:space="0" w:color="auto"/>
            </w:tcBorders>
            <w:shd w:val="clear" w:color="auto" w:fill="auto"/>
            <w:vAlign w:val="center"/>
            <w:hideMark/>
          </w:tcPr>
          <w:p w14:paraId="0F337A0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37</w:t>
            </w:r>
          </w:p>
        </w:tc>
      </w:tr>
      <w:tr w:rsidR="00FF3566" w:rsidRPr="00FF3566" w14:paraId="582D151B" w14:textId="77777777" w:rsidTr="00FF3566">
        <w:trPr>
          <w:trHeight w:val="825"/>
        </w:trPr>
        <w:tc>
          <w:tcPr>
            <w:tcW w:w="2591" w:type="pct"/>
            <w:tcBorders>
              <w:top w:val="nil"/>
              <w:left w:val="single" w:sz="4" w:space="0" w:color="auto"/>
              <w:bottom w:val="single" w:sz="4" w:space="0" w:color="auto"/>
              <w:right w:val="single" w:sz="4" w:space="0" w:color="auto"/>
            </w:tcBorders>
            <w:shd w:val="clear" w:color="000000" w:fill="FFFFFF"/>
            <w:hideMark/>
          </w:tcPr>
          <w:p w14:paraId="7FC7262B"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Управление образования Администрации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000000" w:fill="FFFFFF"/>
            <w:noWrap/>
            <w:vAlign w:val="center"/>
            <w:hideMark/>
          </w:tcPr>
          <w:p w14:paraId="16104E8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AA0BA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14:paraId="530E62F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9F8245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6F97837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29C106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2483</w:t>
            </w:r>
          </w:p>
        </w:tc>
      </w:tr>
      <w:tr w:rsidR="00FF3566" w:rsidRPr="00FF3566" w14:paraId="225DB4E0"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48F8BAB"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21EDF75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13589E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DF78A6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C8663F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2AB5076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DEA58C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2483</w:t>
            </w:r>
          </w:p>
        </w:tc>
      </w:tr>
      <w:tr w:rsidR="00FF3566" w:rsidRPr="00FF3566" w14:paraId="15A2BA88"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FF0A75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Дошкольное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4E51077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597CC6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B88538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7F9DF1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07EFC52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46C310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6D99CF07" w14:textId="77777777" w:rsidTr="00FF3566">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1EDAC21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49546ED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72C94A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44EC79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D4CDE2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78F34B4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89B6C6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123CAEED"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0A8412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"Развитие дошкольного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11D8F1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ABF388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4E779F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F3ECF0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799E2C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59E3AA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08DD4A8B"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3D0F6B8D"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Предоставление дошкольного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139DD59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916F13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031C1F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FEC31B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0110100000</w:t>
            </w:r>
          </w:p>
        </w:tc>
        <w:tc>
          <w:tcPr>
            <w:tcW w:w="272" w:type="pct"/>
            <w:tcBorders>
              <w:top w:val="nil"/>
              <w:left w:val="nil"/>
              <w:bottom w:val="single" w:sz="4" w:space="0" w:color="auto"/>
              <w:right w:val="single" w:sz="4" w:space="0" w:color="auto"/>
            </w:tcBorders>
            <w:shd w:val="clear" w:color="000000" w:fill="FFFFFF"/>
            <w:noWrap/>
            <w:vAlign w:val="center"/>
            <w:hideMark/>
          </w:tcPr>
          <w:p w14:paraId="633D4B9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18AE76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531DB196" w14:textId="77777777" w:rsidTr="00FF3566">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2C81795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7E188C9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ED761F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7D60F2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A1138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1AC544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B29F16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0B4CFC8F" w14:textId="77777777" w:rsidTr="00FF3566">
        <w:trPr>
          <w:trHeight w:val="1050"/>
        </w:trPr>
        <w:tc>
          <w:tcPr>
            <w:tcW w:w="2591" w:type="pct"/>
            <w:tcBorders>
              <w:top w:val="nil"/>
              <w:left w:val="single" w:sz="4" w:space="0" w:color="auto"/>
              <w:bottom w:val="single" w:sz="4" w:space="0" w:color="auto"/>
              <w:right w:val="single" w:sz="4" w:space="0" w:color="auto"/>
            </w:tcBorders>
            <w:shd w:val="clear" w:color="000000" w:fill="FFFFFF"/>
            <w:hideMark/>
          </w:tcPr>
          <w:p w14:paraId="3532ACC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41BD7C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B3142E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BDFB96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0D9AF5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0110104220</w:t>
            </w:r>
          </w:p>
        </w:tc>
        <w:tc>
          <w:tcPr>
            <w:tcW w:w="272" w:type="pct"/>
            <w:tcBorders>
              <w:top w:val="nil"/>
              <w:left w:val="nil"/>
              <w:bottom w:val="single" w:sz="4" w:space="0" w:color="auto"/>
              <w:right w:val="single" w:sz="4" w:space="0" w:color="auto"/>
            </w:tcBorders>
            <w:shd w:val="clear" w:color="000000" w:fill="FFFFFF"/>
            <w:noWrap/>
            <w:vAlign w:val="center"/>
            <w:hideMark/>
          </w:tcPr>
          <w:p w14:paraId="2A296D0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1248BB7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151</w:t>
            </w:r>
          </w:p>
        </w:tc>
      </w:tr>
      <w:tr w:rsidR="00FF3566" w:rsidRPr="00FF3566" w14:paraId="52734CCE"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2381A722"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Общее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3FF58B2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9E771A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EFF75B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395314B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434D9AC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3377AE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379753D6" w14:textId="77777777" w:rsidTr="00FF3566">
        <w:trPr>
          <w:trHeight w:val="510"/>
        </w:trPr>
        <w:tc>
          <w:tcPr>
            <w:tcW w:w="2591" w:type="pct"/>
            <w:tcBorders>
              <w:top w:val="nil"/>
              <w:left w:val="single" w:sz="4" w:space="0" w:color="auto"/>
              <w:bottom w:val="single" w:sz="4" w:space="0" w:color="auto"/>
              <w:right w:val="single" w:sz="4" w:space="0" w:color="auto"/>
            </w:tcBorders>
            <w:shd w:val="clear" w:color="000000" w:fill="FFFFFF"/>
            <w:hideMark/>
          </w:tcPr>
          <w:p w14:paraId="2C5666F6"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09B8A2F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B50AF0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1577C7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044E50F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4B852A5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EB602D4"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26A62139"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437803E5"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Подпрограмма "Развитие общего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6E3A492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D15124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C6B98D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06D368E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0120000000</w:t>
            </w:r>
          </w:p>
        </w:tc>
        <w:tc>
          <w:tcPr>
            <w:tcW w:w="272" w:type="pct"/>
            <w:tcBorders>
              <w:top w:val="nil"/>
              <w:left w:val="nil"/>
              <w:bottom w:val="single" w:sz="4" w:space="0" w:color="auto"/>
              <w:right w:val="single" w:sz="4" w:space="0" w:color="auto"/>
            </w:tcBorders>
            <w:shd w:val="clear" w:color="000000" w:fill="FFFFFF"/>
            <w:noWrap/>
            <w:vAlign w:val="center"/>
            <w:hideMark/>
          </w:tcPr>
          <w:p w14:paraId="776BC52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C781AB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1B1B0E18" w14:textId="77777777" w:rsidTr="00FF3566">
        <w:trPr>
          <w:trHeight w:val="255"/>
        </w:trPr>
        <w:tc>
          <w:tcPr>
            <w:tcW w:w="2591" w:type="pct"/>
            <w:tcBorders>
              <w:top w:val="nil"/>
              <w:left w:val="single" w:sz="4" w:space="0" w:color="auto"/>
              <w:bottom w:val="single" w:sz="4" w:space="0" w:color="auto"/>
              <w:right w:val="single" w:sz="4" w:space="0" w:color="auto"/>
            </w:tcBorders>
            <w:shd w:val="clear" w:color="000000" w:fill="FFFFFF"/>
            <w:hideMark/>
          </w:tcPr>
          <w:p w14:paraId="4E553E7B"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Предоставление общего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374AC6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A9CEAF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0EEE47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67BE8D4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0120100000</w:t>
            </w:r>
          </w:p>
        </w:tc>
        <w:tc>
          <w:tcPr>
            <w:tcW w:w="272" w:type="pct"/>
            <w:tcBorders>
              <w:top w:val="nil"/>
              <w:left w:val="nil"/>
              <w:bottom w:val="single" w:sz="4" w:space="0" w:color="auto"/>
              <w:right w:val="single" w:sz="4" w:space="0" w:color="auto"/>
            </w:tcBorders>
            <w:shd w:val="clear" w:color="000000" w:fill="FFFFFF"/>
            <w:noWrap/>
            <w:vAlign w:val="center"/>
            <w:hideMark/>
          </w:tcPr>
          <w:p w14:paraId="143FC36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D38121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5C1645BC" w14:textId="77777777" w:rsidTr="00FF3566">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77F86D6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108B16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2E89BB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0AB34F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731CC8D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252C95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D02B63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1034</w:t>
            </w:r>
          </w:p>
        </w:tc>
      </w:tr>
      <w:tr w:rsidR="00FF3566" w:rsidRPr="00FF3566" w14:paraId="3DB25DE4"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5D7E15A3"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Закупка энергетических ресурсов</w:t>
            </w:r>
          </w:p>
        </w:tc>
        <w:tc>
          <w:tcPr>
            <w:tcW w:w="342" w:type="pct"/>
            <w:tcBorders>
              <w:top w:val="nil"/>
              <w:left w:val="nil"/>
              <w:bottom w:val="single" w:sz="4" w:space="0" w:color="auto"/>
              <w:right w:val="single" w:sz="4" w:space="0" w:color="auto"/>
            </w:tcBorders>
            <w:shd w:val="clear" w:color="000000" w:fill="FFFFFF"/>
            <w:noWrap/>
            <w:vAlign w:val="center"/>
            <w:hideMark/>
          </w:tcPr>
          <w:p w14:paraId="4910EDF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986488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F99C33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68E373E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0120104220</w:t>
            </w:r>
          </w:p>
        </w:tc>
        <w:tc>
          <w:tcPr>
            <w:tcW w:w="272" w:type="pct"/>
            <w:tcBorders>
              <w:top w:val="nil"/>
              <w:left w:val="nil"/>
              <w:bottom w:val="single" w:sz="4" w:space="0" w:color="auto"/>
              <w:right w:val="single" w:sz="4" w:space="0" w:color="auto"/>
            </w:tcBorders>
            <w:shd w:val="clear" w:color="000000" w:fill="FFFFFF"/>
            <w:noWrap/>
            <w:vAlign w:val="center"/>
            <w:hideMark/>
          </w:tcPr>
          <w:p w14:paraId="78E1DA4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247</w:t>
            </w:r>
          </w:p>
        </w:tc>
        <w:tc>
          <w:tcPr>
            <w:tcW w:w="650" w:type="pct"/>
            <w:tcBorders>
              <w:top w:val="nil"/>
              <w:left w:val="nil"/>
              <w:bottom w:val="single" w:sz="4" w:space="0" w:color="auto"/>
              <w:right w:val="single" w:sz="4" w:space="0" w:color="auto"/>
            </w:tcBorders>
            <w:shd w:val="clear" w:color="000000" w:fill="FFFFFF"/>
            <w:noWrap/>
            <w:vAlign w:val="center"/>
            <w:hideMark/>
          </w:tcPr>
          <w:p w14:paraId="0B7FB794"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1034</w:t>
            </w:r>
          </w:p>
        </w:tc>
      </w:tr>
      <w:tr w:rsidR="00FF3566" w:rsidRPr="00FF3566" w14:paraId="339BF13F" w14:textId="77777777" w:rsidTr="00FF3566">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7EC8C55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Расходы за счет родительской платы за содержание ребенка в образовательном учреждении</w:t>
            </w:r>
          </w:p>
        </w:tc>
        <w:tc>
          <w:tcPr>
            <w:tcW w:w="342" w:type="pct"/>
            <w:tcBorders>
              <w:top w:val="nil"/>
              <w:left w:val="nil"/>
              <w:bottom w:val="single" w:sz="4" w:space="0" w:color="auto"/>
              <w:right w:val="single" w:sz="4" w:space="0" w:color="auto"/>
            </w:tcBorders>
            <w:shd w:val="clear" w:color="000000" w:fill="FFFFFF"/>
            <w:noWrap/>
            <w:vAlign w:val="center"/>
            <w:hideMark/>
          </w:tcPr>
          <w:p w14:paraId="7747D92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A625D5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AA3F16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0E6FEC1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0120163400</w:t>
            </w:r>
          </w:p>
        </w:tc>
        <w:tc>
          <w:tcPr>
            <w:tcW w:w="272" w:type="pct"/>
            <w:tcBorders>
              <w:top w:val="nil"/>
              <w:left w:val="nil"/>
              <w:bottom w:val="single" w:sz="4" w:space="0" w:color="auto"/>
              <w:right w:val="single" w:sz="4" w:space="0" w:color="auto"/>
            </w:tcBorders>
            <w:shd w:val="clear" w:color="000000" w:fill="FFFFFF"/>
            <w:noWrap/>
            <w:vAlign w:val="center"/>
            <w:hideMark/>
          </w:tcPr>
          <w:p w14:paraId="76C1A7C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E4EE45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160</w:t>
            </w:r>
          </w:p>
        </w:tc>
      </w:tr>
      <w:tr w:rsidR="00FF3566" w:rsidRPr="00FF3566" w14:paraId="0D25B171"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082C48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33BAED5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5305BE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B4299D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02</w:t>
            </w:r>
          </w:p>
        </w:tc>
        <w:tc>
          <w:tcPr>
            <w:tcW w:w="650" w:type="pct"/>
            <w:tcBorders>
              <w:top w:val="nil"/>
              <w:left w:val="nil"/>
              <w:bottom w:val="single" w:sz="4" w:space="0" w:color="auto"/>
              <w:right w:val="single" w:sz="4" w:space="0" w:color="auto"/>
            </w:tcBorders>
            <w:shd w:val="clear" w:color="000000" w:fill="FFFFFF"/>
            <w:noWrap/>
            <w:vAlign w:val="center"/>
            <w:hideMark/>
          </w:tcPr>
          <w:p w14:paraId="5514213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0120163400</w:t>
            </w:r>
          </w:p>
        </w:tc>
        <w:tc>
          <w:tcPr>
            <w:tcW w:w="272" w:type="pct"/>
            <w:tcBorders>
              <w:top w:val="nil"/>
              <w:left w:val="nil"/>
              <w:bottom w:val="single" w:sz="4" w:space="0" w:color="auto"/>
              <w:right w:val="single" w:sz="4" w:space="0" w:color="auto"/>
            </w:tcBorders>
            <w:shd w:val="clear" w:color="000000" w:fill="FFFFFF"/>
            <w:noWrap/>
            <w:vAlign w:val="center"/>
            <w:hideMark/>
          </w:tcPr>
          <w:p w14:paraId="004BDA6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790698ED"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160</w:t>
            </w:r>
          </w:p>
        </w:tc>
      </w:tr>
      <w:tr w:rsidR="00FF3566" w:rsidRPr="00FF3566" w14:paraId="528FB166" w14:textId="77777777" w:rsidTr="00FF3566">
        <w:trPr>
          <w:trHeight w:val="315"/>
        </w:trPr>
        <w:tc>
          <w:tcPr>
            <w:tcW w:w="2591" w:type="pct"/>
            <w:tcBorders>
              <w:top w:val="nil"/>
              <w:left w:val="single" w:sz="4" w:space="0" w:color="auto"/>
              <w:bottom w:val="single" w:sz="4" w:space="0" w:color="auto"/>
              <w:right w:val="single" w:sz="4" w:space="0" w:color="auto"/>
            </w:tcBorders>
            <w:shd w:val="clear" w:color="000000" w:fill="FFFFFF"/>
            <w:hideMark/>
          </w:tcPr>
          <w:p w14:paraId="7A14E8C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Дополнительное образование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0F332B5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9130EB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B282EF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3F9F75B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6373536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A538E8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1299</w:t>
            </w:r>
          </w:p>
        </w:tc>
      </w:tr>
      <w:tr w:rsidR="00FF3566" w:rsidRPr="00FF3566" w14:paraId="20B804F8"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6D95868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1C568EC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FB163A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348F05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7037DD1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A29A5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AC8B44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1299</w:t>
            </w:r>
          </w:p>
        </w:tc>
      </w:tr>
      <w:tr w:rsidR="00FF3566" w:rsidRPr="00FF3566" w14:paraId="51F4A012" w14:textId="77777777" w:rsidTr="00FF3566">
        <w:trPr>
          <w:trHeight w:val="555"/>
        </w:trPr>
        <w:tc>
          <w:tcPr>
            <w:tcW w:w="2591" w:type="pct"/>
            <w:tcBorders>
              <w:top w:val="nil"/>
              <w:left w:val="single" w:sz="4" w:space="0" w:color="auto"/>
              <w:bottom w:val="single" w:sz="4" w:space="0" w:color="auto"/>
              <w:right w:val="single" w:sz="4" w:space="0" w:color="auto"/>
            </w:tcBorders>
            <w:shd w:val="clear" w:color="000000" w:fill="FFFFFF"/>
            <w:hideMark/>
          </w:tcPr>
          <w:p w14:paraId="4EA3726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lastRenderedPageBreak/>
              <w:t>Подпрограмма "Дополнительное образование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6F68271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9AF8E9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EFF1C5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0BEF006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0130000000</w:t>
            </w:r>
          </w:p>
        </w:tc>
        <w:tc>
          <w:tcPr>
            <w:tcW w:w="272" w:type="pct"/>
            <w:tcBorders>
              <w:top w:val="nil"/>
              <w:left w:val="nil"/>
              <w:bottom w:val="single" w:sz="4" w:space="0" w:color="auto"/>
              <w:right w:val="single" w:sz="4" w:space="0" w:color="auto"/>
            </w:tcBorders>
            <w:shd w:val="clear" w:color="000000" w:fill="FFFFFF"/>
            <w:noWrap/>
            <w:vAlign w:val="center"/>
            <w:hideMark/>
          </w:tcPr>
          <w:p w14:paraId="6AEE941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DB3B35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1299</w:t>
            </w:r>
          </w:p>
        </w:tc>
      </w:tr>
      <w:tr w:rsidR="00FF3566" w:rsidRPr="00FF3566" w14:paraId="45834C0E" w14:textId="77777777" w:rsidTr="00FF3566">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30ADAF9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Предоставление дополнительного образования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1236715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DA74B5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601DA3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301D3DC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0130100000</w:t>
            </w:r>
          </w:p>
        </w:tc>
        <w:tc>
          <w:tcPr>
            <w:tcW w:w="272" w:type="pct"/>
            <w:tcBorders>
              <w:top w:val="nil"/>
              <w:left w:val="nil"/>
              <w:bottom w:val="single" w:sz="4" w:space="0" w:color="auto"/>
              <w:right w:val="single" w:sz="4" w:space="0" w:color="auto"/>
            </w:tcBorders>
            <w:shd w:val="clear" w:color="000000" w:fill="FFFFFF"/>
            <w:noWrap/>
            <w:vAlign w:val="center"/>
            <w:hideMark/>
          </w:tcPr>
          <w:p w14:paraId="6CD703C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FB8F45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1299</w:t>
            </w:r>
          </w:p>
        </w:tc>
      </w:tr>
      <w:tr w:rsidR="00FF3566" w:rsidRPr="00FF3566" w14:paraId="678BE0D3" w14:textId="77777777" w:rsidTr="00FF3566">
        <w:trPr>
          <w:trHeight w:val="285"/>
        </w:trPr>
        <w:tc>
          <w:tcPr>
            <w:tcW w:w="2591" w:type="pct"/>
            <w:tcBorders>
              <w:top w:val="nil"/>
              <w:left w:val="single" w:sz="4" w:space="0" w:color="auto"/>
              <w:bottom w:val="single" w:sz="4" w:space="0" w:color="auto"/>
              <w:right w:val="single" w:sz="4" w:space="0" w:color="auto"/>
            </w:tcBorders>
            <w:shd w:val="clear" w:color="auto" w:fill="auto"/>
            <w:hideMark/>
          </w:tcPr>
          <w:p w14:paraId="59099EB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611B707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4B704E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C43490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C54DC1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4E8D578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F6457E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1299</w:t>
            </w:r>
          </w:p>
        </w:tc>
      </w:tr>
      <w:tr w:rsidR="00FF3566" w:rsidRPr="00FF3566" w14:paraId="1830ADB7"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7C3CDE2F"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4624A19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658FDA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F077537"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7C28836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94566F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650" w:type="pct"/>
            <w:tcBorders>
              <w:top w:val="nil"/>
              <w:left w:val="nil"/>
              <w:bottom w:val="single" w:sz="4" w:space="0" w:color="auto"/>
              <w:right w:val="single" w:sz="4" w:space="0" w:color="auto"/>
            </w:tcBorders>
            <w:shd w:val="clear" w:color="000000" w:fill="FFFFFF"/>
            <w:noWrap/>
            <w:vAlign w:val="center"/>
            <w:hideMark/>
          </w:tcPr>
          <w:p w14:paraId="368B4707"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484</w:t>
            </w:r>
          </w:p>
        </w:tc>
      </w:tr>
      <w:tr w:rsidR="00FF3566" w:rsidRPr="00FF3566" w14:paraId="203FDE56" w14:textId="77777777" w:rsidTr="00FF3566">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1E84F49D"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6DA8E82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03DFE89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FEA54B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1BC0363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7EB9D2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650" w:type="pct"/>
            <w:tcBorders>
              <w:top w:val="nil"/>
              <w:left w:val="nil"/>
              <w:bottom w:val="single" w:sz="4" w:space="0" w:color="auto"/>
              <w:right w:val="single" w:sz="4" w:space="0" w:color="auto"/>
            </w:tcBorders>
            <w:shd w:val="clear" w:color="000000" w:fill="FFFFFF"/>
            <w:noWrap/>
            <w:vAlign w:val="center"/>
            <w:hideMark/>
          </w:tcPr>
          <w:p w14:paraId="64F82F6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146</w:t>
            </w:r>
          </w:p>
        </w:tc>
      </w:tr>
      <w:tr w:rsidR="00FF3566" w:rsidRPr="00FF3566" w14:paraId="75F01B3D" w14:textId="77777777" w:rsidTr="00FF3566">
        <w:trPr>
          <w:trHeight w:val="795"/>
        </w:trPr>
        <w:tc>
          <w:tcPr>
            <w:tcW w:w="2591" w:type="pct"/>
            <w:tcBorders>
              <w:top w:val="nil"/>
              <w:left w:val="single" w:sz="4" w:space="0" w:color="auto"/>
              <w:bottom w:val="single" w:sz="4" w:space="0" w:color="auto"/>
              <w:right w:val="single" w:sz="4" w:space="0" w:color="auto"/>
            </w:tcBorders>
            <w:shd w:val="clear" w:color="000000" w:fill="FFFFFF"/>
            <w:hideMark/>
          </w:tcPr>
          <w:p w14:paraId="4D414123"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5B6CC8E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76378E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E21A72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2C168BC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77FC96B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302E293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669</w:t>
            </w:r>
          </w:p>
        </w:tc>
      </w:tr>
      <w:tr w:rsidR="00FF3566" w:rsidRPr="00FF3566" w14:paraId="0DA0666B" w14:textId="77777777" w:rsidTr="00FF3566">
        <w:trPr>
          <w:trHeight w:val="375"/>
        </w:trPr>
        <w:tc>
          <w:tcPr>
            <w:tcW w:w="2591" w:type="pct"/>
            <w:tcBorders>
              <w:top w:val="nil"/>
              <w:left w:val="single" w:sz="4" w:space="0" w:color="auto"/>
              <w:bottom w:val="single" w:sz="4" w:space="0" w:color="auto"/>
              <w:right w:val="single" w:sz="4" w:space="0" w:color="auto"/>
            </w:tcBorders>
            <w:shd w:val="clear" w:color="000000" w:fill="FFFFFF"/>
            <w:hideMark/>
          </w:tcPr>
          <w:p w14:paraId="1751E17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вопросы в области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3B4307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57E6E0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E4FC3F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451D576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11B0177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B80F76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-161</w:t>
            </w:r>
          </w:p>
        </w:tc>
      </w:tr>
      <w:tr w:rsidR="00FF3566" w:rsidRPr="00FF3566" w14:paraId="34D8BBD4" w14:textId="77777777" w:rsidTr="00FF3566">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5D85C03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6F2C7B7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8894A8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5FC6C1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1FCC7D4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2EF30D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D30667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301A3CC2"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79AA8C8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"Создание условий для реализации муниципальной программы"</w:t>
            </w:r>
          </w:p>
        </w:tc>
        <w:tc>
          <w:tcPr>
            <w:tcW w:w="342" w:type="pct"/>
            <w:tcBorders>
              <w:top w:val="nil"/>
              <w:left w:val="nil"/>
              <w:bottom w:val="single" w:sz="4" w:space="0" w:color="auto"/>
              <w:right w:val="single" w:sz="4" w:space="0" w:color="auto"/>
            </w:tcBorders>
            <w:shd w:val="clear" w:color="000000" w:fill="FFFFFF"/>
            <w:noWrap/>
            <w:vAlign w:val="center"/>
            <w:hideMark/>
          </w:tcPr>
          <w:p w14:paraId="1EDD1E9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3EA2AC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978753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4D3616D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F17687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00E4FD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4D13913D" w14:textId="77777777" w:rsidTr="00FF3566">
        <w:trPr>
          <w:trHeight w:val="810"/>
        </w:trPr>
        <w:tc>
          <w:tcPr>
            <w:tcW w:w="2591" w:type="pct"/>
            <w:tcBorders>
              <w:top w:val="nil"/>
              <w:left w:val="single" w:sz="4" w:space="0" w:color="auto"/>
              <w:bottom w:val="single" w:sz="4" w:space="0" w:color="auto"/>
              <w:right w:val="single" w:sz="4" w:space="0" w:color="auto"/>
            </w:tcBorders>
            <w:shd w:val="clear" w:color="000000" w:fill="FFFFFF"/>
            <w:hideMark/>
          </w:tcPr>
          <w:p w14:paraId="79999AC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000000" w:fill="FFFFFF"/>
            <w:noWrap/>
            <w:vAlign w:val="center"/>
            <w:hideMark/>
          </w:tcPr>
          <w:p w14:paraId="14D440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2DAA188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17CAD4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5710E8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0150100000</w:t>
            </w:r>
          </w:p>
        </w:tc>
        <w:tc>
          <w:tcPr>
            <w:tcW w:w="272" w:type="pct"/>
            <w:tcBorders>
              <w:top w:val="nil"/>
              <w:left w:val="nil"/>
              <w:bottom w:val="single" w:sz="4" w:space="0" w:color="auto"/>
              <w:right w:val="single" w:sz="4" w:space="0" w:color="auto"/>
            </w:tcBorders>
            <w:shd w:val="clear" w:color="000000" w:fill="FFFFFF"/>
            <w:noWrap/>
            <w:vAlign w:val="center"/>
            <w:hideMark/>
          </w:tcPr>
          <w:p w14:paraId="3EB21AE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1BFFB2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1B7021DD" w14:textId="77777777" w:rsidTr="00FF3566">
        <w:trPr>
          <w:trHeight w:val="315"/>
        </w:trPr>
        <w:tc>
          <w:tcPr>
            <w:tcW w:w="2591" w:type="pct"/>
            <w:tcBorders>
              <w:top w:val="nil"/>
              <w:left w:val="single" w:sz="4" w:space="0" w:color="auto"/>
              <w:bottom w:val="single" w:sz="4" w:space="0" w:color="auto"/>
              <w:right w:val="single" w:sz="4" w:space="0" w:color="auto"/>
            </w:tcBorders>
            <w:shd w:val="clear" w:color="auto" w:fill="auto"/>
            <w:hideMark/>
          </w:tcPr>
          <w:p w14:paraId="02B7AB3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5B30904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11C0D8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C409A3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3568E84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0150104220</w:t>
            </w:r>
          </w:p>
        </w:tc>
        <w:tc>
          <w:tcPr>
            <w:tcW w:w="272" w:type="pct"/>
            <w:tcBorders>
              <w:top w:val="nil"/>
              <w:left w:val="nil"/>
              <w:bottom w:val="single" w:sz="4" w:space="0" w:color="auto"/>
              <w:right w:val="single" w:sz="4" w:space="0" w:color="auto"/>
            </w:tcBorders>
            <w:shd w:val="clear" w:color="000000" w:fill="FFFFFF"/>
            <w:noWrap/>
            <w:vAlign w:val="center"/>
            <w:hideMark/>
          </w:tcPr>
          <w:p w14:paraId="14A2C8E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401FDB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19</w:t>
            </w:r>
          </w:p>
        </w:tc>
      </w:tr>
      <w:tr w:rsidR="00FF3566" w:rsidRPr="00FF3566" w14:paraId="6F0C66A3"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37CFEBD5"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государственных (муниципальных) органов</w:t>
            </w:r>
          </w:p>
        </w:tc>
        <w:tc>
          <w:tcPr>
            <w:tcW w:w="342" w:type="pct"/>
            <w:tcBorders>
              <w:top w:val="nil"/>
              <w:left w:val="nil"/>
              <w:bottom w:val="single" w:sz="4" w:space="0" w:color="auto"/>
              <w:right w:val="single" w:sz="4" w:space="0" w:color="auto"/>
            </w:tcBorders>
            <w:shd w:val="clear" w:color="000000" w:fill="FFFFFF"/>
            <w:noWrap/>
            <w:vAlign w:val="center"/>
            <w:hideMark/>
          </w:tcPr>
          <w:p w14:paraId="3E972E5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8D9588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5272C1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5AD2FC1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0150104220</w:t>
            </w:r>
          </w:p>
        </w:tc>
        <w:tc>
          <w:tcPr>
            <w:tcW w:w="272" w:type="pct"/>
            <w:tcBorders>
              <w:top w:val="nil"/>
              <w:left w:val="nil"/>
              <w:bottom w:val="single" w:sz="4" w:space="0" w:color="auto"/>
              <w:right w:val="single" w:sz="4" w:space="0" w:color="auto"/>
            </w:tcBorders>
            <w:shd w:val="clear" w:color="000000" w:fill="FFFFFF"/>
            <w:noWrap/>
            <w:vAlign w:val="center"/>
            <w:hideMark/>
          </w:tcPr>
          <w:p w14:paraId="6B1CFB3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121</w:t>
            </w:r>
          </w:p>
        </w:tc>
        <w:tc>
          <w:tcPr>
            <w:tcW w:w="650" w:type="pct"/>
            <w:tcBorders>
              <w:top w:val="nil"/>
              <w:left w:val="nil"/>
              <w:bottom w:val="single" w:sz="4" w:space="0" w:color="auto"/>
              <w:right w:val="single" w:sz="4" w:space="0" w:color="auto"/>
            </w:tcBorders>
            <w:shd w:val="clear" w:color="000000" w:fill="FFFFFF"/>
            <w:noWrap/>
            <w:vAlign w:val="center"/>
            <w:hideMark/>
          </w:tcPr>
          <w:p w14:paraId="51DEE53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w:t>
            </w:r>
          </w:p>
        </w:tc>
      </w:tr>
      <w:tr w:rsidR="00FF3566" w:rsidRPr="00FF3566" w14:paraId="4EE6B2C5" w14:textId="77777777" w:rsidTr="00FF3566">
        <w:trPr>
          <w:trHeight w:val="825"/>
        </w:trPr>
        <w:tc>
          <w:tcPr>
            <w:tcW w:w="2591" w:type="pct"/>
            <w:tcBorders>
              <w:top w:val="nil"/>
              <w:left w:val="single" w:sz="4" w:space="0" w:color="auto"/>
              <w:bottom w:val="single" w:sz="4" w:space="0" w:color="auto"/>
              <w:right w:val="single" w:sz="4" w:space="0" w:color="auto"/>
            </w:tcBorders>
            <w:shd w:val="clear" w:color="000000" w:fill="FFFFFF"/>
            <w:hideMark/>
          </w:tcPr>
          <w:p w14:paraId="49CA7E7D"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2" w:type="pct"/>
            <w:tcBorders>
              <w:top w:val="nil"/>
              <w:left w:val="nil"/>
              <w:bottom w:val="single" w:sz="4" w:space="0" w:color="auto"/>
              <w:right w:val="single" w:sz="4" w:space="0" w:color="auto"/>
            </w:tcBorders>
            <w:shd w:val="clear" w:color="000000" w:fill="FFFFFF"/>
            <w:noWrap/>
            <w:vAlign w:val="center"/>
            <w:hideMark/>
          </w:tcPr>
          <w:p w14:paraId="7863643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809686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BF71527"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10F35BE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0150104220</w:t>
            </w:r>
          </w:p>
        </w:tc>
        <w:tc>
          <w:tcPr>
            <w:tcW w:w="272" w:type="pct"/>
            <w:tcBorders>
              <w:top w:val="nil"/>
              <w:left w:val="nil"/>
              <w:bottom w:val="single" w:sz="4" w:space="0" w:color="auto"/>
              <w:right w:val="single" w:sz="4" w:space="0" w:color="auto"/>
            </w:tcBorders>
            <w:shd w:val="clear" w:color="000000" w:fill="FFFFFF"/>
            <w:noWrap/>
            <w:vAlign w:val="center"/>
            <w:hideMark/>
          </w:tcPr>
          <w:p w14:paraId="631A560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129</w:t>
            </w:r>
          </w:p>
        </w:tc>
        <w:tc>
          <w:tcPr>
            <w:tcW w:w="650" w:type="pct"/>
            <w:tcBorders>
              <w:top w:val="nil"/>
              <w:left w:val="nil"/>
              <w:bottom w:val="single" w:sz="4" w:space="0" w:color="auto"/>
              <w:right w:val="single" w:sz="4" w:space="0" w:color="auto"/>
            </w:tcBorders>
            <w:shd w:val="clear" w:color="000000" w:fill="FFFFFF"/>
            <w:noWrap/>
            <w:vAlign w:val="center"/>
            <w:hideMark/>
          </w:tcPr>
          <w:p w14:paraId="04626C70"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w:t>
            </w:r>
          </w:p>
        </w:tc>
      </w:tr>
      <w:tr w:rsidR="00FF3566" w:rsidRPr="00FF3566" w14:paraId="7E4DB598" w14:textId="77777777" w:rsidTr="00FF3566">
        <w:trPr>
          <w:trHeight w:val="285"/>
        </w:trPr>
        <w:tc>
          <w:tcPr>
            <w:tcW w:w="2591" w:type="pct"/>
            <w:tcBorders>
              <w:top w:val="nil"/>
              <w:left w:val="single" w:sz="4" w:space="0" w:color="auto"/>
              <w:bottom w:val="single" w:sz="4" w:space="0" w:color="auto"/>
              <w:right w:val="single" w:sz="4" w:space="0" w:color="auto"/>
            </w:tcBorders>
            <w:shd w:val="clear" w:color="000000" w:fill="FFFFFF"/>
            <w:hideMark/>
          </w:tcPr>
          <w:p w14:paraId="0364FE3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Центральный аппарат</w:t>
            </w:r>
          </w:p>
        </w:tc>
        <w:tc>
          <w:tcPr>
            <w:tcW w:w="342" w:type="pct"/>
            <w:tcBorders>
              <w:top w:val="nil"/>
              <w:left w:val="nil"/>
              <w:bottom w:val="single" w:sz="4" w:space="0" w:color="auto"/>
              <w:right w:val="single" w:sz="4" w:space="0" w:color="auto"/>
            </w:tcBorders>
            <w:shd w:val="clear" w:color="000000" w:fill="FFFFFF"/>
            <w:noWrap/>
            <w:vAlign w:val="center"/>
            <w:hideMark/>
          </w:tcPr>
          <w:p w14:paraId="547A5FB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75B715D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BCCFC6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51FC7AB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0150160030</w:t>
            </w:r>
          </w:p>
        </w:tc>
        <w:tc>
          <w:tcPr>
            <w:tcW w:w="272" w:type="pct"/>
            <w:tcBorders>
              <w:top w:val="nil"/>
              <w:left w:val="nil"/>
              <w:bottom w:val="single" w:sz="4" w:space="0" w:color="auto"/>
              <w:right w:val="single" w:sz="4" w:space="0" w:color="auto"/>
            </w:tcBorders>
            <w:shd w:val="clear" w:color="000000" w:fill="FFFFFF"/>
            <w:noWrap/>
            <w:vAlign w:val="center"/>
            <w:hideMark/>
          </w:tcPr>
          <w:p w14:paraId="5DFBF91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690064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w:t>
            </w:r>
          </w:p>
        </w:tc>
      </w:tr>
      <w:tr w:rsidR="00FF3566" w:rsidRPr="00FF3566" w14:paraId="525E8892" w14:textId="77777777" w:rsidTr="00FF3566">
        <w:trPr>
          <w:trHeight w:val="315"/>
        </w:trPr>
        <w:tc>
          <w:tcPr>
            <w:tcW w:w="2591" w:type="pct"/>
            <w:tcBorders>
              <w:top w:val="nil"/>
              <w:left w:val="single" w:sz="4" w:space="0" w:color="auto"/>
              <w:bottom w:val="single" w:sz="4" w:space="0" w:color="auto"/>
              <w:right w:val="single" w:sz="4" w:space="0" w:color="auto"/>
            </w:tcBorders>
            <w:shd w:val="clear" w:color="000000" w:fill="FFFFFF"/>
            <w:hideMark/>
          </w:tcPr>
          <w:p w14:paraId="063C8654"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5AF9EC9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40F6B09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2E1E9E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3FD7E4B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0150160030</w:t>
            </w:r>
          </w:p>
        </w:tc>
        <w:tc>
          <w:tcPr>
            <w:tcW w:w="272" w:type="pct"/>
            <w:tcBorders>
              <w:top w:val="nil"/>
              <w:left w:val="nil"/>
              <w:bottom w:val="single" w:sz="4" w:space="0" w:color="auto"/>
              <w:right w:val="single" w:sz="4" w:space="0" w:color="auto"/>
            </w:tcBorders>
            <w:shd w:val="clear" w:color="000000" w:fill="FFFFFF"/>
            <w:noWrap/>
            <w:vAlign w:val="center"/>
            <w:hideMark/>
          </w:tcPr>
          <w:p w14:paraId="586F16F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38D15960"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w:t>
            </w:r>
          </w:p>
        </w:tc>
      </w:tr>
      <w:tr w:rsidR="00FF3566" w:rsidRPr="00FF3566" w14:paraId="2D630746"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0FAA3AE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Непрограммные направления деятельности</w:t>
            </w:r>
          </w:p>
        </w:tc>
        <w:tc>
          <w:tcPr>
            <w:tcW w:w="342" w:type="pct"/>
            <w:tcBorders>
              <w:top w:val="nil"/>
              <w:left w:val="nil"/>
              <w:bottom w:val="single" w:sz="4" w:space="0" w:color="auto"/>
              <w:right w:val="single" w:sz="4" w:space="0" w:color="auto"/>
            </w:tcBorders>
            <w:shd w:val="clear" w:color="000000" w:fill="FFFFFF"/>
            <w:noWrap/>
            <w:vAlign w:val="center"/>
            <w:hideMark/>
          </w:tcPr>
          <w:p w14:paraId="10A399E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6F53D36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DE3431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12915CE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9900000000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6DA6403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DFA7B9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FF3566" w:rsidRPr="00FF3566" w14:paraId="2B91E4FD"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4B1AD89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Дотации для стимулирования развития муниципальных образований</w:t>
            </w:r>
          </w:p>
        </w:tc>
        <w:tc>
          <w:tcPr>
            <w:tcW w:w="342" w:type="pct"/>
            <w:tcBorders>
              <w:top w:val="nil"/>
              <w:left w:val="nil"/>
              <w:bottom w:val="single" w:sz="4" w:space="0" w:color="auto"/>
              <w:right w:val="single" w:sz="4" w:space="0" w:color="auto"/>
            </w:tcBorders>
            <w:shd w:val="clear" w:color="000000" w:fill="FFFFFF"/>
            <w:noWrap/>
            <w:vAlign w:val="center"/>
            <w:hideMark/>
          </w:tcPr>
          <w:p w14:paraId="5FF4736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3FFCCA2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FE424C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4E64456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9900004230</w:t>
            </w:r>
          </w:p>
        </w:tc>
        <w:tc>
          <w:tcPr>
            <w:tcW w:w="272" w:type="pct"/>
            <w:tcBorders>
              <w:top w:val="nil"/>
              <w:left w:val="nil"/>
              <w:bottom w:val="single" w:sz="4" w:space="0" w:color="auto"/>
              <w:right w:val="single" w:sz="4" w:space="0" w:color="auto"/>
            </w:tcBorders>
            <w:shd w:val="clear" w:color="000000" w:fill="FFFFFF"/>
            <w:noWrap/>
            <w:vAlign w:val="center"/>
            <w:hideMark/>
          </w:tcPr>
          <w:p w14:paraId="77C863F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DAF5D0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FF3566" w:rsidRPr="00FF3566" w14:paraId="7A82D5AF"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170A7DE7"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42" w:type="pct"/>
            <w:tcBorders>
              <w:top w:val="nil"/>
              <w:left w:val="nil"/>
              <w:bottom w:val="single" w:sz="4" w:space="0" w:color="auto"/>
              <w:right w:val="single" w:sz="4" w:space="0" w:color="auto"/>
            </w:tcBorders>
            <w:shd w:val="clear" w:color="000000" w:fill="FFFFFF"/>
            <w:noWrap/>
            <w:vAlign w:val="center"/>
            <w:hideMark/>
          </w:tcPr>
          <w:p w14:paraId="088CBF0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512</w:t>
            </w:r>
          </w:p>
        </w:tc>
        <w:tc>
          <w:tcPr>
            <w:tcW w:w="252" w:type="pct"/>
            <w:tcBorders>
              <w:top w:val="nil"/>
              <w:left w:val="nil"/>
              <w:bottom w:val="single" w:sz="4" w:space="0" w:color="auto"/>
              <w:right w:val="single" w:sz="4" w:space="0" w:color="auto"/>
            </w:tcBorders>
            <w:shd w:val="clear" w:color="000000" w:fill="FFFFFF"/>
            <w:noWrap/>
            <w:vAlign w:val="center"/>
            <w:hideMark/>
          </w:tcPr>
          <w:p w14:paraId="1A89BE5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1581C6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09</w:t>
            </w:r>
          </w:p>
        </w:tc>
        <w:tc>
          <w:tcPr>
            <w:tcW w:w="650" w:type="pct"/>
            <w:tcBorders>
              <w:top w:val="nil"/>
              <w:left w:val="nil"/>
              <w:bottom w:val="single" w:sz="4" w:space="0" w:color="auto"/>
              <w:right w:val="single" w:sz="4" w:space="0" w:color="auto"/>
            </w:tcBorders>
            <w:shd w:val="clear" w:color="000000" w:fill="FFFFFF"/>
            <w:noWrap/>
            <w:vAlign w:val="center"/>
            <w:hideMark/>
          </w:tcPr>
          <w:p w14:paraId="1C46342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9900004230</w:t>
            </w:r>
          </w:p>
        </w:tc>
        <w:tc>
          <w:tcPr>
            <w:tcW w:w="272" w:type="pct"/>
            <w:tcBorders>
              <w:top w:val="nil"/>
              <w:left w:val="nil"/>
              <w:bottom w:val="single" w:sz="4" w:space="0" w:color="auto"/>
              <w:right w:val="single" w:sz="4" w:space="0" w:color="auto"/>
            </w:tcBorders>
            <w:shd w:val="clear" w:color="000000" w:fill="FFFFFF"/>
            <w:noWrap/>
            <w:vAlign w:val="center"/>
            <w:hideMark/>
          </w:tcPr>
          <w:p w14:paraId="4C4B470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650" w:type="pct"/>
            <w:tcBorders>
              <w:top w:val="nil"/>
              <w:left w:val="nil"/>
              <w:bottom w:val="single" w:sz="4" w:space="0" w:color="auto"/>
              <w:right w:val="single" w:sz="4" w:space="0" w:color="auto"/>
            </w:tcBorders>
            <w:shd w:val="clear" w:color="000000" w:fill="FFFFFF"/>
            <w:noWrap/>
            <w:vAlign w:val="center"/>
            <w:hideMark/>
          </w:tcPr>
          <w:p w14:paraId="7EF0E4B4"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-200</w:t>
            </w:r>
          </w:p>
        </w:tc>
      </w:tr>
      <w:tr w:rsidR="00FF3566" w:rsidRPr="00FF3566" w14:paraId="54355F00" w14:textId="77777777" w:rsidTr="00FF3566">
        <w:trPr>
          <w:trHeight w:val="1755"/>
        </w:trPr>
        <w:tc>
          <w:tcPr>
            <w:tcW w:w="2591" w:type="pct"/>
            <w:tcBorders>
              <w:top w:val="nil"/>
              <w:left w:val="single" w:sz="4" w:space="0" w:color="auto"/>
              <w:bottom w:val="single" w:sz="4" w:space="0" w:color="auto"/>
              <w:right w:val="single" w:sz="4" w:space="0" w:color="auto"/>
            </w:tcBorders>
            <w:shd w:val="clear" w:color="000000" w:fill="FFFFFF"/>
            <w:hideMark/>
          </w:tcPr>
          <w:p w14:paraId="084C8401" w14:textId="77777777" w:rsidR="00FF3566" w:rsidRPr="00FF3566" w:rsidRDefault="00FF3566" w:rsidP="00FF3566">
            <w:pPr>
              <w:overflowPunct/>
              <w:autoSpaceDE/>
              <w:textAlignment w:val="auto"/>
              <w:rPr>
                <w:rFonts w:eastAsia="Times New Roman" w:cs="Times New Roman"/>
                <w:b/>
                <w:bCs/>
                <w:color w:val="000000"/>
                <w:sz w:val="22"/>
                <w:szCs w:val="22"/>
                <w:lang w:eastAsia="ru-RU"/>
              </w:rPr>
            </w:pPr>
            <w:r w:rsidRPr="00FF3566">
              <w:rPr>
                <w:rFonts w:eastAsia="Times New Roman" w:cs="Times New Roman"/>
                <w:b/>
                <w:bCs/>
                <w:color w:val="000000"/>
                <w:sz w:val="22"/>
                <w:szCs w:val="22"/>
                <w:lang w:eastAsia="ru-RU"/>
              </w:rPr>
              <w:t>Муниципальное казенное учреждение культуры "Районный координационно-методический центр учреждений культуры,молодежной политики и туризма" муниципального образования "Муниципальный округ Киясовский район Удмуртской Республики"</w:t>
            </w:r>
          </w:p>
        </w:tc>
        <w:tc>
          <w:tcPr>
            <w:tcW w:w="342" w:type="pct"/>
            <w:tcBorders>
              <w:top w:val="nil"/>
              <w:left w:val="nil"/>
              <w:bottom w:val="single" w:sz="4" w:space="0" w:color="auto"/>
              <w:right w:val="single" w:sz="4" w:space="0" w:color="auto"/>
            </w:tcBorders>
            <w:shd w:val="clear" w:color="000000" w:fill="FFFFFF"/>
            <w:noWrap/>
            <w:vAlign w:val="center"/>
            <w:hideMark/>
          </w:tcPr>
          <w:p w14:paraId="7A70BD5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21D1F3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 </w:t>
            </w:r>
          </w:p>
        </w:tc>
        <w:tc>
          <w:tcPr>
            <w:tcW w:w="243" w:type="pct"/>
            <w:tcBorders>
              <w:top w:val="nil"/>
              <w:left w:val="nil"/>
              <w:bottom w:val="single" w:sz="4" w:space="0" w:color="auto"/>
              <w:right w:val="single" w:sz="4" w:space="0" w:color="auto"/>
            </w:tcBorders>
            <w:shd w:val="clear" w:color="000000" w:fill="FFFFFF"/>
            <w:noWrap/>
            <w:vAlign w:val="center"/>
            <w:hideMark/>
          </w:tcPr>
          <w:p w14:paraId="4243E5E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1D70BE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71F19AD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CCD8A0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6557</w:t>
            </w:r>
          </w:p>
        </w:tc>
      </w:tr>
      <w:tr w:rsidR="00FF3566" w:rsidRPr="00FF3566" w14:paraId="6E076858"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1E8A53C6"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3BBCA56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F231FE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118C1B4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6FECF9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386E2C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5A8F68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625</w:t>
            </w:r>
          </w:p>
        </w:tc>
      </w:tr>
      <w:tr w:rsidR="00FF3566" w:rsidRPr="00FF3566" w14:paraId="6DD72386"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D3AF22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Дополнительное образование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49698C1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12FAC0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CE7CE2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73DBA16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4BCAD47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F45A4FC"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325</w:t>
            </w:r>
          </w:p>
        </w:tc>
      </w:tr>
      <w:tr w:rsidR="00FF3566" w:rsidRPr="00FF3566" w14:paraId="64D04E26"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717AAC8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0A3AE4E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06C74F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BD01C0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69CFC20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625495E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207EB0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325</w:t>
            </w:r>
          </w:p>
        </w:tc>
      </w:tr>
      <w:tr w:rsidR="00FF3566" w:rsidRPr="00FF3566" w14:paraId="2F181D68" w14:textId="77777777" w:rsidTr="00FF3566">
        <w:trPr>
          <w:trHeight w:val="540"/>
        </w:trPr>
        <w:tc>
          <w:tcPr>
            <w:tcW w:w="2591" w:type="pct"/>
            <w:tcBorders>
              <w:top w:val="nil"/>
              <w:left w:val="single" w:sz="4" w:space="0" w:color="auto"/>
              <w:bottom w:val="single" w:sz="4" w:space="0" w:color="auto"/>
              <w:right w:val="single" w:sz="4" w:space="0" w:color="auto"/>
            </w:tcBorders>
            <w:shd w:val="clear" w:color="000000" w:fill="FFFFFF"/>
            <w:hideMark/>
          </w:tcPr>
          <w:p w14:paraId="2652E32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"Дополнительное образование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54E0C60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E19CE3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F09CFE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4678BCC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0EF40E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599247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325</w:t>
            </w:r>
          </w:p>
        </w:tc>
      </w:tr>
      <w:tr w:rsidR="00FF3566" w:rsidRPr="00FF3566" w14:paraId="0621EFC0"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4B2CD92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Предоставление дополнительного образования и воспитание детей</w:t>
            </w:r>
          </w:p>
        </w:tc>
        <w:tc>
          <w:tcPr>
            <w:tcW w:w="342" w:type="pct"/>
            <w:tcBorders>
              <w:top w:val="nil"/>
              <w:left w:val="nil"/>
              <w:bottom w:val="single" w:sz="4" w:space="0" w:color="auto"/>
              <w:right w:val="single" w:sz="4" w:space="0" w:color="auto"/>
            </w:tcBorders>
            <w:shd w:val="clear" w:color="000000" w:fill="FFFFFF"/>
            <w:noWrap/>
            <w:vAlign w:val="center"/>
            <w:hideMark/>
          </w:tcPr>
          <w:p w14:paraId="129373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DCC6AA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623B98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0391EA8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0130100000</w:t>
            </w:r>
          </w:p>
        </w:tc>
        <w:tc>
          <w:tcPr>
            <w:tcW w:w="272" w:type="pct"/>
            <w:tcBorders>
              <w:top w:val="nil"/>
              <w:left w:val="nil"/>
              <w:bottom w:val="single" w:sz="4" w:space="0" w:color="auto"/>
              <w:right w:val="single" w:sz="4" w:space="0" w:color="auto"/>
            </w:tcBorders>
            <w:shd w:val="clear" w:color="000000" w:fill="FFFFFF"/>
            <w:noWrap/>
            <w:vAlign w:val="center"/>
            <w:hideMark/>
          </w:tcPr>
          <w:p w14:paraId="0FDF1F8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DC83EE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325</w:t>
            </w:r>
          </w:p>
        </w:tc>
      </w:tr>
      <w:tr w:rsidR="00FF3566" w:rsidRPr="00FF3566" w14:paraId="621D2F3D"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5EF7455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4F2BAAA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93E2A7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0F0361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A577A1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68F4134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6958BB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310</w:t>
            </w:r>
          </w:p>
        </w:tc>
      </w:tr>
      <w:tr w:rsidR="00FF3566" w:rsidRPr="00FF3566" w14:paraId="29E90FF2"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14AA0F81"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5B21814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F68A01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BD14C8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07725C5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494C77E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159FAE2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310</w:t>
            </w:r>
          </w:p>
        </w:tc>
      </w:tr>
      <w:tr w:rsidR="00FF3566" w:rsidRPr="00FF3566" w14:paraId="04D03893"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6D15817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Дополнительное образование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6D14A82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C844FD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AF8ADD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013137A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0130161300</w:t>
            </w:r>
          </w:p>
        </w:tc>
        <w:tc>
          <w:tcPr>
            <w:tcW w:w="272" w:type="pct"/>
            <w:tcBorders>
              <w:top w:val="nil"/>
              <w:left w:val="nil"/>
              <w:bottom w:val="single" w:sz="4" w:space="0" w:color="auto"/>
              <w:right w:val="single" w:sz="4" w:space="0" w:color="auto"/>
            </w:tcBorders>
            <w:shd w:val="clear" w:color="000000" w:fill="FFFFFF"/>
            <w:noWrap/>
            <w:vAlign w:val="center"/>
            <w:hideMark/>
          </w:tcPr>
          <w:p w14:paraId="58306D1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4D4DA8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w:t>
            </w:r>
          </w:p>
        </w:tc>
      </w:tr>
      <w:tr w:rsidR="00FF3566" w:rsidRPr="00FF3566" w14:paraId="06189540" w14:textId="77777777" w:rsidTr="00FF3566">
        <w:trPr>
          <w:trHeight w:val="1050"/>
        </w:trPr>
        <w:tc>
          <w:tcPr>
            <w:tcW w:w="2591" w:type="pct"/>
            <w:tcBorders>
              <w:top w:val="nil"/>
              <w:left w:val="single" w:sz="4" w:space="0" w:color="auto"/>
              <w:bottom w:val="single" w:sz="4" w:space="0" w:color="auto"/>
              <w:right w:val="single" w:sz="4" w:space="0" w:color="auto"/>
            </w:tcBorders>
            <w:shd w:val="clear" w:color="000000" w:fill="FFFFFF"/>
            <w:hideMark/>
          </w:tcPr>
          <w:p w14:paraId="4317167A"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67C60D3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3F5574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66226BB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w:t>
            </w:r>
          </w:p>
        </w:tc>
        <w:tc>
          <w:tcPr>
            <w:tcW w:w="650" w:type="pct"/>
            <w:tcBorders>
              <w:top w:val="nil"/>
              <w:left w:val="nil"/>
              <w:bottom w:val="single" w:sz="4" w:space="0" w:color="auto"/>
              <w:right w:val="single" w:sz="4" w:space="0" w:color="auto"/>
            </w:tcBorders>
            <w:shd w:val="clear" w:color="000000" w:fill="FFFFFF"/>
            <w:noWrap/>
            <w:vAlign w:val="center"/>
            <w:hideMark/>
          </w:tcPr>
          <w:p w14:paraId="518BA11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0130161300</w:t>
            </w:r>
          </w:p>
        </w:tc>
        <w:tc>
          <w:tcPr>
            <w:tcW w:w="272" w:type="pct"/>
            <w:tcBorders>
              <w:top w:val="nil"/>
              <w:left w:val="nil"/>
              <w:bottom w:val="single" w:sz="4" w:space="0" w:color="auto"/>
              <w:right w:val="single" w:sz="4" w:space="0" w:color="auto"/>
            </w:tcBorders>
            <w:shd w:val="clear" w:color="000000" w:fill="FFFFFF"/>
            <w:noWrap/>
            <w:vAlign w:val="center"/>
            <w:hideMark/>
          </w:tcPr>
          <w:p w14:paraId="74B036D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2733B7A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w:t>
            </w:r>
          </w:p>
        </w:tc>
      </w:tr>
      <w:tr w:rsidR="00FF3566" w:rsidRPr="00FF3566" w14:paraId="2F9C1709"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7822721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Молодежная политика</w:t>
            </w:r>
          </w:p>
        </w:tc>
        <w:tc>
          <w:tcPr>
            <w:tcW w:w="342" w:type="pct"/>
            <w:tcBorders>
              <w:top w:val="nil"/>
              <w:left w:val="nil"/>
              <w:bottom w:val="single" w:sz="4" w:space="0" w:color="auto"/>
              <w:right w:val="single" w:sz="4" w:space="0" w:color="auto"/>
            </w:tcBorders>
            <w:shd w:val="clear" w:color="000000" w:fill="FFFFFF"/>
            <w:noWrap/>
            <w:vAlign w:val="center"/>
            <w:hideMark/>
          </w:tcPr>
          <w:p w14:paraId="5C7FE54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18A9CB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2DAA275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73B403C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5C02CF7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2DD51E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5F2EBE5C"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122C818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42" w:type="pct"/>
            <w:tcBorders>
              <w:top w:val="nil"/>
              <w:left w:val="nil"/>
              <w:bottom w:val="single" w:sz="4" w:space="0" w:color="auto"/>
              <w:right w:val="single" w:sz="4" w:space="0" w:color="auto"/>
            </w:tcBorders>
            <w:shd w:val="clear" w:color="000000" w:fill="FFFFFF"/>
            <w:noWrap/>
            <w:vAlign w:val="center"/>
            <w:hideMark/>
          </w:tcPr>
          <w:p w14:paraId="5071AF9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4694F3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711401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7BD4419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8E42CA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4918F2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49EABCE6" w14:textId="77777777" w:rsidTr="00FF3566">
        <w:trPr>
          <w:trHeight w:val="240"/>
        </w:trPr>
        <w:tc>
          <w:tcPr>
            <w:tcW w:w="2591" w:type="pct"/>
            <w:tcBorders>
              <w:top w:val="nil"/>
              <w:left w:val="single" w:sz="4" w:space="0" w:color="auto"/>
              <w:bottom w:val="single" w:sz="4" w:space="0" w:color="auto"/>
              <w:right w:val="single" w:sz="4" w:space="0" w:color="auto"/>
            </w:tcBorders>
            <w:shd w:val="clear" w:color="000000" w:fill="FFFFFF"/>
            <w:hideMark/>
          </w:tcPr>
          <w:p w14:paraId="1F49C9C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"Реализация молодежной политики"</w:t>
            </w:r>
          </w:p>
        </w:tc>
        <w:tc>
          <w:tcPr>
            <w:tcW w:w="342" w:type="pct"/>
            <w:tcBorders>
              <w:top w:val="nil"/>
              <w:left w:val="nil"/>
              <w:bottom w:val="single" w:sz="4" w:space="0" w:color="auto"/>
              <w:right w:val="single" w:sz="4" w:space="0" w:color="auto"/>
            </w:tcBorders>
            <w:shd w:val="clear" w:color="000000" w:fill="FFFFFF"/>
            <w:noWrap/>
            <w:vAlign w:val="center"/>
            <w:hideMark/>
          </w:tcPr>
          <w:p w14:paraId="6CCEC8E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3FD6E0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3C72D9F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1D21716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708B35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3D4130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5D400367" w14:textId="77777777" w:rsidTr="00FF3566">
        <w:trPr>
          <w:trHeight w:val="555"/>
        </w:trPr>
        <w:tc>
          <w:tcPr>
            <w:tcW w:w="2591" w:type="pct"/>
            <w:tcBorders>
              <w:top w:val="nil"/>
              <w:left w:val="single" w:sz="4" w:space="0" w:color="auto"/>
              <w:bottom w:val="single" w:sz="4" w:space="0" w:color="auto"/>
              <w:right w:val="single" w:sz="4" w:space="0" w:color="auto"/>
            </w:tcBorders>
            <w:shd w:val="clear" w:color="000000" w:fill="FFFFFF"/>
            <w:hideMark/>
          </w:tcPr>
          <w:p w14:paraId="4D5D96B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Проведение мероприятий в сфере молодежной политики</w:t>
            </w:r>
          </w:p>
        </w:tc>
        <w:tc>
          <w:tcPr>
            <w:tcW w:w="342" w:type="pct"/>
            <w:tcBorders>
              <w:top w:val="nil"/>
              <w:left w:val="nil"/>
              <w:bottom w:val="single" w:sz="4" w:space="0" w:color="auto"/>
              <w:right w:val="single" w:sz="4" w:space="0" w:color="auto"/>
            </w:tcBorders>
            <w:shd w:val="clear" w:color="000000" w:fill="FFFFFF"/>
            <w:noWrap/>
            <w:vAlign w:val="center"/>
            <w:hideMark/>
          </w:tcPr>
          <w:p w14:paraId="1A6C28E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268E1E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4CAF548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7D4A915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0140100000</w:t>
            </w:r>
          </w:p>
        </w:tc>
        <w:tc>
          <w:tcPr>
            <w:tcW w:w="272" w:type="pct"/>
            <w:tcBorders>
              <w:top w:val="nil"/>
              <w:left w:val="nil"/>
              <w:bottom w:val="single" w:sz="4" w:space="0" w:color="auto"/>
              <w:right w:val="single" w:sz="4" w:space="0" w:color="auto"/>
            </w:tcBorders>
            <w:shd w:val="clear" w:color="000000" w:fill="FFFFFF"/>
            <w:noWrap/>
            <w:vAlign w:val="center"/>
            <w:hideMark/>
          </w:tcPr>
          <w:p w14:paraId="30B594D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11BA97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2A11AC50"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7BCF7ED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624160E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12E9E3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74793F5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6A8084E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5F77D7F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3A4886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478B3D8F"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030C4B3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09AD26E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2BA948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5AE0243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63DA639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4C2A88B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650" w:type="pct"/>
            <w:tcBorders>
              <w:top w:val="nil"/>
              <w:left w:val="nil"/>
              <w:bottom w:val="single" w:sz="4" w:space="0" w:color="auto"/>
              <w:right w:val="single" w:sz="4" w:space="0" w:color="auto"/>
            </w:tcBorders>
            <w:shd w:val="clear" w:color="000000" w:fill="FFFFFF"/>
            <w:noWrap/>
            <w:vAlign w:val="center"/>
            <w:hideMark/>
          </w:tcPr>
          <w:p w14:paraId="16CCBD6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230</w:t>
            </w:r>
          </w:p>
        </w:tc>
      </w:tr>
      <w:tr w:rsidR="00FF3566" w:rsidRPr="00FF3566" w14:paraId="1DB77B41" w14:textId="77777777" w:rsidTr="00FF3566">
        <w:trPr>
          <w:trHeight w:val="810"/>
        </w:trPr>
        <w:tc>
          <w:tcPr>
            <w:tcW w:w="2591" w:type="pct"/>
            <w:tcBorders>
              <w:top w:val="nil"/>
              <w:left w:val="single" w:sz="4" w:space="0" w:color="auto"/>
              <w:bottom w:val="single" w:sz="4" w:space="0" w:color="auto"/>
              <w:right w:val="single" w:sz="4" w:space="0" w:color="auto"/>
            </w:tcBorders>
            <w:shd w:val="clear" w:color="000000" w:fill="FFFFFF"/>
            <w:hideMark/>
          </w:tcPr>
          <w:p w14:paraId="43C57DAD"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0A7330D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02462A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243" w:type="pct"/>
            <w:tcBorders>
              <w:top w:val="nil"/>
              <w:left w:val="nil"/>
              <w:bottom w:val="single" w:sz="4" w:space="0" w:color="auto"/>
              <w:right w:val="single" w:sz="4" w:space="0" w:color="auto"/>
            </w:tcBorders>
            <w:shd w:val="clear" w:color="000000" w:fill="FFFFFF"/>
            <w:noWrap/>
            <w:vAlign w:val="center"/>
            <w:hideMark/>
          </w:tcPr>
          <w:p w14:paraId="0EEA226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07</w:t>
            </w:r>
          </w:p>
        </w:tc>
        <w:tc>
          <w:tcPr>
            <w:tcW w:w="650" w:type="pct"/>
            <w:tcBorders>
              <w:top w:val="nil"/>
              <w:left w:val="nil"/>
              <w:bottom w:val="single" w:sz="4" w:space="0" w:color="auto"/>
              <w:right w:val="single" w:sz="4" w:space="0" w:color="auto"/>
            </w:tcBorders>
            <w:shd w:val="clear" w:color="000000" w:fill="FFFFFF"/>
            <w:noWrap/>
            <w:vAlign w:val="center"/>
            <w:hideMark/>
          </w:tcPr>
          <w:p w14:paraId="47375D1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1FABA4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650" w:type="pct"/>
            <w:tcBorders>
              <w:top w:val="nil"/>
              <w:left w:val="nil"/>
              <w:bottom w:val="single" w:sz="4" w:space="0" w:color="auto"/>
              <w:right w:val="single" w:sz="4" w:space="0" w:color="auto"/>
            </w:tcBorders>
            <w:shd w:val="clear" w:color="000000" w:fill="FFFFFF"/>
            <w:noWrap/>
            <w:vAlign w:val="center"/>
            <w:hideMark/>
          </w:tcPr>
          <w:p w14:paraId="7AC975C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70</w:t>
            </w:r>
          </w:p>
        </w:tc>
      </w:tr>
      <w:tr w:rsidR="00FF3566" w:rsidRPr="00FF3566" w14:paraId="263989FC"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2300361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КУЛЬТУРА, КИНЕМАТОГРАФИЯ</w:t>
            </w:r>
          </w:p>
        </w:tc>
        <w:tc>
          <w:tcPr>
            <w:tcW w:w="342" w:type="pct"/>
            <w:tcBorders>
              <w:top w:val="nil"/>
              <w:left w:val="nil"/>
              <w:bottom w:val="single" w:sz="4" w:space="0" w:color="auto"/>
              <w:right w:val="single" w:sz="4" w:space="0" w:color="auto"/>
            </w:tcBorders>
            <w:shd w:val="clear" w:color="000000" w:fill="FFFFFF"/>
            <w:noWrap/>
            <w:vAlign w:val="center"/>
            <w:hideMark/>
          </w:tcPr>
          <w:p w14:paraId="5A28FE0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1A555C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ED8EFA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36F191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2823249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7403B8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5932</w:t>
            </w:r>
          </w:p>
        </w:tc>
      </w:tr>
      <w:tr w:rsidR="00FF3566" w:rsidRPr="00FF3566" w14:paraId="43CA5E5D"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086F426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Культура</w:t>
            </w:r>
          </w:p>
        </w:tc>
        <w:tc>
          <w:tcPr>
            <w:tcW w:w="342" w:type="pct"/>
            <w:tcBorders>
              <w:top w:val="nil"/>
              <w:left w:val="nil"/>
              <w:bottom w:val="single" w:sz="4" w:space="0" w:color="auto"/>
              <w:right w:val="single" w:sz="4" w:space="0" w:color="auto"/>
            </w:tcBorders>
            <w:shd w:val="clear" w:color="000000" w:fill="FFFFFF"/>
            <w:noWrap/>
            <w:vAlign w:val="center"/>
            <w:hideMark/>
          </w:tcPr>
          <w:p w14:paraId="2F52D8D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856444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086B8F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0B723BF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3873259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7691F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2347</w:t>
            </w:r>
          </w:p>
        </w:tc>
      </w:tr>
      <w:tr w:rsidR="00FF3566" w:rsidRPr="00FF3566" w14:paraId="29FF7D87"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4592E10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культуры"</w:t>
            </w:r>
          </w:p>
        </w:tc>
        <w:tc>
          <w:tcPr>
            <w:tcW w:w="342" w:type="pct"/>
            <w:tcBorders>
              <w:top w:val="nil"/>
              <w:left w:val="nil"/>
              <w:bottom w:val="single" w:sz="4" w:space="0" w:color="auto"/>
              <w:right w:val="single" w:sz="4" w:space="0" w:color="auto"/>
            </w:tcBorders>
            <w:shd w:val="clear" w:color="000000" w:fill="FFFFFF"/>
            <w:noWrap/>
            <w:vAlign w:val="center"/>
            <w:hideMark/>
          </w:tcPr>
          <w:p w14:paraId="2ECF180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9D928D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AFFD22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432F43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738556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173010C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2347</w:t>
            </w:r>
          </w:p>
        </w:tc>
      </w:tr>
      <w:tr w:rsidR="00FF3566" w:rsidRPr="00FF3566" w14:paraId="25D550CA"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497F6D7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"Библиотечное обслуживание населения"</w:t>
            </w:r>
          </w:p>
        </w:tc>
        <w:tc>
          <w:tcPr>
            <w:tcW w:w="342" w:type="pct"/>
            <w:tcBorders>
              <w:top w:val="nil"/>
              <w:left w:val="nil"/>
              <w:bottom w:val="single" w:sz="4" w:space="0" w:color="auto"/>
              <w:right w:val="single" w:sz="4" w:space="0" w:color="auto"/>
            </w:tcBorders>
            <w:shd w:val="clear" w:color="000000" w:fill="FFFFFF"/>
            <w:noWrap/>
            <w:vAlign w:val="center"/>
            <w:hideMark/>
          </w:tcPr>
          <w:p w14:paraId="3897951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A3FA74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700A49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EB7C46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AF63AB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337917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67B59373" w14:textId="77777777" w:rsidTr="00FF3566">
        <w:trPr>
          <w:trHeight w:val="255"/>
        </w:trPr>
        <w:tc>
          <w:tcPr>
            <w:tcW w:w="2591" w:type="pct"/>
            <w:tcBorders>
              <w:top w:val="nil"/>
              <w:left w:val="single" w:sz="4" w:space="0" w:color="auto"/>
              <w:bottom w:val="single" w:sz="4" w:space="0" w:color="auto"/>
              <w:right w:val="single" w:sz="4" w:space="0" w:color="auto"/>
            </w:tcBorders>
            <w:shd w:val="clear" w:color="000000" w:fill="FFFFFF"/>
            <w:hideMark/>
          </w:tcPr>
          <w:p w14:paraId="038909D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Библиотечное обслуживание населения</w:t>
            </w:r>
          </w:p>
        </w:tc>
        <w:tc>
          <w:tcPr>
            <w:tcW w:w="342" w:type="pct"/>
            <w:tcBorders>
              <w:top w:val="nil"/>
              <w:left w:val="nil"/>
              <w:bottom w:val="single" w:sz="4" w:space="0" w:color="auto"/>
              <w:right w:val="single" w:sz="4" w:space="0" w:color="auto"/>
            </w:tcBorders>
            <w:shd w:val="clear" w:color="000000" w:fill="FFFFFF"/>
            <w:noWrap/>
            <w:vAlign w:val="center"/>
            <w:hideMark/>
          </w:tcPr>
          <w:p w14:paraId="3B4B0FE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9AE4E3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EFA5A8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56FFE1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0310100000</w:t>
            </w:r>
          </w:p>
        </w:tc>
        <w:tc>
          <w:tcPr>
            <w:tcW w:w="272" w:type="pct"/>
            <w:tcBorders>
              <w:top w:val="nil"/>
              <w:left w:val="nil"/>
              <w:bottom w:val="single" w:sz="4" w:space="0" w:color="auto"/>
              <w:right w:val="single" w:sz="4" w:space="0" w:color="auto"/>
            </w:tcBorders>
            <w:shd w:val="clear" w:color="000000" w:fill="FFFFFF"/>
            <w:noWrap/>
            <w:vAlign w:val="center"/>
            <w:hideMark/>
          </w:tcPr>
          <w:p w14:paraId="54741E7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5C167B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66FD72B6" w14:textId="77777777" w:rsidTr="00FF3566">
        <w:trPr>
          <w:trHeight w:val="1050"/>
        </w:trPr>
        <w:tc>
          <w:tcPr>
            <w:tcW w:w="2591" w:type="pct"/>
            <w:tcBorders>
              <w:top w:val="nil"/>
              <w:left w:val="single" w:sz="4" w:space="0" w:color="auto"/>
              <w:bottom w:val="single" w:sz="4" w:space="0" w:color="auto"/>
              <w:right w:val="single" w:sz="4" w:space="0" w:color="auto"/>
            </w:tcBorders>
            <w:shd w:val="clear" w:color="000000" w:fill="FFFFFF"/>
            <w:hideMark/>
          </w:tcPr>
          <w:p w14:paraId="3BE6A22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19E7AA4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77C462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259C104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F29198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0310166770</w:t>
            </w:r>
          </w:p>
        </w:tc>
        <w:tc>
          <w:tcPr>
            <w:tcW w:w="272" w:type="pct"/>
            <w:tcBorders>
              <w:top w:val="nil"/>
              <w:left w:val="nil"/>
              <w:bottom w:val="single" w:sz="4" w:space="0" w:color="auto"/>
              <w:right w:val="single" w:sz="4" w:space="0" w:color="auto"/>
            </w:tcBorders>
            <w:shd w:val="clear" w:color="000000" w:fill="FFFFFF"/>
            <w:noWrap/>
            <w:vAlign w:val="center"/>
            <w:hideMark/>
          </w:tcPr>
          <w:p w14:paraId="16C64B6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047A12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7C83E609"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24269665"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764783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464691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B20571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2BB09D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0310166770</w:t>
            </w:r>
          </w:p>
        </w:tc>
        <w:tc>
          <w:tcPr>
            <w:tcW w:w="272" w:type="pct"/>
            <w:tcBorders>
              <w:top w:val="nil"/>
              <w:left w:val="nil"/>
              <w:bottom w:val="single" w:sz="4" w:space="0" w:color="auto"/>
              <w:right w:val="single" w:sz="4" w:space="0" w:color="auto"/>
            </w:tcBorders>
            <w:shd w:val="clear" w:color="000000" w:fill="FFFFFF"/>
            <w:noWrap/>
            <w:vAlign w:val="center"/>
            <w:hideMark/>
          </w:tcPr>
          <w:p w14:paraId="7C75655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3EBD3AC1"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102</w:t>
            </w:r>
          </w:p>
        </w:tc>
      </w:tr>
      <w:tr w:rsidR="00FF3566" w:rsidRPr="00FF3566" w14:paraId="3DC7FA16"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6B1CE4F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"Организация досуга, развитие народного творчества и ремесел"</w:t>
            </w:r>
          </w:p>
        </w:tc>
        <w:tc>
          <w:tcPr>
            <w:tcW w:w="342" w:type="pct"/>
            <w:tcBorders>
              <w:top w:val="nil"/>
              <w:left w:val="nil"/>
              <w:bottom w:val="single" w:sz="4" w:space="0" w:color="auto"/>
              <w:right w:val="single" w:sz="4" w:space="0" w:color="auto"/>
            </w:tcBorders>
            <w:shd w:val="clear" w:color="000000" w:fill="FFFFFF"/>
            <w:noWrap/>
            <w:vAlign w:val="center"/>
            <w:hideMark/>
          </w:tcPr>
          <w:p w14:paraId="4E8A030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FA3B94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708A5E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1D23E9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0320000000</w:t>
            </w:r>
          </w:p>
        </w:tc>
        <w:tc>
          <w:tcPr>
            <w:tcW w:w="272" w:type="pct"/>
            <w:tcBorders>
              <w:top w:val="nil"/>
              <w:left w:val="nil"/>
              <w:bottom w:val="single" w:sz="4" w:space="0" w:color="auto"/>
              <w:right w:val="single" w:sz="4" w:space="0" w:color="auto"/>
            </w:tcBorders>
            <w:shd w:val="clear" w:color="000000" w:fill="FFFFFF"/>
            <w:noWrap/>
            <w:vAlign w:val="center"/>
            <w:hideMark/>
          </w:tcPr>
          <w:p w14:paraId="09B87B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5558B2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1104</w:t>
            </w:r>
          </w:p>
        </w:tc>
      </w:tr>
      <w:tr w:rsidR="00FF3566" w:rsidRPr="00FF3566" w14:paraId="3032DE7D" w14:textId="77777777" w:rsidTr="00FF3566">
        <w:trPr>
          <w:trHeight w:val="810"/>
        </w:trPr>
        <w:tc>
          <w:tcPr>
            <w:tcW w:w="2591" w:type="pct"/>
            <w:tcBorders>
              <w:top w:val="nil"/>
              <w:left w:val="single" w:sz="4" w:space="0" w:color="auto"/>
              <w:bottom w:val="single" w:sz="4" w:space="0" w:color="auto"/>
              <w:right w:val="single" w:sz="4" w:space="0" w:color="auto"/>
            </w:tcBorders>
            <w:shd w:val="clear" w:color="000000" w:fill="FFFFFF"/>
            <w:hideMark/>
          </w:tcPr>
          <w:p w14:paraId="3BD1EA3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342" w:type="pct"/>
            <w:tcBorders>
              <w:top w:val="nil"/>
              <w:left w:val="nil"/>
              <w:bottom w:val="single" w:sz="4" w:space="0" w:color="auto"/>
              <w:right w:val="single" w:sz="4" w:space="0" w:color="auto"/>
            </w:tcBorders>
            <w:shd w:val="clear" w:color="000000" w:fill="FFFFFF"/>
            <w:noWrap/>
            <w:vAlign w:val="center"/>
            <w:hideMark/>
          </w:tcPr>
          <w:p w14:paraId="7F124F9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C841C0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33375E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840196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0320100000</w:t>
            </w:r>
          </w:p>
        </w:tc>
        <w:tc>
          <w:tcPr>
            <w:tcW w:w="272" w:type="pct"/>
            <w:tcBorders>
              <w:top w:val="nil"/>
              <w:left w:val="nil"/>
              <w:bottom w:val="single" w:sz="4" w:space="0" w:color="auto"/>
              <w:right w:val="single" w:sz="4" w:space="0" w:color="auto"/>
            </w:tcBorders>
            <w:shd w:val="clear" w:color="000000" w:fill="FFFFFF"/>
            <w:noWrap/>
            <w:vAlign w:val="center"/>
            <w:hideMark/>
          </w:tcPr>
          <w:p w14:paraId="6E1A8A0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B2F49E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1104</w:t>
            </w:r>
          </w:p>
        </w:tc>
      </w:tr>
      <w:tr w:rsidR="00FF3566" w:rsidRPr="00FF3566" w14:paraId="2E36C41C"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2A8E246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2A171F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41B297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112D60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AA8D66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0320104220</w:t>
            </w:r>
          </w:p>
        </w:tc>
        <w:tc>
          <w:tcPr>
            <w:tcW w:w="272" w:type="pct"/>
            <w:tcBorders>
              <w:top w:val="nil"/>
              <w:left w:val="nil"/>
              <w:bottom w:val="single" w:sz="4" w:space="0" w:color="auto"/>
              <w:right w:val="single" w:sz="4" w:space="0" w:color="auto"/>
            </w:tcBorders>
            <w:shd w:val="clear" w:color="000000" w:fill="FFFFFF"/>
            <w:noWrap/>
            <w:vAlign w:val="center"/>
            <w:hideMark/>
          </w:tcPr>
          <w:p w14:paraId="7A3618C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861E264"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668</w:t>
            </w:r>
          </w:p>
        </w:tc>
      </w:tr>
      <w:tr w:rsidR="00FF3566" w:rsidRPr="00FF3566" w14:paraId="17CF4659"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060E3F57"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6BA0A5E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D0A4D37"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F4101D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BF033D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0320104220</w:t>
            </w:r>
          </w:p>
        </w:tc>
        <w:tc>
          <w:tcPr>
            <w:tcW w:w="272" w:type="pct"/>
            <w:tcBorders>
              <w:top w:val="nil"/>
              <w:left w:val="nil"/>
              <w:bottom w:val="single" w:sz="4" w:space="0" w:color="auto"/>
              <w:right w:val="single" w:sz="4" w:space="0" w:color="auto"/>
            </w:tcBorders>
            <w:shd w:val="clear" w:color="000000" w:fill="FFFFFF"/>
            <w:noWrap/>
            <w:vAlign w:val="center"/>
            <w:hideMark/>
          </w:tcPr>
          <w:p w14:paraId="290111A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290DF726"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668</w:t>
            </w:r>
          </w:p>
        </w:tc>
      </w:tr>
      <w:tr w:rsidR="00FF3566" w:rsidRPr="00FF3566" w14:paraId="5077A6C8" w14:textId="77777777" w:rsidTr="00FF3566">
        <w:trPr>
          <w:trHeight w:val="1050"/>
        </w:trPr>
        <w:tc>
          <w:tcPr>
            <w:tcW w:w="2591" w:type="pct"/>
            <w:tcBorders>
              <w:top w:val="nil"/>
              <w:left w:val="single" w:sz="4" w:space="0" w:color="auto"/>
              <w:bottom w:val="single" w:sz="4" w:space="0" w:color="auto"/>
              <w:right w:val="single" w:sz="4" w:space="0" w:color="auto"/>
            </w:tcBorders>
            <w:shd w:val="clear" w:color="000000" w:fill="FFFFFF"/>
            <w:hideMark/>
          </w:tcPr>
          <w:p w14:paraId="05CA7A2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43BC2DD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538440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A9600E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7AE7C2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2BDCFDE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804EFF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436</w:t>
            </w:r>
          </w:p>
        </w:tc>
      </w:tr>
      <w:tr w:rsidR="00FF3566" w:rsidRPr="00FF3566" w14:paraId="76DAABE8"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194639C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36222E3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85438B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211AA6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6AC372B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0320166770</w:t>
            </w:r>
          </w:p>
        </w:tc>
        <w:tc>
          <w:tcPr>
            <w:tcW w:w="272" w:type="pct"/>
            <w:tcBorders>
              <w:top w:val="nil"/>
              <w:left w:val="nil"/>
              <w:bottom w:val="single" w:sz="4" w:space="0" w:color="auto"/>
              <w:right w:val="single" w:sz="4" w:space="0" w:color="auto"/>
            </w:tcBorders>
            <w:shd w:val="clear" w:color="000000" w:fill="FFFFFF"/>
            <w:noWrap/>
            <w:vAlign w:val="center"/>
            <w:hideMark/>
          </w:tcPr>
          <w:p w14:paraId="6715620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3A5F58B3"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436</w:t>
            </w:r>
          </w:p>
        </w:tc>
      </w:tr>
      <w:tr w:rsidR="00FF3566" w:rsidRPr="00FF3566" w14:paraId="3F87BF00" w14:textId="77777777" w:rsidTr="00FF3566">
        <w:trPr>
          <w:trHeight w:val="840"/>
        </w:trPr>
        <w:tc>
          <w:tcPr>
            <w:tcW w:w="2591" w:type="pct"/>
            <w:tcBorders>
              <w:top w:val="nil"/>
              <w:left w:val="single" w:sz="4" w:space="0" w:color="auto"/>
              <w:bottom w:val="single" w:sz="4" w:space="0" w:color="auto"/>
              <w:right w:val="single" w:sz="4" w:space="0" w:color="auto"/>
            </w:tcBorders>
            <w:shd w:val="clear" w:color="000000" w:fill="FFFFFF"/>
            <w:hideMark/>
          </w:tcPr>
          <w:p w14:paraId="3E01DE2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342" w:type="pct"/>
            <w:tcBorders>
              <w:top w:val="nil"/>
              <w:left w:val="nil"/>
              <w:bottom w:val="single" w:sz="4" w:space="0" w:color="auto"/>
              <w:right w:val="single" w:sz="4" w:space="0" w:color="auto"/>
            </w:tcBorders>
            <w:shd w:val="clear" w:color="000000" w:fill="FFFFFF"/>
            <w:noWrap/>
            <w:vAlign w:val="center"/>
            <w:hideMark/>
          </w:tcPr>
          <w:p w14:paraId="68B4C6E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A3F56F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AF94EA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94A2FC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E18F06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DCAFE3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1141</w:t>
            </w:r>
          </w:p>
        </w:tc>
      </w:tr>
      <w:tr w:rsidR="00FF3566" w:rsidRPr="00FF3566" w14:paraId="1AA3EC98" w14:textId="77777777" w:rsidTr="00FF3566">
        <w:trPr>
          <w:trHeight w:val="270"/>
        </w:trPr>
        <w:tc>
          <w:tcPr>
            <w:tcW w:w="2591" w:type="pct"/>
            <w:tcBorders>
              <w:top w:val="nil"/>
              <w:left w:val="single" w:sz="4" w:space="0" w:color="auto"/>
              <w:bottom w:val="single" w:sz="4" w:space="0" w:color="auto"/>
              <w:right w:val="single" w:sz="4" w:space="0" w:color="auto"/>
            </w:tcBorders>
            <w:shd w:val="clear" w:color="000000" w:fill="FFFFFF"/>
            <w:hideMark/>
          </w:tcPr>
          <w:p w14:paraId="55B74B3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Организация и проведение экскурсий</w:t>
            </w:r>
          </w:p>
        </w:tc>
        <w:tc>
          <w:tcPr>
            <w:tcW w:w="342" w:type="pct"/>
            <w:tcBorders>
              <w:top w:val="nil"/>
              <w:left w:val="nil"/>
              <w:bottom w:val="single" w:sz="4" w:space="0" w:color="auto"/>
              <w:right w:val="single" w:sz="4" w:space="0" w:color="auto"/>
            </w:tcBorders>
            <w:shd w:val="clear" w:color="000000" w:fill="FFFFFF"/>
            <w:noWrap/>
            <w:vAlign w:val="center"/>
            <w:hideMark/>
          </w:tcPr>
          <w:p w14:paraId="73CDBCF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6D677B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CBA8AC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B6BE1F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0330100000</w:t>
            </w:r>
          </w:p>
        </w:tc>
        <w:tc>
          <w:tcPr>
            <w:tcW w:w="272" w:type="pct"/>
            <w:tcBorders>
              <w:top w:val="nil"/>
              <w:left w:val="nil"/>
              <w:bottom w:val="single" w:sz="4" w:space="0" w:color="auto"/>
              <w:right w:val="single" w:sz="4" w:space="0" w:color="auto"/>
            </w:tcBorders>
            <w:shd w:val="clear" w:color="000000" w:fill="FFFFFF"/>
            <w:noWrap/>
            <w:vAlign w:val="center"/>
            <w:hideMark/>
          </w:tcPr>
          <w:p w14:paraId="74C7C3F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EB6172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1000</w:t>
            </w:r>
          </w:p>
        </w:tc>
      </w:tr>
      <w:tr w:rsidR="00FF3566" w:rsidRPr="00FF3566" w14:paraId="0364879C"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1DB8557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43B4872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FB2E9B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0DBC206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053458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443D9A3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A51E90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1000</w:t>
            </w:r>
          </w:p>
        </w:tc>
      </w:tr>
      <w:tr w:rsidR="00FF3566" w:rsidRPr="00FF3566" w14:paraId="2618CF5B" w14:textId="77777777" w:rsidTr="00FF3566">
        <w:trPr>
          <w:trHeight w:val="1080"/>
        </w:trPr>
        <w:tc>
          <w:tcPr>
            <w:tcW w:w="2591" w:type="pct"/>
            <w:tcBorders>
              <w:top w:val="nil"/>
              <w:left w:val="single" w:sz="4" w:space="0" w:color="auto"/>
              <w:bottom w:val="single" w:sz="4" w:space="0" w:color="auto"/>
              <w:right w:val="single" w:sz="4" w:space="0" w:color="auto"/>
            </w:tcBorders>
            <w:shd w:val="clear" w:color="000000" w:fill="FFFFFF"/>
            <w:hideMark/>
          </w:tcPr>
          <w:p w14:paraId="42B320A5"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6CF843E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B515587"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A4ACB7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26CB9F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0330104220</w:t>
            </w:r>
          </w:p>
        </w:tc>
        <w:tc>
          <w:tcPr>
            <w:tcW w:w="272" w:type="pct"/>
            <w:tcBorders>
              <w:top w:val="nil"/>
              <w:left w:val="nil"/>
              <w:bottom w:val="single" w:sz="4" w:space="0" w:color="auto"/>
              <w:right w:val="single" w:sz="4" w:space="0" w:color="auto"/>
            </w:tcBorders>
            <w:shd w:val="clear" w:color="000000" w:fill="FFFFFF"/>
            <w:noWrap/>
            <w:vAlign w:val="center"/>
            <w:hideMark/>
          </w:tcPr>
          <w:p w14:paraId="1027573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5049463F"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1000</w:t>
            </w:r>
          </w:p>
        </w:tc>
      </w:tr>
      <w:tr w:rsidR="00FF3566" w:rsidRPr="00FF3566" w14:paraId="3BB7D837" w14:textId="77777777" w:rsidTr="00FF3566">
        <w:trPr>
          <w:trHeight w:val="330"/>
        </w:trPr>
        <w:tc>
          <w:tcPr>
            <w:tcW w:w="2591" w:type="pct"/>
            <w:tcBorders>
              <w:top w:val="nil"/>
              <w:left w:val="single" w:sz="4" w:space="0" w:color="auto"/>
              <w:bottom w:val="single" w:sz="4" w:space="0" w:color="auto"/>
              <w:right w:val="single" w:sz="4" w:space="0" w:color="auto"/>
            </w:tcBorders>
            <w:shd w:val="clear" w:color="000000" w:fill="FFFFFF"/>
            <w:hideMark/>
          </w:tcPr>
          <w:p w14:paraId="20D7A23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Обеспечение доступа к музейным фондам</w:t>
            </w:r>
          </w:p>
        </w:tc>
        <w:tc>
          <w:tcPr>
            <w:tcW w:w="342" w:type="pct"/>
            <w:tcBorders>
              <w:top w:val="nil"/>
              <w:left w:val="nil"/>
              <w:bottom w:val="single" w:sz="4" w:space="0" w:color="auto"/>
              <w:right w:val="single" w:sz="4" w:space="0" w:color="auto"/>
            </w:tcBorders>
            <w:shd w:val="clear" w:color="000000" w:fill="FFFFFF"/>
            <w:noWrap/>
            <w:vAlign w:val="center"/>
            <w:hideMark/>
          </w:tcPr>
          <w:p w14:paraId="0B75D3E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24EC47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2D405F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7AF67EF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0330200000</w:t>
            </w:r>
          </w:p>
        </w:tc>
        <w:tc>
          <w:tcPr>
            <w:tcW w:w="272" w:type="pct"/>
            <w:tcBorders>
              <w:top w:val="nil"/>
              <w:left w:val="nil"/>
              <w:bottom w:val="single" w:sz="4" w:space="0" w:color="auto"/>
              <w:right w:val="single" w:sz="4" w:space="0" w:color="auto"/>
            </w:tcBorders>
            <w:shd w:val="clear" w:color="000000" w:fill="FFFFFF"/>
            <w:noWrap/>
            <w:vAlign w:val="center"/>
            <w:hideMark/>
          </w:tcPr>
          <w:p w14:paraId="5D70E1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4E76B984"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141</w:t>
            </w:r>
          </w:p>
        </w:tc>
      </w:tr>
      <w:tr w:rsidR="00FF3566" w:rsidRPr="00FF3566" w14:paraId="30F4D0A8"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16EE98F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5A6EED2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C8DF96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DA653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10DBDA5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0330204220</w:t>
            </w:r>
          </w:p>
        </w:tc>
        <w:tc>
          <w:tcPr>
            <w:tcW w:w="272" w:type="pct"/>
            <w:tcBorders>
              <w:top w:val="nil"/>
              <w:left w:val="nil"/>
              <w:bottom w:val="single" w:sz="4" w:space="0" w:color="auto"/>
              <w:right w:val="single" w:sz="4" w:space="0" w:color="auto"/>
            </w:tcBorders>
            <w:shd w:val="clear" w:color="000000" w:fill="FFFFFF"/>
            <w:noWrap/>
            <w:vAlign w:val="center"/>
            <w:hideMark/>
          </w:tcPr>
          <w:p w14:paraId="5D52F4B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52841A6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135</w:t>
            </w:r>
          </w:p>
        </w:tc>
      </w:tr>
      <w:tr w:rsidR="00FF3566" w:rsidRPr="00FF3566" w14:paraId="34F9874D" w14:textId="77777777" w:rsidTr="00FF3566">
        <w:trPr>
          <w:trHeight w:val="1080"/>
        </w:trPr>
        <w:tc>
          <w:tcPr>
            <w:tcW w:w="2591" w:type="pct"/>
            <w:tcBorders>
              <w:top w:val="nil"/>
              <w:left w:val="single" w:sz="4" w:space="0" w:color="auto"/>
              <w:bottom w:val="single" w:sz="4" w:space="0" w:color="auto"/>
              <w:right w:val="single" w:sz="4" w:space="0" w:color="auto"/>
            </w:tcBorders>
            <w:shd w:val="clear" w:color="000000" w:fill="FFFFFF"/>
            <w:hideMark/>
          </w:tcPr>
          <w:p w14:paraId="3AF59991"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B11360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5E528907"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F5FAD5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34895CE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0330204220</w:t>
            </w:r>
          </w:p>
        </w:tc>
        <w:tc>
          <w:tcPr>
            <w:tcW w:w="272" w:type="pct"/>
            <w:tcBorders>
              <w:top w:val="nil"/>
              <w:left w:val="nil"/>
              <w:bottom w:val="single" w:sz="4" w:space="0" w:color="auto"/>
              <w:right w:val="single" w:sz="4" w:space="0" w:color="auto"/>
            </w:tcBorders>
            <w:shd w:val="clear" w:color="000000" w:fill="FFFFFF"/>
            <w:noWrap/>
            <w:vAlign w:val="center"/>
            <w:hideMark/>
          </w:tcPr>
          <w:p w14:paraId="14BE37F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607649C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135</w:t>
            </w:r>
          </w:p>
        </w:tc>
      </w:tr>
      <w:tr w:rsidR="00FF3566" w:rsidRPr="00FF3566" w14:paraId="27A5F684"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63C8624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196FE8D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75440A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E5193C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2A9FF7F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0330266770</w:t>
            </w:r>
          </w:p>
        </w:tc>
        <w:tc>
          <w:tcPr>
            <w:tcW w:w="272" w:type="pct"/>
            <w:tcBorders>
              <w:top w:val="nil"/>
              <w:left w:val="nil"/>
              <w:bottom w:val="single" w:sz="4" w:space="0" w:color="auto"/>
              <w:right w:val="single" w:sz="4" w:space="0" w:color="auto"/>
            </w:tcBorders>
            <w:shd w:val="clear" w:color="000000" w:fill="FFFFFF"/>
            <w:noWrap/>
            <w:vAlign w:val="center"/>
            <w:hideMark/>
          </w:tcPr>
          <w:p w14:paraId="55F8861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A3BEAA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w:t>
            </w:r>
          </w:p>
        </w:tc>
      </w:tr>
      <w:tr w:rsidR="00FF3566" w:rsidRPr="00FF3566" w14:paraId="447EBBC6"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24EEE45F"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7BBBCFB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F1DDE4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7E5286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w:t>
            </w:r>
          </w:p>
        </w:tc>
        <w:tc>
          <w:tcPr>
            <w:tcW w:w="650" w:type="pct"/>
            <w:tcBorders>
              <w:top w:val="nil"/>
              <w:left w:val="nil"/>
              <w:bottom w:val="single" w:sz="4" w:space="0" w:color="auto"/>
              <w:right w:val="single" w:sz="4" w:space="0" w:color="auto"/>
            </w:tcBorders>
            <w:shd w:val="clear" w:color="000000" w:fill="FFFFFF"/>
            <w:noWrap/>
            <w:vAlign w:val="center"/>
            <w:hideMark/>
          </w:tcPr>
          <w:p w14:paraId="5D4CC75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0330266770</w:t>
            </w:r>
          </w:p>
        </w:tc>
        <w:tc>
          <w:tcPr>
            <w:tcW w:w="272" w:type="pct"/>
            <w:tcBorders>
              <w:top w:val="nil"/>
              <w:left w:val="nil"/>
              <w:bottom w:val="single" w:sz="4" w:space="0" w:color="auto"/>
              <w:right w:val="single" w:sz="4" w:space="0" w:color="auto"/>
            </w:tcBorders>
            <w:shd w:val="clear" w:color="000000" w:fill="FFFFFF"/>
            <w:noWrap/>
            <w:vAlign w:val="center"/>
            <w:hideMark/>
          </w:tcPr>
          <w:p w14:paraId="658779F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195DF4A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6</w:t>
            </w:r>
          </w:p>
        </w:tc>
      </w:tr>
      <w:tr w:rsidR="00FF3566" w:rsidRPr="00FF3566" w14:paraId="635A67B0"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4CF67B5D"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вопросы в области культуры, кинематографии</w:t>
            </w:r>
          </w:p>
        </w:tc>
        <w:tc>
          <w:tcPr>
            <w:tcW w:w="342" w:type="pct"/>
            <w:tcBorders>
              <w:top w:val="nil"/>
              <w:left w:val="nil"/>
              <w:bottom w:val="single" w:sz="4" w:space="0" w:color="auto"/>
              <w:right w:val="single" w:sz="4" w:space="0" w:color="auto"/>
            </w:tcBorders>
            <w:shd w:val="clear" w:color="000000" w:fill="FFFFFF"/>
            <w:noWrap/>
            <w:vAlign w:val="center"/>
            <w:hideMark/>
          </w:tcPr>
          <w:p w14:paraId="26E76FD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7BB12E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7ED1FD4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58EEEF0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14:paraId="6153BB3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64426CF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6C300532" w14:textId="77777777" w:rsidTr="00FF3566">
        <w:trPr>
          <w:trHeight w:val="270"/>
        </w:trPr>
        <w:tc>
          <w:tcPr>
            <w:tcW w:w="2591" w:type="pct"/>
            <w:tcBorders>
              <w:top w:val="nil"/>
              <w:left w:val="single" w:sz="4" w:space="0" w:color="auto"/>
              <w:bottom w:val="single" w:sz="4" w:space="0" w:color="auto"/>
              <w:right w:val="single" w:sz="4" w:space="0" w:color="auto"/>
            </w:tcBorders>
            <w:shd w:val="clear" w:color="000000" w:fill="FFFFFF"/>
            <w:hideMark/>
          </w:tcPr>
          <w:p w14:paraId="1E48BAB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культуры"</w:t>
            </w:r>
          </w:p>
        </w:tc>
        <w:tc>
          <w:tcPr>
            <w:tcW w:w="342" w:type="pct"/>
            <w:tcBorders>
              <w:top w:val="nil"/>
              <w:left w:val="nil"/>
              <w:bottom w:val="single" w:sz="4" w:space="0" w:color="auto"/>
              <w:right w:val="single" w:sz="4" w:space="0" w:color="auto"/>
            </w:tcBorders>
            <w:shd w:val="clear" w:color="000000" w:fill="FFFFFF"/>
            <w:noWrap/>
            <w:vAlign w:val="center"/>
            <w:hideMark/>
          </w:tcPr>
          <w:p w14:paraId="6730721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48950A1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8B0B6E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4E65654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0300000000</w:t>
            </w:r>
          </w:p>
        </w:tc>
        <w:tc>
          <w:tcPr>
            <w:tcW w:w="272" w:type="pct"/>
            <w:tcBorders>
              <w:top w:val="nil"/>
              <w:left w:val="nil"/>
              <w:bottom w:val="single" w:sz="4" w:space="0" w:color="auto"/>
              <w:right w:val="single" w:sz="4" w:space="0" w:color="auto"/>
            </w:tcBorders>
            <w:shd w:val="clear" w:color="000000" w:fill="FFFFFF"/>
            <w:noWrap/>
            <w:vAlign w:val="center"/>
            <w:hideMark/>
          </w:tcPr>
          <w:p w14:paraId="22EB38D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4EFBCF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3DD759FD" w14:textId="77777777" w:rsidTr="00FF3566">
        <w:trPr>
          <w:trHeight w:val="570"/>
        </w:trPr>
        <w:tc>
          <w:tcPr>
            <w:tcW w:w="2591" w:type="pct"/>
            <w:tcBorders>
              <w:top w:val="nil"/>
              <w:left w:val="single" w:sz="4" w:space="0" w:color="auto"/>
              <w:bottom w:val="single" w:sz="4" w:space="0" w:color="auto"/>
              <w:right w:val="single" w:sz="4" w:space="0" w:color="auto"/>
            </w:tcBorders>
            <w:shd w:val="clear" w:color="000000" w:fill="FFFFFF"/>
            <w:hideMark/>
          </w:tcPr>
          <w:p w14:paraId="0944505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"Создание условий для реализации муниципальной программы"</w:t>
            </w:r>
          </w:p>
        </w:tc>
        <w:tc>
          <w:tcPr>
            <w:tcW w:w="342" w:type="pct"/>
            <w:tcBorders>
              <w:top w:val="nil"/>
              <w:left w:val="nil"/>
              <w:bottom w:val="single" w:sz="4" w:space="0" w:color="auto"/>
              <w:right w:val="single" w:sz="4" w:space="0" w:color="auto"/>
            </w:tcBorders>
            <w:shd w:val="clear" w:color="000000" w:fill="FFFFFF"/>
            <w:noWrap/>
            <w:vAlign w:val="center"/>
            <w:hideMark/>
          </w:tcPr>
          <w:p w14:paraId="1CCAF92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1C4A44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FDE4B1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6DF2DC3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0340000000</w:t>
            </w:r>
          </w:p>
        </w:tc>
        <w:tc>
          <w:tcPr>
            <w:tcW w:w="272" w:type="pct"/>
            <w:tcBorders>
              <w:top w:val="nil"/>
              <w:left w:val="nil"/>
              <w:bottom w:val="single" w:sz="4" w:space="0" w:color="auto"/>
              <w:right w:val="single" w:sz="4" w:space="0" w:color="auto"/>
            </w:tcBorders>
            <w:shd w:val="clear" w:color="000000" w:fill="FFFFFF"/>
            <w:noWrap/>
            <w:vAlign w:val="center"/>
            <w:hideMark/>
          </w:tcPr>
          <w:p w14:paraId="18F7DCD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7DEEA8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2ABF1173" w14:textId="77777777" w:rsidTr="00FF3566">
        <w:trPr>
          <w:trHeight w:val="1035"/>
        </w:trPr>
        <w:tc>
          <w:tcPr>
            <w:tcW w:w="2591" w:type="pct"/>
            <w:tcBorders>
              <w:top w:val="nil"/>
              <w:left w:val="single" w:sz="4" w:space="0" w:color="auto"/>
              <w:bottom w:val="single" w:sz="4" w:space="0" w:color="auto"/>
              <w:right w:val="single" w:sz="4" w:space="0" w:color="auto"/>
            </w:tcBorders>
            <w:shd w:val="clear" w:color="000000" w:fill="FFFFFF"/>
            <w:hideMark/>
          </w:tcPr>
          <w:p w14:paraId="09A413F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342" w:type="pct"/>
            <w:tcBorders>
              <w:top w:val="nil"/>
              <w:left w:val="nil"/>
              <w:bottom w:val="single" w:sz="4" w:space="0" w:color="auto"/>
              <w:right w:val="single" w:sz="4" w:space="0" w:color="auto"/>
            </w:tcBorders>
            <w:shd w:val="clear" w:color="000000" w:fill="FFFFFF"/>
            <w:noWrap/>
            <w:vAlign w:val="center"/>
            <w:hideMark/>
          </w:tcPr>
          <w:p w14:paraId="769E57B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397429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CE3AA7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550ECBB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0340100000</w:t>
            </w:r>
          </w:p>
        </w:tc>
        <w:tc>
          <w:tcPr>
            <w:tcW w:w="272" w:type="pct"/>
            <w:tcBorders>
              <w:top w:val="nil"/>
              <w:left w:val="nil"/>
              <w:bottom w:val="single" w:sz="4" w:space="0" w:color="auto"/>
              <w:right w:val="single" w:sz="4" w:space="0" w:color="auto"/>
            </w:tcBorders>
            <w:shd w:val="clear" w:color="000000" w:fill="FFFFFF"/>
            <w:noWrap/>
            <w:vAlign w:val="center"/>
            <w:hideMark/>
          </w:tcPr>
          <w:p w14:paraId="33A98EA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AD1B95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w:t>
            </w:r>
          </w:p>
        </w:tc>
      </w:tr>
      <w:tr w:rsidR="00FF3566" w:rsidRPr="00FF3566" w14:paraId="71CBD8B8"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7F0D2504"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36520C2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4A91E3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66F8187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56CF5ED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6C75BD6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7BF1440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w:t>
            </w:r>
          </w:p>
        </w:tc>
      </w:tr>
      <w:tr w:rsidR="00FF3566" w:rsidRPr="00FF3566" w14:paraId="54BC7FAA" w14:textId="77777777" w:rsidTr="00FF3566">
        <w:trPr>
          <w:trHeight w:val="300"/>
        </w:trPr>
        <w:tc>
          <w:tcPr>
            <w:tcW w:w="2591" w:type="pct"/>
            <w:tcBorders>
              <w:top w:val="nil"/>
              <w:left w:val="single" w:sz="4" w:space="0" w:color="auto"/>
              <w:bottom w:val="single" w:sz="4" w:space="0" w:color="auto"/>
              <w:right w:val="single" w:sz="4" w:space="0" w:color="auto"/>
            </w:tcBorders>
            <w:shd w:val="clear" w:color="000000" w:fill="FFFFFF"/>
            <w:hideMark/>
          </w:tcPr>
          <w:p w14:paraId="344607C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7DA422C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1CD7C1F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1C3973F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6322333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2132A6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650" w:type="pct"/>
            <w:tcBorders>
              <w:top w:val="nil"/>
              <w:left w:val="nil"/>
              <w:bottom w:val="single" w:sz="4" w:space="0" w:color="auto"/>
              <w:right w:val="single" w:sz="4" w:space="0" w:color="auto"/>
            </w:tcBorders>
            <w:shd w:val="clear" w:color="000000" w:fill="FFFFFF"/>
            <w:noWrap/>
            <w:vAlign w:val="center"/>
            <w:hideMark/>
          </w:tcPr>
          <w:p w14:paraId="244DB8EF"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w:t>
            </w:r>
          </w:p>
        </w:tc>
      </w:tr>
      <w:tr w:rsidR="00FF3566" w:rsidRPr="00FF3566" w14:paraId="7B6E796C" w14:textId="77777777" w:rsidTr="00FF3566">
        <w:trPr>
          <w:trHeight w:val="810"/>
        </w:trPr>
        <w:tc>
          <w:tcPr>
            <w:tcW w:w="2591" w:type="pct"/>
            <w:tcBorders>
              <w:top w:val="nil"/>
              <w:left w:val="single" w:sz="4" w:space="0" w:color="auto"/>
              <w:bottom w:val="single" w:sz="4" w:space="0" w:color="auto"/>
              <w:right w:val="single" w:sz="4" w:space="0" w:color="auto"/>
            </w:tcBorders>
            <w:shd w:val="clear" w:color="000000" w:fill="FFFFFF"/>
            <w:hideMark/>
          </w:tcPr>
          <w:p w14:paraId="5E7A8A9A"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1E241AB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A2210C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7EBBAB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6967502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0340104220</w:t>
            </w:r>
          </w:p>
        </w:tc>
        <w:tc>
          <w:tcPr>
            <w:tcW w:w="272" w:type="pct"/>
            <w:tcBorders>
              <w:top w:val="nil"/>
              <w:left w:val="nil"/>
              <w:bottom w:val="single" w:sz="4" w:space="0" w:color="auto"/>
              <w:right w:val="single" w:sz="4" w:space="0" w:color="auto"/>
            </w:tcBorders>
            <w:shd w:val="clear" w:color="000000" w:fill="FFFFFF"/>
            <w:noWrap/>
            <w:vAlign w:val="center"/>
            <w:hideMark/>
          </w:tcPr>
          <w:p w14:paraId="3B79E4A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650" w:type="pct"/>
            <w:tcBorders>
              <w:top w:val="nil"/>
              <w:left w:val="nil"/>
              <w:bottom w:val="single" w:sz="4" w:space="0" w:color="auto"/>
              <w:right w:val="single" w:sz="4" w:space="0" w:color="auto"/>
            </w:tcBorders>
            <w:shd w:val="clear" w:color="000000" w:fill="FFFFFF"/>
            <w:noWrap/>
            <w:vAlign w:val="center"/>
            <w:hideMark/>
          </w:tcPr>
          <w:p w14:paraId="4E46566D"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w:t>
            </w:r>
          </w:p>
        </w:tc>
      </w:tr>
      <w:tr w:rsidR="00FF3566" w:rsidRPr="00FF3566" w14:paraId="06FD37D4" w14:textId="77777777" w:rsidTr="00FF3566">
        <w:trPr>
          <w:trHeight w:val="525"/>
        </w:trPr>
        <w:tc>
          <w:tcPr>
            <w:tcW w:w="2591" w:type="pct"/>
            <w:tcBorders>
              <w:top w:val="nil"/>
              <w:left w:val="single" w:sz="4" w:space="0" w:color="auto"/>
              <w:bottom w:val="single" w:sz="4" w:space="0" w:color="auto"/>
              <w:right w:val="single" w:sz="4" w:space="0" w:color="auto"/>
            </w:tcBorders>
            <w:shd w:val="clear" w:color="000000" w:fill="FFFFFF"/>
            <w:hideMark/>
          </w:tcPr>
          <w:p w14:paraId="58351EA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по комплексному обслуживанию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08E6587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07DCBEF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A9725F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5397F72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0340200000</w:t>
            </w:r>
          </w:p>
        </w:tc>
        <w:tc>
          <w:tcPr>
            <w:tcW w:w="272" w:type="pct"/>
            <w:tcBorders>
              <w:top w:val="nil"/>
              <w:left w:val="nil"/>
              <w:bottom w:val="single" w:sz="4" w:space="0" w:color="auto"/>
              <w:right w:val="single" w:sz="4" w:space="0" w:color="auto"/>
            </w:tcBorders>
            <w:shd w:val="clear" w:color="000000" w:fill="FFFFFF"/>
            <w:noWrap/>
            <w:vAlign w:val="center"/>
            <w:hideMark/>
          </w:tcPr>
          <w:p w14:paraId="07F07FA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305D511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3500</w:t>
            </w:r>
          </w:p>
        </w:tc>
      </w:tr>
      <w:tr w:rsidR="00FF3566" w:rsidRPr="00FF3566" w14:paraId="54E75312" w14:textId="77777777" w:rsidTr="00FF3566">
        <w:trPr>
          <w:trHeight w:val="300"/>
        </w:trPr>
        <w:tc>
          <w:tcPr>
            <w:tcW w:w="2591" w:type="pct"/>
            <w:tcBorders>
              <w:top w:val="nil"/>
              <w:left w:val="single" w:sz="4" w:space="0" w:color="auto"/>
              <w:bottom w:val="single" w:sz="4" w:space="0" w:color="auto"/>
              <w:right w:val="single" w:sz="4" w:space="0" w:color="auto"/>
            </w:tcBorders>
            <w:shd w:val="clear" w:color="auto" w:fill="auto"/>
            <w:hideMark/>
          </w:tcPr>
          <w:p w14:paraId="3B536A4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42" w:type="pct"/>
            <w:tcBorders>
              <w:top w:val="nil"/>
              <w:left w:val="nil"/>
              <w:bottom w:val="single" w:sz="4" w:space="0" w:color="auto"/>
              <w:right w:val="single" w:sz="4" w:space="0" w:color="auto"/>
            </w:tcBorders>
            <w:shd w:val="clear" w:color="000000" w:fill="FFFFFF"/>
            <w:noWrap/>
            <w:vAlign w:val="center"/>
            <w:hideMark/>
          </w:tcPr>
          <w:p w14:paraId="0A20EA5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2BCB604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438641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7265D02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0340204220</w:t>
            </w:r>
          </w:p>
        </w:tc>
        <w:tc>
          <w:tcPr>
            <w:tcW w:w="272" w:type="pct"/>
            <w:tcBorders>
              <w:top w:val="nil"/>
              <w:left w:val="nil"/>
              <w:bottom w:val="single" w:sz="4" w:space="0" w:color="auto"/>
              <w:right w:val="single" w:sz="4" w:space="0" w:color="auto"/>
            </w:tcBorders>
            <w:shd w:val="clear" w:color="000000" w:fill="FFFFFF"/>
            <w:noWrap/>
            <w:vAlign w:val="center"/>
            <w:hideMark/>
          </w:tcPr>
          <w:p w14:paraId="46F0432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0A4D5CA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3500</w:t>
            </w:r>
          </w:p>
        </w:tc>
      </w:tr>
      <w:tr w:rsidR="00FF3566" w:rsidRPr="00FF3566" w14:paraId="5BDA4D36"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496AB76D"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1E0B9AE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E43572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38726F7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192A35D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0340204220</w:t>
            </w:r>
          </w:p>
        </w:tc>
        <w:tc>
          <w:tcPr>
            <w:tcW w:w="272" w:type="pct"/>
            <w:tcBorders>
              <w:top w:val="nil"/>
              <w:left w:val="nil"/>
              <w:bottom w:val="single" w:sz="4" w:space="0" w:color="auto"/>
              <w:right w:val="single" w:sz="4" w:space="0" w:color="auto"/>
            </w:tcBorders>
            <w:shd w:val="clear" w:color="000000" w:fill="FFFFFF"/>
            <w:noWrap/>
            <w:vAlign w:val="center"/>
            <w:hideMark/>
          </w:tcPr>
          <w:p w14:paraId="035F5EC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7CC2E50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3500</w:t>
            </w:r>
          </w:p>
        </w:tc>
      </w:tr>
      <w:tr w:rsidR="00FF3566" w:rsidRPr="00FF3566" w14:paraId="770248EC" w14:textId="77777777" w:rsidTr="00FF3566">
        <w:trPr>
          <w:trHeight w:val="1065"/>
        </w:trPr>
        <w:tc>
          <w:tcPr>
            <w:tcW w:w="2591" w:type="pct"/>
            <w:tcBorders>
              <w:top w:val="nil"/>
              <w:left w:val="single" w:sz="4" w:space="0" w:color="auto"/>
              <w:bottom w:val="single" w:sz="4" w:space="0" w:color="auto"/>
              <w:right w:val="single" w:sz="4" w:space="0" w:color="auto"/>
            </w:tcBorders>
            <w:shd w:val="clear" w:color="000000" w:fill="FFFFFF"/>
            <w:hideMark/>
          </w:tcPr>
          <w:p w14:paraId="60D0E5A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lastRenderedPageBreak/>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42" w:type="pct"/>
            <w:tcBorders>
              <w:top w:val="nil"/>
              <w:left w:val="nil"/>
              <w:bottom w:val="single" w:sz="4" w:space="0" w:color="auto"/>
              <w:right w:val="single" w:sz="4" w:space="0" w:color="auto"/>
            </w:tcBorders>
            <w:shd w:val="clear" w:color="000000" w:fill="FFFFFF"/>
            <w:noWrap/>
            <w:vAlign w:val="center"/>
            <w:hideMark/>
          </w:tcPr>
          <w:p w14:paraId="4907647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3BA58AB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58C82AE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1222F39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0340266770</w:t>
            </w:r>
          </w:p>
        </w:tc>
        <w:tc>
          <w:tcPr>
            <w:tcW w:w="272" w:type="pct"/>
            <w:tcBorders>
              <w:top w:val="nil"/>
              <w:left w:val="nil"/>
              <w:bottom w:val="single" w:sz="4" w:space="0" w:color="auto"/>
              <w:right w:val="single" w:sz="4" w:space="0" w:color="auto"/>
            </w:tcBorders>
            <w:shd w:val="clear" w:color="000000" w:fill="FFFFFF"/>
            <w:noWrap/>
            <w:vAlign w:val="center"/>
            <w:hideMark/>
          </w:tcPr>
          <w:p w14:paraId="61E8354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650" w:type="pct"/>
            <w:tcBorders>
              <w:top w:val="nil"/>
              <w:left w:val="nil"/>
              <w:bottom w:val="single" w:sz="4" w:space="0" w:color="auto"/>
              <w:right w:val="single" w:sz="4" w:space="0" w:color="auto"/>
            </w:tcBorders>
            <w:shd w:val="clear" w:color="000000" w:fill="FFFFFF"/>
            <w:noWrap/>
            <w:vAlign w:val="center"/>
            <w:hideMark/>
          </w:tcPr>
          <w:p w14:paraId="2451F3C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80</w:t>
            </w:r>
          </w:p>
        </w:tc>
      </w:tr>
      <w:tr w:rsidR="00FF3566" w:rsidRPr="00FF3566" w14:paraId="7F58629B" w14:textId="77777777" w:rsidTr="00FF3566">
        <w:trPr>
          <w:trHeight w:val="1095"/>
        </w:trPr>
        <w:tc>
          <w:tcPr>
            <w:tcW w:w="2591" w:type="pct"/>
            <w:tcBorders>
              <w:top w:val="nil"/>
              <w:left w:val="single" w:sz="4" w:space="0" w:color="auto"/>
              <w:bottom w:val="single" w:sz="4" w:space="0" w:color="auto"/>
              <w:right w:val="single" w:sz="4" w:space="0" w:color="auto"/>
            </w:tcBorders>
            <w:shd w:val="clear" w:color="000000" w:fill="FFFFFF"/>
            <w:hideMark/>
          </w:tcPr>
          <w:p w14:paraId="2DB47CF2"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2" w:type="pct"/>
            <w:tcBorders>
              <w:top w:val="nil"/>
              <w:left w:val="nil"/>
              <w:bottom w:val="single" w:sz="4" w:space="0" w:color="auto"/>
              <w:right w:val="single" w:sz="4" w:space="0" w:color="auto"/>
            </w:tcBorders>
            <w:shd w:val="clear" w:color="000000" w:fill="FFFFFF"/>
            <w:noWrap/>
            <w:vAlign w:val="center"/>
            <w:hideMark/>
          </w:tcPr>
          <w:p w14:paraId="002A297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515</w:t>
            </w:r>
          </w:p>
        </w:tc>
        <w:tc>
          <w:tcPr>
            <w:tcW w:w="252" w:type="pct"/>
            <w:tcBorders>
              <w:top w:val="nil"/>
              <w:left w:val="nil"/>
              <w:bottom w:val="single" w:sz="4" w:space="0" w:color="auto"/>
              <w:right w:val="single" w:sz="4" w:space="0" w:color="auto"/>
            </w:tcBorders>
            <w:shd w:val="clear" w:color="000000" w:fill="FFFFFF"/>
            <w:noWrap/>
            <w:vAlign w:val="center"/>
            <w:hideMark/>
          </w:tcPr>
          <w:p w14:paraId="6C85234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08</w:t>
            </w:r>
          </w:p>
        </w:tc>
        <w:tc>
          <w:tcPr>
            <w:tcW w:w="243" w:type="pct"/>
            <w:tcBorders>
              <w:top w:val="nil"/>
              <w:left w:val="nil"/>
              <w:bottom w:val="single" w:sz="4" w:space="0" w:color="auto"/>
              <w:right w:val="single" w:sz="4" w:space="0" w:color="auto"/>
            </w:tcBorders>
            <w:shd w:val="clear" w:color="000000" w:fill="FFFFFF"/>
            <w:noWrap/>
            <w:vAlign w:val="center"/>
            <w:hideMark/>
          </w:tcPr>
          <w:p w14:paraId="4AA82AD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04</w:t>
            </w:r>
          </w:p>
        </w:tc>
        <w:tc>
          <w:tcPr>
            <w:tcW w:w="650" w:type="pct"/>
            <w:tcBorders>
              <w:top w:val="nil"/>
              <w:left w:val="nil"/>
              <w:bottom w:val="single" w:sz="4" w:space="0" w:color="auto"/>
              <w:right w:val="single" w:sz="4" w:space="0" w:color="auto"/>
            </w:tcBorders>
            <w:shd w:val="clear" w:color="000000" w:fill="FFFFFF"/>
            <w:noWrap/>
            <w:vAlign w:val="center"/>
            <w:hideMark/>
          </w:tcPr>
          <w:p w14:paraId="3080A20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0340266770</w:t>
            </w:r>
          </w:p>
        </w:tc>
        <w:tc>
          <w:tcPr>
            <w:tcW w:w="272" w:type="pct"/>
            <w:tcBorders>
              <w:top w:val="nil"/>
              <w:left w:val="nil"/>
              <w:bottom w:val="single" w:sz="4" w:space="0" w:color="auto"/>
              <w:right w:val="single" w:sz="4" w:space="0" w:color="auto"/>
            </w:tcBorders>
            <w:shd w:val="clear" w:color="000000" w:fill="FFFFFF"/>
            <w:noWrap/>
            <w:vAlign w:val="center"/>
            <w:hideMark/>
          </w:tcPr>
          <w:p w14:paraId="51D475D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650" w:type="pct"/>
            <w:tcBorders>
              <w:top w:val="nil"/>
              <w:left w:val="nil"/>
              <w:bottom w:val="single" w:sz="4" w:space="0" w:color="auto"/>
              <w:right w:val="single" w:sz="4" w:space="0" w:color="auto"/>
            </w:tcBorders>
            <w:shd w:val="clear" w:color="000000" w:fill="FFFFFF"/>
            <w:noWrap/>
            <w:vAlign w:val="center"/>
            <w:hideMark/>
          </w:tcPr>
          <w:p w14:paraId="5EB921F3"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80</w:t>
            </w:r>
          </w:p>
        </w:tc>
      </w:tr>
      <w:tr w:rsidR="00FF3566" w:rsidRPr="00FF3566" w14:paraId="1BC2DBC5" w14:textId="77777777" w:rsidTr="00FF3566">
        <w:trPr>
          <w:trHeight w:val="300"/>
        </w:trPr>
        <w:tc>
          <w:tcPr>
            <w:tcW w:w="435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BD3C2"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Итого</w:t>
            </w:r>
          </w:p>
        </w:tc>
        <w:tc>
          <w:tcPr>
            <w:tcW w:w="650" w:type="pct"/>
            <w:tcBorders>
              <w:top w:val="nil"/>
              <w:left w:val="nil"/>
              <w:bottom w:val="single" w:sz="4" w:space="0" w:color="auto"/>
              <w:right w:val="single" w:sz="4" w:space="0" w:color="auto"/>
            </w:tcBorders>
            <w:shd w:val="clear" w:color="auto" w:fill="auto"/>
            <w:noWrap/>
            <w:vAlign w:val="bottom"/>
            <w:hideMark/>
          </w:tcPr>
          <w:p w14:paraId="3287B8A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7451,1</w:t>
            </w:r>
          </w:p>
        </w:tc>
      </w:tr>
      <w:tr w:rsidR="00FF3566" w:rsidRPr="00FF3566" w14:paraId="001870CB" w14:textId="77777777" w:rsidTr="00FF3566">
        <w:trPr>
          <w:trHeight w:val="300"/>
        </w:trPr>
        <w:tc>
          <w:tcPr>
            <w:tcW w:w="435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E1E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Всего расходов</w:t>
            </w:r>
          </w:p>
        </w:tc>
        <w:tc>
          <w:tcPr>
            <w:tcW w:w="650" w:type="pct"/>
            <w:tcBorders>
              <w:top w:val="nil"/>
              <w:left w:val="nil"/>
              <w:bottom w:val="single" w:sz="4" w:space="0" w:color="auto"/>
              <w:right w:val="single" w:sz="4" w:space="0" w:color="auto"/>
            </w:tcBorders>
            <w:shd w:val="clear" w:color="auto" w:fill="auto"/>
            <w:noWrap/>
            <w:vAlign w:val="bottom"/>
            <w:hideMark/>
          </w:tcPr>
          <w:p w14:paraId="4E67D30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7451,1</w:t>
            </w:r>
          </w:p>
        </w:tc>
      </w:tr>
    </w:tbl>
    <w:p w14:paraId="3BD2E4DA" w14:textId="7F9C9806" w:rsidR="00FF3566" w:rsidRDefault="00FF3566">
      <w:pPr>
        <w:rPr>
          <w:sz w:val="26"/>
          <w:szCs w:val="26"/>
        </w:rPr>
      </w:pPr>
    </w:p>
    <w:p w14:paraId="35810E20" w14:textId="3307A37D" w:rsidR="00FF3566" w:rsidRDefault="00FF3566">
      <w:pPr>
        <w:rPr>
          <w:sz w:val="26"/>
          <w:szCs w:val="26"/>
        </w:rPr>
      </w:pPr>
    </w:p>
    <w:p w14:paraId="4717BF49" w14:textId="75123B4B" w:rsidR="00FF3566" w:rsidRDefault="00FF3566">
      <w:pPr>
        <w:rPr>
          <w:sz w:val="26"/>
          <w:szCs w:val="26"/>
        </w:rPr>
      </w:pPr>
    </w:p>
    <w:p w14:paraId="57799C0A" w14:textId="6F6405C5" w:rsidR="00FF3566" w:rsidRDefault="00FF3566">
      <w:pPr>
        <w:rPr>
          <w:sz w:val="26"/>
          <w:szCs w:val="26"/>
        </w:rPr>
      </w:pPr>
    </w:p>
    <w:p w14:paraId="6B3E441C" w14:textId="4EC7D597" w:rsidR="00FF3566" w:rsidRDefault="00FF3566">
      <w:pPr>
        <w:rPr>
          <w:sz w:val="26"/>
          <w:szCs w:val="26"/>
        </w:rPr>
      </w:pPr>
    </w:p>
    <w:p w14:paraId="6359DF97" w14:textId="09E3869D" w:rsidR="00FF3566" w:rsidRDefault="00FF3566">
      <w:pPr>
        <w:rPr>
          <w:sz w:val="26"/>
          <w:szCs w:val="26"/>
        </w:rPr>
      </w:pPr>
    </w:p>
    <w:p w14:paraId="78AFF7F1" w14:textId="11C7E0A0" w:rsidR="00FF3566" w:rsidRDefault="00FF3566">
      <w:pPr>
        <w:rPr>
          <w:sz w:val="26"/>
          <w:szCs w:val="26"/>
        </w:rPr>
      </w:pPr>
    </w:p>
    <w:p w14:paraId="3C010835" w14:textId="0EA4A7EF" w:rsidR="00FF3566" w:rsidRDefault="00FF3566">
      <w:pPr>
        <w:rPr>
          <w:sz w:val="26"/>
          <w:szCs w:val="26"/>
        </w:rPr>
      </w:pPr>
    </w:p>
    <w:p w14:paraId="5DCB24A9" w14:textId="554A4102" w:rsidR="00FF3566" w:rsidRDefault="00FF3566">
      <w:pPr>
        <w:rPr>
          <w:sz w:val="26"/>
          <w:szCs w:val="26"/>
        </w:rPr>
      </w:pPr>
    </w:p>
    <w:p w14:paraId="1CACCCDC" w14:textId="2C3BD350" w:rsidR="00FF3566" w:rsidRDefault="00FF3566">
      <w:pPr>
        <w:rPr>
          <w:sz w:val="26"/>
          <w:szCs w:val="26"/>
        </w:rPr>
      </w:pPr>
    </w:p>
    <w:p w14:paraId="0E26712B" w14:textId="73D02E93" w:rsidR="00FF3566" w:rsidRDefault="00FF3566">
      <w:pPr>
        <w:rPr>
          <w:sz w:val="26"/>
          <w:szCs w:val="26"/>
        </w:rPr>
      </w:pPr>
    </w:p>
    <w:p w14:paraId="1497A0D6" w14:textId="1801E6B8" w:rsidR="00FF3566" w:rsidRDefault="00FF3566">
      <w:pPr>
        <w:rPr>
          <w:sz w:val="26"/>
          <w:szCs w:val="26"/>
        </w:rPr>
      </w:pPr>
    </w:p>
    <w:p w14:paraId="1BFCE46E" w14:textId="4FD423A8" w:rsidR="00FF3566" w:rsidRDefault="00FF3566">
      <w:pPr>
        <w:rPr>
          <w:sz w:val="26"/>
          <w:szCs w:val="26"/>
        </w:rPr>
      </w:pPr>
    </w:p>
    <w:p w14:paraId="1868B9C1" w14:textId="04AACCCD" w:rsidR="00FF3566" w:rsidRDefault="00FF3566">
      <w:pPr>
        <w:rPr>
          <w:sz w:val="26"/>
          <w:szCs w:val="26"/>
        </w:rPr>
      </w:pPr>
    </w:p>
    <w:p w14:paraId="277F83FB" w14:textId="61F6EDCD" w:rsidR="00FF3566" w:rsidRDefault="00FF3566">
      <w:pPr>
        <w:rPr>
          <w:sz w:val="26"/>
          <w:szCs w:val="26"/>
        </w:rPr>
      </w:pPr>
    </w:p>
    <w:p w14:paraId="590DC576" w14:textId="005D209B" w:rsidR="00FF3566" w:rsidRDefault="00FF3566">
      <w:pPr>
        <w:rPr>
          <w:sz w:val="26"/>
          <w:szCs w:val="26"/>
        </w:rPr>
      </w:pPr>
    </w:p>
    <w:p w14:paraId="0FB87A88" w14:textId="33416AEE" w:rsidR="00FF3566" w:rsidRDefault="00FF3566">
      <w:pPr>
        <w:rPr>
          <w:sz w:val="26"/>
          <w:szCs w:val="26"/>
        </w:rPr>
      </w:pPr>
    </w:p>
    <w:p w14:paraId="6FB00528" w14:textId="4EC2B3A3" w:rsidR="00FF3566" w:rsidRDefault="00FF3566">
      <w:pPr>
        <w:rPr>
          <w:sz w:val="26"/>
          <w:szCs w:val="26"/>
        </w:rPr>
      </w:pPr>
    </w:p>
    <w:p w14:paraId="1E724178" w14:textId="2046567D" w:rsidR="00FF3566" w:rsidRDefault="00FF3566">
      <w:pPr>
        <w:rPr>
          <w:sz w:val="26"/>
          <w:szCs w:val="26"/>
        </w:rPr>
      </w:pPr>
    </w:p>
    <w:p w14:paraId="4570AE3C" w14:textId="0ED90FD0" w:rsidR="00FF3566" w:rsidRDefault="00FF3566">
      <w:pPr>
        <w:rPr>
          <w:sz w:val="26"/>
          <w:szCs w:val="26"/>
        </w:rPr>
      </w:pPr>
    </w:p>
    <w:p w14:paraId="38405423" w14:textId="16E897B0" w:rsidR="00FF3566" w:rsidRDefault="00FF3566">
      <w:pPr>
        <w:rPr>
          <w:sz w:val="26"/>
          <w:szCs w:val="26"/>
        </w:rPr>
      </w:pPr>
    </w:p>
    <w:p w14:paraId="740FEDA9" w14:textId="221D6B7A" w:rsidR="00FF3566" w:rsidRDefault="00FF3566">
      <w:pPr>
        <w:rPr>
          <w:sz w:val="26"/>
          <w:szCs w:val="26"/>
        </w:rPr>
      </w:pPr>
    </w:p>
    <w:p w14:paraId="5DB0DD31" w14:textId="652291A4" w:rsidR="00FF3566" w:rsidRDefault="00FF3566">
      <w:pPr>
        <w:rPr>
          <w:sz w:val="26"/>
          <w:szCs w:val="26"/>
        </w:rPr>
      </w:pPr>
    </w:p>
    <w:p w14:paraId="7A3A2F8B" w14:textId="253EE813" w:rsidR="00FF3566" w:rsidRDefault="00FF3566">
      <w:pPr>
        <w:rPr>
          <w:sz w:val="26"/>
          <w:szCs w:val="26"/>
        </w:rPr>
      </w:pPr>
    </w:p>
    <w:p w14:paraId="7959EF0D" w14:textId="0A34B0E0" w:rsidR="00FF3566" w:rsidRDefault="00FF3566">
      <w:pPr>
        <w:rPr>
          <w:sz w:val="26"/>
          <w:szCs w:val="26"/>
        </w:rPr>
      </w:pPr>
    </w:p>
    <w:p w14:paraId="22722B43" w14:textId="10F2716D" w:rsidR="00FF3566" w:rsidRDefault="00FF3566">
      <w:pPr>
        <w:rPr>
          <w:sz w:val="26"/>
          <w:szCs w:val="26"/>
        </w:rPr>
      </w:pPr>
    </w:p>
    <w:p w14:paraId="3FF60C09" w14:textId="5D3879E7" w:rsidR="00FF3566" w:rsidRDefault="00FF3566">
      <w:pPr>
        <w:rPr>
          <w:sz w:val="26"/>
          <w:szCs w:val="26"/>
        </w:rPr>
      </w:pPr>
    </w:p>
    <w:p w14:paraId="5AA97B71" w14:textId="32F186CD" w:rsidR="00FF3566" w:rsidRDefault="00FF3566">
      <w:pPr>
        <w:rPr>
          <w:sz w:val="26"/>
          <w:szCs w:val="26"/>
        </w:rPr>
      </w:pPr>
    </w:p>
    <w:p w14:paraId="76CD3DC3" w14:textId="3AC75322" w:rsidR="00FF3566" w:rsidRDefault="00FF3566">
      <w:pPr>
        <w:rPr>
          <w:sz w:val="26"/>
          <w:szCs w:val="26"/>
        </w:rPr>
      </w:pPr>
    </w:p>
    <w:p w14:paraId="0BCD0B68" w14:textId="543B5645" w:rsidR="00FF3566" w:rsidRDefault="00FF3566">
      <w:pPr>
        <w:rPr>
          <w:sz w:val="26"/>
          <w:szCs w:val="26"/>
        </w:rPr>
      </w:pPr>
    </w:p>
    <w:p w14:paraId="03696578" w14:textId="7D665C3F" w:rsidR="00FF3566" w:rsidRDefault="00FF3566">
      <w:pPr>
        <w:rPr>
          <w:sz w:val="26"/>
          <w:szCs w:val="26"/>
        </w:rPr>
      </w:pPr>
    </w:p>
    <w:p w14:paraId="5AEDCACE" w14:textId="6F8A2CA8" w:rsidR="00FF3566" w:rsidRDefault="00FF3566">
      <w:pPr>
        <w:rPr>
          <w:sz w:val="26"/>
          <w:szCs w:val="26"/>
        </w:rPr>
      </w:pPr>
    </w:p>
    <w:p w14:paraId="22E0117C" w14:textId="090B7D9E" w:rsidR="00FF3566" w:rsidRDefault="00FF3566">
      <w:pPr>
        <w:rPr>
          <w:sz w:val="26"/>
          <w:szCs w:val="26"/>
        </w:rPr>
      </w:pPr>
    </w:p>
    <w:p w14:paraId="18DED963" w14:textId="38466D47" w:rsidR="00FF3566" w:rsidRDefault="00FF3566">
      <w:pPr>
        <w:rPr>
          <w:sz w:val="26"/>
          <w:szCs w:val="26"/>
        </w:rPr>
      </w:pPr>
    </w:p>
    <w:p w14:paraId="00DB0D1F" w14:textId="6E9306F2" w:rsidR="00FF3566" w:rsidRDefault="00FF3566">
      <w:pPr>
        <w:rPr>
          <w:sz w:val="26"/>
          <w:szCs w:val="26"/>
        </w:rPr>
      </w:pPr>
    </w:p>
    <w:p w14:paraId="197E63F5" w14:textId="20CD7E8E" w:rsidR="00FF3566" w:rsidRDefault="00FF3566">
      <w:pPr>
        <w:rPr>
          <w:sz w:val="26"/>
          <w:szCs w:val="26"/>
        </w:rPr>
      </w:pPr>
    </w:p>
    <w:p w14:paraId="067CCB2E" w14:textId="7C8B6306" w:rsidR="00FF3566" w:rsidRDefault="00FF3566">
      <w:pPr>
        <w:rPr>
          <w:sz w:val="26"/>
          <w:szCs w:val="26"/>
        </w:rPr>
      </w:pPr>
    </w:p>
    <w:p w14:paraId="0A62C9AE" w14:textId="0ADFCC4A" w:rsidR="00FF3566" w:rsidRDefault="00FF3566">
      <w:pPr>
        <w:rPr>
          <w:sz w:val="26"/>
          <w:szCs w:val="26"/>
        </w:rPr>
      </w:pPr>
    </w:p>
    <w:p w14:paraId="2EA49A3B" w14:textId="7BBD8C7E" w:rsidR="00FF3566" w:rsidRDefault="00FF3566">
      <w:pPr>
        <w:rPr>
          <w:sz w:val="26"/>
          <w:szCs w:val="26"/>
        </w:rPr>
      </w:pPr>
    </w:p>
    <w:tbl>
      <w:tblPr>
        <w:tblW w:w="5000" w:type="pct"/>
        <w:tblLook w:val="04A0" w:firstRow="1" w:lastRow="0" w:firstColumn="1" w:lastColumn="0" w:noHBand="0" w:noVBand="1"/>
      </w:tblPr>
      <w:tblGrid>
        <w:gridCol w:w="4632"/>
        <w:gridCol w:w="698"/>
        <w:gridCol w:w="1528"/>
        <w:gridCol w:w="698"/>
        <w:gridCol w:w="1798"/>
      </w:tblGrid>
      <w:tr w:rsidR="00FF3566" w:rsidRPr="00FF3566" w14:paraId="4071D237" w14:textId="77777777" w:rsidTr="00FF3566">
        <w:trPr>
          <w:trHeight w:val="255"/>
        </w:trPr>
        <w:tc>
          <w:tcPr>
            <w:tcW w:w="5000" w:type="pct"/>
            <w:gridSpan w:val="5"/>
            <w:tcBorders>
              <w:top w:val="nil"/>
              <w:left w:val="nil"/>
              <w:bottom w:val="nil"/>
              <w:right w:val="nil"/>
            </w:tcBorders>
            <w:shd w:val="clear" w:color="auto" w:fill="auto"/>
            <w:noWrap/>
            <w:vAlign w:val="bottom"/>
            <w:hideMark/>
          </w:tcPr>
          <w:p w14:paraId="3BFEFE62" w14:textId="77777777"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r w:rsidRPr="00FF3566">
              <w:rPr>
                <w:rFonts w:ascii="PT Astra Serif" w:eastAsia="Times New Roman" w:hAnsi="PT Astra Serif" w:cs="Calibri"/>
                <w:sz w:val="16"/>
                <w:szCs w:val="16"/>
                <w:lang w:eastAsia="ru-RU"/>
              </w:rPr>
              <w:lastRenderedPageBreak/>
              <w:t>Изменение в приложение № 4</w:t>
            </w:r>
          </w:p>
        </w:tc>
      </w:tr>
      <w:tr w:rsidR="00FF3566" w:rsidRPr="00FF3566" w14:paraId="42A1284F" w14:textId="77777777" w:rsidTr="00FF3566">
        <w:trPr>
          <w:trHeight w:val="255"/>
        </w:trPr>
        <w:tc>
          <w:tcPr>
            <w:tcW w:w="2476" w:type="pct"/>
            <w:tcBorders>
              <w:top w:val="nil"/>
              <w:left w:val="nil"/>
              <w:bottom w:val="nil"/>
              <w:right w:val="nil"/>
            </w:tcBorders>
            <w:shd w:val="clear" w:color="auto" w:fill="auto"/>
            <w:noWrap/>
            <w:vAlign w:val="bottom"/>
            <w:hideMark/>
          </w:tcPr>
          <w:p w14:paraId="699A4EEF" w14:textId="77777777"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p>
        </w:tc>
        <w:tc>
          <w:tcPr>
            <w:tcW w:w="2524" w:type="pct"/>
            <w:gridSpan w:val="4"/>
            <w:tcBorders>
              <w:top w:val="nil"/>
              <w:left w:val="nil"/>
              <w:bottom w:val="nil"/>
              <w:right w:val="nil"/>
            </w:tcBorders>
            <w:shd w:val="clear" w:color="auto" w:fill="auto"/>
            <w:noWrap/>
            <w:vAlign w:val="bottom"/>
            <w:hideMark/>
          </w:tcPr>
          <w:p w14:paraId="5FD3278D" w14:textId="77777777"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r w:rsidRPr="00FF3566">
              <w:rPr>
                <w:rFonts w:ascii="PT Astra Serif" w:eastAsia="Times New Roman" w:hAnsi="PT Astra Serif" w:cs="Calibri"/>
                <w:sz w:val="16"/>
                <w:szCs w:val="16"/>
                <w:lang w:eastAsia="ru-RU"/>
              </w:rPr>
              <w:t>к решению Совета депутатов</w:t>
            </w:r>
          </w:p>
        </w:tc>
      </w:tr>
      <w:tr w:rsidR="00FF3566" w:rsidRPr="00FF3566" w14:paraId="41A5A828" w14:textId="77777777" w:rsidTr="00FF3566">
        <w:trPr>
          <w:trHeight w:val="255"/>
        </w:trPr>
        <w:tc>
          <w:tcPr>
            <w:tcW w:w="5000" w:type="pct"/>
            <w:gridSpan w:val="5"/>
            <w:tcBorders>
              <w:top w:val="nil"/>
              <w:left w:val="nil"/>
              <w:bottom w:val="nil"/>
              <w:right w:val="nil"/>
            </w:tcBorders>
            <w:shd w:val="clear" w:color="auto" w:fill="auto"/>
            <w:noWrap/>
            <w:vAlign w:val="bottom"/>
            <w:hideMark/>
          </w:tcPr>
          <w:p w14:paraId="6872C145" w14:textId="77777777" w:rsidR="00BE7F9E" w:rsidRDefault="00FF3566" w:rsidP="00FF3566">
            <w:pPr>
              <w:overflowPunct/>
              <w:autoSpaceDE/>
              <w:jc w:val="right"/>
              <w:textAlignment w:val="auto"/>
              <w:rPr>
                <w:rFonts w:ascii="PT Astra Serif" w:eastAsia="Times New Roman" w:hAnsi="PT Astra Serif" w:cs="Calibri"/>
                <w:sz w:val="16"/>
                <w:szCs w:val="16"/>
                <w:lang w:eastAsia="ru-RU"/>
              </w:rPr>
            </w:pPr>
            <w:r w:rsidRPr="00FF3566">
              <w:rPr>
                <w:rFonts w:ascii="PT Astra Serif" w:eastAsia="Times New Roman" w:hAnsi="PT Astra Serif" w:cs="Calibri"/>
                <w:sz w:val="16"/>
                <w:szCs w:val="16"/>
                <w:lang w:eastAsia="ru-RU"/>
              </w:rPr>
              <w:t xml:space="preserve">муниципального образования "Муниципальный округ </w:t>
            </w:r>
          </w:p>
          <w:p w14:paraId="3B94419B" w14:textId="16EEF67C"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r w:rsidRPr="00FF3566">
              <w:rPr>
                <w:rFonts w:ascii="PT Astra Serif" w:eastAsia="Times New Roman" w:hAnsi="PT Astra Serif" w:cs="Calibri"/>
                <w:sz w:val="16"/>
                <w:szCs w:val="16"/>
                <w:lang w:eastAsia="ru-RU"/>
              </w:rPr>
              <w:t>Киясовский район Удмуртской Республики"</w:t>
            </w:r>
          </w:p>
        </w:tc>
      </w:tr>
      <w:tr w:rsidR="00FF3566" w:rsidRPr="00FF3566" w14:paraId="0F3B4472" w14:textId="77777777" w:rsidTr="00FF3566">
        <w:trPr>
          <w:trHeight w:val="255"/>
        </w:trPr>
        <w:tc>
          <w:tcPr>
            <w:tcW w:w="2476" w:type="pct"/>
            <w:tcBorders>
              <w:top w:val="nil"/>
              <w:left w:val="nil"/>
              <w:bottom w:val="nil"/>
              <w:right w:val="nil"/>
            </w:tcBorders>
            <w:shd w:val="clear" w:color="auto" w:fill="auto"/>
            <w:noWrap/>
            <w:vAlign w:val="bottom"/>
            <w:hideMark/>
          </w:tcPr>
          <w:p w14:paraId="0B30E000" w14:textId="77777777"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p>
        </w:tc>
        <w:tc>
          <w:tcPr>
            <w:tcW w:w="373" w:type="pct"/>
            <w:tcBorders>
              <w:top w:val="nil"/>
              <w:left w:val="nil"/>
              <w:bottom w:val="nil"/>
              <w:right w:val="nil"/>
            </w:tcBorders>
            <w:shd w:val="clear" w:color="auto" w:fill="auto"/>
            <w:noWrap/>
            <w:vAlign w:val="bottom"/>
            <w:hideMark/>
          </w:tcPr>
          <w:p w14:paraId="6D0E0ED4" w14:textId="77777777" w:rsidR="00FF3566" w:rsidRPr="00FF3566" w:rsidRDefault="00FF3566" w:rsidP="00FF3566">
            <w:pPr>
              <w:overflowPunct/>
              <w:autoSpaceDE/>
              <w:textAlignment w:val="auto"/>
              <w:rPr>
                <w:rFonts w:eastAsia="Times New Roman" w:cs="Times New Roman"/>
                <w:lang w:eastAsia="ru-RU"/>
              </w:rPr>
            </w:pPr>
          </w:p>
        </w:tc>
        <w:tc>
          <w:tcPr>
            <w:tcW w:w="2151" w:type="pct"/>
            <w:gridSpan w:val="3"/>
            <w:tcBorders>
              <w:top w:val="nil"/>
              <w:left w:val="nil"/>
              <w:bottom w:val="nil"/>
              <w:right w:val="nil"/>
            </w:tcBorders>
            <w:shd w:val="clear" w:color="auto" w:fill="auto"/>
            <w:noWrap/>
            <w:vAlign w:val="bottom"/>
            <w:hideMark/>
          </w:tcPr>
          <w:p w14:paraId="4F5BC902" w14:textId="77777777" w:rsidR="00FF3566" w:rsidRPr="00FF3566" w:rsidRDefault="00FF3566" w:rsidP="00FF3566">
            <w:pPr>
              <w:overflowPunct/>
              <w:autoSpaceDE/>
              <w:jc w:val="right"/>
              <w:textAlignment w:val="auto"/>
              <w:rPr>
                <w:rFonts w:ascii="PT Astra Serif" w:eastAsia="Times New Roman" w:hAnsi="PT Astra Serif" w:cs="Calibri"/>
                <w:sz w:val="16"/>
                <w:szCs w:val="16"/>
                <w:lang w:eastAsia="ru-RU"/>
              </w:rPr>
            </w:pPr>
            <w:r w:rsidRPr="00FF3566">
              <w:rPr>
                <w:rFonts w:ascii="PT Astra Serif" w:eastAsia="Times New Roman" w:hAnsi="PT Astra Serif" w:cs="Calibri"/>
                <w:sz w:val="16"/>
                <w:szCs w:val="16"/>
                <w:lang w:eastAsia="ru-RU"/>
              </w:rPr>
              <w:t>от 21 декабря 2023 года № 323</w:t>
            </w:r>
          </w:p>
        </w:tc>
      </w:tr>
      <w:tr w:rsidR="00FF3566" w:rsidRPr="00FF3566" w14:paraId="53F4226C" w14:textId="77777777" w:rsidTr="00FF3566">
        <w:trPr>
          <w:trHeight w:val="1695"/>
        </w:trPr>
        <w:tc>
          <w:tcPr>
            <w:tcW w:w="5000" w:type="pct"/>
            <w:gridSpan w:val="5"/>
            <w:tcBorders>
              <w:top w:val="nil"/>
              <w:left w:val="nil"/>
              <w:bottom w:val="nil"/>
              <w:right w:val="nil"/>
            </w:tcBorders>
            <w:shd w:val="clear" w:color="auto" w:fill="auto"/>
            <w:vAlign w:val="center"/>
            <w:hideMark/>
          </w:tcPr>
          <w:p w14:paraId="6FBD8069" w14:textId="5585474C" w:rsidR="00FF3566" w:rsidRPr="00FF3566" w:rsidRDefault="00FF3566" w:rsidP="00FF3566">
            <w:pPr>
              <w:overflowPunct/>
              <w:autoSpaceDE/>
              <w:jc w:val="center"/>
              <w:textAlignment w:val="auto"/>
              <w:rPr>
                <w:rFonts w:ascii="PT Astra Serif" w:eastAsia="Times New Roman" w:hAnsi="PT Astra Serif" w:cs="Calibri"/>
                <w:b/>
                <w:bCs/>
                <w:sz w:val="22"/>
                <w:szCs w:val="22"/>
                <w:lang w:eastAsia="ru-RU"/>
              </w:rPr>
            </w:pPr>
            <w:r w:rsidRPr="00FF3566">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2024 год и на плановый период 2025 и 2026 годов по разделам и подразделам, целевым статьям, группам (группам и подгруппам) видов расходов классификации расходов бюджетов Российской Федерации"</w:t>
            </w:r>
          </w:p>
        </w:tc>
      </w:tr>
      <w:tr w:rsidR="00FF3566" w:rsidRPr="00FF3566" w14:paraId="044CCA68" w14:textId="77777777" w:rsidTr="00FF3566">
        <w:trPr>
          <w:trHeight w:val="255"/>
        </w:trPr>
        <w:tc>
          <w:tcPr>
            <w:tcW w:w="2476" w:type="pct"/>
            <w:tcBorders>
              <w:top w:val="nil"/>
              <w:left w:val="nil"/>
              <w:bottom w:val="nil"/>
              <w:right w:val="nil"/>
            </w:tcBorders>
            <w:shd w:val="clear" w:color="auto" w:fill="auto"/>
            <w:noWrap/>
            <w:vAlign w:val="bottom"/>
            <w:hideMark/>
          </w:tcPr>
          <w:p w14:paraId="57D960D3" w14:textId="77777777" w:rsidR="00FF3566" w:rsidRPr="00FF3566" w:rsidRDefault="00FF3566" w:rsidP="00FF3566">
            <w:pPr>
              <w:overflowPunct/>
              <w:autoSpaceDE/>
              <w:jc w:val="center"/>
              <w:textAlignment w:val="auto"/>
              <w:rPr>
                <w:rFonts w:ascii="PT Astra Serif" w:eastAsia="Times New Roman" w:hAnsi="PT Astra Serif" w:cs="Calibri"/>
                <w:b/>
                <w:bCs/>
                <w:sz w:val="22"/>
                <w:szCs w:val="22"/>
                <w:lang w:eastAsia="ru-RU"/>
              </w:rPr>
            </w:pPr>
          </w:p>
        </w:tc>
        <w:tc>
          <w:tcPr>
            <w:tcW w:w="373" w:type="pct"/>
            <w:tcBorders>
              <w:top w:val="nil"/>
              <w:left w:val="nil"/>
              <w:bottom w:val="nil"/>
              <w:right w:val="nil"/>
            </w:tcBorders>
            <w:shd w:val="clear" w:color="auto" w:fill="auto"/>
            <w:noWrap/>
            <w:vAlign w:val="bottom"/>
            <w:hideMark/>
          </w:tcPr>
          <w:p w14:paraId="49646574" w14:textId="77777777" w:rsidR="00FF3566" w:rsidRPr="00FF3566" w:rsidRDefault="00FF3566" w:rsidP="00FF3566">
            <w:pPr>
              <w:overflowPunct/>
              <w:autoSpaceDE/>
              <w:textAlignment w:val="auto"/>
              <w:rPr>
                <w:rFonts w:eastAsia="Times New Roman" w:cs="Times New Roman"/>
                <w:lang w:eastAsia="ru-RU"/>
              </w:rPr>
            </w:pPr>
          </w:p>
        </w:tc>
        <w:tc>
          <w:tcPr>
            <w:tcW w:w="817" w:type="pct"/>
            <w:tcBorders>
              <w:top w:val="nil"/>
              <w:left w:val="nil"/>
              <w:bottom w:val="nil"/>
              <w:right w:val="nil"/>
            </w:tcBorders>
            <w:shd w:val="clear" w:color="auto" w:fill="auto"/>
            <w:noWrap/>
            <w:vAlign w:val="bottom"/>
            <w:hideMark/>
          </w:tcPr>
          <w:p w14:paraId="2B94F513" w14:textId="77777777" w:rsidR="00FF3566" w:rsidRPr="00FF3566" w:rsidRDefault="00FF3566" w:rsidP="00FF3566">
            <w:pPr>
              <w:overflowPunct/>
              <w:autoSpaceDE/>
              <w:textAlignment w:val="auto"/>
              <w:rPr>
                <w:rFonts w:eastAsia="Times New Roman" w:cs="Times New Roman"/>
                <w:lang w:eastAsia="ru-RU"/>
              </w:rPr>
            </w:pPr>
          </w:p>
        </w:tc>
        <w:tc>
          <w:tcPr>
            <w:tcW w:w="373" w:type="pct"/>
            <w:tcBorders>
              <w:top w:val="nil"/>
              <w:left w:val="nil"/>
              <w:bottom w:val="nil"/>
              <w:right w:val="nil"/>
            </w:tcBorders>
            <w:shd w:val="clear" w:color="auto" w:fill="auto"/>
            <w:noWrap/>
            <w:vAlign w:val="bottom"/>
            <w:hideMark/>
          </w:tcPr>
          <w:p w14:paraId="0C8A9CE4" w14:textId="77777777" w:rsidR="00FF3566" w:rsidRPr="00FF3566" w:rsidRDefault="00FF3566" w:rsidP="00FF3566">
            <w:pPr>
              <w:overflowPunct/>
              <w:autoSpaceDE/>
              <w:textAlignment w:val="auto"/>
              <w:rPr>
                <w:rFonts w:eastAsia="Times New Roman" w:cs="Times New Roman"/>
                <w:lang w:eastAsia="ru-RU"/>
              </w:rPr>
            </w:pPr>
          </w:p>
        </w:tc>
        <w:tc>
          <w:tcPr>
            <w:tcW w:w="962" w:type="pct"/>
            <w:tcBorders>
              <w:top w:val="nil"/>
              <w:left w:val="nil"/>
              <w:bottom w:val="nil"/>
              <w:right w:val="nil"/>
            </w:tcBorders>
            <w:shd w:val="clear" w:color="auto" w:fill="auto"/>
            <w:noWrap/>
            <w:vAlign w:val="bottom"/>
            <w:hideMark/>
          </w:tcPr>
          <w:p w14:paraId="3CB19924"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тыс.руб.</w:t>
            </w:r>
          </w:p>
        </w:tc>
      </w:tr>
      <w:tr w:rsidR="00FF3566" w:rsidRPr="00FF3566" w14:paraId="3F97A057" w14:textId="77777777" w:rsidTr="00FF3566">
        <w:trPr>
          <w:trHeight w:val="645"/>
        </w:trPr>
        <w:tc>
          <w:tcPr>
            <w:tcW w:w="2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DA078"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Наименование расходов</w:t>
            </w:r>
          </w:p>
        </w:tc>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6D01E74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Раздел, подраздел</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7D122D6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Целевая статья</w:t>
            </w:r>
          </w:p>
        </w:tc>
        <w:tc>
          <w:tcPr>
            <w:tcW w:w="373"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14:paraId="3D6606C4"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Вид расходов</w:t>
            </w:r>
          </w:p>
        </w:tc>
        <w:tc>
          <w:tcPr>
            <w:tcW w:w="962" w:type="pct"/>
            <w:tcBorders>
              <w:top w:val="single" w:sz="4" w:space="0" w:color="000000"/>
              <w:left w:val="nil"/>
              <w:bottom w:val="single" w:sz="4" w:space="0" w:color="000000"/>
              <w:right w:val="single" w:sz="4" w:space="0" w:color="000000"/>
            </w:tcBorders>
            <w:shd w:val="clear" w:color="auto" w:fill="auto"/>
            <w:vAlign w:val="bottom"/>
            <w:hideMark/>
          </w:tcPr>
          <w:p w14:paraId="0E1E686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Сумма изменений на</w:t>
            </w:r>
          </w:p>
        </w:tc>
      </w:tr>
      <w:tr w:rsidR="00FF3566" w:rsidRPr="00FF3566" w14:paraId="73D52EEC" w14:textId="77777777" w:rsidTr="00FF3566">
        <w:trPr>
          <w:trHeight w:val="915"/>
        </w:trPr>
        <w:tc>
          <w:tcPr>
            <w:tcW w:w="2476" w:type="pct"/>
            <w:vMerge/>
            <w:tcBorders>
              <w:top w:val="single" w:sz="4" w:space="0" w:color="000000"/>
              <w:left w:val="single" w:sz="4" w:space="0" w:color="000000"/>
              <w:bottom w:val="single" w:sz="4" w:space="0" w:color="000000"/>
              <w:right w:val="single" w:sz="4" w:space="0" w:color="000000"/>
            </w:tcBorders>
            <w:vAlign w:val="center"/>
            <w:hideMark/>
          </w:tcPr>
          <w:p w14:paraId="36EF058B" w14:textId="77777777" w:rsidR="00FF3566" w:rsidRPr="00FF3566" w:rsidRDefault="00FF3566" w:rsidP="00FF3566">
            <w:pPr>
              <w:overflowPunct/>
              <w:autoSpaceDE/>
              <w:textAlignment w:val="auto"/>
              <w:rPr>
                <w:rFonts w:ascii="PT Astra Serif" w:eastAsia="Times New Roman" w:hAnsi="PT Astra Serif" w:cs="Calibri"/>
                <w:lang w:eastAsia="ru-RU"/>
              </w:rPr>
            </w:pPr>
          </w:p>
        </w:tc>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0AB47A78" w14:textId="77777777" w:rsidR="00FF3566" w:rsidRPr="00FF3566" w:rsidRDefault="00FF3566" w:rsidP="00FF3566">
            <w:pPr>
              <w:overflowPunct/>
              <w:autoSpaceDE/>
              <w:textAlignment w:val="auto"/>
              <w:rPr>
                <w:rFonts w:ascii="PT Astra Serif" w:eastAsia="Times New Roman" w:hAnsi="PT Astra Serif" w:cs="Calibri"/>
                <w:lang w:eastAsia="ru-RU"/>
              </w:rPr>
            </w:pPr>
          </w:p>
        </w:tc>
        <w:tc>
          <w:tcPr>
            <w:tcW w:w="817" w:type="pct"/>
            <w:vMerge/>
            <w:tcBorders>
              <w:top w:val="single" w:sz="4" w:space="0" w:color="000000"/>
              <w:left w:val="single" w:sz="4" w:space="0" w:color="000000"/>
              <w:bottom w:val="single" w:sz="4" w:space="0" w:color="000000"/>
              <w:right w:val="single" w:sz="4" w:space="0" w:color="000000"/>
            </w:tcBorders>
            <w:vAlign w:val="center"/>
            <w:hideMark/>
          </w:tcPr>
          <w:p w14:paraId="48CB0052" w14:textId="77777777" w:rsidR="00FF3566" w:rsidRPr="00FF3566" w:rsidRDefault="00FF3566" w:rsidP="00FF3566">
            <w:pPr>
              <w:overflowPunct/>
              <w:autoSpaceDE/>
              <w:textAlignment w:val="auto"/>
              <w:rPr>
                <w:rFonts w:ascii="PT Astra Serif" w:eastAsia="Times New Roman" w:hAnsi="PT Astra Serif" w:cs="Calibri"/>
                <w:lang w:eastAsia="ru-RU"/>
              </w:rPr>
            </w:pPr>
          </w:p>
        </w:tc>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2ED82281" w14:textId="77777777" w:rsidR="00FF3566" w:rsidRPr="00FF3566" w:rsidRDefault="00FF3566" w:rsidP="00FF3566">
            <w:pPr>
              <w:overflowPunct/>
              <w:autoSpaceDE/>
              <w:textAlignment w:val="auto"/>
              <w:rPr>
                <w:rFonts w:ascii="PT Astra Serif" w:eastAsia="Times New Roman" w:hAnsi="PT Astra Serif" w:cs="Calibri"/>
                <w:lang w:eastAsia="ru-RU"/>
              </w:rPr>
            </w:pPr>
          </w:p>
        </w:tc>
        <w:tc>
          <w:tcPr>
            <w:tcW w:w="962" w:type="pct"/>
            <w:tcBorders>
              <w:top w:val="nil"/>
              <w:left w:val="nil"/>
              <w:bottom w:val="single" w:sz="4" w:space="0" w:color="000000"/>
              <w:right w:val="single" w:sz="4" w:space="0" w:color="000000"/>
            </w:tcBorders>
            <w:shd w:val="clear" w:color="auto" w:fill="auto"/>
            <w:vAlign w:val="center"/>
            <w:hideMark/>
          </w:tcPr>
          <w:p w14:paraId="34B08B1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2024 год</w:t>
            </w:r>
          </w:p>
        </w:tc>
      </w:tr>
      <w:tr w:rsidR="00FF3566" w:rsidRPr="00FF3566" w14:paraId="3D316515" w14:textId="77777777" w:rsidTr="00FF3566">
        <w:trPr>
          <w:trHeight w:val="285"/>
        </w:trPr>
        <w:tc>
          <w:tcPr>
            <w:tcW w:w="2476" w:type="pct"/>
            <w:tcBorders>
              <w:top w:val="nil"/>
              <w:left w:val="single" w:sz="4" w:space="0" w:color="000000"/>
              <w:bottom w:val="single" w:sz="4" w:space="0" w:color="000000"/>
              <w:right w:val="single" w:sz="4" w:space="0" w:color="000000"/>
            </w:tcBorders>
            <w:shd w:val="clear" w:color="000000" w:fill="FFFFFF"/>
            <w:hideMark/>
          </w:tcPr>
          <w:p w14:paraId="547602B4"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ОБЩЕГОСУДАРСТВЕННЫЕ ВОПРОСЫ</w:t>
            </w:r>
          </w:p>
        </w:tc>
        <w:tc>
          <w:tcPr>
            <w:tcW w:w="373" w:type="pct"/>
            <w:tcBorders>
              <w:top w:val="nil"/>
              <w:left w:val="nil"/>
              <w:bottom w:val="single" w:sz="4" w:space="0" w:color="000000"/>
              <w:right w:val="single" w:sz="4" w:space="0" w:color="000000"/>
            </w:tcBorders>
            <w:shd w:val="clear" w:color="auto" w:fill="auto"/>
            <w:noWrap/>
            <w:vAlign w:val="center"/>
            <w:hideMark/>
          </w:tcPr>
          <w:p w14:paraId="4E528DA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0100</w:t>
            </w:r>
          </w:p>
        </w:tc>
        <w:tc>
          <w:tcPr>
            <w:tcW w:w="817" w:type="pct"/>
            <w:tcBorders>
              <w:top w:val="nil"/>
              <w:left w:val="nil"/>
              <w:bottom w:val="single" w:sz="4" w:space="0" w:color="000000"/>
              <w:right w:val="single" w:sz="4" w:space="0" w:color="000000"/>
            </w:tcBorders>
            <w:shd w:val="clear" w:color="auto" w:fill="auto"/>
            <w:vAlign w:val="center"/>
            <w:hideMark/>
          </w:tcPr>
          <w:p w14:paraId="5012215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000000"/>
              <w:right w:val="single" w:sz="4" w:space="0" w:color="000000"/>
            </w:tcBorders>
            <w:shd w:val="clear" w:color="auto" w:fill="auto"/>
            <w:vAlign w:val="center"/>
            <w:hideMark/>
          </w:tcPr>
          <w:p w14:paraId="62957A8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1B8AF6F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-1655,9</w:t>
            </w:r>
          </w:p>
        </w:tc>
      </w:tr>
      <w:tr w:rsidR="00FF3566" w:rsidRPr="00FF3566" w14:paraId="4BCA4F12" w14:textId="77777777" w:rsidTr="00FF3566">
        <w:trPr>
          <w:trHeight w:val="1275"/>
        </w:trPr>
        <w:tc>
          <w:tcPr>
            <w:tcW w:w="2476" w:type="pct"/>
            <w:tcBorders>
              <w:top w:val="nil"/>
              <w:left w:val="single" w:sz="4" w:space="0" w:color="000000"/>
              <w:bottom w:val="single" w:sz="4" w:space="0" w:color="000000"/>
              <w:right w:val="single" w:sz="4" w:space="0" w:color="000000"/>
            </w:tcBorders>
            <w:shd w:val="clear" w:color="000000" w:fill="FFFFFF"/>
            <w:hideMark/>
          </w:tcPr>
          <w:p w14:paraId="2AFF9A11"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3" w:type="pct"/>
            <w:tcBorders>
              <w:top w:val="nil"/>
              <w:left w:val="nil"/>
              <w:bottom w:val="single" w:sz="4" w:space="0" w:color="000000"/>
              <w:right w:val="single" w:sz="4" w:space="0" w:color="000000"/>
            </w:tcBorders>
            <w:shd w:val="clear" w:color="auto" w:fill="auto"/>
            <w:noWrap/>
            <w:vAlign w:val="center"/>
            <w:hideMark/>
          </w:tcPr>
          <w:p w14:paraId="2AC643F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000000"/>
              <w:right w:val="single" w:sz="4" w:space="0" w:color="000000"/>
            </w:tcBorders>
            <w:shd w:val="clear" w:color="auto" w:fill="auto"/>
            <w:vAlign w:val="center"/>
            <w:hideMark/>
          </w:tcPr>
          <w:p w14:paraId="132905C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000000"/>
              <w:right w:val="single" w:sz="4" w:space="0" w:color="000000"/>
            </w:tcBorders>
            <w:shd w:val="clear" w:color="auto" w:fill="auto"/>
            <w:vAlign w:val="center"/>
            <w:hideMark/>
          </w:tcPr>
          <w:p w14:paraId="27CFC152"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68381D5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FF3566" w:rsidRPr="00FF3566" w14:paraId="422802D5" w14:textId="77777777" w:rsidTr="00FF3566">
        <w:trPr>
          <w:trHeight w:val="525"/>
        </w:trPr>
        <w:tc>
          <w:tcPr>
            <w:tcW w:w="2476" w:type="pct"/>
            <w:tcBorders>
              <w:top w:val="nil"/>
              <w:left w:val="single" w:sz="4" w:space="0" w:color="000000"/>
              <w:bottom w:val="single" w:sz="4" w:space="0" w:color="000000"/>
              <w:right w:val="single" w:sz="4" w:space="0" w:color="000000"/>
            </w:tcBorders>
            <w:shd w:val="clear" w:color="000000" w:fill="FFFFFF"/>
            <w:hideMark/>
          </w:tcPr>
          <w:p w14:paraId="2B4855C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"Муниципальное управление"</w:t>
            </w:r>
          </w:p>
        </w:tc>
        <w:tc>
          <w:tcPr>
            <w:tcW w:w="373" w:type="pct"/>
            <w:tcBorders>
              <w:top w:val="nil"/>
              <w:left w:val="nil"/>
              <w:bottom w:val="single" w:sz="4" w:space="0" w:color="000000"/>
              <w:right w:val="single" w:sz="4" w:space="0" w:color="000000"/>
            </w:tcBorders>
            <w:shd w:val="clear" w:color="auto" w:fill="auto"/>
            <w:noWrap/>
            <w:vAlign w:val="center"/>
            <w:hideMark/>
          </w:tcPr>
          <w:p w14:paraId="110FB73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000000"/>
              <w:right w:val="single" w:sz="4" w:space="0" w:color="000000"/>
            </w:tcBorders>
            <w:shd w:val="clear" w:color="auto" w:fill="auto"/>
            <w:vAlign w:val="center"/>
            <w:hideMark/>
          </w:tcPr>
          <w:p w14:paraId="22F59A5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0900000000</w:t>
            </w:r>
          </w:p>
        </w:tc>
        <w:tc>
          <w:tcPr>
            <w:tcW w:w="373" w:type="pct"/>
            <w:tcBorders>
              <w:top w:val="nil"/>
              <w:left w:val="nil"/>
              <w:bottom w:val="single" w:sz="4" w:space="0" w:color="000000"/>
              <w:right w:val="single" w:sz="4" w:space="0" w:color="000000"/>
            </w:tcBorders>
            <w:shd w:val="clear" w:color="auto" w:fill="auto"/>
            <w:vAlign w:val="center"/>
            <w:hideMark/>
          </w:tcPr>
          <w:p w14:paraId="432EED1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7A4B9F3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FF3566" w:rsidRPr="00FF3566" w14:paraId="104B1C38" w14:textId="77777777" w:rsidTr="00FF3566">
        <w:trPr>
          <w:trHeight w:val="525"/>
        </w:trPr>
        <w:tc>
          <w:tcPr>
            <w:tcW w:w="2476" w:type="pct"/>
            <w:tcBorders>
              <w:top w:val="nil"/>
              <w:left w:val="single" w:sz="4" w:space="0" w:color="000000"/>
              <w:bottom w:val="single" w:sz="4" w:space="0" w:color="000000"/>
              <w:right w:val="single" w:sz="4" w:space="0" w:color="000000"/>
            </w:tcBorders>
            <w:shd w:val="clear" w:color="000000" w:fill="FFFFFF"/>
            <w:hideMark/>
          </w:tcPr>
          <w:p w14:paraId="140176F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"Организация муниципального управления"</w:t>
            </w:r>
          </w:p>
        </w:tc>
        <w:tc>
          <w:tcPr>
            <w:tcW w:w="373" w:type="pct"/>
            <w:tcBorders>
              <w:top w:val="nil"/>
              <w:left w:val="nil"/>
              <w:bottom w:val="single" w:sz="4" w:space="0" w:color="000000"/>
              <w:right w:val="single" w:sz="4" w:space="0" w:color="000000"/>
            </w:tcBorders>
            <w:shd w:val="clear" w:color="auto" w:fill="auto"/>
            <w:noWrap/>
            <w:vAlign w:val="center"/>
            <w:hideMark/>
          </w:tcPr>
          <w:p w14:paraId="173E273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467447D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0910000000</w:t>
            </w:r>
          </w:p>
        </w:tc>
        <w:tc>
          <w:tcPr>
            <w:tcW w:w="373" w:type="pct"/>
            <w:tcBorders>
              <w:top w:val="nil"/>
              <w:left w:val="nil"/>
              <w:bottom w:val="single" w:sz="4" w:space="0" w:color="000000"/>
              <w:right w:val="single" w:sz="4" w:space="0" w:color="000000"/>
            </w:tcBorders>
            <w:shd w:val="clear" w:color="auto" w:fill="auto"/>
            <w:vAlign w:val="center"/>
            <w:hideMark/>
          </w:tcPr>
          <w:p w14:paraId="75F6016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79A028D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FF3566" w:rsidRPr="00FF3566" w14:paraId="0966709C" w14:textId="77777777" w:rsidTr="00FF3566">
        <w:trPr>
          <w:trHeight w:val="1020"/>
        </w:trPr>
        <w:tc>
          <w:tcPr>
            <w:tcW w:w="2476" w:type="pct"/>
            <w:tcBorders>
              <w:top w:val="nil"/>
              <w:left w:val="single" w:sz="4" w:space="0" w:color="000000"/>
              <w:bottom w:val="single" w:sz="4" w:space="0" w:color="000000"/>
              <w:right w:val="single" w:sz="4" w:space="0" w:color="000000"/>
            </w:tcBorders>
            <w:shd w:val="clear" w:color="000000" w:fill="FFFFFF"/>
            <w:hideMark/>
          </w:tcPr>
          <w:p w14:paraId="2C8643A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Администрацией МО "Муниципальный округ Киясовский район Удмуртской Республики"</w:t>
            </w:r>
          </w:p>
        </w:tc>
        <w:tc>
          <w:tcPr>
            <w:tcW w:w="373" w:type="pct"/>
            <w:tcBorders>
              <w:top w:val="nil"/>
              <w:left w:val="nil"/>
              <w:bottom w:val="single" w:sz="4" w:space="0" w:color="000000"/>
              <w:right w:val="single" w:sz="4" w:space="0" w:color="000000"/>
            </w:tcBorders>
            <w:shd w:val="clear" w:color="auto" w:fill="auto"/>
            <w:noWrap/>
            <w:vAlign w:val="center"/>
            <w:hideMark/>
          </w:tcPr>
          <w:p w14:paraId="35DEE138"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427302FA"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0910100000</w:t>
            </w:r>
          </w:p>
        </w:tc>
        <w:tc>
          <w:tcPr>
            <w:tcW w:w="373" w:type="pct"/>
            <w:tcBorders>
              <w:top w:val="nil"/>
              <w:left w:val="nil"/>
              <w:bottom w:val="single" w:sz="4" w:space="0" w:color="000000"/>
              <w:right w:val="single" w:sz="4" w:space="0" w:color="000000"/>
            </w:tcBorders>
            <w:shd w:val="clear" w:color="auto" w:fill="auto"/>
            <w:vAlign w:val="center"/>
            <w:hideMark/>
          </w:tcPr>
          <w:p w14:paraId="5145FE4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05397C6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-2279,9</w:t>
            </w:r>
          </w:p>
        </w:tc>
      </w:tr>
      <w:tr w:rsidR="00FF3566" w:rsidRPr="00FF3566" w14:paraId="1BF6F412"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39FAC77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000000"/>
              <w:right w:val="single" w:sz="4" w:space="0" w:color="000000"/>
            </w:tcBorders>
            <w:shd w:val="clear" w:color="auto" w:fill="auto"/>
            <w:noWrap/>
            <w:vAlign w:val="center"/>
            <w:hideMark/>
          </w:tcPr>
          <w:p w14:paraId="64C231C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08FCCFE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0910104220</w:t>
            </w:r>
          </w:p>
        </w:tc>
        <w:tc>
          <w:tcPr>
            <w:tcW w:w="373" w:type="pct"/>
            <w:tcBorders>
              <w:top w:val="nil"/>
              <w:left w:val="nil"/>
              <w:bottom w:val="single" w:sz="4" w:space="0" w:color="000000"/>
              <w:right w:val="single" w:sz="4" w:space="0" w:color="000000"/>
            </w:tcBorders>
            <w:shd w:val="clear" w:color="auto" w:fill="auto"/>
            <w:vAlign w:val="center"/>
            <w:hideMark/>
          </w:tcPr>
          <w:p w14:paraId="65C0894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265EBFF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-2302,9</w:t>
            </w:r>
          </w:p>
        </w:tc>
      </w:tr>
      <w:tr w:rsidR="00FF3566" w:rsidRPr="00FF3566" w14:paraId="4D8C588B"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6BFE16C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государственных (муниципальных) органов</w:t>
            </w:r>
          </w:p>
        </w:tc>
        <w:tc>
          <w:tcPr>
            <w:tcW w:w="373" w:type="pct"/>
            <w:tcBorders>
              <w:top w:val="nil"/>
              <w:left w:val="nil"/>
              <w:bottom w:val="single" w:sz="4" w:space="0" w:color="000000"/>
              <w:right w:val="single" w:sz="4" w:space="0" w:color="000000"/>
            </w:tcBorders>
            <w:shd w:val="clear" w:color="auto" w:fill="auto"/>
            <w:noWrap/>
            <w:vAlign w:val="center"/>
            <w:hideMark/>
          </w:tcPr>
          <w:p w14:paraId="0DBBB725"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756DAF6D"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0910104220</w:t>
            </w:r>
          </w:p>
        </w:tc>
        <w:tc>
          <w:tcPr>
            <w:tcW w:w="373" w:type="pct"/>
            <w:tcBorders>
              <w:top w:val="nil"/>
              <w:left w:val="nil"/>
              <w:bottom w:val="single" w:sz="4" w:space="0" w:color="000000"/>
              <w:right w:val="single" w:sz="4" w:space="0" w:color="000000"/>
            </w:tcBorders>
            <w:shd w:val="clear" w:color="auto" w:fill="auto"/>
            <w:vAlign w:val="center"/>
            <w:hideMark/>
          </w:tcPr>
          <w:p w14:paraId="0BEFD02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121</w:t>
            </w:r>
          </w:p>
        </w:tc>
        <w:tc>
          <w:tcPr>
            <w:tcW w:w="962" w:type="pct"/>
            <w:tcBorders>
              <w:top w:val="nil"/>
              <w:left w:val="nil"/>
              <w:bottom w:val="single" w:sz="4" w:space="0" w:color="000000"/>
              <w:right w:val="single" w:sz="4" w:space="0" w:color="000000"/>
            </w:tcBorders>
            <w:shd w:val="clear" w:color="auto" w:fill="auto"/>
            <w:vAlign w:val="center"/>
            <w:hideMark/>
          </w:tcPr>
          <w:p w14:paraId="0A111CD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-1769</w:t>
            </w:r>
          </w:p>
        </w:tc>
      </w:tr>
      <w:tr w:rsidR="00FF3566" w:rsidRPr="00FF3566" w14:paraId="655A2BC9" w14:textId="77777777" w:rsidTr="00FF3566">
        <w:trPr>
          <w:trHeight w:val="1020"/>
        </w:trPr>
        <w:tc>
          <w:tcPr>
            <w:tcW w:w="2476" w:type="pct"/>
            <w:tcBorders>
              <w:top w:val="nil"/>
              <w:left w:val="single" w:sz="4" w:space="0" w:color="auto"/>
              <w:bottom w:val="single" w:sz="4" w:space="0" w:color="auto"/>
              <w:right w:val="single" w:sz="4" w:space="0" w:color="auto"/>
            </w:tcBorders>
            <w:shd w:val="clear" w:color="000000" w:fill="FFFFFF"/>
            <w:hideMark/>
          </w:tcPr>
          <w:p w14:paraId="1C2DB0AD"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3" w:type="pct"/>
            <w:tcBorders>
              <w:top w:val="nil"/>
              <w:left w:val="nil"/>
              <w:bottom w:val="single" w:sz="4" w:space="0" w:color="000000"/>
              <w:right w:val="single" w:sz="4" w:space="0" w:color="000000"/>
            </w:tcBorders>
            <w:shd w:val="clear" w:color="auto" w:fill="auto"/>
            <w:noWrap/>
            <w:vAlign w:val="center"/>
            <w:hideMark/>
          </w:tcPr>
          <w:p w14:paraId="1FDFB112"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6398B94F"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0910104220</w:t>
            </w:r>
          </w:p>
        </w:tc>
        <w:tc>
          <w:tcPr>
            <w:tcW w:w="373" w:type="pct"/>
            <w:tcBorders>
              <w:top w:val="nil"/>
              <w:left w:val="nil"/>
              <w:bottom w:val="single" w:sz="4" w:space="0" w:color="000000"/>
              <w:right w:val="single" w:sz="4" w:space="0" w:color="000000"/>
            </w:tcBorders>
            <w:shd w:val="clear" w:color="auto" w:fill="auto"/>
            <w:vAlign w:val="center"/>
            <w:hideMark/>
          </w:tcPr>
          <w:p w14:paraId="7509E74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129</w:t>
            </w:r>
          </w:p>
        </w:tc>
        <w:tc>
          <w:tcPr>
            <w:tcW w:w="962" w:type="pct"/>
            <w:tcBorders>
              <w:top w:val="nil"/>
              <w:left w:val="nil"/>
              <w:bottom w:val="single" w:sz="4" w:space="0" w:color="000000"/>
              <w:right w:val="single" w:sz="4" w:space="0" w:color="000000"/>
            </w:tcBorders>
            <w:shd w:val="clear" w:color="auto" w:fill="auto"/>
            <w:vAlign w:val="center"/>
            <w:hideMark/>
          </w:tcPr>
          <w:p w14:paraId="17F9CDD5"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-533,9</w:t>
            </w:r>
          </w:p>
        </w:tc>
      </w:tr>
      <w:tr w:rsidR="00FF3566" w:rsidRPr="00FF3566" w14:paraId="1157F5B9"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4F4E9BD4"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Управление по работе с территориями</w:t>
            </w:r>
          </w:p>
        </w:tc>
        <w:tc>
          <w:tcPr>
            <w:tcW w:w="373" w:type="pct"/>
            <w:tcBorders>
              <w:top w:val="nil"/>
              <w:left w:val="nil"/>
              <w:bottom w:val="single" w:sz="4" w:space="0" w:color="000000"/>
              <w:right w:val="single" w:sz="4" w:space="0" w:color="000000"/>
            </w:tcBorders>
            <w:shd w:val="clear" w:color="auto" w:fill="auto"/>
            <w:noWrap/>
            <w:vAlign w:val="center"/>
            <w:hideMark/>
          </w:tcPr>
          <w:p w14:paraId="15BCFDB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0E5F20D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0910160031</w:t>
            </w:r>
          </w:p>
        </w:tc>
        <w:tc>
          <w:tcPr>
            <w:tcW w:w="373" w:type="pct"/>
            <w:tcBorders>
              <w:top w:val="nil"/>
              <w:left w:val="nil"/>
              <w:bottom w:val="single" w:sz="4" w:space="0" w:color="000000"/>
              <w:right w:val="single" w:sz="4" w:space="0" w:color="000000"/>
            </w:tcBorders>
            <w:shd w:val="clear" w:color="auto" w:fill="auto"/>
            <w:vAlign w:val="center"/>
            <w:hideMark/>
          </w:tcPr>
          <w:p w14:paraId="727AADA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676463D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w:t>
            </w:r>
          </w:p>
        </w:tc>
      </w:tr>
      <w:tr w:rsidR="00FF3566" w:rsidRPr="00FF3566" w14:paraId="5DC1C02A"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767A64EA"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Прочая закупка товаров, работ и услуг</w:t>
            </w:r>
          </w:p>
        </w:tc>
        <w:tc>
          <w:tcPr>
            <w:tcW w:w="373" w:type="pct"/>
            <w:tcBorders>
              <w:top w:val="nil"/>
              <w:left w:val="nil"/>
              <w:bottom w:val="single" w:sz="4" w:space="0" w:color="000000"/>
              <w:right w:val="single" w:sz="4" w:space="0" w:color="000000"/>
            </w:tcBorders>
            <w:shd w:val="clear" w:color="auto" w:fill="auto"/>
            <w:noWrap/>
            <w:vAlign w:val="center"/>
            <w:hideMark/>
          </w:tcPr>
          <w:p w14:paraId="507E5360"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0104</w:t>
            </w:r>
          </w:p>
        </w:tc>
        <w:tc>
          <w:tcPr>
            <w:tcW w:w="817" w:type="pct"/>
            <w:tcBorders>
              <w:top w:val="nil"/>
              <w:left w:val="nil"/>
              <w:bottom w:val="single" w:sz="4" w:space="0" w:color="auto"/>
              <w:right w:val="single" w:sz="4" w:space="0" w:color="auto"/>
            </w:tcBorders>
            <w:shd w:val="clear" w:color="auto" w:fill="auto"/>
            <w:vAlign w:val="center"/>
            <w:hideMark/>
          </w:tcPr>
          <w:p w14:paraId="19517925"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0910160031</w:t>
            </w:r>
          </w:p>
        </w:tc>
        <w:tc>
          <w:tcPr>
            <w:tcW w:w="373" w:type="pct"/>
            <w:tcBorders>
              <w:top w:val="nil"/>
              <w:left w:val="nil"/>
              <w:bottom w:val="single" w:sz="4" w:space="0" w:color="000000"/>
              <w:right w:val="single" w:sz="4" w:space="0" w:color="000000"/>
            </w:tcBorders>
            <w:shd w:val="clear" w:color="auto" w:fill="auto"/>
            <w:vAlign w:val="center"/>
            <w:hideMark/>
          </w:tcPr>
          <w:p w14:paraId="65A1502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962" w:type="pct"/>
            <w:tcBorders>
              <w:top w:val="nil"/>
              <w:left w:val="nil"/>
              <w:bottom w:val="single" w:sz="4" w:space="0" w:color="000000"/>
              <w:right w:val="single" w:sz="4" w:space="0" w:color="000000"/>
            </w:tcBorders>
            <w:shd w:val="clear" w:color="auto" w:fill="auto"/>
            <w:vAlign w:val="center"/>
            <w:hideMark/>
          </w:tcPr>
          <w:p w14:paraId="788D3F4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23</w:t>
            </w:r>
          </w:p>
        </w:tc>
      </w:tr>
      <w:tr w:rsidR="00FF3566" w:rsidRPr="00FF3566" w14:paraId="56214337"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6CF5F3C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общегосударственные вопросы</w:t>
            </w:r>
          </w:p>
        </w:tc>
        <w:tc>
          <w:tcPr>
            <w:tcW w:w="373" w:type="pct"/>
            <w:tcBorders>
              <w:top w:val="nil"/>
              <w:left w:val="nil"/>
              <w:bottom w:val="single" w:sz="4" w:space="0" w:color="000000"/>
              <w:right w:val="single" w:sz="4" w:space="0" w:color="000000"/>
            </w:tcBorders>
            <w:shd w:val="clear" w:color="auto" w:fill="auto"/>
            <w:noWrap/>
            <w:vAlign w:val="center"/>
            <w:hideMark/>
          </w:tcPr>
          <w:p w14:paraId="32962868"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4598F539"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1804649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7B931F3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624</w:t>
            </w:r>
          </w:p>
        </w:tc>
      </w:tr>
      <w:tr w:rsidR="00FF3566" w:rsidRPr="00FF3566" w14:paraId="43711619" w14:textId="77777777" w:rsidTr="00FF3566">
        <w:trPr>
          <w:trHeight w:val="300"/>
        </w:trPr>
        <w:tc>
          <w:tcPr>
            <w:tcW w:w="2476" w:type="pct"/>
            <w:tcBorders>
              <w:top w:val="nil"/>
              <w:left w:val="single" w:sz="4" w:space="0" w:color="auto"/>
              <w:bottom w:val="single" w:sz="4" w:space="0" w:color="auto"/>
              <w:right w:val="single" w:sz="4" w:space="0" w:color="auto"/>
            </w:tcBorders>
            <w:shd w:val="clear" w:color="000000" w:fill="FFFFFF"/>
            <w:hideMark/>
          </w:tcPr>
          <w:p w14:paraId="551C84B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Непрограммные направления деятельности</w:t>
            </w:r>
          </w:p>
        </w:tc>
        <w:tc>
          <w:tcPr>
            <w:tcW w:w="373" w:type="pct"/>
            <w:tcBorders>
              <w:top w:val="nil"/>
              <w:left w:val="nil"/>
              <w:bottom w:val="single" w:sz="4" w:space="0" w:color="000000"/>
              <w:right w:val="single" w:sz="4" w:space="0" w:color="000000"/>
            </w:tcBorders>
            <w:shd w:val="clear" w:color="auto" w:fill="auto"/>
            <w:noWrap/>
            <w:vAlign w:val="center"/>
            <w:hideMark/>
          </w:tcPr>
          <w:p w14:paraId="421B9A33"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37F761D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9900000000</w:t>
            </w:r>
          </w:p>
        </w:tc>
        <w:tc>
          <w:tcPr>
            <w:tcW w:w="373" w:type="pct"/>
            <w:tcBorders>
              <w:top w:val="nil"/>
              <w:left w:val="nil"/>
              <w:bottom w:val="single" w:sz="4" w:space="0" w:color="auto"/>
              <w:right w:val="single" w:sz="4" w:space="0" w:color="auto"/>
            </w:tcBorders>
            <w:shd w:val="clear" w:color="auto" w:fill="auto"/>
            <w:vAlign w:val="center"/>
            <w:hideMark/>
          </w:tcPr>
          <w:p w14:paraId="2870F0E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0FD6EDE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624</w:t>
            </w:r>
          </w:p>
        </w:tc>
      </w:tr>
      <w:tr w:rsidR="00FF3566" w:rsidRPr="00FF3566" w14:paraId="48A10E58" w14:textId="77777777" w:rsidTr="00FF3566">
        <w:trPr>
          <w:trHeight w:val="300"/>
        </w:trPr>
        <w:tc>
          <w:tcPr>
            <w:tcW w:w="2476" w:type="pct"/>
            <w:tcBorders>
              <w:top w:val="nil"/>
              <w:left w:val="single" w:sz="4" w:space="0" w:color="auto"/>
              <w:bottom w:val="single" w:sz="4" w:space="0" w:color="auto"/>
              <w:right w:val="single" w:sz="4" w:space="0" w:color="auto"/>
            </w:tcBorders>
            <w:shd w:val="clear" w:color="000000" w:fill="FFFFFF"/>
            <w:hideMark/>
          </w:tcPr>
          <w:p w14:paraId="6469A7D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000000"/>
              <w:right w:val="single" w:sz="4" w:space="0" w:color="000000"/>
            </w:tcBorders>
            <w:shd w:val="clear" w:color="auto" w:fill="auto"/>
            <w:noWrap/>
            <w:vAlign w:val="center"/>
            <w:hideMark/>
          </w:tcPr>
          <w:p w14:paraId="4459502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3165C37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9900004220</w:t>
            </w:r>
          </w:p>
        </w:tc>
        <w:tc>
          <w:tcPr>
            <w:tcW w:w="373" w:type="pct"/>
            <w:tcBorders>
              <w:top w:val="nil"/>
              <w:left w:val="nil"/>
              <w:bottom w:val="single" w:sz="4" w:space="0" w:color="auto"/>
              <w:right w:val="single" w:sz="4" w:space="0" w:color="auto"/>
            </w:tcBorders>
            <w:shd w:val="clear" w:color="auto" w:fill="auto"/>
            <w:vAlign w:val="center"/>
            <w:hideMark/>
          </w:tcPr>
          <w:p w14:paraId="28085C0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63BF9AC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402</w:t>
            </w:r>
          </w:p>
        </w:tc>
      </w:tr>
      <w:tr w:rsidR="00FF3566" w:rsidRPr="00FF3566" w14:paraId="3334B12A"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65B02833"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73" w:type="pct"/>
            <w:tcBorders>
              <w:top w:val="nil"/>
              <w:left w:val="nil"/>
              <w:bottom w:val="single" w:sz="4" w:space="0" w:color="000000"/>
              <w:right w:val="single" w:sz="4" w:space="0" w:color="000000"/>
            </w:tcBorders>
            <w:shd w:val="clear" w:color="auto" w:fill="auto"/>
            <w:noWrap/>
            <w:vAlign w:val="center"/>
            <w:hideMark/>
          </w:tcPr>
          <w:p w14:paraId="32030B63"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39D8AD28"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9900004220</w:t>
            </w:r>
          </w:p>
        </w:tc>
        <w:tc>
          <w:tcPr>
            <w:tcW w:w="373" w:type="pct"/>
            <w:tcBorders>
              <w:top w:val="nil"/>
              <w:left w:val="nil"/>
              <w:bottom w:val="single" w:sz="4" w:space="0" w:color="auto"/>
              <w:right w:val="single" w:sz="4" w:space="0" w:color="auto"/>
            </w:tcBorders>
            <w:shd w:val="clear" w:color="auto" w:fill="auto"/>
            <w:vAlign w:val="center"/>
            <w:hideMark/>
          </w:tcPr>
          <w:p w14:paraId="4877A95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111</w:t>
            </w:r>
          </w:p>
        </w:tc>
        <w:tc>
          <w:tcPr>
            <w:tcW w:w="962" w:type="pct"/>
            <w:tcBorders>
              <w:top w:val="nil"/>
              <w:left w:val="nil"/>
              <w:bottom w:val="single" w:sz="4" w:space="0" w:color="auto"/>
              <w:right w:val="single" w:sz="4" w:space="0" w:color="auto"/>
            </w:tcBorders>
            <w:shd w:val="clear" w:color="auto" w:fill="auto"/>
            <w:vAlign w:val="center"/>
            <w:hideMark/>
          </w:tcPr>
          <w:p w14:paraId="31A8C906"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309</w:t>
            </w:r>
          </w:p>
        </w:tc>
      </w:tr>
      <w:tr w:rsidR="00FF3566" w:rsidRPr="00FF3566" w14:paraId="6972D6B1" w14:textId="77777777" w:rsidTr="00FF3566">
        <w:trPr>
          <w:trHeight w:val="1080"/>
        </w:trPr>
        <w:tc>
          <w:tcPr>
            <w:tcW w:w="2476" w:type="pct"/>
            <w:tcBorders>
              <w:top w:val="nil"/>
              <w:left w:val="single" w:sz="4" w:space="0" w:color="auto"/>
              <w:bottom w:val="single" w:sz="4" w:space="0" w:color="auto"/>
              <w:right w:val="single" w:sz="4" w:space="0" w:color="auto"/>
            </w:tcBorders>
            <w:shd w:val="clear" w:color="000000" w:fill="FFFFFF"/>
            <w:hideMark/>
          </w:tcPr>
          <w:p w14:paraId="077D64C3"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73" w:type="pct"/>
            <w:tcBorders>
              <w:top w:val="nil"/>
              <w:left w:val="nil"/>
              <w:bottom w:val="single" w:sz="4" w:space="0" w:color="000000"/>
              <w:right w:val="single" w:sz="4" w:space="0" w:color="000000"/>
            </w:tcBorders>
            <w:shd w:val="clear" w:color="auto" w:fill="auto"/>
            <w:noWrap/>
            <w:vAlign w:val="center"/>
            <w:hideMark/>
          </w:tcPr>
          <w:p w14:paraId="708F51C5"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4540F6F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9900004220</w:t>
            </w:r>
          </w:p>
        </w:tc>
        <w:tc>
          <w:tcPr>
            <w:tcW w:w="373" w:type="pct"/>
            <w:tcBorders>
              <w:top w:val="nil"/>
              <w:left w:val="nil"/>
              <w:bottom w:val="single" w:sz="4" w:space="0" w:color="auto"/>
              <w:right w:val="single" w:sz="4" w:space="0" w:color="auto"/>
            </w:tcBorders>
            <w:shd w:val="clear" w:color="auto" w:fill="auto"/>
            <w:vAlign w:val="center"/>
            <w:hideMark/>
          </w:tcPr>
          <w:p w14:paraId="684F3A1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119</w:t>
            </w:r>
          </w:p>
        </w:tc>
        <w:tc>
          <w:tcPr>
            <w:tcW w:w="962" w:type="pct"/>
            <w:tcBorders>
              <w:top w:val="nil"/>
              <w:left w:val="nil"/>
              <w:bottom w:val="single" w:sz="4" w:space="0" w:color="auto"/>
              <w:right w:val="single" w:sz="4" w:space="0" w:color="auto"/>
            </w:tcBorders>
            <w:shd w:val="clear" w:color="auto" w:fill="auto"/>
            <w:vAlign w:val="center"/>
            <w:hideMark/>
          </w:tcPr>
          <w:p w14:paraId="4273A44C"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93</w:t>
            </w:r>
          </w:p>
        </w:tc>
      </w:tr>
      <w:tr w:rsidR="00FF3566" w:rsidRPr="00FF3566" w14:paraId="61EEC77D" w14:textId="77777777" w:rsidTr="00FF3566">
        <w:trPr>
          <w:trHeight w:val="525"/>
        </w:trPr>
        <w:tc>
          <w:tcPr>
            <w:tcW w:w="2476" w:type="pct"/>
            <w:tcBorders>
              <w:top w:val="single" w:sz="4" w:space="0" w:color="BFBFBF"/>
              <w:left w:val="single" w:sz="4" w:space="0" w:color="BFBFBF"/>
              <w:bottom w:val="single" w:sz="4" w:space="0" w:color="BFBFBF"/>
              <w:right w:val="single" w:sz="4" w:space="0" w:color="BFBFBF"/>
            </w:tcBorders>
            <w:shd w:val="clear" w:color="000000" w:fill="FFFFFF"/>
            <w:hideMark/>
          </w:tcPr>
          <w:p w14:paraId="75A3316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Дотации для стимулирования развития муниципальных образований</w:t>
            </w:r>
          </w:p>
        </w:tc>
        <w:tc>
          <w:tcPr>
            <w:tcW w:w="373" w:type="pct"/>
            <w:tcBorders>
              <w:top w:val="nil"/>
              <w:left w:val="single" w:sz="4" w:space="0" w:color="000000"/>
              <w:bottom w:val="single" w:sz="4" w:space="0" w:color="000000"/>
              <w:right w:val="single" w:sz="4" w:space="0" w:color="000000"/>
            </w:tcBorders>
            <w:shd w:val="clear" w:color="auto" w:fill="auto"/>
            <w:noWrap/>
            <w:vAlign w:val="center"/>
            <w:hideMark/>
          </w:tcPr>
          <w:p w14:paraId="10AADB84"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05B4191E"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9900004230</w:t>
            </w:r>
          </w:p>
        </w:tc>
        <w:tc>
          <w:tcPr>
            <w:tcW w:w="373" w:type="pct"/>
            <w:tcBorders>
              <w:top w:val="nil"/>
              <w:left w:val="nil"/>
              <w:bottom w:val="single" w:sz="4" w:space="0" w:color="auto"/>
              <w:right w:val="single" w:sz="4" w:space="0" w:color="auto"/>
            </w:tcBorders>
            <w:shd w:val="clear" w:color="auto" w:fill="auto"/>
            <w:vAlign w:val="center"/>
            <w:hideMark/>
          </w:tcPr>
          <w:p w14:paraId="6934564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17DF05D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FF3566" w:rsidRPr="00FF3566" w14:paraId="14BB4992" w14:textId="77777777" w:rsidTr="00FF3566">
        <w:trPr>
          <w:trHeight w:val="300"/>
        </w:trPr>
        <w:tc>
          <w:tcPr>
            <w:tcW w:w="2476" w:type="pct"/>
            <w:tcBorders>
              <w:top w:val="single" w:sz="4" w:space="0" w:color="auto"/>
              <w:left w:val="single" w:sz="4" w:space="0" w:color="auto"/>
              <w:bottom w:val="single" w:sz="4" w:space="0" w:color="auto"/>
              <w:right w:val="single" w:sz="4" w:space="0" w:color="auto"/>
            </w:tcBorders>
            <w:shd w:val="clear" w:color="000000" w:fill="FFFFFF"/>
            <w:hideMark/>
          </w:tcPr>
          <w:p w14:paraId="2067F8D4"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Прочая закупка товаров, работ и услуг</w:t>
            </w:r>
          </w:p>
        </w:tc>
        <w:tc>
          <w:tcPr>
            <w:tcW w:w="373" w:type="pct"/>
            <w:tcBorders>
              <w:top w:val="nil"/>
              <w:left w:val="nil"/>
              <w:bottom w:val="single" w:sz="4" w:space="0" w:color="000000"/>
              <w:right w:val="single" w:sz="4" w:space="0" w:color="000000"/>
            </w:tcBorders>
            <w:shd w:val="clear" w:color="auto" w:fill="auto"/>
            <w:noWrap/>
            <w:vAlign w:val="center"/>
            <w:hideMark/>
          </w:tcPr>
          <w:p w14:paraId="4FC19E81"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0113</w:t>
            </w:r>
          </w:p>
        </w:tc>
        <w:tc>
          <w:tcPr>
            <w:tcW w:w="817" w:type="pct"/>
            <w:tcBorders>
              <w:top w:val="nil"/>
              <w:left w:val="nil"/>
              <w:bottom w:val="single" w:sz="4" w:space="0" w:color="auto"/>
              <w:right w:val="single" w:sz="4" w:space="0" w:color="auto"/>
            </w:tcBorders>
            <w:shd w:val="clear" w:color="auto" w:fill="auto"/>
            <w:vAlign w:val="center"/>
            <w:hideMark/>
          </w:tcPr>
          <w:p w14:paraId="51EA8B4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9900004230</w:t>
            </w:r>
          </w:p>
        </w:tc>
        <w:tc>
          <w:tcPr>
            <w:tcW w:w="373" w:type="pct"/>
            <w:tcBorders>
              <w:top w:val="nil"/>
              <w:left w:val="nil"/>
              <w:bottom w:val="single" w:sz="4" w:space="0" w:color="auto"/>
              <w:right w:val="single" w:sz="4" w:space="0" w:color="auto"/>
            </w:tcBorders>
            <w:shd w:val="clear" w:color="auto" w:fill="auto"/>
            <w:vAlign w:val="center"/>
            <w:hideMark/>
          </w:tcPr>
          <w:p w14:paraId="2DED5F5C"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962" w:type="pct"/>
            <w:tcBorders>
              <w:top w:val="nil"/>
              <w:left w:val="nil"/>
              <w:bottom w:val="single" w:sz="4" w:space="0" w:color="auto"/>
              <w:right w:val="single" w:sz="4" w:space="0" w:color="auto"/>
            </w:tcBorders>
            <w:shd w:val="clear" w:color="auto" w:fill="auto"/>
            <w:vAlign w:val="center"/>
            <w:hideMark/>
          </w:tcPr>
          <w:p w14:paraId="067013FB"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200</w:t>
            </w:r>
          </w:p>
        </w:tc>
      </w:tr>
      <w:tr w:rsidR="00FF3566" w:rsidRPr="00FF3566" w14:paraId="4E812CAA" w14:textId="77777777" w:rsidTr="00FF3566">
        <w:trPr>
          <w:trHeight w:val="780"/>
        </w:trPr>
        <w:tc>
          <w:tcPr>
            <w:tcW w:w="2476" w:type="pct"/>
            <w:tcBorders>
              <w:top w:val="nil"/>
              <w:left w:val="single" w:sz="4" w:space="0" w:color="auto"/>
              <w:bottom w:val="nil"/>
              <w:right w:val="single" w:sz="4" w:space="0" w:color="auto"/>
            </w:tcBorders>
            <w:shd w:val="clear" w:color="000000" w:fill="FFFFFF"/>
            <w:hideMark/>
          </w:tcPr>
          <w:p w14:paraId="7002212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lastRenderedPageBreak/>
              <w:t>Обеспечение деятельности централизованных бухгалтерий и прочих учреждений</w:t>
            </w:r>
          </w:p>
        </w:tc>
        <w:tc>
          <w:tcPr>
            <w:tcW w:w="373" w:type="pct"/>
            <w:tcBorders>
              <w:top w:val="nil"/>
              <w:left w:val="nil"/>
              <w:bottom w:val="nil"/>
              <w:right w:val="single" w:sz="4" w:space="0" w:color="000000"/>
            </w:tcBorders>
            <w:shd w:val="clear" w:color="auto" w:fill="auto"/>
            <w:noWrap/>
            <w:vAlign w:val="center"/>
            <w:hideMark/>
          </w:tcPr>
          <w:p w14:paraId="1CBEE17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0113</w:t>
            </w:r>
          </w:p>
        </w:tc>
        <w:tc>
          <w:tcPr>
            <w:tcW w:w="817" w:type="pct"/>
            <w:tcBorders>
              <w:top w:val="nil"/>
              <w:left w:val="nil"/>
              <w:bottom w:val="nil"/>
              <w:right w:val="single" w:sz="4" w:space="0" w:color="auto"/>
            </w:tcBorders>
            <w:shd w:val="clear" w:color="auto" w:fill="auto"/>
            <w:vAlign w:val="center"/>
            <w:hideMark/>
          </w:tcPr>
          <w:p w14:paraId="61DB3A5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9900060120</w:t>
            </w:r>
          </w:p>
        </w:tc>
        <w:tc>
          <w:tcPr>
            <w:tcW w:w="373" w:type="pct"/>
            <w:tcBorders>
              <w:top w:val="nil"/>
              <w:left w:val="nil"/>
              <w:bottom w:val="nil"/>
              <w:right w:val="single" w:sz="4" w:space="0" w:color="auto"/>
            </w:tcBorders>
            <w:shd w:val="clear" w:color="auto" w:fill="auto"/>
            <w:vAlign w:val="center"/>
            <w:hideMark/>
          </w:tcPr>
          <w:p w14:paraId="325ACFDD"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 </w:t>
            </w:r>
          </w:p>
        </w:tc>
        <w:tc>
          <w:tcPr>
            <w:tcW w:w="962" w:type="pct"/>
            <w:tcBorders>
              <w:top w:val="nil"/>
              <w:left w:val="nil"/>
              <w:bottom w:val="nil"/>
              <w:right w:val="single" w:sz="4" w:space="0" w:color="auto"/>
            </w:tcBorders>
            <w:shd w:val="clear" w:color="auto" w:fill="auto"/>
            <w:vAlign w:val="center"/>
            <w:hideMark/>
          </w:tcPr>
          <w:p w14:paraId="60E50F1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22</w:t>
            </w:r>
          </w:p>
        </w:tc>
      </w:tr>
      <w:tr w:rsidR="00FF3566" w:rsidRPr="00FF3566" w14:paraId="7A6B5FAD" w14:textId="77777777" w:rsidTr="00FF3566">
        <w:trPr>
          <w:trHeight w:val="750"/>
        </w:trPr>
        <w:tc>
          <w:tcPr>
            <w:tcW w:w="2476" w:type="pct"/>
            <w:tcBorders>
              <w:top w:val="single" w:sz="4" w:space="0" w:color="auto"/>
              <w:left w:val="single" w:sz="4" w:space="0" w:color="auto"/>
              <w:bottom w:val="single" w:sz="4" w:space="0" w:color="auto"/>
              <w:right w:val="single" w:sz="4" w:space="0" w:color="auto"/>
            </w:tcBorders>
            <w:shd w:val="clear" w:color="000000" w:fill="FFFFFF"/>
            <w:hideMark/>
          </w:tcPr>
          <w:p w14:paraId="4C9B55E4" w14:textId="77777777" w:rsidR="00FF3566" w:rsidRPr="00FF3566" w:rsidRDefault="00FF3566" w:rsidP="00FF3566">
            <w:pPr>
              <w:overflowPunct/>
              <w:autoSpaceDE/>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7E3AE763"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0113</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34CBBFD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9900060120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14:paraId="078AA2B3"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242</w:t>
            </w:r>
          </w:p>
        </w:tc>
        <w:tc>
          <w:tcPr>
            <w:tcW w:w="962" w:type="pct"/>
            <w:tcBorders>
              <w:top w:val="single" w:sz="4" w:space="0" w:color="auto"/>
              <w:left w:val="nil"/>
              <w:bottom w:val="single" w:sz="4" w:space="0" w:color="auto"/>
              <w:right w:val="single" w:sz="4" w:space="0" w:color="000000"/>
            </w:tcBorders>
            <w:shd w:val="clear" w:color="auto" w:fill="auto"/>
            <w:vAlign w:val="center"/>
            <w:hideMark/>
          </w:tcPr>
          <w:p w14:paraId="6C90647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22</w:t>
            </w:r>
          </w:p>
        </w:tc>
      </w:tr>
      <w:tr w:rsidR="00FF3566" w:rsidRPr="00FF3566" w14:paraId="1255CE31"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04427B7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НАЦИОНАЛЬНАЯ ЭКОНОМИКА</w:t>
            </w:r>
          </w:p>
        </w:tc>
        <w:tc>
          <w:tcPr>
            <w:tcW w:w="373" w:type="pct"/>
            <w:tcBorders>
              <w:top w:val="nil"/>
              <w:left w:val="nil"/>
              <w:bottom w:val="single" w:sz="4" w:space="0" w:color="auto"/>
              <w:right w:val="single" w:sz="4" w:space="0" w:color="auto"/>
            </w:tcBorders>
            <w:shd w:val="clear" w:color="auto" w:fill="auto"/>
            <w:noWrap/>
            <w:vAlign w:val="center"/>
            <w:hideMark/>
          </w:tcPr>
          <w:p w14:paraId="058660D1"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0400</w:t>
            </w:r>
          </w:p>
        </w:tc>
        <w:tc>
          <w:tcPr>
            <w:tcW w:w="817" w:type="pct"/>
            <w:tcBorders>
              <w:top w:val="nil"/>
              <w:left w:val="nil"/>
              <w:bottom w:val="single" w:sz="4" w:space="0" w:color="auto"/>
              <w:right w:val="single" w:sz="4" w:space="0" w:color="auto"/>
            </w:tcBorders>
            <w:shd w:val="clear" w:color="auto" w:fill="auto"/>
            <w:vAlign w:val="center"/>
            <w:hideMark/>
          </w:tcPr>
          <w:p w14:paraId="0F3CDF5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2D509C9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0893349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2E4616BC" w14:textId="77777777" w:rsidTr="00FF3566">
        <w:trPr>
          <w:trHeight w:val="345"/>
        </w:trPr>
        <w:tc>
          <w:tcPr>
            <w:tcW w:w="2476" w:type="pct"/>
            <w:tcBorders>
              <w:top w:val="nil"/>
              <w:left w:val="single" w:sz="4" w:space="0" w:color="auto"/>
              <w:bottom w:val="single" w:sz="4" w:space="0" w:color="auto"/>
              <w:right w:val="single" w:sz="4" w:space="0" w:color="auto"/>
            </w:tcBorders>
            <w:shd w:val="clear" w:color="000000" w:fill="FFFFFF"/>
            <w:hideMark/>
          </w:tcPr>
          <w:p w14:paraId="00D3E3E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Сельское хозяйство и рыболовство</w:t>
            </w:r>
          </w:p>
        </w:tc>
        <w:tc>
          <w:tcPr>
            <w:tcW w:w="373" w:type="pct"/>
            <w:tcBorders>
              <w:top w:val="nil"/>
              <w:left w:val="nil"/>
              <w:bottom w:val="single" w:sz="4" w:space="0" w:color="auto"/>
              <w:right w:val="single" w:sz="4" w:space="0" w:color="auto"/>
            </w:tcBorders>
            <w:shd w:val="clear" w:color="auto" w:fill="auto"/>
            <w:noWrap/>
            <w:vAlign w:val="center"/>
            <w:hideMark/>
          </w:tcPr>
          <w:p w14:paraId="5BDACDF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741B52CB"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57441C8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6B0808C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59B8F299" w14:textId="77777777" w:rsidTr="00FF3566">
        <w:trPr>
          <w:trHeight w:val="765"/>
        </w:trPr>
        <w:tc>
          <w:tcPr>
            <w:tcW w:w="2476" w:type="pct"/>
            <w:tcBorders>
              <w:top w:val="nil"/>
              <w:left w:val="single" w:sz="4" w:space="0" w:color="auto"/>
              <w:bottom w:val="single" w:sz="4" w:space="0" w:color="auto"/>
              <w:right w:val="single" w:sz="4" w:space="0" w:color="auto"/>
            </w:tcBorders>
            <w:shd w:val="clear" w:color="000000" w:fill="FFFFFF"/>
            <w:hideMark/>
          </w:tcPr>
          <w:p w14:paraId="51E2ECC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"Создание условий для устойчивого экономического развития"</w:t>
            </w:r>
          </w:p>
        </w:tc>
        <w:tc>
          <w:tcPr>
            <w:tcW w:w="373" w:type="pct"/>
            <w:tcBorders>
              <w:top w:val="nil"/>
              <w:left w:val="nil"/>
              <w:bottom w:val="single" w:sz="4" w:space="0" w:color="auto"/>
              <w:right w:val="single" w:sz="4" w:space="0" w:color="auto"/>
            </w:tcBorders>
            <w:shd w:val="clear" w:color="auto" w:fill="auto"/>
            <w:noWrap/>
            <w:vAlign w:val="center"/>
            <w:hideMark/>
          </w:tcPr>
          <w:p w14:paraId="09A1ACBD"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1A6C957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0500000000</w:t>
            </w:r>
          </w:p>
        </w:tc>
        <w:tc>
          <w:tcPr>
            <w:tcW w:w="373" w:type="pct"/>
            <w:tcBorders>
              <w:top w:val="nil"/>
              <w:left w:val="nil"/>
              <w:bottom w:val="single" w:sz="4" w:space="0" w:color="auto"/>
              <w:right w:val="single" w:sz="4" w:space="0" w:color="auto"/>
            </w:tcBorders>
            <w:shd w:val="clear" w:color="auto" w:fill="auto"/>
            <w:vAlign w:val="center"/>
            <w:hideMark/>
          </w:tcPr>
          <w:p w14:paraId="52AEE905"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1B2E492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22A97A2A" w14:textId="77777777" w:rsidTr="00FF3566">
        <w:trPr>
          <w:trHeight w:val="780"/>
        </w:trPr>
        <w:tc>
          <w:tcPr>
            <w:tcW w:w="2476" w:type="pct"/>
            <w:tcBorders>
              <w:top w:val="nil"/>
              <w:left w:val="single" w:sz="4" w:space="0" w:color="auto"/>
              <w:bottom w:val="single" w:sz="4" w:space="0" w:color="auto"/>
              <w:right w:val="single" w:sz="4" w:space="0" w:color="auto"/>
            </w:tcBorders>
            <w:shd w:val="clear" w:color="000000" w:fill="FFFFFF"/>
            <w:hideMark/>
          </w:tcPr>
          <w:p w14:paraId="273FAF7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"Развитие сельского хозяйства и расширение рынка сельскохозяйственной продукции"</w:t>
            </w:r>
          </w:p>
        </w:tc>
        <w:tc>
          <w:tcPr>
            <w:tcW w:w="373" w:type="pct"/>
            <w:tcBorders>
              <w:top w:val="nil"/>
              <w:left w:val="nil"/>
              <w:bottom w:val="single" w:sz="4" w:space="0" w:color="auto"/>
              <w:right w:val="single" w:sz="4" w:space="0" w:color="auto"/>
            </w:tcBorders>
            <w:shd w:val="clear" w:color="auto" w:fill="auto"/>
            <w:noWrap/>
            <w:vAlign w:val="center"/>
            <w:hideMark/>
          </w:tcPr>
          <w:p w14:paraId="513B914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7540D58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0510000000</w:t>
            </w:r>
          </w:p>
        </w:tc>
        <w:tc>
          <w:tcPr>
            <w:tcW w:w="373" w:type="pct"/>
            <w:tcBorders>
              <w:top w:val="nil"/>
              <w:left w:val="nil"/>
              <w:bottom w:val="single" w:sz="4" w:space="0" w:color="auto"/>
              <w:right w:val="single" w:sz="4" w:space="0" w:color="auto"/>
            </w:tcBorders>
            <w:shd w:val="clear" w:color="auto" w:fill="auto"/>
            <w:vAlign w:val="center"/>
            <w:hideMark/>
          </w:tcPr>
          <w:p w14:paraId="534BED7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22E0BC6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777A538E"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5AC06B8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мероприятий в области сельского хозяйства</w:t>
            </w:r>
          </w:p>
        </w:tc>
        <w:tc>
          <w:tcPr>
            <w:tcW w:w="373" w:type="pct"/>
            <w:tcBorders>
              <w:top w:val="nil"/>
              <w:left w:val="nil"/>
              <w:bottom w:val="single" w:sz="4" w:space="0" w:color="auto"/>
              <w:right w:val="single" w:sz="4" w:space="0" w:color="auto"/>
            </w:tcBorders>
            <w:shd w:val="clear" w:color="auto" w:fill="auto"/>
            <w:noWrap/>
            <w:vAlign w:val="center"/>
            <w:hideMark/>
          </w:tcPr>
          <w:p w14:paraId="22EB1FAC"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312AD158"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0510100000</w:t>
            </w:r>
          </w:p>
        </w:tc>
        <w:tc>
          <w:tcPr>
            <w:tcW w:w="373" w:type="pct"/>
            <w:tcBorders>
              <w:top w:val="nil"/>
              <w:left w:val="nil"/>
              <w:bottom w:val="single" w:sz="4" w:space="0" w:color="auto"/>
              <w:right w:val="single" w:sz="4" w:space="0" w:color="auto"/>
            </w:tcBorders>
            <w:shd w:val="clear" w:color="auto" w:fill="auto"/>
            <w:vAlign w:val="center"/>
            <w:hideMark/>
          </w:tcPr>
          <w:p w14:paraId="52ADD7D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723F0A4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4D6AC179" w14:textId="77777777" w:rsidTr="00FF3566">
        <w:trPr>
          <w:trHeight w:val="540"/>
        </w:trPr>
        <w:tc>
          <w:tcPr>
            <w:tcW w:w="2476" w:type="pct"/>
            <w:tcBorders>
              <w:top w:val="nil"/>
              <w:left w:val="single" w:sz="4" w:space="0" w:color="auto"/>
              <w:bottom w:val="single" w:sz="4" w:space="0" w:color="auto"/>
              <w:right w:val="single" w:sz="4" w:space="0" w:color="auto"/>
            </w:tcBorders>
            <w:shd w:val="clear" w:color="000000" w:fill="FFFFFF"/>
            <w:hideMark/>
          </w:tcPr>
          <w:p w14:paraId="2AE461E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в области сельского хозяйства</w:t>
            </w:r>
          </w:p>
        </w:tc>
        <w:tc>
          <w:tcPr>
            <w:tcW w:w="373" w:type="pct"/>
            <w:tcBorders>
              <w:top w:val="nil"/>
              <w:left w:val="nil"/>
              <w:bottom w:val="single" w:sz="4" w:space="0" w:color="auto"/>
              <w:right w:val="single" w:sz="4" w:space="0" w:color="auto"/>
            </w:tcBorders>
            <w:shd w:val="clear" w:color="auto" w:fill="auto"/>
            <w:noWrap/>
            <w:vAlign w:val="center"/>
            <w:hideMark/>
          </w:tcPr>
          <w:p w14:paraId="168CA36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2C64662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0510161810</w:t>
            </w:r>
          </w:p>
        </w:tc>
        <w:tc>
          <w:tcPr>
            <w:tcW w:w="373" w:type="pct"/>
            <w:tcBorders>
              <w:top w:val="nil"/>
              <w:left w:val="nil"/>
              <w:bottom w:val="single" w:sz="4" w:space="0" w:color="auto"/>
              <w:right w:val="single" w:sz="4" w:space="0" w:color="auto"/>
            </w:tcBorders>
            <w:shd w:val="clear" w:color="auto" w:fill="auto"/>
            <w:vAlign w:val="center"/>
            <w:hideMark/>
          </w:tcPr>
          <w:p w14:paraId="22AFBC9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4AE1A45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w:t>
            </w:r>
          </w:p>
        </w:tc>
      </w:tr>
      <w:tr w:rsidR="00FF3566" w:rsidRPr="00FF3566" w14:paraId="2694EAFC" w14:textId="77777777" w:rsidTr="00FF3566">
        <w:trPr>
          <w:trHeight w:val="315"/>
        </w:trPr>
        <w:tc>
          <w:tcPr>
            <w:tcW w:w="2476" w:type="pct"/>
            <w:tcBorders>
              <w:top w:val="nil"/>
              <w:left w:val="single" w:sz="4" w:space="0" w:color="auto"/>
              <w:bottom w:val="single" w:sz="4" w:space="0" w:color="auto"/>
              <w:right w:val="single" w:sz="4" w:space="0" w:color="auto"/>
            </w:tcBorders>
            <w:shd w:val="clear" w:color="000000" w:fill="FFFFFF"/>
            <w:hideMark/>
          </w:tcPr>
          <w:p w14:paraId="138D2251"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73" w:type="pct"/>
            <w:tcBorders>
              <w:top w:val="nil"/>
              <w:left w:val="nil"/>
              <w:bottom w:val="single" w:sz="4" w:space="0" w:color="auto"/>
              <w:right w:val="single" w:sz="4" w:space="0" w:color="auto"/>
            </w:tcBorders>
            <w:shd w:val="clear" w:color="auto" w:fill="auto"/>
            <w:noWrap/>
            <w:vAlign w:val="center"/>
            <w:hideMark/>
          </w:tcPr>
          <w:p w14:paraId="286A2B5C"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0405</w:t>
            </w:r>
          </w:p>
        </w:tc>
        <w:tc>
          <w:tcPr>
            <w:tcW w:w="817" w:type="pct"/>
            <w:tcBorders>
              <w:top w:val="nil"/>
              <w:left w:val="nil"/>
              <w:bottom w:val="single" w:sz="4" w:space="0" w:color="auto"/>
              <w:right w:val="single" w:sz="4" w:space="0" w:color="auto"/>
            </w:tcBorders>
            <w:shd w:val="clear" w:color="auto" w:fill="auto"/>
            <w:vAlign w:val="center"/>
            <w:hideMark/>
          </w:tcPr>
          <w:p w14:paraId="0C0E292A"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0510161810</w:t>
            </w:r>
          </w:p>
        </w:tc>
        <w:tc>
          <w:tcPr>
            <w:tcW w:w="373" w:type="pct"/>
            <w:tcBorders>
              <w:top w:val="nil"/>
              <w:left w:val="nil"/>
              <w:bottom w:val="single" w:sz="4" w:space="0" w:color="auto"/>
              <w:right w:val="single" w:sz="4" w:space="0" w:color="auto"/>
            </w:tcBorders>
            <w:shd w:val="clear" w:color="auto" w:fill="auto"/>
            <w:vAlign w:val="center"/>
            <w:hideMark/>
          </w:tcPr>
          <w:p w14:paraId="164DE157"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962" w:type="pct"/>
            <w:tcBorders>
              <w:top w:val="nil"/>
              <w:left w:val="nil"/>
              <w:bottom w:val="single" w:sz="4" w:space="0" w:color="auto"/>
              <w:right w:val="single" w:sz="4" w:space="0" w:color="auto"/>
            </w:tcBorders>
            <w:shd w:val="clear" w:color="auto" w:fill="auto"/>
            <w:vAlign w:val="center"/>
            <w:hideMark/>
          </w:tcPr>
          <w:p w14:paraId="44CA791B"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30</w:t>
            </w:r>
          </w:p>
        </w:tc>
      </w:tr>
      <w:tr w:rsidR="00FF3566" w:rsidRPr="00FF3566" w14:paraId="11ECE422"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3A0787C9"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ЖИЛИЩНО-КОММУНАЛЬНОЕ ХОЗЯЙСТВО</w:t>
            </w:r>
          </w:p>
        </w:tc>
        <w:tc>
          <w:tcPr>
            <w:tcW w:w="373" w:type="pct"/>
            <w:tcBorders>
              <w:top w:val="nil"/>
              <w:left w:val="nil"/>
              <w:bottom w:val="single" w:sz="4" w:space="0" w:color="auto"/>
              <w:right w:val="single" w:sz="4" w:space="0" w:color="auto"/>
            </w:tcBorders>
            <w:shd w:val="clear" w:color="auto" w:fill="auto"/>
            <w:noWrap/>
            <w:vAlign w:val="center"/>
            <w:hideMark/>
          </w:tcPr>
          <w:p w14:paraId="4DF0F36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0500</w:t>
            </w:r>
          </w:p>
        </w:tc>
        <w:tc>
          <w:tcPr>
            <w:tcW w:w="817" w:type="pct"/>
            <w:tcBorders>
              <w:top w:val="nil"/>
              <w:left w:val="nil"/>
              <w:bottom w:val="single" w:sz="4" w:space="0" w:color="auto"/>
              <w:right w:val="single" w:sz="4" w:space="0" w:color="auto"/>
            </w:tcBorders>
            <w:shd w:val="clear" w:color="auto" w:fill="auto"/>
            <w:vAlign w:val="center"/>
            <w:hideMark/>
          </w:tcPr>
          <w:p w14:paraId="2FB57D0C"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608B00A9"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4FA5424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79A736B7"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47F8984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Благоустройство</w:t>
            </w:r>
          </w:p>
        </w:tc>
        <w:tc>
          <w:tcPr>
            <w:tcW w:w="373" w:type="pct"/>
            <w:tcBorders>
              <w:top w:val="nil"/>
              <w:left w:val="nil"/>
              <w:bottom w:val="single" w:sz="4" w:space="0" w:color="000000"/>
              <w:right w:val="single" w:sz="4" w:space="0" w:color="000000"/>
            </w:tcBorders>
            <w:shd w:val="clear" w:color="auto" w:fill="auto"/>
            <w:noWrap/>
            <w:vAlign w:val="center"/>
            <w:hideMark/>
          </w:tcPr>
          <w:p w14:paraId="26F606C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476DC75F"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373" w:type="pct"/>
            <w:tcBorders>
              <w:top w:val="nil"/>
              <w:left w:val="nil"/>
              <w:bottom w:val="single" w:sz="4" w:space="0" w:color="auto"/>
              <w:right w:val="single" w:sz="4" w:space="0" w:color="auto"/>
            </w:tcBorders>
            <w:shd w:val="clear" w:color="auto" w:fill="auto"/>
            <w:vAlign w:val="center"/>
            <w:hideMark/>
          </w:tcPr>
          <w:p w14:paraId="5986564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11A81E8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464713F2" w14:textId="77777777" w:rsidTr="00FF3566">
        <w:trPr>
          <w:trHeight w:val="555"/>
        </w:trPr>
        <w:tc>
          <w:tcPr>
            <w:tcW w:w="2476" w:type="pct"/>
            <w:tcBorders>
              <w:top w:val="nil"/>
              <w:left w:val="single" w:sz="4" w:space="0" w:color="auto"/>
              <w:bottom w:val="single" w:sz="4" w:space="0" w:color="auto"/>
              <w:right w:val="single" w:sz="4" w:space="0" w:color="auto"/>
            </w:tcBorders>
            <w:shd w:val="clear" w:color="000000" w:fill="FFFFFF"/>
            <w:hideMark/>
          </w:tcPr>
          <w:p w14:paraId="1EEB145A"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Муниципальная программа "Муниципальное хозяйство"</w:t>
            </w:r>
          </w:p>
        </w:tc>
        <w:tc>
          <w:tcPr>
            <w:tcW w:w="373" w:type="pct"/>
            <w:tcBorders>
              <w:top w:val="nil"/>
              <w:left w:val="nil"/>
              <w:bottom w:val="single" w:sz="4" w:space="0" w:color="000000"/>
              <w:right w:val="single" w:sz="4" w:space="0" w:color="000000"/>
            </w:tcBorders>
            <w:shd w:val="clear" w:color="auto" w:fill="auto"/>
            <w:noWrap/>
            <w:vAlign w:val="center"/>
            <w:hideMark/>
          </w:tcPr>
          <w:p w14:paraId="3B787C9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184F7F2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0700000000</w:t>
            </w:r>
          </w:p>
        </w:tc>
        <w:tc>
          <w:tcPr>
            <w:tcW w:w="373" w:type="pct"/>
            <w:tcBorders>
              <w:top w:val="nil"/>
              <w:left w:val="nil"/>
              <w:bottom w:val="single" w:sz="4" w:space="0" w:color="auto"/>
              <w:right w:val="single" w:sz="4" w:space="0" w:color="auto"/>
            </w:tcBorders>
            <w:shd w:val="clear" w:color="auto" w:fill="auto"/>
            <w:vAlign w:val="center"/>
            <w:hideMark/>
          </w:tcPr>
          <w:p w14:paraId="3CCE932D"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5BF0F72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2BE7A593" w14:textId="77777777" w:rsidTr="00FF3566">
        <w:trPr>
          <w:trHeight w:val="570"/>
        </w:trPr>
        <w:tc>
          <w:tcPr>
            <w:tcW w:w="2476" w:type="pct"/>
            <w:tcBorders>
              <w:top w:val="nil"/>
              <w:left w:val="single" w:sz="4" w:space="0" w:color="auto"/>
              <w:bottom w:val="single" w:sz="4" w:space="0" w:color="auto"/>
              <w:right w:val="single" w:sz="4" w:space="0" w:color="auto"/>
            </w:tcBorders>
            <w:shd w:val="clear" w:color="000000" w:fill="FFFFFF"/>
            <w:hideMark/>
          </w:tcPr>
          <w:p w14:paraId="2FD5174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"Благоустройство и охрана окружающей среды"</w:t>
            </w:r>
          </w:p>
        </w:tc>
        <w:tc>
          <w:tcPr>
            <w:tcW w:w="373" w:type="pct"/>
            <w:tcBorders>
              <w:top w:val="nil"/>
              <w:left w:val="nil"/>
              <w:bottom w:val="single" w:sz="4" w:space="0" w:color="000000"/>
              <w:right w:val="single" w:sz="4" w:space="0" w:color="000000"/>
            </w:tcBorders>
            <w:shd w:val="clear" w:color="auto" w:fill="auto"/>
            <w:noWrap/>
            <w:vAlign w:val="center"/>
            <w:hideMark/>
          </w:tcPr>
          <w:p w14:paraId="1CEA31D8"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5F86F067"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0740000000</w:t>
            </w:r>
          </w:p>
        </w:tc>
        <w:tc>
          <w:tcPr>
            <w:tcW w:w="373" w:type="pct"/>
            <w:tcBorders>
              <w:top w:val="nil"/>
              <w:left w:val="nil"/>
              <w:bottom w:val="single" w:sz="4" w:space="0" w:color="auto"/>
              <w:right w:val="single" w:sz="4" w:space="0" w:color="auto"/>
            </w:tcBorders>
            <w:shd w:val="clear" w:color="auto" w:fill="auto"/>
            <w:vAlign w:val="center"/>
            <w:hideMark/>
          </w:tcPr>
          <w:p w14:paraId="56C17D74"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57F6A36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39984BD0" w14:textId="77777777" w:rsidTr="00FF3566">
        <w:trPr>
          <w:trHeight w:val="765"/>
        </w:trPr>
        <w:tc>
          <w:tcPr>
            <w:tcW w:w="2476" w:type="pct"/>
            <w:tcBorders>
              <w:top w:val="nil"/>
              <w:left w:val="single" w:sz="4" w:space="0" w:color="auto"/>
              <w:bottom w:val="single" w:sz="4" w:space="0" w:color="auto"/>
              <w:right w:val="single" w:sz="4" w:space="0" w:color="auto"/>
            </w:tcBorders>
            <w:shd w:val="clear" w:color="000000" w:fill="FFFFFF"/>
            <w:hideMark/>
          </w:tcPr>
          <w:p w14:paraId="70C7B53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373" w:type="pct"/>
            <w:tcBorders>
              <w:top w:val="nil"/>
              <w:left w:val="nil"/>
              <w:bottom w:val="single" w:sz="4" w:space="0" w:color="000000"/>
              <w:right w:val="single" w:sz="4" w:space="0" w:color="000000"/>
            </w:tcBorders>
            <w:shd w:val="clear" w:color="auto" w:fill="auto"/>
            <w:noWrap/>
            <w:vAlign w:val="center"/>
            <w:hideMark/>
          </w:tcPr>
          <w:p w14:paraId="3880F83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46C051F1"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0740100000</w:t>
            </w:r>
          </w:p>
        </w:tc>
        <w:tc>
          <w:tcPr>
            <w:tcW w:w="373" w:type="pct"/>
            <w:tcBorders>
              <w:top w:val="nil"/>
              <w:left w:val="nil"/>
              <w:bottom w:val="single" w:sz="4" w:space="0" w:color="auto"/>
              <w:right w:val="single" w:sz="4" w:space="0" w:color="auto"/>
            </w:tcBorders>
            <w:shd w:val="clear" w:color="auto" w:fill="auto"/>
            <w:vAlign w:val="center"/>
            <w:hideMark/>
          </w:tcPr>
          <w:p w14:paraId="5B146836"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38EEBB6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47D80F14"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22A14BE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Прочие мероприятия по благоустройству</w:t>
            </w:r>
          </w:p>
        </w:tc>
        <w:tc>
          <w:tcPr>
            <w:tcW w:w="373" w:type="pct"/>
            <w:tcBorders>
              <w:top w:val="nil"/>
              <w:left w:val="nil"/>
              <w:bottom w:val="single" w:sz="4" w:space="0" w:color="000000"/>
              <w:right w:val="single" w:sz="4" w:space="0" w:color="000000"/>
            </w:tcBorders>
            <w:shd w:val="clear" w:color="auto" w:fill="auto"/>
            <w:noWrap/>
            <w:vAlign w:val="center"/>
            <w:hideMark/>
          </w:tcPr>
          <w:p w14:paraId="20E9682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354DA9D0"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0740162330</w:t>
            </w:r>
          </w:p>
        </w:tc>
        <w:tc>
          <w:tcPr>
            <w:tcW w:w="373" w:type="pct"/>
            <w:tcBorders>
              <w:top w:val="nil"/>
              <w:left w:val="nil"/>
              <w:bottom w:val="single" w:sz="4" w:space="0" w:color="auto"/>
              <w:right w:val="single" w:sz="4" w:space="0" w:color="auto"/>
            </w:tcBorders>
            <w:shd w:val="clear" w:color="auto" w:fill="auto"/>
            <w:vAlign w:val="center"/>
            <w:hideMark/>
          </w:tcPr>
          <w:p w14:paraId="7F785DE3" w14:textId="77777777" w:rsidR="00FF3566" w:rsidRPr="00FF3566" w:rsidRDefault="00FF3566" w:rsidP="00FF3566">
            <w:pPr>
              <w:overflowPunct/>
              <w:autoSpaceDE/>
              <w:jc w:val="center"/>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 </w:t>
            </w:r>
          </w:p>
        </w:tc>
        <w:tc>
          <w:tcPr>
            <w:tcW w:w="962" w:type="pct"/>
            <w:tcBorders>
              <w:top w:val="nil"/>
              <w:left w:val="nil"/>
              <w:bottom w:val="single" w:sz="4" w:space="0" w:color="auto"/>
              <w:right w:val="single" w:sz="4" w:space="0" w:color="auto"/>
            </w:tcBorders>
            <w:shd w:val="clear" w:color="auto" w:fill="auto"/>
            <w:vAlign w:val="center"/>
            <w:hideMark/>
          </w:tcPr>
          <w:p w14:paraId="47B6B8B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37</w:t>
            </w:r>
          </w:p>
        </w:tc>
      </w:tr>
      <w:tr w:rsidR="00FF3566" w:rsidRPr="00FF3566" w14:paraId="3FD66F1E" w14:textId="77777777" w:rsidTr="00FF3566">
        <w:trPr>
          <w:trHeight w:val="285"/>
        </w:trPr>
        <w:tc>
          <w:tcPr>
            <w:tcW w:w="2476" w:type="pct"/>
            <w:tcBorders>
              <w:top w:val="nil"/>
              <w:left w:val="single" w:sz="4" w:space="0" w:color="auto"/>
              <w:bottom w:val="single" w:sz="4" w:space="0" w:color="auto"/>
              <w:right w:val="single" w:sz="4" w:space="0" w:color="000000"/>
            </w:tcBorders>
            <w:shd w:val="clear" w:color="000000" w:fill="FFFFFF"/>
            <w:hideMark/>
          </w:tcPr>
          <w:p w14:paraId="46C7559F"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73" w:type="pct"/>
            <w:tcBorders>
              <w:top w:val="nil"/>
              <w:left w:val="nil"/>
              <w:bottom w:val="single" w:sz="4" w:space="0" w:color="000000"/>
              <w:right w:val="single" w:sz="4" w:space="0" w:color="000000"/>
            </w:tcBorders>
            <w:shd w:val="clear" w:color="auto" w:fill="auto"/>
            <w:noWrap/>
            <w:vAlign w:val="center"/>
            <w:hideMark/>
          </w:tcPr>
          <w:p w14:paraId="682C890E"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0503</w:t>
            </w:r>
          </w:p>
        </w:tc>
        <w:tc>
          <w:tcPr>
            <w:tcW w:w="817" w:type="pct"/>
            <w:tcBorders>
              <w:top w:val="nil"/>
              <w:left w:val="nil"/>
              <w:bottom w:val="single" w:sz="4" w:space="0" w:color="auto"/>
              <w:right w:val="single" w:sz="4" w:space="0" w:color="auto"/>
            </w:tcBorders>
            <w:shd w:val="clear" w:color="auto" w:fill="auto"/>
            <w:vAlign w:val="center"/>
            <w:hideMark/>
          </w:tcPr>
          <w:p w14:paraId="0F92C531"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0740162330</w:t>
            </w:r>
          </w:p>
        </w:tc>
        <w:tc>
          <w:tcPr>
            <w:tcW w:w="373" w:type="pct"/>
            <w:tcBorders>
              <w:top w:val="nil"/>
              <w:left w:val="nil"/>
              <w:bottom w:val="single" w:sz="4" w:space="0" w:color="auto"/>
              <w:right w:val="single" w:sz="4" w:space="0" w:color="auto"/>
            </w:tcBorders>
            <w:shd w:val="clear" w:color="auto" w:fill="auto"/>
            <w:vAlign w:val="center"/>
            <w:hideMark/>
          </w:tcPr>
          <w:p w14:paraId="0CA399E2" w14:textId="77777777" w:rsidR="00FF3566" w:rsidRPr="00FF3566" w:rsidRDefault="00FF3566" w:rsidP="00FF3566">
            <w:pPr>
              <w:overflowPunct/>
              <w:autoSpaceDE/>
              <w:jc w:val="center"/>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244</w:t>
            </w:r>
          </w:p>
        </w:tc>
        <w:tc>
          <w:tcPr>
            <w:tcW w:w="962" w:type="pct"/>
            <w:tcBorders>
              <w:top w:val="nil"/>
              <w:left w:val="nil"/>
              <w:bottom w:val="single" w:sz="4" w:space="0" w:color="auto"/>
              <w:right w:val="single" w:sz="4" w:space="0" w:color="auto"/>
            </w:tcBorders>
            <w:shd w:val="clear" w:color="auto" w:fill="auto"/>
            <w:vAlign w:val="center"/>
            <w:hideMark/>
          </w:tcPr>
          <w:p w14:paraId="7B53259A"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37</w:t>
            </w:r>
          </w:p>
        </w:tc>
      </w:tr>
      <w:tr w:rsidR="00FF3566" w:rsidRPr="00FF3566" w14:paraId="17447E75"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2071BA93"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ОБРАЗОВАНИЕ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460F69BA"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0700</w:t>
            </w:r>
          </w:p>
        </w:tc>
        <w:tc>
          <w:tcPr>
            <w:tcW w:w="817" w:type="pct"/>
            <w:tcBorders>
              <w:top w:val="nil"/>
              <w:left w:val="nil"/>
              <w:bottom w:val="single" w:sz="4" w:space="0" w:color="auto"/>
              <w:right w:val="single" w:sz="4" w:space="0" w:color="auto"/>
            </w:tcBorders>
            <w:shd w:val="clear" w:color="000000" w:fill="FFFFFF"/>
            <w:noWrap/>
            <w:vAlign w:val="center"/>
            <w:hideMark/>
          </w:tcPr>
          <w:p w14:paraId="5857D39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3C5E46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07C1221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3108</w:t>
            </w:r>
          </w:p>
        </w:tc>
      </w:tr>
      <w:tr w:rsidR="00FF3566" w:rsidRPr="00FF3566" w14:paraId="0FB4417D"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39B3FC4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Дошкольное образование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48E255A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0701</w:t>
            </w:r>
          </w:p>
        </w:tc>
        <w:tc>
          <w:tcPr>
            <w:tcW w:w="817" w:type="pct"/>
            <w:tcBorders>
              <w:top w:val="nil"/>
              <w:left w:val="nil"/>
              <w:bottom w:val="single" w:sz="4" w:space="0" w:color="auto"/>
              <w:right w:val="single" w:sz="4" w:space="0" w:color="auto"/>
            </w:tcBorders>
            <w:shd w:val="clear" w:color="000000" w:fill="FFFFFF"/>
            <w:noWrap/>
            <w:vAlign w:val="center"/>
            <w:hideMark/>
          </w:tcPr>
          <w:p w14:paraId="2DFDFA4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03768E1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635F99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54106F54" w14:textId="77777777" w:rsidTr="00FF3566">
        <w:trPr>
          <w:trHeight w:val="540"/>
        </w:trPr>
        <w:tc>
          <w:tcPr>
            <w:tcW w:w="2476" w:type="pct"/>
            <w:tcBorders>
              <w:top w:val="nil"/>
              <w:left w:val="single" w:sz="4" w:space="0" w:color="auto"/>
              <w:bottom w:val="single" w:sz="4" w:space="0" w:color="auto"/>
              <w:right w:val="single" w:sz="4" w:space="0" w:color="auto"/>
            </w:tcBorders>
            <w:shd w:val="clear" w:color="auto" w:fill="auto"/>
            <w:hideMark/>
          </w:tcPr>
          <w:p w14:paraId="11411E2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0A2F359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5027666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373" w:type="pct"/>
            <w:tcBorders>
              <w:top w:val="nil"/>
              <w:left w:val="nil"/>
              <w:bottom w:val="single" w:sz="4" w:space="0" w:color="auto"/>
              <w:right w:val="single" w:sz="4" w:space="0" w:color="auto"/>
            </w:tcBorders>
            <w:shd w:val="clear" w:color="auto" w:fill="auto"/>
            <w:noWrap/>
            <w:vAlign w:val="center"/>
            <w:hideMark/>
          </w:tcPr>
          <w:p w14:paraId="1291408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auto" w:fill="auto"/>
            <w:noWrap/>
            <w:vAlign w:val="center"/>
            <w:hideMark/>
          </w:tcPr>
          <w:p w14:paraId="69649E0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7A09C109" w14:textId="77777777" w:rsidTr="00FF3566">
        <w:trPr>
          <w:trHeight w:val="510"/>
        </w:trPr>
        <w:tc>
          <w:tcPr>
            <w:tcW w:w="2476" w:type="pct"/>
            <w:tcBorders>
              <w:top w:val="nil"/>
              <w:left w:val="single" w:sz="4" w:space="0" w:color="auto"/>
              <w:bottom w:val="single" w:sz="4" w:space="0" w:color="auto"/>
              <w:right w:val="single" w:sz="4" w:space="0" w:color="auto"/>
            </w:tcBorders>
            <w:shd w:val="clear" w:color="auto" w:fill="auto"/>
            <w:hideMark/>
          </w:tcPr>
          <w:p w14:paraId="158BC71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"Развитие дошкольного образования"</w:t>
            </w:r>
          </w:p>
        </w:tc>
        <w:tc>
          <w:tcPr>
            <w:tcW w:w="373" w:type="pct"/>
            <w:tcBorders>
              <w:top w:val="nil"/>
              <w:left w:val="nil"/>
              <w:bottom w:val="single" w:sz="4" w:space="0" w:color="000000"/>
              <w:right w:val="single" w:sz="4" w:space="0" w:color="000000"/>
            </w:tcBorders>
            <w:shd w:val="clear" w:color="auto" w:fill="auto"/>
            <w:noWrap/>
            <w:vAlign w:val="center"/>
            <w:hideMark/>
          </w:tcPr>
          <w:p w14:paraId="2E620544"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0170CCD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0110000000</w:t>
            </w:r>
          </w:p>
        </w:tc>
        <w:tc>
          <w:tcPr>
            <w:tcW w:w="373" w:type="pct"/>
            <w:tcBorders>
              <w:top w:val="nil"/>
              <w:left w:val="nil"/>
              <w:bottom w:val="single" w:sz="4" w:space="0" w:color="auto"/>
              <w:right w:val="single" w:sz="4" w:space="0" w:color="auto"/>
            </w:tcBorders>
            <w:shd w:val="clear" w:color="auto" w:fill="auto"/>
            <w:noWrap/>
            <w:vAlign w:val="center"/>
            <w:hideMark/>
          </w:tcPr>
          <w:p w14:paraId="5F6FCE8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auto" w:fill="auto"/>
            <w:noWrap/>
            <w:vAlign w:val="center"/>
            <w:hideMark/>
          </w:tcPr>
          <w:p w14:paraId="5F52797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09EB5A01"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633F601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Предоставление дошкольного образования</w:t>
            </w:r>
          </w:p>
        </w:tc>
        <w:tc>
          <w:tcPr>
            <w:tcW w:w="373" w:type="pct"/>
            <w:tcBorders>
              <w:top w:val="nil"/>
              <w:left w:val="nil"/>
              <w:bottom w:val="single" w:sz="4" w:space="0" w:color="000000"/>
              <w:right w:val="single" w:sz="4" w:space="0" w:color="000000"/>
            </w:tcBorders>
            <w:shd w:val="clear" w:color="auto" w:fill="auto"/>
            <w:noWrap/>
            <w:vAlign w:val="center"/>
            <w:hideMark/>
          </w:tcPr>
          <w:p w14:paraId="1155584D"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1229399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0110100000</w:t>
            </w:r>
          </w:p>
        </w:tc>
        <w:tc>
          <w:tcPr>
            <w:tcW w:w="373" w:type="pct"/>
            <w:tcBorders>
              <w:top w:val="nil"/>
              <w:left w:val="nil"/>
              <w:bottom w:val="single" w:sz="4" w:space="0" w:color="auto"/>
              <w:right w:val="single" w:sz="4" w:space="0" w:color="auto"/>
            </w:tcBorders>
            <w:shd w:val="clear" w:color="auto" w:fill="auto"/>
            <w:noWrap/>
            <w:vAlign w:val="center"/>
            <w:hideMark/>
          </w:tcPr>
          <w:p w14:paraId="5292675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auto" w:fill="auto"/>
            <w:noWrap/>
            <w:vAlign w:val="center"/>
            <w:hideMark/>
          </w:tcPr>
          <w:p w14:paraId="55932B2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3563A3FA" w14:textId="77777777" w:rsidTr="00FF3566">
        <w:trPr>
          <w:trHeight w:val="255"/>
        </w:trPr>
        <w:tc>
          <w:tcPr>
            <w:tcW w:w="2476" w:type="pct"/>
            <w:tcBorders>
              <w:top w:val="nil"/>
              <w:left w:val="single" w:sz="4" w:space="0" w:color="auto"/>
              <w:bottom w:val="single" w:sz="4" w:space="0" w:color="auto"/>
              <w:right w:val="single" w:sz="4" w:space="0" w:color="auto"/>
            </w:tcBorders>
            <w:shd w:val="clear" w:color="auto" w:fill="auto"/>
            <w:hideMark/>
          </w:tcPr>
          <w:p w14:paraId="24E87BE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000000"/>
              <w:right w:val="single" w:sz="4" w:space="0" w:color="000000"/>
            </w:tcBorders>
            <w:shd w:val="clear" w:color="auto" w:fill="auto"/>
            <w:noWrap/>
            <w:vAlign w:val="center"/>
            <w:hideMark/>
          </w:tcPr>
          <w:p w14:paraId="05E54454"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477AF8F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0110104220</w:t>
            </w:r>
          </w:p>
        </w:tc>
        <w:tc>
          <w:tcPr>
            <w:tcW w:w="373" w:type="pct"/>
            <w:tcBorders>
              <w:top w:val="nil"/>
              <w:left w:val="nil"/>
              <w:bottom w:val="single" w:sz="4" w:space="0" w:color="auto"/>
              <w:right w:val="single" w:sz="4" w:space="0" w:color="auto"/>
            </w:tcBorders>
            <w:shd w:val="clear" w:color="auto" w:fill="auto"/>
            <w:noWrap/>
            <w:vAlign w:val="center"/>
            <w:hideMark/>
          </w:tcPr>
          <w:p w14:paraId="53AE339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auto" w:fill="auto"/>
            <w:noWrap/>
            <w:vAlign w:val="center"/>
            <w:hideMark/>
          </w:tcPr>
          <w:p w14:paraId="5CFEC8A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151</w:t>
            </w:r>
          </w:p>
        </w:tc>
      </w:tr>
      <w:tr w:rsidR="00FF3566" w:rsidRPr="00FF3566" w14:paraId="2FDEA5D9" w14:textId="77777777" w:rsidTr="00FF3566">
        <w:trPr>
          <w:trHeight w:val="1275"/>
        </w:trPr>
        <w:tc>
          <w:tcPr>
            <w:tcW w:w="2476" w:type="pct"/>
            <w:tcBorders>
              <w:top w:val="nil"/>
              <w:left w:val="single" w:sz="4" w:space="0" w:color="auto"/>
              <w:bottom w:val="single" w:sz="4" w:space="0" w:color="auto"/>
              <w:right w:val="single" w:sz="4" w:space="0" w:color="auto"/>
            </w:tcBorders>
            <w:shd w:val="clear" w:color="auto" w:fill="auto"/>
            <w:hideMark/>
          </w:tcPr>
          <w:p w14:paraId="4A967F58"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000000"/>
              <w:right w:val="single" w:sz="4" w:space="0" w:color="000000"/>
            </w:tcBorders>
            <w:shd w:val="clear" w:color="auto" w:fill="auto"/>
            <w:noWrap/>
            <w:vAlign w:val="center"/>
            <w:hideMark/>
          </w:tcPr>
          <w:p w14:paraId="0AA01E6D"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0701</w:t>
            </w:r>
          </w:p>
        </w:tc>
        <w:tc>
          <w:tcPr>
            <w:tcW w:w="817" w:type="pct"/>
            <w:tcBorders>
              <w:top w:val="nil"/>
              <w:left w:val="nil"/>
              <w:bottom w:val="single" w:sz="4" w:space="0" w:color="auto"/>
              <w:right w:val="single" w:sz="4" w:space="0" w:color="auto"/>
            </w:tcBorders>
            <w:shd w:val="clear" w:color="auto" w:fill="auto"/>
            <w:noWrap/>
            <w:vAlign w:val="center"/>
            <w:hideMark/>
          </w:tcPr>
          <w:p w14:paraId="3BBBEBB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0110104220</w:t>
            </w:r>
          </w:p>
        </w:tc>
        <w:tc>
          <w:tcPr>
            <w:tcW w:w="373" w:type="pct"/>
            <w:tcBorders>
              <w:top w:val="nil"/>
              <w:left w:val="nil"/>
              <w:bottom w:val="single" w:sz="4" w:space="0" w:color="auto"/>
              <w:right w:val="single" w:sz="4" w:space="0" w:color="auto"/>
            </w:tcBorders>
            <w:shd w:val="clear" w:color="auto" w:fill="auto"/>
            <w:noWrap/>
            <w:vAlign w:val="center"/>
            <w:hideMark/>
          </w:tcPr>
          <w:p w14:paraId="334E236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auto" w:fill="auto"/>
            <w:noWrap/>
            <w:vAlign w:val="center"/>
            <w:hideMark/>
          </w:tcPr>
          <w:p w14:paraId="57B0ACB6"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151</w:t>
            </w:r>
          </w:p>
        </w:tc>
      </w:tr>
      <w:tr w:rsidR="00FF3566" w:rsidRPr="00FF3566" w14:paraId="7043678F" w14:textId="77777777" w:rsidTr="00FF3566">
        <w:trPr>
          <w:trHeight w:val="255"/>
        </w:trPr>
        <w:tc>
          <w:tcPr>
            <w:tcW w:w="2476" w:type="pct"/>
            <w:tcBorders>
              <w:top w:val="nil"/>
              <w:left w:val="single" w:sz="4" w:space="0" w:color="auto"/>
              <w:bottom w:val="single" w:sz="4" w:space="0" w:color="auto"/>
              <w:right w:val="single" w:sz="4" w:space="0" w:color="000000"/>
            </w:tcBorders>
            <w:shd w:val="clear" w:color="auto" w:fill="auto"/>
            <w:hideMark/>
          </w:tcPr>
          <w:p w14:paraId="0B8D469C"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Общее образование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45DA7AC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000000"/>
              <w:right w:val="single" w:sz="4" w:space="0" w:color="000000"/>
            </w:tcBorders>
            <w:shd w:val="clear" w:color="auto" w:fill="auto"/>
            <w:noWrap/>
            <w:vAlign w:val="center"/>
            <w:hideMark/>
          </w:tcPr>
          <w:p w14:paraId="69A60A2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000000"/>
              <w:right w:val="single" w:sz="4" w:space="0" w:color="000000"/>
            </w:tcBorders>
            <w:shd w:val="clear" w:color="auto" w:fill="auto"/>
            <w:noWrap/>
            <w:vAlign w:val="center"/>
            <w:hideMark/>
          </w:tcPr>
          <w:p w14:paraId="21E0416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333AC27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5BB78BB1" w14:textId="77777777" w:rsidTr="00FF3566">
        <w:trPr>
          <w:trHeight w:val="540"/>
        </w:trPr>
        <w:tc>
          <w:tcPr>
            <w:tcW w:w="2476" w:type="pct"/>
            <w:tcBorders>
              <w:top w:val="nil"/>
              <w:left w:val="single" w:sz="4" w:space="0" w:color="auto"/>
              <w:bottom w:val="single" w:sz="4" w:space="0" w:color="auto"/>
              <w:right w:val="single" w:sz="4" w:space="0" w:color="000000"/>
            </w:tcBorders>
            <w:shd w:val="clear" w:color="auto" w:fill="auto"/>
            <w:hideMark/>
          </w:tcPr>
          <w:p w14:paraId="64E8BD5A"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Муниципальная программа "Развитие образования и воспитание"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4FB50ED2"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7006620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373" w:type="pct"/>
            <w:tcBorders>
              <w:top w:val="nil"/>
              <w:left w:val="nil"/>
              <w:bottom w:val="single" w:sz="4" w:space="0" w:color="auto"/>
              <w:right w:val="single" w:sz="4" w:space="0" w:color="auto"/>
            </w:tcBorders>
            <w:shd w:val="clear" w:color="auto" w:fill="auto"/>
            <w:noWrap/>
            <w:vAlign w:val="center"/>
            <w:hideMark/>
          </w:tcPr>
          <w:p w14:paraId="3FECB62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77142AB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0CC1BF35" w14:textId="77777777" w:rsidTr="00FF3566">
        <w:trPr>
          <w:trHeight w:val="525"/>
        </w:trPr>
        <w:tc>
          <w:tcPr>
            <w:tcW w:w="2476" w:type="pct"/>
            <w:tcBorders>
              <w:top w:val="nil"/>
              <w:left w:val="single" w:sz="4" w:space="0" w:color="auto"/>
              <w:bottom w:val="single" w:sz="4" w:space="0" w:color="auto"/>
              <w:right w:val="single" w:sz="4" w:space="0" w:color="auto"/>
            </w:tcBorders>
            <w:shd w:val="clear" w:color="auto" w:fill="auto"/>
            <w:hideMark/>
          </w:tcPr>
          <w:p w14:paraId="2B76DDA5"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Подпрограмма "Развитие общего образования"</w:t>
            </w:r>
          </w:p>
        </w:tc>
        <w:tc>
          <w:tcPr>
            <w:tcW w:w="373" w:type="pct"/>
            <w:tcBorders>
              <w:top w:val="nil"/>
              <w:left w:val="nil"/>
              <w:bottom w:val="single" w:sz="4" w:space="0" w:color="000000"/>
              <w:right w:val="single" w:sz="4" w:space="0" w:color="000000"/>
            </w:tcBorders>
            <w:shd w:val="clear" w:color="auto" w:fill="auto"/>
            <w:noWrap/>
            <w:vAlign w:val="center"/>
            <w:hideMark/>
          </w:tcPr>
          <w:p w14:paraId="0A21BC57"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4B430E5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0120000000</w:t>
            </w:r>
          </w:p>
        </w:tc>
        <w:tc>
          <w:tcPr>
            <w:tcW w:w="373" w:type="pct"/>
            <w:tcBorders>
              <w:top w:val="nil"/>
              <w:left w:val="nil"/>
              <w:bottom w:val="single" w:sz="4" w:space="0" w:color="auto"/>
              <w:right w:val="single" w:sz="4" w:space="0" w:color="auto"/>
            </w:tcBorders>
            <w:shd w:val="clear" w:color="auto" w:fill="auto"/>
            <w:noWrap/>
            <w:vAlign w:val="center"/>
            <w:hideMark/>
          </w:tcPr>
          <w:p w14:paraId="6689733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421723B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69FF2535"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7FD10FAB" w14:textId="77777777" w:rsidR="00FF3566" w:rsidRPr="00FF3566" w:rsidRDefault="00FF3566" w:rsidP="00FF3566">
            <w:pPr>
              <w:overflowPunct/>
              <w:autoSpaceDE/>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Предоставление общего образования</w:t>
            </w:r>
          </w:p>
        </w:tc>
        <w:tc>
          <w:tcPr>
            <w:tcW w:w="373" w:type="pct"/>
            <w:tcBorders>
              <w:top w:val="nil"/>
              <w:left w:val="nil"/>
              <w:bottom w:val="single" w:sz="4" w:space="0" w:color="000000"/>
              <w:right w:val="single" w:sz="4" w:space="0" w:color="000000"/>
            </w:tcBorders>
            <w:shd w:val="clear" w:color="auto" w:fill="auto"/>
            <w:noWrap/>
            <w:vAlign w:val="center"/>
            <w:hideMark/>
          </w:tcPr>
          <w:p w14:paraId="125314E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1855861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0120100000</w:t>
            </w:r>
          </w:p>
        </w:tc>
        <w:tc>
          <w:tcPr>
            <w:tcW w:w="373" w:type="pct"/>
            <w:tcBorders>
              <w:top w:val="nil"/>
              <w:left w:val="nil"/>
              <w:bottom w:val="single" w:sz="4" w:space="0" w:color="auto"/>
              <w:right w:val="single" w:sz="4" w:space="0" w:color="auto"/>
            </w:tcBorders>
            <w:shd w:val="clear" w:color="auto" w:fill="auto"/>
            <w:noWrap/>
            <w:vAlign w:val="center"/>
            <w:hideMark/>
          </w:tcPr>
          <w:p w14:paraId="2406AFB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2F91087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1194</w:t>
            </w:r>
          </w:p>
        </w:tc>
      </w:tr>
      <w:tr w:rsidR="00FF3566" w:rsidRPr="00FF3566" w14:paraId="4824EE6A"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7C4349E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000000"/>
              <w:right w:val="single" w:sz="4" w:space="0" w:color="000000"/>
            </w:tcBorders>
            <w:shd w:val="clear" w:color="auto" w:fill="auto"/>
            <w:noWrap/>
            <w:vAlign w:val="center"/>
            <w:hideMark/>
          </w:tcPr>
          <w:p w14:paraId="3C761E98"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1A808F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0120104220</w:t>
            </w:r>
          </w:p>
        </w:tc>
        <w:tc>
          <w:tcPr>
            <w:tcW w:w="373" w:type="pct"/>
            <w:tcBorders>
              <w:top w:val="nil"/>
              <w:left w:val="nil"/>
              <w:bottom w:val="single" w:sz="4" w:space="0" w:color="auto"/>
              <w:right w:val="single" w:sz="4" w:space="0" w:color="auto"/>
            </w:tcBorders>
            <w:shd w:val="clear" w:color="auto" w:fill="auto"/>
            <w:noWrap/>
            <w:vAlign w:val="center"/>
            <w:hideMark/>
          </w:tcPr>
          <w:p w14:paraId="51178D1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0F8DA5F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1034</w:t>
            </w:r>
          </w:p>
        </w:tc>
      </w:tr>
      <w:tr w:rsidR="00FF3566" w:rsidRPr="00FF3566" w14:paraId="1E8ED626"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4BDB31BF"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Закупка энергетических ресурсов</w:t>
            </w:r>
          </w:p>
        </w:tc>
        <w:tc>
          <w:tcPr>
            <w:tcW w:w="373" w:type="pct"/>
            <w:tcBorders>
              <w:top w:val="nil"/>
              <w:left w:val="nil"/>
              <w:bottom w:val="single" w:sz="4" w:space="0" w:color="000000"/>
              <w:right w:val="single" w:sz="4" w:space="0" w:color="000000"/>
            </w:tcBorders>
            <w:shd w:val="clear" w:color="auto" w:fill="auto"/>
            <w:noWrap/>
            <w:vAlign w:val="center"/>
            <w:hideMark/>
          </w:tcPr>
          <w:p w14:paraId="3310530A"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144E7AA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0120104220</w:t>
            </w:r>
          </w:p>
        </w:tc>
        <w:tc>
          <w:tcPr>
            <w:tcW w:w="373" w:type="pct"/>
            <w:tcBorders>
              <w:top w:val="nil"/>
              <w:left w:val="nil"/>
              <w:bottom w:val="single" w:sz="4" w:space="0" w:color="auto"/>
              <w:right w:val="single" w:sz="4" w:space="0" w:color="auto"/>
            </w:tcBorders>
            <w:shd w:val="clear" w:color="auto" w:fill="auto"/>
            <w:noWrap/>
            <w:vAlign w:val="center"/>
            <w:hideMark/>
          </w:tcPr>
          <w:p w14:paraId="21C33DB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247</w:t>
            </w:r>
          </w:p>
        </w:tc>
        <w:tc>
          <w:tcPr>
            <w:tcW w:w="962" w:type="pct"/>
            <w:tcBorders>
              <w:top w:val="nil"/>
              <w:left w:val="nil"/>
              <w:bottom w:val="single" w:sz="4" w:space="0" w:color="000000"/>
              <w:right w:val="single" w:sz="4" w:space="0" w:color="000000"/>
            </w:tcBorders>
            <w:shd w:val="clear" w:color="auto" w:fill="auto"/>
            <w:vAlign w:val="center"/>
            <w:hideMark/>
          </w:tcPr>
          <w:p w14:paraId="5A237D6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1034</w:t>
            </w:r>
          </w:p>
        </w:tc>
      </w:tr>
      <w:tr w:rsidR="00FF3566" w:rsidRPr="00FF3566" w14:paraId="18B59AC1" w14:textId="77777777" w:rsidTr="00FF3566">
        <w:trPr>
          <w:trHeight w:val="765"/>
        </w:trPr>
        <w:tc>
          <w:tcPr>
            <w:tcW w:w="2476" w:type="pct"/>
            <w:tcBorders>
              <w:top w:val="nil"/>
              <w:left w:val="single" w:sz="4" w:space="0" w:color="auto"/>
              <w:bottom w:val="single" w:sz="4" w:space="0" w:color="auto"/>
              <w:right w:val="single" w:sz="4" w:space="0" w:color="auto"/>
            </w:tcBorders>
            <w:shd w:val="clear" w:color="auto" w:fill="auto"/>
            <w:hideMark/>
          </w:tcPr>
          <w:p w14:paraId="68BA41B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lastRenderedPageBreak/>
              <w:t>Расходы за счет родительской платы за содержание ребенка в образовательном учреждении</w:t>
            </w:r>
          </w:p>
        </w:tc>
        <w:tc>
          <w:tcPr>
            <w:tcW w:w="373" w:type="pct"/>
            <w:tcBorders>
              <w:top w:val="nil"/>
              <w:left w:val="nil"/>
              <w:bottom w:val="single" w:sz="4" w:space="0" w:color="000000"/>
              <w:right w:val="single" w:sz="4" w:space="0" w:color="000000"/>
            </w:tcBorders>
            <w:shd w:val="clear" w:color="auto" w:fill="auto"/>
            <w:noWrap/>
            <w:vAlign w:val="center"/>
            <w:hideMark/>
          </w:tcPr>
          <w:p w14:paraId="4C775E52"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1A6A580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0120163400</w:t>
            </w:r>
          </w:p>
        </w:tc>
        <w:tc>
          <w:tcPr>
            <w:tcW w:w="373" w:type="pct"/>
            <w:tcBorders>
              <w:top w:val="nil"/>
              <w:left w:val="nil"/>
              <w:bottom w:val="single" w:sz="4" w:space="0" w:color="auto"/>
              <w:right w:val="single" w:sz="4" w:space="0" w:color="auto"/>
            </w:tcBorders>
            <w:shd w:val="clear" w:color="auto" w:fill="auto"/>
            <w:noWrap/>
            <w:vAlign w:val="center"/>
            <w:hideMark/>
          </w:tcPr>
          <w:p w14:paraId="7CBF5E5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000000"/>
              <w:right w:val="single" w:sz="4" w:space="0" w:color="000000"/>
            </w:tcBorders>
            <w:shd w:val="clear" w:color="auto" w:fill="auto"/>
            <w:vAlign w:val="center"/>
            <w:hideMark/>
          </w:tcPr>
          <w:p w14:paraId="5492A44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160</w:t>
            </w:r>
          </w:p>
        </w:tc>
      </w:tr>
      <w:tr w:rsidR="00FF3566" w:rsidRPr="00FF3566" w14:paraId="4B57DB98"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09FE98D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73" w:type="pct"/>
            <w:tcBorders>
              <w:top w:val="nil"/>
              <w:left w:val="nil"/>
              <w:bottom w:val="single" w:sz="4" w:space="0" w:color="000000"/>
              <w:right w:val="single" w:sz="4" w:space="0" w:color="000000"/>
            </w:tcBorders>
            <w:shd w:val="clear" w:color="auto" w:fill="auto"/>
            <w:noWrap/>
            <w:vAlign w:val="center"/>
            <w:hideMark/>
          </w:tcPr>
          <w:p w14:paraId="073AF2FD"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0702</w:t>
            </w:r>
          </w:p>
        </w:tc>
        <w:tc>
          <w:tcPr>
            <w:tcW w:w="817" w:type="pct"/>
            <w:tcBorders>
              <w:top w:val="nil"/>
              <w:left w:val="nil"/>
              <w:bottom w:val="single" w:sz="4" w:space="0" w:color="auto"/>
              <w:right w:val="single" w:sz="4" w:space="0" w:color="auto"/>
            </w:tcBorders>
            <w:shd w:val="clear" w:color="auto" w:fill="auto"/>
            <w:noWrap/>
            <w:vAlign w:val="center"/>
            <w:hideMark/>
          </w:tcPr>
          <w:p w14:paraId="7B8876D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0120163400</w:t>
            </w:r>
          </w:p>
        </w:tc>
        <w:tc>
          <w:tcPr>
            <w:tcW w:w="373" w:type="pct"/>
            <w:tcBorders>
              <w:top w:val="nil"/>
              <w:left w:val="nil"/>
              <w:bottom w:val="single" w:sz="4" w:space="0" w:color="auto"/>
              <w:right w:val="single" w:sz="4" w:space="0" w:color="auto"/>
            </w:tcBorders>
            <w:shd w:val="clear" w:color="auto" w:fill="auto"/>
            <w:noWrap/>
            <w:vAlign w:val="center"/>
            <w:hideMark/>
          </w:tcPr>
          <w:p w14:paraId="3D436F3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962" w:type="pct"/>
            <w:tcBorders>
              <w:top w:val="nil"/>
              <w:left w:val="nil"/>
              <w:bottom w:val="single" w:sz="4" w:space="0" w:color="000000"/>
              <w:right w:val="single" w:sz="4" w:space="0" w:color="000000"/>
            </w:tcBorders>
            <w:shd w:val="clear" w:color="auto" w:fill="auto"/>
            <w:vAlign w:val="center"/>
            <w:hideMark/>
          </w:tcPr>
          <w:p w14:paraId="5F0E86D7"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160</w:t>
            </w:r>
          </w:p>
        </w:tc>
      </w:tr>
      <w:tr w:rsidR="00FF3566" w:rsidRPr="00FF3566" w14:paraId="4CFC5FDF" w14:textId="77777777" w:rsidTr="00FF3566">
        <w:trPr>
          <w:trHeight w:val="270"/>
        </w:trPr>
        <w:tc>
          <w:tcPr>
            <w:tcW w:w="2476" w:type="pct"/>
            <w:tcBorders>
              <w:top w:val="nil"/>
              <w:left w:val="single" w:sz="4" w:space="0" w:color="auto"/>
              <w:bottom w:val="single" w:sz="4" w:space="0" w:color="auto"/>
              <w:right w:val="single" w:sz="4" w:space="0" w:color="auto"/>
            </w:tcBorders>
            <w:shd w:val="clear" w:color="000000" w:fill="FFFFFF"/>
            <w:hideMark/>
          </w:tcPr>
          <w:p w14:paraId="049028D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Дополнительное образование детей</w:t>
            </w:r>
          </w:p>
        </w:tc>
        <w:tc>
          <w:tcPr>
            <w:tcW w:w="373" w:type="pct"/>
            <w:tcBorders>
              <w:top w:val="nil"/>
              <w:left w:val="nil"/>
              <w:bottom w:val="single" w:sz="4" w:space="0" w:color="000000"/>
              <w:right w:val="single" w:sz="4" w:space="0" w:color="000000"/>
            </w:tcBorders>
            <w:shd w:val="clear" w:color="auto" w:fill="auto"/>
            <w:noWrap/>
            <w:vAlign w:val="center"/>
            <w:hideMark/>
          </w:tcPr>
          <w:p w14:paraId="297C8D8A"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2A4EA62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2648D06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5270D08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1624</w:t>
            </w:r>
          </w:p>
        </w:tc>
      </w:tr>
      <w:tr w:rsidR="00FF3566" w:rsidRPr="00FF3566" w14:paraId="6BF14046"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08F6DAE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73" w:type="pct"/>
            <w:tcBorders>
              <w:top w:val="nil"/>
              <w:left w:val="nil"/>
              <w:bottom w:val="single" w:sz="4" w:space="0" w:color="000000"/>
              <w:right w:val="single" w:sz="4" w:space="0" w:color="000000"/>
            </w:tcBorders>
            <w:shd w:val="clear" w:color="auto" w:fill="auto"/>
            <w:noWrap/>
            <w:vAlign w:val="center"/>
            <w:hideMark/>
          </w:tcPr>
          <w:p w14:paraId="0137E70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58A6794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0587065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280BE8D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1624</w:t>
            </w:r>
          </w:p>
        </w:tc>
      </w:tr>
      <w:tr w:rsidR="00FF3566" w:rsidRPr="00FF3566" w14:paraId="0145CBAF" w14:textId="77777777" w:rsidTr="00FF3566">
        <w:trPr>
          <w:trHeight w:val="540"/>
        </w:trPr>
        <w:tc>
          <w:tcPr>
            <w:tcW w:w="2476" w:type="pct"/>
            <w:tcBorders>
              <w:top w:val="nil"/>
              <w:left w:val="single" w:sz="4" w:space="0" w:color="auto"/>
              <w:bottom w:val="single" w:sz="4" w:space="0" w:color="auto"/>
              <w:right w:val="single" w:sz="4" w:space="0" w:color="auto"/>
            </w:tcBorders>
            <w:shd w:val="clear" w:color="000000" w:fill="FFFFFF"/>
            <w:hideMark/>
          </w:tcPr>
          <w:p w14:paraId="213B9D0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"Дополнительное образование и воспитание детей"</w:t>
            </w:r>
          </w:p>
        </w:tc>
        <w:tc>
          <w:tcPr>
            <w:tcW w:w="373" w:type="pct"/>
            <w:tcBorders>
              <w:top w:val="nil"/>
              <w:left w:val="nil"/>
              <w:bottom w:val="single" w:sz="4" w:space="0" w:color="000000"/>
              <w:right w:val="single" w:sz="4" w:space="0" w:color="000000"/>
            </w:tcBorders>
            <w:shd w:val="clear" w:color="auto" w:fill="auto"/>
            <w:noWrap/>
            <w:vAlign w:val="center"/>
            <w:hideMark/>
          </w:tcPr>
          <w:p w14:paraId="070459C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4CF51CA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0130000000</w:t>
            </w:r>
          </w:p>
        </w:tc>
        <w:tc>
          <w:tcPr>
            <w:tcW w:w="373" w:type="pct"/>
            <w:tcBorders>
              <w:top w:val="nil"/>
              <w:left w:val="nil"/>
              <w:bottom w:val="single" w:sz="4" w:space="0" w:color="auto"/>
              <w:right w:val="single" w:sz="4" w:space="0" w:color="auto"/>
            </w:tcBorders>
            <w:shd w:val="clear" w:color="000000" w:fill="FFFFFF"/>
            <w:noWrap/>
            <w:vAlign w:val="center"/>
            <w:hideMark/>
          </w:tcPr>
          <w:p w14:paraId="7258378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3D58587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1624</w:t>
            </w:r>
          </w:p>
        </w:tc>
      </w:tr>
      <w:tr w:rsidR="00FF3566" w:rsidRPr="00FF3566" w14:paraId="19B0C42F" w14:textId="77777777" w:rsidTr="00FF3566">
        <w:trPr>
          <w:trHeight w:val="510"/>
        </w:trPr>
        <w:tc>
          <w:tcPr>
            <w:tcW w:w="2476" w:type="pct"/>
            <w:tcBorders>
              <w:top w:val="nil"/>
              <w:left w:val="single" w:sz="4" w:space="0" w:color="auto"/>
              <w:bottom w:val="single" w:sz="4" w:space="0" w:color="auto"/>
              <w:right w:val="single" w:sz="4" w:space="0" w:color="auto"/>
            </w:tcBorders>
            <w:shd w:val="clear" w:color="000000" w:fill="FFFFFF"/>
            <w:hideMark/>
          </w:tcPr>
          <w:p w14:paraId="6DA3A9E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Предоставление дополнительного образования и воспитание детей</w:t>
            </w:r>
          </w:p>
        </w:tc>
        <w:tc>
          <w:tcPr>
            <w:tcW w:w="373" w:type="pct"/>
            <w:tcBorders>
              <w:top w:val="nil"/>
              <w:left w:val="nil"/>
              <w:bottom w:val="single" w:sz="4" w:space="0" w:color="000000"/>
              <w:right w:val="single" w:sz="4" w:space="0" w:color="000000"/>
            </w:tcBorders>
            <w:shd w:val="clear" w:color="auto" w:fill="auto"/>
            <w:noWrap/>
            <w:vAlign w:val="center"/>
            <w:hideMark/>
          </w:tcPr>
          <w:p w14:paraId="3AB8E42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621548D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0130100000</w:t>
            </w:r>
          </w:p>
        </w:tc>
        <w:tc>
          <w:tcPr>
            <w:tcW w:w="373" w:type="pct"/>
            <w:tcBorders>
              <w:top w:val="nil"/>
              <w:left w:val="nil"/>
              <w:bottom w:val="single" w:sz="4" w:space="0" w:color="auto"/>
              <w:right w:val="single" w:sz="4" w:space="0" w:color="auto"/>
            </w:tcBorders>
            <w:shd w:val="clear" w:color="000000" w:fill="FFFFFF"/>
            <w:noWrap/>
            <w:vAlign w:val="center"/>
            <w:hideMark/>
          </w:tcPr>
          <w:p w14:paraId="659935E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1B6B7A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1624</w:t>
            </w:r>
          </w:p>
        </w:tc>
      </w:tr>
      <w:tr w:rsidR="00FF3566" w:rsidRPr="00FF3566" w14:paraId="432C2FB8"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2D63073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000000"/>
              <w:right w:val="single" w:sz="4" w:space="0" w:color="000000"/>
            </w:tcBorders>
            <w:shd w:val="clear" w:color="auto" w:fill="auto"/>
            <w:noWrap/>
            <w:vAlign w:val="center"/>
            <w:hideMark/>
          </w:tcPr>
          <w:p w14:paraId="4B193933"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21B4406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1B17985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33B40A7"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1609</w:t>
            </w:r>
          </w:p>
        </w:tc>
      </w:tr>
      <w:tr w:rsidR="00FF3566" w:rsidRPr="00FF3566" w14:paraId="3B56BA1D" w14:textId="77777777" w:rsidTr="00FF3566">
        <w:trPr>
          <w:trHeight w:val="285"/>
        </w:trPr>
        <w:tc>
          <w:tcPr>
            <w:tcW w:w="2476" w:type="pct"/>
            <w:tcBorders>
              <w:top w:val="nil"/>
              <w:left w:val="single" w:sz="4" w:space="0" w:color="auto"/>
              <w:bottom w:val="nil"/>
              <w:right w:val="single" w:sz="4" w:space="0" w:color="auto"/>
            </w:tcBorders>
            <w:shd w:val="clear" w:color="000000" w:fill="FFFFFF"/>
            <w:hideMark/>
          </w:tcPr>
          <w:p w14:paraId="112F72C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73" w:type="pct"/>
            <w:tcBorders>
              <w:top w:val="nil"/>
              <w:left w:val="nil"/>
              <w:bottom w:val="nil"/>
              <w:right w:val="single" w:sz="4" w:space="0" w:color="000000"/>
            </w:tcBorders>
            <w:shd w:val="clear" w:color="auto" w:fill="auto"/>
            <w:noWrap/>
            <w:vAlign w:val="center"/>
            <w:hideMark/>
          </w:tcPr>
          <w:p w14:paraId="6453C47D"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0703</w:t>
            </w:r>
          </w:p>
        </w:tc>
        <w:tc>
          <w:tcPr>
            <w:tcW w:w="817" w:type="pct"/>
            <w:tcBorders>
              <w:top w:val="nil"/>
              <w:left w:val="nil"/>
              <w:bottom w:val="nil"/>
              <w:right w:val="single" w:sz="4" w:space="0" w:color="auto"/>
            </w:tcBorders>
            <w:shd w:val="clear" w:color="000000" w:fill="FFFFFF"/>
            <w:noWrap/>
            <w:vAlign w:val="center"/>
            <w:hideMark/>
          </w:tcPr>
          <w:p w14:paraId="7CA5DB1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01D28F2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962" w:type="pct"/>
            <w:tcBorders>
              <w:top w:val="nil"/>
              <w:left w:val="nil"/>
              <w:bottom w:val="single" w:sz="4" w:space="0" w:color="auto"/>
              <w:right w:val="single" w:sz="4" w:space="0" w:color="auto"/>
            </w:tcBorders>
            <w:shd w:val="clear" w:color="000000" w:fill="FFFFFF"/>
            <w:noWrap/>
            <w:vAlign w:val="center"/>
            <w:hideMark/>
          </w:tcPr>
          <w:p w14:paraId="05CA421B"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484</w:t>
            </w:r>
          </w:p>
        </w:tc>
      </w:tr>
      <w:tr w:rsidR="00FF3566" w:rsidRPr="00FF3566" w14:paraId="2DC0D53A" w14:textId="77777777" w:rsidTr="00FF3566">
        <w:trPr>
          <w:trHeight w:val="1035"/>
        </w:trPr>
        <w:tc>
          <w:tcPr>
            <w:tcW w:w="2476" w:type="pct"/>
            <w:tcBorders>
              <w:top w:val="single" w:sz="4" w:space="0" w:color="auto"/>
              <w:left w:val="single" w:sz="4" w:space="0" w:color="auto"/>
              <w:bottom w:val="single" w:sz="4" w:space="0" w:color="auto"/>
              <w:right w:val="single" w:sz="4" w:space="0" w:color="auto"/>
            </w:tcBorders>
            <w:shd w:val="clear" w:color="000000" w:fill="FFFFFF"/>
            <w:hideMark/>
          </w:tcPr>
          <w:p w14:paraId="092EACC4"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73" w:type="pct"/>
            <w:tcBorders>
              <w:top w:val="single" w:sz="4" w:space="0" w:color="auto"/>
              <w:left w:val="nil"/>
              <w:bottom w:val="single" w:sz="4" w:space="0" w:color="auto"/>
              <w:right w:val="single" w:sz="4" w:space="0" w:color="000000"/>
            </w:tcBorders>
            <w:shd w:val="clear" w:color="auto" w:fill="auto"/>
            <w:noWrap/>
            <w:vAlign w:val="center"/>
            <w:hideMark/>
          </w:tcPr>
          <w:p w14:paraId="5EA69545"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0703</w:t>
            </w:r>
          </w:p>
        </w:tc>
        <w:tc>
          <w:tcPr>
            <w:tcW w:w="817" w:type="pct"/>
            <w:tcBorders>
              <w:top w:val="single" w:sz="4" w:space="0" w:color="auto"/>
              <w:left w:val="nil"/>
              <w:bottom w:val="single" w:sz="4" w:space="0" w:color="auto"/>
              <w:right w:val="single" w:sz="4" w:space="0" w:color="auto"/>
            </w:tcBorders>
            <w:shd w:val="clear" w:color="000000" w:fill="FFFFFF"/>
            <w:noWrap/>
            <w:vAlign w:val="center"/>
            <w:hideMark/>
          </w:tcPr>
          <w:p w14:paraId="37B96F8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5FF76FDE"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962" w:type="pct"/>
            <w:tcBorders>
              <w:top w:val="nil"/>
              <w:left w:val="nil"/>
              <w:bottom w:val="single" w:sz="4" w:space="0" w:color="auto"/>
              <w:right w:val="single" w:sz="4" w:space="0" w:color="auto"/>
            </w:tcBorders>
            <w:shd w:val="clear" w:color="000000" w:fill="FFFFFF"/>
            <w:noWrap/>
            <w:vAlign w:val="center"/>
            <w:hideMark/>
          </w:tcPr>
          <w:p w14:paraId="328B86D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146</w:t>
            </w:r>
          </w:p>
        </w:tc>
      </w:tr>
      <w:tr w:rsidR="00FF3566" w:rsidRPr="00FF3566" w14:paraId="5B5992BE"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59C0D3DB"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000000"/>
            </w:tcBorders>
            <w:shd w:val="clear" w:color="auto" w:fill="auto"/>
            <w:noWrap/>
            <w:vAlign w:val="center"/>
            <w:hideMark/>
          </w:tcPr>
          <w:p w14:paraId="558C64D4"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060504E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099A4E1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7FB19978"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979</w:t>
            </w:r>
          </w:p>
        </w:tc>
      </w:tr>
      <w:tr w:rsidR="00FF3566" w:rsidRPr="00FF3566" w14:paraId="6FB5B316" w14:textId="77777777" w:rsidTr="00FF3566">
        <w:trPr>
          <w:trHeight w:val="285"/>
        </w:trPr>
        <w:tc>
          <w:tcPr>
            <w:tcW w:w="2476" w:type="pct"/>
            <w:tcBorders>
              <w:top w:val="nil"/>
              <w:left w:val="single" w:sz="4" w:space="0" w:color="auto"/>
              <w:bottom w:val="single" w:sz="4" w:space="0" w:color="auto"/>
              <w:right w:val="single" w:sz="4" w:space="0" w:color="BFBFBF"/>
            </w:tcBorders>
            <w:shd w:val="clear" w:color="000000" w:fill="FFFFFF"/>
            <w:hideMark/>
          </w:tcPr>
          <w:p w14:paraId="165F707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Дополнительное образование</w:t>
            </w:r>
          </w:p>
        </w:tc>
        <w:tc>
          <w:tcPr>
            <w:tcW w:w="373" w:type="pct"/>
            <w:tcBorders>
              <w:top w:val="nil"/>
              <w:left w:val="single" w:sz="4" w:space="0" w:color="000000"/>
              <w:bottom w:val="single" w:sz="4" w:space="0" w:color="auto"/>
              <w:right w:val="single" w:sz="4" w:space="0" w:color="000000"/>
            </w:tcBorders>
            <w:shd w:val="clear" w:color="auto" w:fill="auto"/>
            <w:noWrap/>
            <w:vAlign w:val="center"/>
            <w:hideMark/>
          </w:tcPr>
          <w:p w14:paraId="666B7A12"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4436FEB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0130161300</w:t>
            </w:r>
          </w:p>
        </w:tc>
        <w:tc>
          <w:tcPr>
            <w:tcW w:w="373" w:type="pct"/>
            <w:tcBorders>
              <w:top w:val="nil"/>
              <w:left w:val="nil"/>
              <w:bottom w:val="single" w:sz="4" w:space="0" w:color="auto"/>
              <w:right w:val="single" w:sz="4" w:space="0" w:color="auto"/>
            </w:tcBorders>
            <w:shd w:val="clear" w:color="000000" w:fill="FFFFFF"/>
            <w:noWrap/>
            <w:vAlign w:val="center"/>
            <w:hideMark/>
          </w:tcPr>
          <w:p w14:paraId="0CD7C90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D4874C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15</w:t>
            </w:r>
          </w:p>
        </w:tc>
      </w:tr>
      <w:tr w:rsidR="00FF3566" w:rsidRPr="00FF3566" w14:paraId="0A6A46A9"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28A4524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000000"/>
            </w:tcBorders>
            <w:shd w:val="clear" w:color="auto" w:fill="auto"/>
            <w:noWrap/>
            <w:vAlign w:val="center"/>
            <w:hideMark/>
          </w:tcPr>
          <w:p w14:paraId="42F5F876"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0703</w:t>
            </w:r>
          </w:p>
        </w:tc>
        <w:tc>
          <w:tcPr>
            <w:tcW w:w="817" w:type="pct"/>
            <w:tcBorders>
              <w:top w:val="nil"/>
              <w:left w:val="nil"/>
              <w:bottom w:val="single" w:sz="4" w:space="0" w:color="auto"/>
              <w:right w:val="single" w:sz="4" w:space="0" w:color="auto"/>
            </w:tcBorders>
            <w:shd w:val="clear" w:color="000000" w:fill="FFFFFF"/>
            <w:noWrap/>
            <w:vAlign w:val="center"/>
            <w:hideMark/>
          </w:tcPr>
          <w:p w14:paraId="7149B25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0130161300</w:t>
            </w:r>
          </w:p>
        </w:tc>
        <w:tc>
          <w:tcPr>
            <w:tcW w:w="373" w:type="pct"/>
            <w:tcBorders>
              <w:top w:val="nil"/>
              <w:left w:val="nil"/>
              <w:bottom w:val="nil"/>
              <w:right w:val="single" w:sz="4" w:space="0" w:color="auto"/>
            </w:tcBorders>
            <w:shd w:val="clear" w:color="000000" w:fill="FFFFFF"/>
            <w:noWrap/>
            <w:vAlign w:val="center"/>
            <w:hideMark/>
          </w:tcPr>
          <w:p w14:paraId="334A9309"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nil"/>
              <w:right w:val="single" w:sz="4" w:space="0" w:color="auto"/>
            </w:tcBorders>
            <w:shd w:val="clear" w:color="000000" w:fill="FFFFFF"/>
            <w:noWrap/>
            <w:vAlign w:val="center"/>
            <w:hideMark/>
          </w:tcPr>
          <w:p w14:paraId="4EF7905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w:t>
            </w:r>
          </w:p>
        </w:tc>
      </w:tr>
      <w:tr w:rsidR="00FF3566" w:rsidRPr="00FF3566" w14:paraId="171F0F98" w14:textId="77777777" w:rsidTr="00FF3566">
        <w:trPr>
          <w:trHeight w:val="285"/>
        </w:trPr>
        <w:tc>
          <w:tcPr>
            <w:tcW w:w="2476" w:type="pct"/>
            <w:tcBorders>
              <w:top w:val="nil"/>
              <w:left w:val="single" w:sz="4" w:space="0" w:color="auto"/>
              <w:bottom w:val="single" w:sz="4" w:space="0" w:color="auto"/>
              <w:right w:val="single" w:sz="4" w:space="0" w:color="BFBFBF"/>
            </w:tcBorders>
            <w:shd w:val="clear" w:color="000000" w:fill="FFFFFF"/>
            <w:hideMark/>
          </w:tcPr>
          <w:p w14:paraId="2A25731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Молодежная политика</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79BC63C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4B4D059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single" w:sz="4" w:space="0" w:color="auto"/>
              <w:left w:val="nil"/>
              <w:bottom w:val="single" w:sz="4" w:space="0" w:color="auto"/>
              <w:right w:val="single" w:sz="4" w:space="0" w:color="auto"/>
            </w:tcBorders>
            <w:shd w:val="clear" w:color="000000" w:fill="FFFFFF"/>
            <w:noWrap/>
            <w:vAlign w:val="center"/>
            <w:hideMark/>
          </w:tcPr>
          <w:p w14:paraId="64DC372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single" w:sz="4" w:space="0" w:color="auto"/>
              <w:left w:val="nil"/>
              <w:bottom w:val="single" w:sz="4" w:space="0" w:color="auto"/>
              <w:right w:val="single" w:sz="4" w:space="0" w:color="auto"/>
            </w:tcBorders>
            <w:shd w:val="clear" w:color="000000" w:fill="FFFFFF"/>
            <w:noWrap/>
            <w:vAlign w:val="center"/>
            <w:hideMark/>
          </w:tcPr>
          <w:p w14:paraId="6F3D20C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53C1561E" w14:textId="77777777" w:rsidTr="00FF3566">
        <w:trPr>
          <w:trHeight w:val="585"/>
        </w:trPr>
        <w:tc>
          <w:tcPr>
            <w:tcW w:w="2476" w:type="pct"/>
            <w:tcBorders>
              <w:top w:val="nil"/>
              <w:left w:val="single" w:sz="4" w:space="0" w:color="auto"/>
              <w:bottom w:val="single" w:sz="4" w:space="0" w:color="auto"/>
              <w:right w:val="single" w:sz="4" w:space="0" w:color="BFBFBF"/>
            </w:tcBorders>
            <w:shd w:val="clear" w:color="000000" w:fill="FFFFFF"/>
            <w:hideMark/>
          </w:tcPr>
          <w:p w14:paraId="1DA5EE99"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1BF15CA"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1AB38E5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7567B28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26382A73"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405BF396" w14:textId="77777777" w:rsidTr="00FF3566">
        <w:trPr>
          <w:trHeight w:val="525"/>
        </w:trPr>
        <w:tc>
          <w:tcPr>
            <w:tcW w:w="2476" w:type="pct"/>
            <w:tcBorders>
              <w:top w:val="nil"/>
              <w:left w:val="single" w:sz="4" w:space="0" w:color="auto"/>
              <w:bottom w:val="single" w:sz="4" w:space="0" w:color="auto"/>
              <w:right w:val="single" w:sz="4" w:space="0" w:color="BFBFBF"/>
            </w:tcBorders>
            <w:shd w:val="clear" w:color="000000" w:fill="FFFFFF"/>
            <w:hideMark/>
          </w:tcPr>
          <w:p w14:paraId="3B119CA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"Реализация молодежной политики"</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2DB3B81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62AB1DA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0140000000</w:t>
            </w:r>
          </w:p>
        </w:tc>
        <w:tc>
          <w:tcPr>
            <w:tcW w:w="373" w:type="pct"/>
            <w:tcBorders>
              <w:top w:val="nil"/>
              <w:left w:val="nil"/>
              <w:bottom w:val="single" w:sz="4" w:space="0" w:color="auto"/>
              <w:right w:val="single" w:sz="4" w:space="0" w:color="auto"/>
            </w:tcBorders>
            <w:shd w:val="clear" w:color="000000" w:fill="FFFFFF"/>
            <w:noWrap/>
            <w:vAlign w:val="center"/>
            <w:hideMark/>
          </w:tcPr>
          <w:p w14:paraId="599C954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718E02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60207F83" w14:textId="77777777" w:rsidTr="00FF3566">
        <w:trPr>
          <w:trHeight w:val="510"/>
        </w:trPr>
        <w:tc>
          <w:tcPr>
            <w:tcW w:w="2476" w:type="pct"/>
            <w:tcBorders>
              <w:top w:val="nil"/>
              <w:left w:val="single" w:sz="4" w:space="0" w:color="auto"/>
              <w:bottom w:val="single" w:sz="4" w:space="0" w:color="auto"/>
              <w:right w:val="single" w:sz="4" w:space="0" w:color="BFBFBF"/>
            </w:tcBorders>
            <w:shd w:val="clear" w:color="000000" w:fill="FFFFFF"/>
            <w:hideMark/>
          </w:tcPr>
          <w:p w14:paraId="229C9CE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Проведение мероприятий в сфере молодежной политики</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D3C3AD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3AA9F35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0140100000</w:t>
            </w:r>
          </w:p>
        </w:tc>
        <w:tc>
          <w:tcPr>
            <w:tcW w:w="373" w:type="pct"/>
            <w:tcBorders>
              <w:top w:val="nil"/>
              <w:left w:val="nil"/>
              <w:bottom w:val="single" w:sz="4" w:space="0" w:color="auto"/>
              <w:right w:val="single" w:sz="4" w:space="0" w:color="auto"/>
            </w:tcBorders>
            <w:shd w:val="clear" w:color="000000" w:fill="FFFFFF"/>
            <w:noWrap/>
            <w:vAlign w:val="center"/>
            <w:hideMark/>
          </w:tcPr>
          <w:p w14:paraId="24E840A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D05BC94"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4FC8B819"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59C8A74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01C5E46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1FD6F65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14B53BA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07BF450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300</w:t>
            </w:r>
          </w:p>
        </w:tc>
      </w:tr>
      <w:tr w:rsidR="00FF3566" w:rsidRPr="00FF3566" w14:paraId="2530D661" w14:textId="77777777" w:rsidTr="00FF3566">
        <w:trPr>
          <w:trHeight w:val="285"/>
        </w:trPr>
        <w:tc>
          <w:tcPr>
            <w:tcW w:w="2476" w:type="pct"/>
            <w:tcBorders>
              <w:top w:val="nil"/>
              <w:left w:val="single" w:sz="4" w:space="0" w:color="auto"/>
              <w:bottom w:val="single" w:sz="4" w:space="0" w:color="auto"/>
              <w:right w:val="single" w:sz="4" w:space="0" w:color="BFBFBF"/>
            </w:tcBorders>
            <w:shd w:val="clear" w:color="000000" w:fill="FFFFFF"/>
            <w:hideMark/>
          </w:tcPr>
          <w:p w14:paraId="624B6FA5"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0307019C"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3ED56A0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1C517CC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962" w:type="pct"/>
            <w:tcBorders>
              <w:top w:val="nil"/>
              <w:left w:val="nil"/>
              <w:bottom w:val="single" w:sz="4" w:space="0" w:color="auto"/>
              <w:right w:val="single" w:sz="4" w:space="0" w:color="auto"/>
            </w:tcBorders>
            <w:shd w:val="clear" w:color="000000" w:fill="FFFFFF"/>
            <w:noWrap/>
            <w:vAlign w:val="center"/>
            <w:hideMark/>
          </w:tcPr>
          <w:p w14:paraId="7D2C3D19"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230</w:t>
            </w:r>
          </w:p>
        </w:tc>
      </w:tr>
      <w:tr w:rsidR="00FF3566" w:rsidRPr="00FF3566" w14:paraId="6A290C59" w14:textId="77777777" w:rsidTr="00FF3566">
        <w:trPr>
          <w:trHeight w:val="330"/>
        </w:trPr>
        <w:tc>
          <w:tcPr>
            <w:tcW w:w="2476" w:type="pct"/>
            <w:tcBorders>
              <w:top w:val="nil"/>
              <w:left w:val="single" w:sz="4" w:space="0" w:color="auto"/>
              <w:bottom w:val="single" w:sz="4" w:space="0" w:color="auto"/>
              <w:right w:val="single" w:sz="4" w:space="0" w:color="BFBFBF"/>
            </w:tcBorders>
            <w:shd w:val="clear" w:color="000000" w:fill="FFFFFF"/>
            <w:hideMark/>
          </w:tcPr>
          <w:p w14:paraId="5D9D0919"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14:paraId="6C72F752"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0707</w:t>
            </w:r>
          </w:p>
        </w:tc>
        <w:tc>
          <w:tcPr>
            <w:tcW w:w="817" w:type="pct"/>
            <w:tcBorders>
              <w:top w:val="nil"/>
              <w:left w:val="nil"/>
              <w:bottom w:val="single" w:sz="4" w:space="0" w:color="auto"/>
              <w:right w:val="single" w:sz="4" w:space="0" w:color="auto"/>
            </w:tcBorders>
            <w:shd w:val="clear" w:color="000000" w:fill="FFFFFF"/>
            <w:noWrap/>
            <w:vAlign w:val="center"/>
            <w:hideMark/>
          </w:tcPr>
          <w:p w14:paraId="1186EC9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002E402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962" w:type="pct"/>
            <w:tcBorders>
              <w:top w:val="nil"/>
              <w:left w:val="nil"/>
              <w:bottom w:val="single" w:sz="4" w:space="0" w:color="auto"/>
              <w:right w:val="single" w:sz="4" w:space="0" w:color="auto"/>
            </w:tcBorders>
            <w:shd w:val="clear" w:color="000000" w:fill="FFFFFF"/>
            <w:noWrap/>
            <w:vAlign w:val="center"/>
            <w:hideMark/>
          </w:tcPr>
          <w:p w14:paraId="096105D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70</w:t>
            </w:r>
          </w:p>
        </w:tc>
      </w:tr>
      <w:tr w:rsidR="00FF3566" w:rsidRPr="00FF3566" w14:paraId="5B0C2C6C" w14:textId="77777777" w:rsidTr="00FF3566">
        <w:trPr>
          <w:trHeight w:val="300"/>
        </w:trPr>
        <w:tc>
          <w:tcPr>
            <w:tcW w:w="2476" w:type="pct"/>
            <w:tcBorders>
              <w:top w:val="nil"/>
              <w:left w:val="single" w:sz="4" w:space="0" w:color="auto"/>
              <w:bottom w:val="single" w:sz="4" w:space="0" w:color="auto"/>
              <w:right w:val="single" w:sz="4" w:space="0" w:color="auto"/>
            </w:tcBorders>
            <w:shd w:val="clear" w:color="000000" w:fill="FFFFFF"/>
            <w:hideMark/>
          </w:tcPr>
          <w:p w14:paraId="43CBB05A"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вопросы в области образования</w:t>
            </w:r>
          </w:p>
        </w:tc>
        <w:tc>
          <w:tcPr>
            <w:tcW w:w="373" w:type="pct"/>
            <w:tcBorders>
              <w:top w:val="nil"/>
              <w:left w:val="nil"/>
              <w:bottom w:val="single" w:sz="4" w:space="0" w:color="auto"/>
              <w:right w:val="single" w:sz="4" w:space="0" w:color="auto"/>
            </w:tcBorders>
            <w:shd w:val="clear" w:color="auto" w:fill="auto"/>
            <w:noWrap/>
            <w:vAlign w:val="center"/>
            <w:hideMark/>
          </w:tcPr>
          <w:p w14:paraId="78394B2D"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4905FF6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0624B8A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9CD10D9"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-161</w:t>
            </w:r>
          </w:p>
        </w:tc>
      </w:tr>
      <w:tr w:rsidR="00FF3566" w:rsidRPr="00FF3566" w14:paraId="5C29229C"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7D11120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образования и воспитание"</w:t>
            </w:r>
          </w:p>
        </w:tc>
        <w:tc>
          <w:tcPr>
            <w:tcW w:w="373" w:type="pct"/>
            <w:tcBorders>
              <w:top w:val="nil"/>
              <w:left w:val="nil"/>
              <w:bottom w:val="single" w:sz="4" w:space="0" w:color="auto"/>
              <w:right w:val="single" w:sz="4" w:space="0" w:color="auto"/>
            </w:tcBorders>
            <w:shd w:val="clear" w:color="auto" w:fill="auto"/>
            <w:noWrap/>
            <w:vAlign w:val="center"/>
            <w:hideMark/>
          </w:tcPr>
          <w:p w14:paraId="12EDC534"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46B31EF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60B73FE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11C0CE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33161239" w14:textId="77777777" w:rsidTr="00FF3566">
        <w:trPr>
          <w:trHeight w:val="525"/>
        </w:trPr>
        <w:tc>
          <w:tcPr>
            <w:tcW w:w="2476" w:type="pct"/>
            <w:tcBorders>
              <w:top w:val="nil"/>
              <w:left w:val="single" w:sz="4" w:space="0" w:color="auto"/>
              <w:bottom w:val="single" w:sz="4" w:space="0" w:color="auto"/>
              <w:right w:val="single" w:sz="4" w:space="0" w:color="auto"/>
            </w:tcBorders>
            <w:shd w:val="clear" w:color="000000" w:fill="FFFFFF"/>
            <w:hideMark/>
          </w:tcPr>
          <w:p w14:paraId="3121A93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"Создание условий для реализации муниципальной программы"</w:t>
            </w:r>
          </w:p>
        </w:tc>
        <w:tc>
          <w:tcPr>
            <w:tcW w:w="373" w:type="pct"/>
            <w:tcBorders>
              <w:top w:val="nil"/>
              <w:left w:val="nil"/>
              <w:bottom w:val="single" w:sz="4" w:space="0" w:color="auto"/>
              <w:right w:val="single" w:sz="4" w:space="0" w:color="auto"/>
            </w:tcBorders>
            <w:shd w:val="clear" w:color="auto" w:fill="auto"/>
            <w:noWrap/>
            <w:vAlign w:val="center"/>
            <w:hideMark/>
          </w:tcPr>
          <w:p w14:paraId="73649391"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747E088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0150000000</w:t>
            </w:r>
          </w:p>
        </w:tc>
        <w:tc>
          <w:tcPr>
            <w:tcW w:w="373" w:type="pct"/>
            <w:tcBorders>
              <w:top w:val="nil"/>
              <w:left w:val="nil"/>
              <w:bottom w:val="single" w:sz="4" w:space="0" w:color="auto"/>
              <w:right w:val="single" w:sz="4" w:space="0" w:color="auto"/>
            </w:tcBorders>
            <w:shd w:val="clear" w:color="000000" w:fill="FFFFFF"/>
            <w:noWrap/>
            <w:vAlign w:val="center"/>
            <w:hideMark/>
          </w:tcPr>
          <w:p w14:paraId="221AF23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ECA546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6A551C04" w14:textId="77777777" w:rsidTr="00FF3566">
        <w:trPr>
          <w:trHeight w:val="1080"/>
        </w:trPr>
        <w:tc>
          <w:tcPr>
            <w:tcW w:w="2476" w:type="pct"/>
            <w:tcBorders>
              <w:top w:val="nil"/>
              <w:left w:val="single" w:sz="4" w:space="0" w:color="auto"/>
              <w:bottom w:val="single" w:sz="4" w:space="0" w:color="auto"/>
              <w:right w:val="single" w:sz="4" w:space="0" w:color="auto"/>
            </w:tcBorders>
            <w:shd w:val="clear" w:color="000000" w:fill="FFFFFF"/>
            <w:hideMark/>
          </w:tcPr>
          <w:p w14:paraId="70C5DDC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373" w:type="pct"/>
            <w:tcBorders>
              <w:top w:val="nil"/>
              <w:left w:val="nil"/>
              <w:bottom w:val="single" w:sz="4" w:space="0" w:color="auto"/>
              <w:right w:val="single" w:sz="4" w:space="0" w:color="auto"/>
            </w:tcBorders>
            <w:shd w:val="clear" w:color="auto" w:fill="auto"/>
            <w:noWrap/>
            <w:vAlign w:val="center"/>
            <w:hideMark/>
          </w:tcPr>
          <w:p w14:paraId="71D95F7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3B318D7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0150100000</w:t>
            </w:r>
          </w:p>
        </w:tc>
        <w:tc>
          <w:tcPr>
            <w:tcW w:w="373" w:type="pct"/>
            <w:tcBorders>
              <w:top w:val="nil"/>
              <w:left w:val="nil"/>
              <w:bottom w:val="single" w:sz="4" w:space="0" w:color="auto"/>
              <w:right w:val="single" w:sz="4" w:space="0" w:color="auto"/>
            </w:tcBorders>
            <w:shd w:val="clear" w:color="000000" w:fill="FFFFFF"/>
            <w:noWrap/>
            <w:vAlign w:val="center"/>
            <w:hideMark/>
          </w:tcPr>
          <w:p w14:paraId="770BD6B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C39A3F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39</w:t>
            </w:r>
          </w:p>
        </w:tc>
      </w:tr>
      <w:tr w:rsidR="00FF3566" w:rsidRPr="00FF3566" w14:paraId="5798C993" w14:textId="77777777" w:rsidTr="00FF3566">
        <w:trPr>
          <w:trHeight w:val="330"/>
        </w:trPr>
        <w:tc>
          <w:tcPr>
            <w:tcW w:w="2476" w:type="pct"/>
            <w:tcBorders>
              <w:top w:val="nil"/>
              <w:left w:val="single" w:sz="4" w:space="0" w:color="auto"/>
              <w:bottom w:val="single" w:sz="4" w:space="0" w:color="auto"/>
              <w:right w:val="single" w:sz="4" w:space="0" w:color="auto"/>
            </w:tcBorders>
            <w:shd w:val="clear" w:color="auto" w:fill="auto"/>
            <w:hideMark/>
          </w:tcPr>
          <w:p w14:paraId="5E20B00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270CD51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32573B6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0150104220</w:t>
            </w:r>
          </w:p>
        </w:tc>
        <w:tc>
          <w:tcPr>
            <w:tcW w:w="373" w:type="pct"/>
            <w:tcBorders>
              <w:top w:val="nil"/>
              <w:left w:val="nil"/>
              <w:bottom w:val="single" w:sz="4" w:space="0" w:color="auto"/>
              <w:right w:val="single" w:sz="4" w:space="0" w:color="auto"/>
            </w:tcBorders>
            <w:shd w:val="clear" w:color="000000" w:fill="FFFFFF"/>
            <w:noWrap/>
            <w:vAlign w:val="center"/>
            <w:hideMark/>
          </w:tcPr>
          <w:p w14:paraId="578DCD4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609233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19</w:t>
            </w:r>
          </w:p>
        </w:tc>
      </w:tr>
      <w:tr w:rsidR="00FF3566" w:rsidRPr="00FF3566" w14:paraId="4D9D92D9" w14:textId="77777777" w:rsidTr="00FF3566">
        <w:trPr>
          <w:trHeight w:val="555"/>
        </w:trPr>
        <w:tc>
          <w:tcPr>
            <w:tcW w:w="2476" w:type="pct"/>
            <w:tcBorders>
              <w:top w:val="nil"/>
              <w:left w:val="single" w:sz="4" w:space="0" w:color="auto"/>
              <w:bottom w:val="single" w:sz="4" w:space="0" w:color="auto"/>
              <w:right w:val="single" w:sz="4" w:space="0" w:color="auto"/>
            </w:tcBorders>
            <w:shd w:val="clear" w:color="000000" w:fill="FFFFFF"/>
            <w:hideMark/>
          </w:tcPr>
          <w:p w14:paraId="1B79E917"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государственных (муниципальных) органов</w:t>
            </w:r>
          </w:p>
        </w:tc>
        <w:tc>
          <w:tcPr>
            <w:tcW w:w="373" w:type="pct"/>
            <w:tcBorders>
              <w:top w:val="nil"/>
              <w:left w:val="nil"/>
              <w:bottom w:val="single" w:sz="4" w:space="0" w:color="auto"/>
              <w:right w:val="single" w:sz="4" w:space="0" w:color="auto"/>
            </w:tcBorders>
            <w:shd w:val="clear" w:color="auto" w:fill="auto"/>
            <w:noWrap/>
            <w:vAlign w:val="center"/>
            <w:hideMark/>
          </w:tcPr>
          <w:p w14:paraId="2EEFE548"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443BD16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0150104220</w:t>
            </w:r>
          </w:p>
        </w:tc>
        <w:tc>
          <w:tcPr>
            <w:tcW w:w="373" w:type="pct"/>
            <w:tcBorders>
              <w:top w:val="nil"/>
              <w:left w:val="nil"/>
              <w:bottom w:val="single" w:sz="4" w:space="0" w:color="auto"/>
              <w:right w:val="single" w:sz="4" w:space="0" w:color="auto"/>
            </w:tcBorders>
            <w:shd w:val="clear" w:color="000000" w:fill="FFFFFF"/>
            <w:noWrap/>
            <w:vAlign w:val="center"/>
            <w:hideMark/>
          </w:tcPr>
          <w:p w14:paraId="45DD128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121</w:t>
            </w:r>
          </w:p>
        </w:tc>
        <w:tc>
          <w:tcPr>
            <w:tcW w:w="962" w:type="pct"/>
            <w:tcBorders>
              <w:top w:val="nil"/>
              <w:left w:val="nil"/>
              <w:bottom w:val="single" w:sz="4" w:space="0" w:color="auto"/>
              <w:right w:val="single" w:sz="4" w:space="0" w:color="auto"/>
            </w:tcBorders>
            <w:shd w:val="clear" w:color="000000" w:fill="FFFFFF"/>
            <w:noWrap/>
            <w:vAlign w:val="center"/>
            <w:hideMark/>
          </w:tcPr>
          <w:p w14:paraId="4D1C3156"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15</w:t>
            </w:r>
          </w:p>
        </w:tc>
      </w:tr>
      <w:tr w:rsidR="00FF3566" w:rsidRPr="00FF3566" w14:paraId="79CB665D" w14:textId="77777777" w:rsidTr="00FF3566">
        <w:trPr>
          <w:trHeight w:val="1050"/>
        </w:trPr>
        <w:tc>
          <w:tcPr>
            <w:tcW w:w="2476" w:type="pct"/>
            <w:tcBorders>
              <w:top w:val="nil"/>
              <w:left w:val="single" w:sz="4" w:space="0" w:color="auto"/>
              <w:bottom w:val="single" w:sz="4" w:space="0" w:color="auto"/>
              <w:right w:val="single" w:sz="4" w:space="0" w:color="auto"/>
            </w:tcBorders>
            <w:shd w:val="clear" w:color="000000" w:fill="FFFFFF"/>
            <w:hideMark/>
          </w:tcPr>
          <w:p w14:paraId="31176A2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73" w:type="pct"/>
            <w:tcBorders>
              <w:top w:val="nil"/>
              <w:left w:val="nil"/>
              <w:bottom w:val="single" w:sz="4" w:space="0" w:color="auto"/>
              <w:right w:val="single" w:sz="4" w:space="0" w:color="auto"/>
            </w:tcBorders>
            <w:shd w:val="clear" w:color="auto" w:fill="auto"/>
            <w:noWrap/>
            <w:vAlign w:val="center"/>
            <w:hideMark/>
          </w:tcPr>
          <w:p w14:paraId="6A50DD91"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3B50FDB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0150104220</w:t>
            </w:r>
          </w:p>
        </w:tc>
        <w:tc>
          <w:tcPr>
            <w:tcW w:w="373" w:type="pct"/>
            <w:tcBorders>
              <w:top w:val="nil"/>
              <w:left w:val="nil"/>
              <w:bottom w:val="single" w:sz="4" w:space="0" w:color="auto"/>
              <w:right w:val="single" w:sz="4" w:space="0" w:color="auto"/>
            </w:tcBorders>
            <w:shd w:val="clear" w:color="000000" w:fill="FFFFFF"/>
            <w:noWrap/>
            <w:vAlign w:val="center"/>
            <w:hideMark/>
          </w:tcPr>
          <w:p w14:paraId="2D22EB0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129</w:t>
            </w:r>
          </w:p>
        </w:tc>
        <w:tc>
          <w:tcPr>
            <w:tcW w:w="962" w:type="pct"/>
            <w:tcBorders>
              <w:top w:val="nil"/>
              <w:left w:val="nil"/>
              <w:bottom w:val="single" w:sz="4" w:space="0" w:color="auto"/>
              <w:right w:val="single" w:sz="4" w:space="0" w:color="auto"/>
            </w:tcBorders>
            <w:shd w:val="clear" w:color="000000" w:fill="FFFFFF"/>
            <w:noWrap/>
            <w:vAlign w:val="center"/>
            <w:hideMark/>
          </w:tcPr>
          <w:p w14:paraId="2F9ECA80"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w:t>
            </w:r>
          </w:p>
        </w:tc>
      </w:tr>
      <w:tr w:rsidR="00FF3566" w:rsidRPr="00FF3566" w14:paraId="759F29EC"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0B23042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Центральный аппарат</w:t>
            </w:r>
          </w:p>
        </w:tc>
        <w:tc>
          <w:tcPr>
            <w:tcW w:w="373" w:type="pct"/>
            <w:tcBorders>
              <w:top w:val="nil"/>
              <w:left w:val="nil"/>
              <w:bottom w:val="single" w:sz="4" w:space="0" w:color="auto"/>
              <w:right w:val="single" w:sz="4" w:space="0" w:color="auto"/>
            </w:tcBorders>
            <w:shd w:val="clear" w:color="auto" w:fill="auto"/>
            <w:noWrap/>
            <w:vAlign w:val="center"/>
            <w:hideMark/>
          </w:tcPr>
          <w:p w14:paraId="59625A0D"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2D258C6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0150160030</w:t>
            </w:r>
          </w:p>
        </w:tc>
        <w:tc>
          <w:tcPr>
            <w:tcW w:w="373" w:type="pct"/>
            <w:tcBorders>
              <w:top w:val="nil"/>
              <w:left w:val="nil"/>
              <w:bottom w:val="single" w:sz="4" w:space="0" w:color="auto"/>
              <w:right w:val="single" w:sz="4" w:space="0" w:color="auto"/>
            </w:tcBorders>
            <w:shd w:val="clear" w:color="000000" w:fill="FFFFFF"/>
            <w:noWrap/>
            <w:vAlign w:val="center"/>
            <w:hideMark/>
          </w:tcPr>
          <w:p w14:paraId="1488F41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507C1B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w:t>
            </w:r>
          </w:p>
        </w:tc>
      </w:tr>
      <w:tr w:rsidR="00FF3566" w:rsidRPr="00FF3566" w14:paraId="55EB74E2"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76183586"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73" w:type="pct"/>
            <w:tcBorders>
              <w:top w:val="nil"/>
              <w:left w:val="nil"/>
              <w:bottom w:val="single" w:sz="4" w:space="0" w:color="auto"/>
              <w:right w:val="single" w:sz="4" w:space="0" w:color="auto"/>
            </w:tcBorders>
            <w:shd w:val="clear" w:color="auto" w:fill="auto"/>
            <w:noWrap/>
            <w:vAlign w:val="center"/>
            <w:hideMark/>
          </w:tcPr>
          <w:p w14:paraId="19CA3A03"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7E2040F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0150160030</w:t>
            </w:r>
          </w:p>
        </w:tc>
        <w:tc>
          <w:tcPr>
            <w:tcW w:w="373" w:type="pct"/>
            <w:tcBorders>
              <w:top w:val="nil"/>
              <w:left w:val="nil"/>
              <w:bottom w:val="single" w:sz="4" w:space="0" w:color="auto"/>
              <w:right w:val="single" w:sz="4" w:space="0" w:color="auto"/>
            </w:tcBorders>
            <w:shd w:val="clear" w:color="000000" w:fill="FFFFFF"/>
            <w:noWrap/>
            <w:vAlign w:val="center"/>
            <w:hideMark/>
          </w:tcPr>
          <w:p w14:paraId="3668D5DD"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962" w:type="pct"/>
            <w:tcBorders>
              <w:top w:val="nil"/>
              <w:left w:val="nil"/>
              <w:bottom w:val="single" w:sz="4" w:space="0" w:color="auto"/>
              <w:right w:val="single" w:sz="4" w:space="0" w:color="auto"/>
            </w:tcBorders>
            <w:shd w:val="clear" w:color="000000" w:fill="FFFFFF"/>
            <w:noWrap/>
            <w:vAlign w:val="center"/>
            <w:hideMark/>
          </w:tcPr>
          <w:p w14:paraId="6EE157A0"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w:t>
            </w:r>
          </w:p>
        </w:tc>
      </w:tr>
      <w:tr w:rsidR="00FF3566" w:rsidRPr="00FF3566" w14:paraId="60806061"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44EFE156"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Непрограммные направления деятельности</w:t>
            </w:r>
          </w:p>
        </w:tc>
        <w:tc>
          <w:tcPr>
            <w:tcW w:w="373" w:type="pct"/>
            <w:tcBorders>
              <w:top w:val="nil"/>
              <w:left w:val="nil"/>
              <w:bottom w:val="single" w:sz="4" w:space="0" w:color="auto"/>
              <w:right w:val="single" w:sz="4" w:space="0" w:color="auto"/>
            </w:tcBorders>
            <w:shd w:val="clear" w:color="auto" w:fill="auto"/>
            <w:noWrap/>
            <w:vAlign w:val="center"/>
            <w:hideMark/>
          </w:tcPr>
          <w:p w14:paraId="41A474E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5D25F23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9900000000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13CA5DE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5581680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FF3566" w:rsidRPr="00FF3566" w14:paraId="579C4F06"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37FE5DE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Дотации для стимулирования развития муниципальных образований</w:t>
            </w:r>
          </w:p>
        </w:tc>
        <w:tc>
          <w:tcPr>
            <w:tcW w:w="373" w:type="pct"/>
            <w:tcBorders>
              <w:top w:val="nil"/>
              <w:left w:val="nil"/>
              <w:bottom w:val="single" w:sz="4" w:space="0" w:color="auto"/>
              <w:right w:val="single" w:sz="4" w:space="0" w:color="auto"/>
            </w:tcBorders>
            <w:shd w:val="clear" w:color="auto" w:fill="auto"/>
            <w:noWrap/>
            <w:vAlign w:val="center"/>
            <w:hideMark/>
          </w:tcPr>
          <w:p w14:paraId="346539A4"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2A61107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9900004230</w:t>
            </w:r>
          </w:p>
        </w:tc>
        <w:tc>
          <w:tcPr>
            <w:tcW w:w="373" w:type="pct"/>
            <w:tcBorders>
              <w:top w:val="nil"/>
              <w:left w:val="nil"/>
              <w:bottom w:val="single" w:sz="4" w:space="0" w:color="auto"/>
              <w:right w:val="single" w:sz="4" w:space="0" w:color="auto"/>
            </w:tcBorders>
            <w:shd w:val="clear" w:color="000000" w:fill="FFFFFF"/>
            <w:noWrap/>
            <w:vAlign w:val="center"/>
            <w:hideMark/>
          </w:tcPr>
          <w:p w14:paraId="68C0539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35534C2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-200</w:t>
            </w:r>
          </w:p>
        </w:tc>
      </w:tr>
      <w:tr w:rsidR="00FF3566" w:rsidRPr="00FF3566" w14:paraId="0BC4F8D4" w14:textId="77777777" w:rsidTr="00FF3566">
        <w:trPr>
          <w:trHeight w:val="330"/>
        </w:trPr>
        <w:tc>
          <w:tcPr>
            <w:tcW w:w="2476" w:type="pct"/>
            <w:tcBorders>
              <w:top w:val="nil"/>
              <w:left w:val="single" w:sz="4" w:space="0" w:color="auto"/>
              <w:bottom w:val="single" w:sz="4" w:space="0" w:color="auto"/>
              <w:right w:val="single" w:sz="4" w:space="0" w:color="auto"/>
            </w:tcBorders>
            <w:shd w:val="clear" w:color="000000" w:fill="FFFFFF"/>
            <w:hideMark/>
          </w:tcPr>
          <w:p w14:paraId="22908C7F"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Прочая закупка товаров, работ и услуг</w:t>
            </w:r>
          </w:p>
        </w:tc>
        <w:tc>
          <w:tcPr>
            <w:tcW w:w="373" w:type="pct"/>
            <w:tcBorders>
              <w:top w:val="nil"/>
              <w:left w:val="nil"/>
              <w:bottom w:val="single" w:sz="4" w:space="0" w:color="auto"/>
              <w:right w:val="single" w:sz="4" w:space="0" w:color="auto"/>
            </w:tcBorders>
            <w:shd w:val="clear" w:color="auto" w:fill="auto"/>
            <w:noWrap/>
            <w:vAlign w:val="center"/>
            <w:hideMark/>
          </w:tcPr>
          <w:p w14:paraId="1E6AAC85"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0709</w:t>
            </w:r>
          </w:p>
        </w:tc>
        <w:tc>
          <w:tcPr>
            <w:tcW w:w="817" w:type="pct"/>
            <w:tcBorders>
              <w:top w:val="nil"/>
              <w:left w:val="nil"/>
              <w:bottom w:val="single" w:sz="4" w:space="0" w:color="auto"/>
              <w:right w:val="single" w:sz="4" w:space="0" w:color="auto"/>
            </w:tcBorders>
            <w:shd w:val="clear" w:color="000000" w:fill="FFFFFF"/>
            <w:noWrap/>
            <w:vAlign w:val="center"/>
            <w:hideMark/>
          </w:tcPr>
          <w:p w14:paraId="7D692F9F"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9900004230</w:t>
            </w:r>
          </w:p>
        </w:tc>
        <w:tc>
          <w:tcPr>
            <w:tcW w:w="373" w:type="pct"/>
            <w:tcBorders>
              <w:top w:val="nil"/>
              <w:left w:val="nil"/>
              <w:bottom w:val="single" w:sz="4" w:space="0" w:color="auto"/>
              <w:right w:val="single" w:sz="4" w:space="0" w:color="auto"/>
            </w:tcBorders>
            <w:shd w:val="clear" w:color="000000" w:fill="FFFFFF"/>
            <w:noWrap/>
            <w:vAlign w:val="center"/>
            <w:hideMark/>
          </w:tcPr>
          <w:p w14:paraId="4754E7A3"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244</w:t>
            </w:r>
          </w:p>
        </w:tc>
        <w:tc>
          <w:tcPr>
            <w:tcW w:w="962" w:type="pct"/>
            <w:tcBorders>
              <w:top w:val="nil"/>
              <w:left w:val="nil"/>
              <w:bottom w:val="single" w:sz="4" w:space="0" w:color="auto"/>
              <w:right w:val="single" w:sz="4" w:space="0" w:color="auto"/>
            </w:tcBorders>
            <w:shd w:val="clear" w:color="000000" w:fill="FFFFFF"/>
            <w:noWrap/>
            <w:vAlign w:val="center"/>
            <w:hideMark/>
          </w:tcPr>
          <w:p w14:paraId="1F47423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-200</w:t>
            </w:r>
          </w:p>
        </w:tc>
      </w:tr>
      <w:tr w:rsidR="00FF3566" w:rsidRPr="00FF3566" w14:paraId="7D7941AF"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1E8A8840"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КУЛЬТУРА, КИНЕМАТОГРАФИЯ</w:t>
            </w:r>
          </w:p>
        </w:tc>
        <w:tc>
          <w:tcPr>
            <w:tcW w:w="373" w:type="pct"/>
            <w:tcBorders>
              <w:top w:val="nil"/>
              <w:left w:val="nil"/>
              <w:bottom w:val="single" w:sz="4" w:space="0" w:color="auto"/>
              <w:right w:val="single" w:sz="4" w:space="0" w:color="auto"/>
            </w:tcBorders>
            <w:shd w:val="clear" w:color="auto" w:fill="auto"/>
            <w:noWrap/>
            <w:vAlign w:val="center"/>
            <w:hideMark/>
          </w:tcPr>
          <w:p w14:paraId="4399D1AC"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0800</w:t>
            </w:r>
          </w:p>
        </w:tc>
        <w:tc>
          <w:tcPr>
            <w:tcW w:w="817" w:type="pct"/>
            <w:tcBorders>
              <w:top w:val="nil"/>
              <w:left w:val="nil"/>
              <w:bottom w:val="single" w:sz="4" w:space="0" w:color="auto"/>
              <w:right w:val="single" w:sz="4" w:space="0" w:color="auto"/>
            </w:tcBorders>
            <w:shd w:val="clear" w:color="000000" w:fill="FFFFFF"/>
            <w:noWrap/>
            <w:vAlign w:val="center"/>
            <w:hideMark/>
          </w:tcPr>
          <w:p w14:paraId="7F0D85D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44D407C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53A6D2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5932</w:t>
            </w:r>
          </w:p>
        </w:tc>
      </w:tr>
      <w:tr w:rsidR="00FF3566" w:rsidRPr="00FF3566" w14:paraId="6A5AEFE0"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2FD9C75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Культура</w:t>
            </w:r>
          </w:p>
        </w:tc>
        <w:tc>
          <w:tcPr>
            <w:tcW w:w="373" w:type="pct"/>
            <w:tcBorders>
              <w:top w:val="nil"/>
              <w:left w:val="nil"/>
              <w:bottom w:val="single" w:sz="4" w:space="0" w:color="auto"/>
              <w:right w:val="single" w:sz="4" w:space="0" w:color="auto"/>
            </w:tcBorders>
            <w:shd w:val="clear" w:color="auto" w:fill="auto"/>
            <w:noWrap/>
            <w:vAlign w:val="center"/>
            <w:hideMark/>
          </w:tcPr>
          <w:p w14:paraId="50C13CA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2041C48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161CC59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8D5BA5A"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2347</w:t>
            </w:r>
          </w:p>
        </w:tc>
      </w:tr>
      <w:tr w:rsidR="00FF3566" w:rsidRPr="00FF3566" w14:paraId="04C19CC4" w14:textId="77777777" w:rsidTr="00FF3566">
        <w:trPr>
          <w:trHeight w:val="510"/>
        </w:trPr>
        <w:tc>
          <w:tcPr>
            <w:tcW w:w="2476" w:type="pct"/>
            <w:tcBorders>
              <w:top w:val="nil"/>
              <w:left w:val="single" w:sz="4" w:space="0" w:color="auto"/>
              <w:bottom w:val="single" w:sz="4" w:space="0" w:color="auto"/>
              <w:right w:val="single" w:sz="4" w:space="0" w:color="auto"/>
            </w:tcBorders>
            <w:shd w:val="clear" w:color="000000" w:fill="FFFFFF"/>
            <w:hideMark/>
          </w:tcPr>
          <w:p w14:paraId="3DB154C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культуры"</w:t>
            </w:r>
          </w:p>
        </w:tc>
        <w:tc>
          <w:tcPr>
            <w:tcW w:w="373" w:type="pct"/>
            <w:tcBorders>
              <w:top w:val="nil"/>
              <w:left w:val="nil"/>
              <w:bottom w:val="single" w:sz="4" w:space="0" w:color="auto"/>
              <w:right w:val="single" w:sz="4" w:space="0" w:color="auto"/>
            </w:tcBorders>
            <w:shd w:val="clear" w:color="auto" w:fill="auto"/>
            <w:noWrap/>
            <w:vAlign w:val="center"/>
            <w:hideMark/>
          </w:tcPr>
          <w:p w14:paraId="570DCEB9"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7C0822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3F4DB7B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238D74A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2347</w:t>
            </w:r>
          </w:p>
        </w:tc>
      </w:tr>
      <w:tr w:rsidR="00FF3566" w:rsidRPr="00FF3566" w14:paraId="5A9552CC" w14:textId="77777777" w:rsidTr="00FF3566">
        <w:trPr>
          <w:trHeight w:val="510"/>
        </w:trPr>
        <w:tc>
          <w:tcPr>
            <w:tcW w:w="2476" w:type="pct"/>
            <w:tcBorders>
              <w:top w:val="nil"/>
              <w:left w:val="single" w:sz="4" w:space="0" w:color="auto"/>
              <w:bottom w:val="single" w:sz="4" w:space="0" w:color="auto"/>
              <w:right w:val="single" w:sz="4" w:space="0" w:color="auto"/>
            </w:tcBorders>
            <w:shd w:val="clear" w:color="000000" w:fill="FFFFFF"/>
            <w:hideMark/>
          </w:tcPr>
          <w:p w14:paraId="12A7BA1D"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"Библиотечное обслуживание населения"</w:t>
            </w:r>
          </w:p>
        </w:tc>
        <w:tc>
          <w:tcPr>
            <w:tcW w:w="373" w:type="pct"/>
            <w:tcBorders>
              <w:top w:val="nil"/>
              <w:left w:val="nil"/>
              <w:bottom w:val="single" w:sz="4" w:space="0" w:color="auto"/>
              <w:right w:val="single" w:sz="4" w:space="0" w:color="auto"/>
            </w:tcBorders>
            <w:shd w:val="clear" w:color="auto" w:fill="auto"/>
            <w:noWrap/>
            <w:vAlign w:val="center"/>
            <w:hideMark/>
          </w:tcPr>
          <w:p w14:paraId="479B92C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365A7E2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0310000000</w:t>
            </w:r>
          </w:p>
        </w:tc>
        <w:tc>
          <w:tcPr>
            <w:tcW w:w="373" w:type="pct"/>
            <w:tcBorders>
              <w:top w:val="nil"/>
              <w:left w:val="nil"/>
              <w:bottom w:val="single" w:sz="4" w:space="0" w:color="auto"/>
              <w:right w:val="single" w:sz="4" w:space="0" w:color="auto"/>
            </w:tcBorders>
            <w:shd w:val="clear" w:color="000000" w:fill="FFFFFF"/>
            <w:noWrap/>
            <w:vAlign w:val="center"/>
            <w:hideMark/>
          </w:tcPr>
          <w:p w14:paraId="48A6C8A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16BAB3E"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4DB29FED"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2D963DD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Библиотечное обслуживание населения</w:t>
            </w:r>
          </w:p>
        </w:tc>
        <w:tc>
          <w:tcPr>
            <w:tcW w:w="373" w:type="pct"/>
            <w:tcBorders>
              <w:top w:val="nil"/>
              <w:left w:val="nil"/>
              <w:bottom w:val="single" w:sz="4" w:space="0" w:color="auto"/>
              <w:right w:val="single" w:sz="4" w:space="0" w:color="auto"/>
            </w:tcBorders>
            <w:shd w:val="clear" w:color="auto" w:fill="auto"/>
            <w:noWrap/>
            <w:vAlign w:val="center"/>
            <w:hideMark/>
          </w:tcPr>
          <w:p w14:paraId="77CE4F5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0C7BE3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0310100000</w:t>
            </w:r>
          </w:p>
        </w:tc>
        <w:tc>
          <w:tcPr>
            <w:tcW w:w="373" w:type="pct"/>
            <w:tcBorders>
              <w:top w:val="nil"/>
              <w:left w:val="nil"/>
              <w:bottom w:val="single" w:sz="4" w:space="0" w:color="auto"/>
              <w:right w:val="single" w:sz="4" w:space="0" w:color="auto"/>
            </w:tcBorders>
            <w:shd w:val="clear" w:color="000000" w:fill="FFFFFF"/>
            <w:noWrap/>
            <w:vAlign w:val="center"/>
            <w:hideMark/>
          </w:tcPr>
          <w:p w14:paraId="49D806C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F89349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3DC9384A" w14:textId="77777777" w:rsidTr="00FF3566">
        <w:trPr>
          <w:trHeight w:val="1080"/>
        </w:trPr>
        <w:tc>
          <w:tcPr>
            <w:tcW w:w="2476" w:type="pct"/>
            <w:tcBorders>
              <w:top w:val="nil"/>
              <w:left w:val="single" w:sz="4" w:space="0" w:color="auto"/>
              <w:bottom w:val="single" w:sz="4" w:space="0" w:color="auto"/>
              <w:right w:val="single" w:sz="4" w:space="0" w:color="auto"/>
            </w:tcBorders>
            <w:shd w:val="clear" w:color="000000" w:fill="FFFFFF"/>
            <w:hideMark/>
          </w:tcPr>
          <w:p w14:paraId="58AE2DA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2D1B12E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02AFEAB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0310166770</w:t>
            </w:r>
          </w:p>
        </w:tc>
        <w:tc>
          <w:tcPr>
            <w:tcW w:w="373" w:type="pct"/>
            <w:tcBorders>
              <w:top w:val="nil"/>
              <w:left w:val="nil"/>
              <w:bottom w:val="single" w:sz="4" w:space="0" w:color="auto"/>
              <w:right w:val="single" w:sz="4" w:space="0" w:color="auto"/>
            </w:tcBorders>
            <w:shd w:val="clear" w:color="000000" w:fill="FFFFFF"/>
            <w:noWrap/>
            <w:vAlign w:val="center"/>
            <w:hideMark/>
          </w:tcPr>
          <w:p w14:paraId="31CCA2C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28CC75F"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102</w:t>
            </w:r>
          </w:p>
        </w:tc>
      </w:tr>
      <w:tr w:rsidR="00FF3566" w:rsidRPr="00FF3566" w14:paraId="2A39A599"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6B81523C"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5B3CC274"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4FCC35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0310166770</w:t>
            </w:r>
          </w:p>
        </w:tc>
        <w:tc>
          <w:tcPr>
            <w:tcW w:w="373" w:type="pct"/>
            <w:tcBorders>
              <w:top w:val="nil"/>
              <w:left w:val="nil"/>
              <w:bottom w:val="single" w:sz="4" w:space="0" w:color="auto"/>
              <w:right w:val="single" w:sz="4" w:space="0" w:color="auto"/>
            </w:tcBorders>
            <w:shd w:val="clear" w:color="000000" w:fill="FFFFFF"/>
            <w:noWrap/>
            <w:vAlign w:val="center"/>
            <w:hideMark/>
          </w:tcPr>
          <w:p w14:paraId="2FDDD8D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6CD45E7C"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102</w:t>
            </w:r>
          </w:p>
        </w:tc>
      </w:tr>
      <w:tr w:rsidR="00FF3566" w:rsidRPr="00FF3566" w14:paraId="3970F8F4" w14:textId="77777777" w:rsidTr="00FF3566">
        <w:trPr>
          <w:trHeight w:val="585"/>
        </w:trPr>
        <w:tc>
          <w:tcPr>
            <w:tcW w:w="2476" w:type="pct"/>
            <w:tcBorders>
              <w:top w:val="nil"/>
              <w:left w:val="single" w:sz="4" w:space="0" w:color="auto"/>
              <w:bottom w:val="single" w:sz="4" w:space="0" w:color="auto"/>
              <w:right w:val="single" w:sz="4" w:space="0" w:color="auto"/>
            </w:tcBorders>
            <w:shd w:val="clear" w:color="000000" w:fill="FFFFFF"/>
            <w:hideMark/>
          </w:tcPr>
          <w:p w14:paraId="00929D7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"Организация досуга, развитие народного творчества и ремесел"</w:t>
            </w:r>
          </w:p>
        </w:tc>
        <w:tc>
          <w:tcPr>
            <w:tcW w:w="373" w:type="pct"/>
            <w:tcBorders>
              <w:top w:val="nil"/>
              <w:left w:val="nil"/>
              <w:bottom w:val="single" w:sz="4" w:space="0" w:color="auto"/>
              <w:right w:val="single" w:sz="4" w:space="0" w:color="auto"/>
            </w:tcBorders>
            <w:shd w:val="clear" w:color="auto" w:fill="auto"/>
            <w:noWrap/>
            <w:vAlign w:val="center"/>
            <w:hideMark/>
          </w:tcPr>
          <w:p w14:paraId="13AF0777"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3CBE2D09"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0320000000</w:t>
            </w:r>
          </w:p>
        </w:tc>
        <w:tc>
          <w:tcPr>
            <w:tcW w:w="373" w:type="pct"/>
            <w:tcBorders>
              <w:top w:val="nil"/>
              <w:left w:val="nil"/>
              <w:bottom w:val="single" w:sz="4" w:space="0" w:color="auto"/>
              <w:right w:val="single" w:sz="4" w:space="0" w:color="auto"/>
            </w:tcBorders>
            <w:shd w:val="clear" w:color="000000" w:fill="FFFFFF"/>
            <w:noWrap/>
            <w:vAlign w:val="center"/>
            <w:hideMark/>
          </w:tcPr>
          <w:p w14:paraId="66D2783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335AB22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1104</w:t>
            </w:r>
          </w:p>
        </w:tc>
      </w:tr>
      <w:tr w:rsidR="00FF3566" w:rsidRPr="00FF3566" w14:paraId="2E8B381F" w14:textId="77777777" w:rsidTr="00FF3566">
        <w:trPr>
          <w:trHeight w:val="765"/>
        </w:trPr>
        <w:tc>
          <w:tcPr>
            <w:tcW w:w="2476" w:type="pct"/>
            <w:tcBorders>
              <w:top w:val="nil"/>
              <w:left w:val="single" w:sz="4" w:space="0" w:color="auto"/>
              <w:bottom w:val="single" w:sz="4" w:space="0" w:color="auto"/>
              <w:right w:val="single" w:sz="4" w:space="0" w:color="auto"/>
            </w:tcBorders>
            <w:shd w:val="clear" w:color="000000" w:fill="FFFFFF"/>
            <w:hideMark/>
          </w:tcPr>
          <w:p w14:paraId="3E0B755E"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373" w:type="pct"/>
            <w:tcBorders>
              <w:top w:val="nil"/>
              <w:left w:val="nil"/>
              <w:bottom w:val="single" w:sz="4" w:space="0" w:color="auto"/>
              <w:right w:val="single" w:sz="4" w:space="0" w:color="auto"/>
            </w:tcBorders>
            <w:shd w:val="clear" w:color="auto" w:fill="auto"/>
            <w:noWrap/>
            <w:vAlign w:val="center"/>
            <w:hideMark/>
          </w:tcPr>
          <w:p w14:paraId="58A270FC"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6AD56B9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0320100000</w:t>
            </w:r>
          </w:p>
        </w:tc>
        <w:tc>
          <w:tcPr>
            <w:tcW w:w="373" w:type="pct"/>
            <w:tcBorders>
              <w:top w:val="nil"/>
              <w:left w:val="nil"/>
              <w:bottom w:val="single" w:sz="4" w:space="0" w:color="auto"/>
              <w:right w:val="single" w:sz="4" w:space="0" w:color="auto"/>
            </w:tcBorders>
            <w:shd w:val="clear" w:color="000000" w:fill="FFFFFF"/>
            <w:noWrap/>
            <w:vAlign w:val="center"/>
            <w:hideMark/>
          </w:tcPr>
          <w:p w14:paraId="188D0C8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626189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1104</w:t>
            </w:r>
          </w:p>
        </w:tc>
      </w:tr>
      <w:tr w:rsidR="00FF3566" w:rsidRPr="00FF3566" w14:paraId="24CB769B"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2DF4C51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223AF128"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A425C8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0320104220</w:t>
            </w:r>
          </w:p>
        </w:tc>
        <w:tc>
          <w:tcPr>
            <w:tcW w:w="373" w:type="pct"/>
            <w:tcBorders>
              <w:top w:val="nil"/>
              <w:left w:val="nil"/>
              <w:bottom w:val="single" w:sz="4" w:space="0" w:color="auto"/>
              <w:right w:val="single" w:sz="4" w:space="0" w:color="auto"/>
            </w:tcBorders>
            <w:shd w:val="clear" w:color="000000" w:fill="FFFFFF"/>
            <w:noWrap/>
            <w:vAlign w:val="center"/>
            <w:hideMark/>
          </w:tcPr>
          <w:p w14:paraId="6EE48E7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5139785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668</w:t>
            </w:r>
          </w:p>
        </w:tc>
      </w:tr>
      <w:tr w:rsidR="00FF3566" w:rsidRPr="00FF3566" w14:paraId="59D3BC1E"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2C91E496"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73FB24E2"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04C2DC81"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0320104220</w:t>
            </w:r>
          </w:p>
        </w:tc>
        <w:tc>
          <w:tcPr>
            <w:tcW w:w="373" w:type="pct"/>
            <w:tcBorders>
              <w:top w:val="nil"/>
              <w:left w:val="nil"/>
              <w:bottom w:val="single" w:sz="4" w:space="0" w:color="auto"/>
              <w:right w:val="single" w:sz="4" w:space="0" w:color="auto"/>
            </w:tcBorders>
            <w:shd w:val="clear" w:color="000000" w:fill="FFFFFF"/>
            <w:noWrap/>
            <w:vAlign w:val="center"/>
            <w:hideMark/>
          </w:tcPr>
          <w:p w14:paraId="4291F1A4"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73F003E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668</w:t>
            </w:r>
          </w:p>
        </w:tc>
      </w:tr>
      <w:tr w:rsidR="00FF3566" w:rsidRPr="00FF3566" w14:paraId="4893C953" w14:textId="77777777" w:rsidTr="00FF3566">
        <w:trPr>
          <w:trHeight w:val="1035"/>
        </w:trPr>
        <w:tc>
          <w:tcPr>
            <w:tcW w:w="2476" w:type="pct"/>
            <w:tcBorders>
              <w:top w:val="nil"/>
              <w:left w:val="single" w:sz="4" w:space="0" w:color="auto"/>
              <w:bottom w:val="single" w:sz="4" w:space="0" w:color="auto"/>
              <w:right w:val="single" w:sz="4" w:space="0" w:color="auto"/>
            </w:tcBorders>
            <w:shd w:val="clear" w:color="000000" w:fill="FFFFFF"/>
            <w:hideMark/>
          </w:tcPr>
          <w:p w14:paraId="2AE4B214"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2290615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17F20EC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0320166770</w:t>
            </w:r>
          </w:p>
        </w:tc>
        <w:tc>
          <w:tcPr>
            <w:tcW w:w="373" w:type="pct"/>
            <w:tcBorders>
              <w:top w:val="nil"/>
              <w:left w:val="nil"/>
              <w:bottom w:val="single" w:sz="4" w:space="0" w:color="auto"/>
              <w:right w:val="single" w:sz="4" w:space="0" w:color="auto"/>
            </w:tcBorders>
            <w:shd w:val="clear" w:color="000000" w:fill="FFFFFF"/>
            <w:noWrap/>
            <w:vAlign w:val="center"/>
            <w:hideMark/>
          </w:tcPr>
          <w:p w14:paraId="3C2EDF62"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D3C97A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436</w:t>
            </w:r>
          </w:p>
        </w:tc>
      </w:tr>
      <w:tr w:rsidR="00FF3566" w:rsidRPr="00FF3566" w14:paraId="4BEDE424"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689F4A32"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41EE4039"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6C229F4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0320166770</w:t>
            </w:r>
          </w:p>
        </w:tc>
        <w:tc>
          <w:tcPr>
            <w:tcW w:w="373" w:type="pct"/>
            <w:tcBorders>
              <w:top w:val="nil"/>
              <w:left w:val="nil"/>
              <w:bottom w:val="single" w:sz="4" w:space="0" w:color="auto"/>
              <w:right w:val="single" w:sz="4" w:space="0" w:color="auto"/>
            </w:tcBorders>
            <w:shd w:val="clear" w:color="000000" w:fill="FFFFFF"/>
            <w:noWrap/>
            <w:vAlign w:val="center"/>
            <w:hideMark/>
          </w:tcPr>
          <w:p w14:paraId="0746299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29B62673"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436</w:t>
            </w:r>
          </w:p>
        </w:tc>
      </w:tr>
      <w:tr w:rsidR="00FF3566" w:rsidRPr="00FF3566" w14:paraId="07812912" w14:textId="77777777" w:rsidTr="00FF3566">
        <w:trPr>
          <w:trHeight w:val="1020"/>
        </w:trPr>
        <w:tc>
          <w:tcPr>
            <w:tcW w:w="2476" w:type="pct"/>
            <w:tcBorders>
              <w:top w:val="nil"/>
              <w:left w:val="single" w:sz="4" w:space="0" w:color="auto"/>
              <w:bottom w:val="single" w:sz="4" w:space="0" w:color="auto"/>
              <w:right w:val="single" w:sz="4" w:space="0" w:color="auto"/>
            </w:tcBorders>
            <w:shd w:val="clear" w:color="000000" w:fill="FFFFFF"/>
            <w:hideMark/>
          </w:tcPr>
          <w:p w14:paraId="0056152B"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"Реализация национальной политики, туристское обслуживание населения  и обеспечение доступа к музейным фондам"</w:t>
            </w:r>
          </w:p>
        </w:tc>
        <w:tc>
          <w:tcPr>
            <w:tcW w:w="373" w:type="pct"/>
            <w:tcBorders>
              <w:top w:val="nil"/>
              <w:left w:val="nil"/>
              <w:bottom w:val="single" w:sz="4" w:space="0" w:color="auto"/>
              <w:right w:val="single" w:sz="4" w:space="0" w:color="auto"/>
            </w:tcBorders>
            <w:shd w:val="clear" w:color="auto" w:fill="auto"/>
            <w:noWrap/>
            <w:vAlign w:val="center"/>
            <w:hideMark/>
          </w:tcPr>
          <w:p w14:paraId="0176CF2B"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5F64F1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0330000000</w:t>
            </w:r>
          </w:p>
        </w:tc>
        <w:tc>
          <w:tcPr>
            <w:tcW w:w="373" w:type="pct"/>
            <w:tcBorders>
              <w:top w:val="nil"/>
              <w:left w:val="nil"/>
              <w:bottom w:val="single" w:sz="4" w:space="0" w:color="auto"/>
              <w:right w:val="single" w:sz="4" w:space="0" w:color="auto"/>
            </w:tcBorders>
            <w:shd w:val="clear" w:color="000000" w:fill="FFFFFF"/>
            <w:noWrap/>
            <w:vAlign w:val="center"/>
            <w:hideMark/>
          </w:tcPr>
          <w:p w14:paraId="1545A6A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2C16F351"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1141</w:t>
            </w:r>
          </w:p>
        </w:tc>
      </w:tr>
      <w:tr w:rsidR="00FF3566" w:rsidRPr="00FF3566" w14:paraId="2F08891A" w14:textId="77777777" w:rsidTr="00FF3566">
        <w:trPr>
          <w:trHeight w:val="300"/>
        </w:trPr>
        <w:tc>
          <w:tcPr>
            <w:tcW w:w="2476" w:type="pct"/>
            <w:tcBorders>
              <w:top w:val="nil"/>
              <w:left w:val="single" w:sz="4" w:space="0" w:color="auto"/>
              <w:bottom w:val="single" w:sz="4" w:space="0" w:color="auto"/>
              <w:right w:val="single" w:sz="4" w:space="0" w:color="auto"/>
            </w:tcBorders>
            <w:shd w:val="clear" w:color="000000" w:fill="FFFFFF"/>
            <w:hideMark/>
          </w:tcPr>
          <w:p w14:paraId="0111455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Организация и проведение экскурсий</w:t>
            </w:r>
          </w:p>
        </w:tc>
        <w:tc>
          <w:tcPr>
            <w:tcW w:w="373" w:type="pct"/>
            <w:tcBorders>
              <w:top w:val="nil"/>
              <w:left w:val="nil"/>
              <w:bottom w:val="single" w:sz="4" w:space="0" w:color="auto"/>
              <w:right w:val="single" w:sz="4" w:space="0" w:color="auto"/>
            </w:tcBorders>
            <w:shd w:val="clear" w:color="auto" w:fill="auto"/>
            <w:noWrap/>
            <w:vAlign w:val="center"/>
            <w:hideMark/>
          </w:tcPr>
          <w:p w14:paraId="0E9D33F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3FDEF753"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0330100000</w:t>
            </w:r>
          </w:p>
        </w:tc>
        <w:tc>
          <w:tcPr>
            <w:tcW w:w="373" w:type="pct"/>
            <w:tcBorders>
              <w:top w:val="nil"/>
              <w:left w:val="nil"/>
              <w:bottom w:val="single" w:sz="4" w:space="0" w:color="auto"/>
              <w:right w:val="single" w:sz="4" w:space="0" w:color="auto"/>
            </w:tcBorders>
            <w:shd w:val="clear" w:color="000000" w:fill="FFFFFF"/>
            <w:noWrap/>
            <w:vAlign w:val="center"/>
            <w:hideMark/>
          </w:tcPr>
          <w:p w14:paraId="67C30EC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11A750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1000</w:t>
            </w:r>
          </w:p>
        </w:tc>
      </w:tr>
      <w:tr w:rsidR="00FF3566" w:rsidRPr="00FF3566" w14:paraId="435A9644"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7580721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5BA5359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6C06CBD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5BC6979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CB3A8A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1000</w:t>
            </w:r>
          </w:p>
        </w:tc>
      </w:tr>
      <w:tr w:rsidR="00FF3566" w:rsidRPr="00FF3566" w14:paraId="31D388F1"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05438925"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0AF10D23"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5C91B02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0330104220</w:t>
            </w:r>
          </w:p>
        </w:tc>
        <w:tc>
          <w:tcPr>
            <w:tcW w:w="373" w:type="pct"/>
            <w:tcBorders>
              <w:top w:val="nil"/>
              <w:left w:val="nil"/>
              <w:bottom w:val="single" w:sz="4" w:space="0" w:color="auto"/>
              <w:right w:val="single" w:sz="4" w:space="0" w:color="auto"/>
            </w:tcBorders>
            <w:shd w:val="clear" w:color="000000" w:fill="FFFFFF"/>
            <w:noWrap/>
            <w:vAlign w:val="center"/>
            <w:hideMark/>
          </w:tcPr>
          <w:p w14:paraId="5C1EFFF0"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2C4D7022"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1000</w:t>
            </w:r>
          </w:p>
        </w:tc>
      </w:tr>
      <w:tr w:rsidR="00FF3566" w:rsidRPr="00FF3566" w14:paraId="48218731"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1B394F0F"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Обеспечение доступа к музейным фондам</w:t>
            </w:r>
          </w:p>
        </w:tc>
        <w:tc>
          <w:tcPr>
            <w:tcW w:w="373" w:type="pct"/>
            <w:tcBorders>
              <w:top w:val="nil"/>
              <w:left w:val="nil"/>
              <w:bottom w:val="single" w:sz="4" w:space="0" w:color="auto"/>
              <w:right w:val="single" w:sz="4" w:space="0" w:color="auto"/>
            </w:tcBorders>
            <w:shd w:val="clear" w:color="auto" w:fill="auto"/>
            <w:noWrap/>
            <w:vAlign w:val="center"/>
            <w:hideMark/>
          </w:tcPr>
          <w:p w14:paraId="009AAD32"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48F31A3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0330200000</w:t>
            </w:r>
          </w:p>
        </w:tc>
        <w:tc>
          <w:tcPr>
            <w:tcW w:w="373" w:type="pct"/>
            <w:tcBorders>
              <w:top w:val="nil"/>
              <w:left w:val="nil"/>
              <w:bottom w:val="single" w:sz="4" w:space="0" w:color="auto"/>
              <w:right w:val="single" w:sz="4" w:space="0" w:color="auto"/>
            </w:tcBorders>
            <w:shd w:val="clear" w:color="000000" w:fill="FFFFFF"/>
            <w:noWrap/>
            <w:vAlign w:val="center"/>
            <w:hideMark/>
          </w:tcPr>
          <w:p w14:paraId="3141EC5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915105C"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141</w:t>
            </w:r>
          </w:p>
        </w:tc>
      </w:tr>
      <w:tr w:rsidR="00FF3566" w:rsidRPr="00FF3566" w14:paraId="0E1F42C0"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494C409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0D578A6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726529D8"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0330204220</w:t>
            </w:r>
          </w:p>
        </w:tc>
        <w:tc>
          <w:tcPr>
            <w:tcW w:w="373" w:type="pct"/>
            <w:tcBorders>
              <w:top w:val="nil"/>
              <w:left w:val="nil"/>
              <w:bottom w:val="single" w:sz="4" w:space="0" w:color="auto"/>
              <w:right w:val="single" w:sz="4" w:space="0" w:color="auto"/>
            </w:tcBorders>
            <w:shd w:val="clear" w:color="000000" w:fill="FFFFFF"/>
            <w:noWrap/>
            <w:vAlign w:val="center"/>
            <w:hideMark/>
          </w:tcPr>
          <w:p w14:paraId="2E03258D"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9C4633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135</w:t>
            </w:r>
          </w:p>
        </w:tc>
      </w:tr>
      <w:tr w:rsidR="00FF3566" w:rsidRPr="00FF3566" w14:paraId="032C45CC"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60506656"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0772DFFD"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5D07B23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0330204220</w:t>
            </w:r>
          </w:p>
        </w:tc>
        <w:tc>
          <w:tcPr>
            <w:tcW w:w="373" w:type="pct"/>
            <w:tcBorders>
              <w:top w:val="nil"/>
              <w:left w:val="nil"/>
              <w:bottom w:val="single" w:sz="4" w:space="0" w:color="auto"/>
              <w:right w:val="single" w:sz="4" w:space="0" w:color="auto"/>
            </w:tcBorders>
            <w:shd w:val="clear" w:color="000000" w:fill="FFFFFF"/>
            <w:noWrap/>
            <w:vAlign w:val="center"/>
            <w:hideMark/>
          </w:tcPr>
          <w:p w14:paraId="0B4CE8D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208E0396"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135</w:t>
            </w:r>
          </w:p>
        </w:tc>
      </w:tr>
      <w:tr w:rsidR="00FF3566" w:rsidRPr="00FF3566" w14:paraId="266FB46A" w14:textId="77777777" w:rsidTr="00FF3566">
        <w:trPr>
          <w:trHeight w:val="1020"/>
        </w:trPr>
        <w:tc>
          <w:tcPr>
            <w:tcW w:w="2476" w:type="pct"/>
            <w:tcBorders>
              <w:top w:val="nil"/>
              <w:left w:val="single" w:sz="4" w:space="0" w:color="auto"/>
              <w:bottom w:val="single" w:sz="4" w:space="0" w:color="auto"/>
              <w:right w:val="single" w:sz="4" w:space="0" w:color="auto"/>
            </w:tcBorders>
            <w:shd w:val="clear" w:color="000000" w:fill="FFFFFF"/>
            <w:hideMark/>
          </w:tcPr>
          <w:p w14:paraId="547E4E5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0C905865"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189BDDA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0330266770</w:t>
            </w:r>
          </w:p>
        </w:tc>
        <w:tc>
          <w:tcPr>
            <w:tcW w:w="373" w:type="pct"/>
            <w:tcBorders>
              <w:top w:val="nil"/>
              <w:left w:val="nil"/>
              <w:bottom w:val="single" w:sz="4" w:space="0" w:color="auto"/>
              <w:right w:val="single" w:sz="4" w:space="0" w:color="auto"/>
            </w:tcBorders>
            <w:shd w:val="clear" w:color="000000" w:fill="FFFFFF"/>
            <w:noWrap/>
            <w:vAlign w:val="center"/>
            <w:hideMark/>
          </w:tcPr>
          <w:p w14:paraId="2E941E86"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0363CB02"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6</w:t>
            </w:r>
          </w:p>
        </w:tc>
      </w:tr>
      <w:tr w:rsidR="00FF3566" w:rsidRPr="00FF3566" w14:paraId="426EDE15"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2669123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27EB8073"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0801</w:t>
            </w:r>
          </w:p>
        </w:tc>
        <w:tc>
          <w:tcPr>
            <w:tcW w:w="817" w:type="pct"/>
            <w:tcBorders>
              <w:top w:val="nil"/>
              <w:left w:val="nil"/>
              <w:bottom w:val="single" w:sz="4" w:space="0" w:color="auto"/>
              <w:right w:val="single" w:sz="4" w:space="0" w:color="auto"/>
            </w:tcBorders>
            <w:shd w:val="clear" w:color="000000" w:fill="FFFFFF"/>
            <w:noWrap/>
            <w:vAlign w:val="center"/>
            <w:hideMark/>
          </w:tcPr>
          <w:p w14:paraId="10AB7A6C"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0330266770</w:t>
            </w:r>
          </w:p>
        </w:tc>
        <w:tc>
          <w:tcPr>
            <w:tcW w:w="373" w:type="pct"/>
            <w:tcBorders>
              <w:top w:val="nil"/>
              <w:left w:val="nil"/>
              <w:bottom w:val="single" w:sz="4" w:space="0" w:color="auto"/>
              <w:right w:val="single" w:sz="4" w:space="0" w:color="auto"/>
            </w:tcBorders>
            <w:shd w:val="clear" w:color="000000" w:fill="FFFFFF"/>
            <w:noWrap/>
            <w:vAlign w:val="center"/>
            <w:hideMark/>
          </w:tcPr>
          <w:p w14:paraId="1D842F05"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730C859D"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6</w:t>
            </w:r>
          </w:p>
        </w:tc>
      </w:tr>
      <w:tr w:rsidR="00FF3566" w:rsidRPr="00FF3566" w14:paraId="6307EF0C" w14:textId="77777777" w:rsidTr="00FF3566">
        <w:trPr>
          <w:trHeight w:val="510"/>
        </w:trPr>
        <w:tc>
          <w:tcPr>
            <w:tcW w:w="2476" w:type="pct"/>
            <w:tcBorders>
              <w:top w:val="nil"/>
              <w:left w:val="single" w:sz="4" w:space="0" w:color="auto"/>
              <w:bottom w:val="single" w:sz="4" w:space="0" w:color="auto"/>
              <w:right w:val="single" w:sz="4" w:space="0" w:color="auto"/>
            </w:tcBorders>
            <w:shd w:val="clear" w:color="000000" w:fill="FFFFFF"/>
            <w:hideMark/>
          </w:tcPr>
          <w:p w14:paraId="324AA3D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Другие вопросы в области культуры, кинематографии</w:t>
            </w:r>
          </w:p>
        </w:tc>
        <w:tc>
          <w:tcPr>
            <w:tcW w:w="373" w:type="pct"/>
            <w:tcBorders>
              <w:top w:val="nil"/>
              <w:left w:val="nil"/>
              <w:bottom w:val="single" w:sz="4" w:space="0" w:color="auto"/>
              <w:right w:val="single" w:sz="4" w:space="0" w:color="auto"/>
            </w:tcBorders>
            <w:shd w:val="clear" w:color="auto" w:fill="auto"/>
            <w:noWrap/>
            <w:vAlign w:val="center"/>
            <w:hideMark/>
          </w:tcPr>
          <w:p w14:paraId="747B811C"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4114F68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373" w:type="pct"/>
            <w:tcBorders>
              <w:top w:val="nil"/>
              <w:left w:val="nil"/>
              <w:bottom w:val="single" w:sz="4" w:space="0" w:color="auto"/>
              <w:right w:val="single" w:sz="4" w:space="0" w:color="auto"/>
            </w:tcBorders>
            <w:shd w:val="clear" w:color="000000" w:fill="FFFFFF"/>
            <w:noWrap/>
            <w:vAlign w:val="center"/>
            <w:hideMark/>
          </w:tcPr>
          <w:p w14:paraId="5C41528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51090B6B"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1EF78E84" w14:textId="77777777" w:rsidTr="00FF3566">
        <w:trPr>
          <w:trHeight w:val="510"/>
        </w:trPr>
        <w:tc>
          <w:tcPr>
            <w:tcW w:w="2476" w:type="pct"/>
            <w:tcBorders>
              <w:top w:val="nil"/>
              <w:left w:val="single" w:sz="4" w:space="0" w:color="auto"/>
              <w:bottom w:val="single" w:sz="4" w:space="0" w:color="auto"/>
              <w:right w:val="single" w:sz="4" w:space="0" w:color="auto"/>
            </w:tcBorders>
            <w:shd w:val="clear" w:color="000000" w:fill="FFFFFF"/>
            <w:hideMark/>
          </w:tcPr>
          <w:p w14:paraId="426A7DC5"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Муниципальная программа "Развитие культуры"</w:t>
            </w:r>
          </w:p>
        </w:tc>
        <w:tc>
          <w:tcPr>
            <w:tcW w:w="373" w:type="pct"/>
            <w:tcBorders>
              <w:top w:val="nil"/>
              <w:left w:val="nil"/>
              <w:bottom w:val="single" w:sz="4" w:space="0" w:color="auto"/>
              <w:right w:val="single" w:sz="4" w:space="0" w:color="auto"/>
            </w:tcBorders>
            <w:shd w:val="clear" w:color="auto" w:fill="auto"/>
            <w:noWrap/>
            <w:vAlign w:val="center"/>
            <w:hideMark/>
          </w:tcPr>
          <w:p w14:paraId="0A67C35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49BC983F"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0300000000</w:t>
            </w:r>
          </w:p>
        </w:tc>
        <w:tc>
          <w:tcPr>
            <w:tcW w:w="373" w:type="pct"/>
            <w:tcBorders>
              <w:top w:val="nil"/>
              <w:left w:val="nil"/>
              <w:bottom w:val="single" w:sz="4" w:space="0" w:color="auto"/>
              <w:right w:val="single" w:sz="4" w:space="0" w:color="auto"/>
            </w:tcBorders>
            <w:shd w:val="clear" w:color="000000" w:fill="FFFFFF"/>
            <w:noWrap/>
            <w:vAlign w:val="center"/>
            <w:hideMark/>
          </w:tcPr>
          <w:p w14:paraId="63298DF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4C3817D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108B9114" w14:textId="77777777" w:rsidTr="00FF3566">
        <w:trPr>
          <w:trHeight w:val="540"/>
        </w:trPr>
        <w:tc>
          <w:tcPr>
            <w:tcW w:w="2476" w:type="pct"/>
            <w:tcBorders>
              <w:top w:val="nil"/>
              <w:left w:val="single" w:sz="4" w:space="0" w:color="auto"/>
              <w:bottom w:val="single" w:sz="4" w:space="0" w:color="auto"/>
              <w:right w:val="single" w:sz="4" w:space="0" w:color="auto"/>
            </w:tcBorders>
            <w:shd w:val="clear" w:color="000000" w:fill="FFFFFF"/>
            <w:hideMark/>
          </w:tcPr>
          <w:p w14:paraId="1A2317A7"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Подпрограмма "Создание условий для реализации муниципальной программы"</w:t>
            </w:r>
          </w:p>
        </w:tc>
        <w:tc>
          <w:tcPr>
            <w:tcW w:w="373" w:type="pct"/>
            <w:tcBorders>
              <w:top w:val="nil"/>
              <w:left w:val="nil"/>
              <w:bottom w:val="single" w:sz="4" w:space="0" w:color="auto"/>
              <w:right w:val="single" w:sz="4" w:space="0" w:color="auto"/>
            </w:tcBorders>
            <w:shd w:val="clear" w:color="auto" w:fill="auto"/>
            <w:noWrap/>
            <w:vAlign w:val="center"/>
            <w:hideMark/>
          </w:tcPr>
          <w:p w14:paraId="4F4F0FE6"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2721C72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0340000000</w:t>
            </w:r>
          </w:p>
        </w:tc>
        <w:tc>
          <w:tcPr>
            <w:tcW w:w="373" w:type="pct"/>
            <w:tcBorders>
              <w:top w:val="nil"/>
              <w:left w:val="nil"/>
              <w:bottom w:val="single" w:sz="4" w:space="0" w:color="auto"/>
              <w:right w:val="single" w:sz="4" w:space="0" w:color="auto"/>
            </w:tcBorders>
            <w:shd w:val="clear" w:color="000000" w:fill="FFFFFF"/>
            <w:noWrap/>
            <w:vAlign w:val="center"/>
            <w:hideMark/>
          </w:tcPr>
          <w:p w14:paraId="55E2839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DDE9F20"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3585</w:t>
            </w:r>
          </w:p>
        </w:tc>
      </w:tr>
      <w:tr w:rsidR="00FF3566" w:rsidRPr="00FF3566" w14:paraId="74BF6C60"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554968E2"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373" w:type="pct"/>
            <w:tcBorders>
              <w:top w:val="nil"/>
              <w:left w:val="nil"/>
              <w:bottom w:val="single" w:sz="4" w:space="0" w:color="auto"/>
              <w:right w:val="single" w:sz="4" w:space="0" w:color="auto"/>
            </w:tcBorders>
            <w:shd w:val="clear" w:color="auto" w:fill="auto"/>
            <w:noWrap/>
            <w:vAlign w:val="center"/>
            <w:hideMark/>
          </w:tcPr>
          <w:p w14:paraId="7C497DEA"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2A7075B7"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0340100000</w:t>
            </w:r>
          </w:p>
        </w:tc>
        <w:tc>
          <w:tcPr>
            <w:tcW w:w="373" w:type="pct"/>
            <w:tcBorders>
              <w:top w:val="nil"/>
              <w:left w:val="nil"/>
              <w:bottom w:val="single" w:sz="4" w:space="0" w:color="auto"/>
              <w:right w:val="single" w:sz="4" w:space="0" w:color="auto"/>
            </w:tcBorders>
            <w:shd w:val="clear" w:color="000000" w:fill="FFFFFF"/>
            <w:noWrap/>
            <w:vAlign w:val="center"/>
            <w:hideMark/>
          </w:tcPr>
          <w:p w14:paraId="3760C320"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62A6DB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w:t>
            </w:r>
          </w:p>
        </w:tc>
      </w:tr>
      <w:tr w:rsidR="00FF3566" w:rsidRPr="00FF3566" w14:paraId="52915A85"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6EADA4D8"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1699E9FB"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29B2113C"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2F4BF67A"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03B6B5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5</w:t>
            </w:r>
          </w:p>
        </w:tc>
      </w:tr>
      <w:tr w:rsidR="00FF3566" w:rsidRPr="00FF3566" w14:paraId="2DD88F39" w14:textId="77777777" w:rsidTr="00FF3566">
        <w:trPr>
          <w:trHeight w:val="285"/>
        </w:trPr>
        <w:tc>
          <w:tcPr>
            <w:tcW w:w="2476" w:type="pct"/>
            <w:tcBorders>
              <w:top w:val="nil"/>
              <w:left w:val="single" w:sz="4" w:space="0" w:color="auto"/>
              <w:bottom w:val="single" w:sz="4" w:space="0" w:color="auto"/>
              <w:right w:val="single" w:sz="4" w:space="0" w:color="auto"/>
            </w:tcBorders>
            <w:shd w:val="clear" w:color="000000" w:fill="FFFFFF"/>
            <w:hideMark/>
          </w:tcPr>
          <w:p w14:paraId="2D4A7476"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Фонд оплаты труда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1C62AC09"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106E8E9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7C610EF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111</w:t>
            </w:r>
          </w:p>
        </w:tc>
        <w:tc>
          <w:tcPr>
            <w:tcW w:w="962" w:type="pct"/>
            <w:tcBorders>
              <w:top w:val="nil"/>
              <w:left w:val="nil"/>
              <w:bottom w:val="single" w:sz="4" w:space="0" w:color="auto"/>
              <w:right w:val="single" w:sz="4" w:space="0" w:color="auto"/>
            </w:tcBorders>
            <w:shd w:val="clear" w:color="000000" w:fill="FFFFFF"/>
            <w:noWrap/>
            <w:vAlign w:val="center"/>
            <w:hideMark/>
          </w:tcPr>
          <w:p w14:paraId="32883150"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4</w:t>
            </w:r>
          </w:p>
        </w:tc>
      </w:tr>
      <w:tr w:rsidR="00FF3566" w:rsidRPr="00FF3566" w14:paraId="33CA8F2D" w14:textId="77777777" w:rsidTr="00FF3566">
        <w:trPr>
          <w:trHeight w:val="1020"/>
        </w:trPr>
        <w:tc>
          <w:tcPr>
            <w:tcW w:w="2476" w:type="pct"/>
            <w:tcBorders>
              <w:top w:val="nil"/>
              <w:left w:val="single" w:sz="4" w:space="0" w:color="auto"/>
              <w:bottom w:val="single" w:sz="4" w:space="0" w:color="auto"/>
              <w:right w:val="single" w:sz="4" w:space="0" w:color="auto"/>
            </w:tcBorders>
            <w:shd w:val="clear" w:color="000000" w:fill="FFFFFF"/>
            <w:hideMark/>
          </w:tcPr>
          <w:p w14:paraId="67FB4A48"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2E5D9E6C"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58936F26"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0340104220</w:t>
            </w:r>
          </w:p>
        </w:tc>
        <w:tc>
          <w:tcPr>
            <w:tcW w:w="373" w:type="pct"/>
            <w:tcBorders>
              <w:top w:val="nil"/>
              <w:left w:val="nil"/>
              <w:bottom w:val="single" w:sz="4" w:space="0" w:color="auto"/>
              <w:right w:val="single" w:sz="4" w:space="0" w:color="auto"/>
            </w:tcBorders>
            <w:shd w:val="clear" w:color="000000" w:fill="FFFFFF"/>
            <w:noWrap/>
            <w:vAlign w:val="center"/>
            <w:hideMark/>
          </w:tcPr>
          <w:p w14:paraId="2B1BDD72"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119</w:t>
            </w:r>
          </w:p>
        </w:tc>
        <w:tc>
          <w:tcPr>
            <w:tcW w:w="962" w:type="pct"/>
            <w:tcBorders>
              <w:top w:val="nil"/>
              <w:left w:val="nil"/>
              <w:bottom w:val="single" w:sz="4" w:space="0" w:color="auto"/>
              <w:right w:val="single" w:sz="4" w:space="0" w:color="auto"/>
            </w:tcBorders>
            <w:shd w:val="clear" w:color="000000" w:fill="FFFFFF"/>
            <w:noWrap/>
            <w:vAlign w:val="center"/>
            <w:hideMark/>
          </w:tcPr>
          <w:p w14:paraId="670B33AE"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1</w:t>
            </w:r>
          </w:p>
        </w:tc>
      </w:tr>
      <w:tr w:rsidR="00FF3566" w:rsidRPr="00FF3566" w14:paraId="6E4DB572" w14:textId="77777777" w:rsidTr="00FF3566">
        <w:trPr>
          <w:trHeight w:val="765"/>
        </w:trPr>
        <w:tc>
          <w:tcPr>
            <w:tcW w:w="2476" w:type="pct"/>
            <w:tcBorders>
              <w:top w:val="nil"/>
              <w:left w:val="single" w:sz="4" w:space="0" w:color="auto"/>
              <w:bottom w:val="single" w:sz="4" w:space="0" w:color="auto"/>
              <w:right w:val="single" w:sz="4" w:space="0" w:color="auto"/>
            </w:tcBorders>
            <w:shd w:val="clear" w:color="000000" w:fill="FFFFFF"/>
            <w:hideMark/>
          </w:tcPr>
          <w:p w14:paraId="7CE37993"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Мероприятия по комплексному обслуживанию муниципальных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3DBC0080"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706C1154"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0340200000</w:t>
            </w:r>
          </w:p>
        </w:tc>
        <w:tc>
          <w:tcPr>
            <w:tcW w:w="373" w:type="pct"/>
            <w:tcBorders>
              <w:top w:val="nil"/>
              <w:left w:val="nil"/>
              <w:bottom w:val="single" w:sz="4" w:space="0" w:color="auto"/>
              <w:right w:val="single" w:sz="4" w:space="0" w:color="auto"/>
            </w:tcBorders>
            <w:shd w:val="clear" w:color="000000" w:fill="FFFFFF"/>
            <w:noWrap/>
            <w:vAlign w:val="center"/>
            <w:hideMark/>
          </w:tcPr>
          <w:p w14:paraId="7CE1B3C1"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79B9F735"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3500</w:t>
            </w:r>
          </w:p>
        </w:tc>
      </w:tr>
      <w:tr w:rsidR="00FF3566" w:rsidRPr="00FF3566" w14:paraId="3F9EF043" w14:textId="77777777" w:rsidTr="00FF3566">
        <w:trPr>
          <w:trHeight w:val="285"/>
        </w:trPr>
        <w:tc>
          <w:tcPr>
            <w:tcW w:w="2476" w:type="pct"/>
            <w:tcBorders>
              <w:top w:val="nil"/>
              <w:left w:val="single" w:sz="4" w:space="0" w:color="auto"/>
              <w:bottom w:val="single" w:sz="4" w:space="0" w:color="auto"/>
              <w:right w:val="single" w:sz="4" w:space="0" w:color="auto"/>
            </w:tcBorders>
            <w:shd w:val="clear" w:color="auto" w:fill="auto"/>
            <w:hideMark/>
          </w:tcPr>
          <w:p w14:paraId="3636C6BC"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Дотация на сбалансированность бюджета</w:t>
            </w:r>
          </w:p>
        </w:tc>
        <w:tc>
          <w:tcPr>
            <w:tcW w:w="373" w:type="pct"/>
            <w:tcBorders>
              <w:top w:val="nil"/>
              <w:left w:val="nil"/>
              <w:bottom w:val="single" w:sz="4" w:space="0" w:color="auto"/>
              <w:right w:val="single" w:sz="4" w:space="0" w:color="auto"/>
            </w:tcBorders>
            <w:shd w:val="clear" w:color="auto" w:fill="auto"/>
            <w:noWrap/>
            <w:vAlign w:val="center"/>
            <w:hideMark/>
          </w:tcPr>
          <w:p w14:paraId="6E72D88F"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46EAE3FB"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0340204220</w:t>
            </w:r>
          </w:p>
        </w:tc>
        <w:tc>
          <w:tcPr>
            <w:tcW w:w="373" w:type="pct"/>
            <w:tcBorders>
              <w:top w:val="nil"/>
              <w:left w:val="nil"/>
              <w:bottom w:val="single" w:sz="4" w:space="0" w:color="auto"/>
              <w:right w:val="single" w:sz="4" w:space="0" w:color="auto"/>
            </w:tcBorders>
            <w:shd w:val="clear" w:color="000000" w:fill="FFFFFF"/>
            <w:noWrap/>
            <w:vAlign w:val="center"/>
            <w:hideMark/>
          </w:tcPr>
          <w:p w14:paraId="3C38DBB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6C52CD68"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3500</w:t>
            </w:r>
          </w:p>
        </w:tc>
      </w:tr>
      <w:tr w:rsidR="00FF3566" w:rsidRPr="00FF3566" w14:paraId="609EC282"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4F742051"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3508A56F"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27BF5D4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0340204220</w:t>
            </w:r>
          </w:p>
        </w:tc>
        <w:tc>
          <w:tcPr>
            <w:tcW w:w="373" w:type="pct"/>
            <w:tcBorders>
              <w:top w:val="nil"/>
              <w:left w:val="nil"/>
              <w:bottom w:val="single" w:sz="4" w:space="0" w:color="auto"/>
              <w:right w:val="single" w:sz="4" w:space="0" w:color="auto"/>
            </w:tcBorders>
            <w:shd w:val="clear" w:color="000000" w:fill="FFFFFF"/>
            <w:noWrap/>
            <w:vAlign w:val="center"/>
            <w:hideMark/>
          </w:tcPr>
          <w:p w14:paraId="736A5158"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50BF9407"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3500</w:t>
            </w:r>
          </w:p>
        </w:tc>
      </w:tr>
      <w:tr w:rsidR="00FF3566" w:rsidRPr="00FF3566" w14:paraId="72C4FD8C" w14:textId="77777777" w:rsidTr="00FF3566">
        <w:trPr>
          <w:trHeight w:val="1020"/>
        </w:trPr>
        <w:tc>
          <w:tcPr>
            <w:tcW w:w="2476" w:type="pct"/>
            <w:tcBorders>
              <w:top w:val="nil"/>
              <w:left w:val="single" w:sz="4" w:space="0" w:color="auto"/>
              <w:bottom w:val="single" w:sz="4" w:space="0" w:color="auto"/>
              <w:right w:val="single" w:sz="4" w:space="0" w:color="auto"/>
            </w:tcBorders>
            <w:shd w:val="clear" w:color="000000" w:fill="FFFFFF"/>
            <w:hideMark/>
          </w:tcPr>
          <w:p w14:paraId="4598D9A1" w14:textId="77777777" w:rsidR="00FF3566" w:rsidRPr="00FF3566" w:rsidRDefault="00FF3566" w:rsidP="00FF3566">
            <w:pPr>
              <w:overflowPunct/>
              <w:autoSpaceDE/>
              <w:textAlignment w:val="auto"/>
              <w:rPr>
                <w:rFonts w:eastAsia="Times New Roman" w:cs="Times New Roman"/>
                <w:b/>
                <w:bCs/>
                <w:color w:val="000000"/>
                <w:lang w:eastAsia="ru-RU"/>
              </w:rPr>
            </w:pPr>
            <w:r w:rsidRPr="00FF3566">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73" w:type="pct"/>
            <w:tcBorders>
              <w:top w:val="nil"/>
              <w:left w:val="nil"/>
              <w:bottom w:val="single" w:sz="4" w:space="0" w:color="auto"/>
              <w:right w:val="single" w:sz="4" w:space="0" w:color="auto"/>
            </w:tcBorders>
            <w:shd w:val="clear" w:color="auto" w:fill="auto"/>
            <w:noWrap/>
            <w:vAlign w:val="center"/>
            <w:hideMark/>
          </w:tcPr>
          <w:p w14:paraId="13E1DE9E"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5B2600CE"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0340266770</w:t>
            </w:r>
          </w:p>
        </w:tc>
        <w:tc>
          <w:tcPr>
            <w:tcW w:w="373" w:type="pct"/>
            <w:tcBorders>
              <w:top w:val="nil"/>
              <w:left w:val="nil"/>
              <w:bottom w:val="single" w:sz="4" w:space="0" w:color="auto"/>
              <w:right w:val="single" w:sz="4" w:space="0" w:color="auto"/>
            </w:tcBorders>
            <w:shd w:val="clear" w:color="000000" w:fill="FFFFFF"/>
            <w:noWrap/>
            <w:vAlign w:val="center"/>
            <w:hideMark/>
          </w:tcPr>
          <w:p w14:paraId="5BF9BB85" w14:textId="77777777" w:rsidR="00FF3566" w:rsidRPr="00FF3566" w:rsidRDefault="00FF3566" w:rsidP="00FF3566">
            <w:pPr>
              <w:overflowPunct/>
              <w:autoSpaceDE/>
              <w:jc w:val="center"/>
              <w:textAlignment w:val="auto"/>
              <w:rPr>
                <w:rFonts w:ascii="PT Astra Serif" w:eastAsia="Times New Roman" w:hAnsi="PT Astra Serif" w:cs="Calibri"/>
                <w:b/>
                <w:bCs/>
                <w:color w:val="000000"/>
                <w:lang w:eastAsia="ru-RU"/>
              </w:rPr>
            </w:pPr>
            <w:r w:rsidRPr="00FF3566">
              <w:rPr>
                <w:rFonts w:ascii="PT Astra Serif" w:eastAsia="Times New Roman" w:hAnsi="PT Astra Serif" w:cs="Calibri"/>
                <w:b/>
                <w:bCs/>
                <w:color w:val="000000"/>
                <w:lang w:eastAsia="ru-RU"/>
              </w:rPr>
              <w:t> </w:t>
            </w:r>
          </w:p>
        </w:tc>
        <w:tc>
          <w:tcPr>
            <w:tcW w:w="962" w:type="pct"/>
            <w:tcBorders>
              <w:top w:val="nil"/>
              <w:left w:val="nil"/>
              <w:bottom w:val="single" w:sz="4" w:space="0" w:color="auto"/>
              <w:right w:val="single" w:sz="4" w:space="0" w:color="auto"/>
            </w:tcBorders>
            <w:shd w:val="clear" w:color="000000" w:fill="FFFFFF"/>
            <w:noWrap/>
            <w:vAlign w:val="center"/>
            <w:hideMark/>
          </w:tcPr>
          <w:p w14:paraId="169BD19C"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80</w:t>
            </w:r>
          </w:p>
        </w:tc>
      </w:tr>
      <w:tr w:rsidR="00FF3566" w:rsidRPr="00FF3566" w14:paraId="4C1AAC48" w14:textId="77777777" w:rsidTr="00FF3566">
        <w:trPr>
          <w:trHeight w:val="1275"/>
        </w:trPr>
        <w:tc>
          <w:tcPr>
            <w:tcW w:w="2476" w:type="pct"/>
            <w:tcBorders>
              <w:top w:val="nil"/>
              <w:left w:val="single" w:sz="4" w:space="0" w:color="auto"/>
              <w:bottom w:val="single" w:sz="4" w:space="0" w:color="auto"/>
              <w:right w:val="single" w:sz="4" w:space="0" w:color="auto"/>
            </w:tcBorders>
            <w:shd w:val="clear" w:color="000000" w:fill="FFFFFF"/>
            <w:hideMark/>
          </w:tcPr>
          <w:p w14:paraId="0A3FE6B0" w14:textId="77777777" w:rsidR="00FF3566" w:rsidRPr="00FF3566" w:rsidRDefault="00FF3566" w:rsidP="00FF3566">
            <w:pPr>
              <w:overflowPunct/>
              <w:autoSpaceDE/>
              <w:textAlignment w:val="auto"/>
              <w:rPr>
                <w:rFonts w:eastAsia="Times New Roman" w:cs="Times New Roman"/>
                <w:color w:val="000000"/>
                <w:lang w:eastAsia="ru-RU"/>
              </w:rPr>
            </w:pPr>
            <w:r w:rsidRPr="00FF3566">
              <w:rPr>
                <w:rFonts w:eastAsia="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73" w:type="pct"/>
            <w:tcBorders>
              <w:top w:val="nil"/>
              <w:left w:val="nil"/>
              <w:bottom w:val="single" w:sz="4" w:space="0" w:color="auto"/>
              <w:right w:val="single" w:sz="4" w:space="0" w:color="auto"/>
            </w:tcBorders>
            <w:shd w:val="clear" w:color="auto" w:fill="auto"/>
            <w:noWrap/>
            <w:vAlign w:val="center"/>
            <w:hideMark/>
          </w:tcPr>
          <w:p w14:paraId="5081A71B" w14:textId="77777777" w:rsidR="00FF3566" w:rsidRPr="00FF3566" w:rsidRDefault="00FF3566" w:rsidP="00FF3566">
            <w:pPr>
              <w:overflowPunct/>
              <w:autoSpaceDE/>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0804</w:t>
            </w:r>
          </w:p>
        </w:tc>
        <w:tc>
          <w:tcPr>
            <w:tcW w:w="817" w:type="pct"/>
            <w:tcBorders>
              <w:top w:val="nil"/>
              <w:left w:val="nil"/>
              <w:bottom w:val="single" w:sz="4" w:space="0" w:color="auto"/>
              <w:right w:val="single" w:sz="4" w:space="0" w:color="auto"/>
            </w:tcBorders>
            <w:shd w:val="clear" w:color="000000" w:fill="FFFFFF"/>
            <w:noWrap/>
            <w:vAlign w:val="center"/>
            <w:hideMark/>
          </w:tcPr>
          <w:p w14:paraId="18F4A75B"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0340266770</w:t>
            </w:r>
          </w:p>
        </w:tc>
        <w:tc>
          <w:tcPr>
            <w:tcW w:w="373" w:type="pct"/>
            <w:tcBorders>
              <w:top w:val="nil"/>
              <w:left w:val="nil"/>
              <w:bottom w:val="single" w:sz="4" w:space="0" w:color="auto"/>
              <w:right w:val="single" w:sz="4" w:space="0" w:color="auto"/>
            </w:tcBorders>
            <w:shd w:val="clear" w:color="000000" w:fill="FFFFFF"/>
            <w:noWrap/>
            <w:vAlign w:val="center"/>
            <w:hideMark/>
          </w:tcPr>
          <w:p w14:paraId="7CC4FACA" w14:textId="77777777" w:rsidR="00FF3566" w:rsidRPr="00FF3566" w:rsidRDefault="00FF3566" w:rsidP="00FF3566">
            <w:pPr>
              <w:overflowPunct/>
              <w:autoSpaceDE/>
              <w:jc w:val="center"/>
              <w:textAlignment w:val="auto"/>
              <w:rPr>
                <w:rFonts w:ascii="PT Astra Serif" w:eastAsia="Times New Roman" w:hAnsi="PT Astra Serif" w:cs="Calibri"/>
                <w:color w:val="000000"/>
                <w:lang w:eastAsia="ru-RU"/>
              </w:rPr>
            </w:pPr>
            <w:r w:rsidRPr="00FF3566">
              <w:rPr>
                <w:rFonts w:ascii="PT Astra Serif" w:eastAsia="Times New Roman" w:hAnsi="PT Astra Serif" w:cs="Calibri"/>
                <w:color w:val="000000"/>
                <w:lang w:eastAsia="ru-RU"/>
              </w:rPr>
              <w:t>611</w:t>
            </w:r>
          </w:p>
        </w:tc>
        <w:tc>
          <w:tcPr>
            <w:tcW w:w="962" w:type="pct"/>
            <w:tcBorders>
              <w:top w:val="nil"/>
              <w:left w:val="nil"/>
              <w:bottom w:val="single" w:sz="4" w:space="0" w:color="auto"/>
              <w:right w:val="single" w:sz="4" w:space="0" w:color="auto"/>
            </w:tcBorders>
            <w:shd w:val="clear" w:color="000000" w:fill="FFFFFF"/>
            <w:noWrap/>
            <w:vAlign w:val="center"/>
            <w:hideMark/>
          </w:tcPr>
          <w:p w14:paraId="2BD60215" w14:textId="77777777" w:rsidR="00FF3566" w:rsidRPr="00FF3566" w:rsidRDefault="00FF3566" w:rsidP="00FF3566">
            <w:pPr>
              <w:overflowPunct/>
              <w:autoSpaceDE/>
              <w:jc w:val="right"/>
              <w:textAlignment w:val="auto"/>
              <w:rPr>
                <w:rFonts w:ascii="PT Astra Serif" w:eastAsia="Times New Roman" w:hAnsi="PT Astra Serif" w:cs="Calibri"/>
                <w:lang w:eastAsia="ru-RU"/>
              </w:rPr>
            </w:pPr>
            <w:r w:rsidRPr="00FF3566">
              <w:rPr>
                <w:rFonts w:ascii="PT Astra Serif" w:eastAsia="Times New Roman" w:hAnsi="PT Astra Serif" w:cs="Calibri"/>
                <w:lang w:eastAsia="ru-RU"/>
              </w:rPr>
              <w:t>80</w:t>
            </w:r>
          </w:p>
        </w:tc>
      </w:tr>
      <w:tr w:rsidR="00FF3566" w:rsidRPr="00FF3566" w14:paraId="6D097741" w14:textId="77777777" w:rsidTr="00FF3566">
        <w:trPr>
          <w:trHeight w:val="285"/>
        </w:trPr>
        <w:tc>
          <w:tcPr>
            <w:tcW w:w="4038"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6501907"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Итого</w:t>
            </w:r>
          </w:p>
        </w:tc>
        <w:tc>
          <w:tcPr>
            <w:tcW w:w="962" w:type="pct"/>
            <w:tcBorders>
              <w:top w:val="nil"/>
              <w:left w:val="nil"/>
              <w:bottom w:val="single" w:sz="4" w:space="0" w:color="auto"/>
              <w:right w:val="single" w:sz="4" w:space="0" w:color="auto"/>
            </w:tcBorders>
            <w:shd w:val="clear" w:color="auto" w:fill="auto"/>
            <w:noWrap/>
            <w:vAlign w:val="bottom"/>
            <w:hideMark/>
          </w:tcPr>
          <w:p w14:paraId="39DCF756"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7451,1</w:t>
            </w:r>
          </w:p>
        </w:tc>
      </w:tr>
      <w:tr w:rsidR="00FF3566" w:rsidRPr="00FF3566" w14:paraId="2E3769A7" w14:textId="77777777" w:rsidTr="00FF3566">
        <w:trPr>
          <w:trHeight w:val="285"/>
        </w:trPr>
        <w:tc>
          <w:tcPr>
            <w:tcW w:w="4038" w:type="pct"/>
            <w:gridSpan w:val="4"/>
            <w:tcBorders>
              <w:top w:val="nil"/>
              <w:left w:val="single" w:sz="4" w:space="0" w:color="000000"/>
              <w:bottom w:val="single" w:sz="4" w:space="0" w:color="000000"/>
              <w:right w:val="single" w:sz="4" w:space="0" w:color="000000"/>
            </w:tcBorders>
            <w:shd w:val="clear" w:color="auto" w:fill="auto"/>
            <w:noWrap/>
            <w:hideMark/>
          </w:tcPr>
          <w:p w14:paraId="1F30F0BA" w14:textId="77777777" w:rsidR="00FF3566" w:rsidRPr="00FF3566" w:rsidRDefault="00FF3566" w:rsidP="00FF3566">
            <w:pPr>
              <w:overflowPunct/>
              <w:autoSpaceDE/>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Всего расходов</w:t>
            </w:r>
          </w:p>
        </w:tc>
        <w:tc>
          <w:tcPr>
            <w:tcW w:w="962" w:type="pct"/>
            <w:tcBorders>
              <w:top w:val="nil"/>
              <w:left w:val="nil"/>
              <w:bottom w:val="single" w:sz="4" w:space="0" w:color="auto"/>
              <w:right w:val="single" w:sz="4" w:space="0" w:color="auto"/>
            </w:tcBorders>
            <w:shd w:val="clear" w:color="auto" w:fill="auto"/>
            <w:noWrap/>
            <w:vAlign w:val="bottom"/>
            <w:hideMark/>
          </w:tcPr>
          <w:p w14:paraId="338FC9A4"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r w:rsidRPr="00FF3566">
              <w:rPr>
                <w:rFonts w:ascii="PT Astra Serif" w:eastAsia="Times New Roman" w:hAnsi="PT Astra Serif" w:cs="Calibri"/>
                <w:b/>
                <w:bCs/>
                <w:lang w:eastAsia="ru-RU"/>
              </w:rPr>
              <w:t>7451,1</w:t>
            </w:r>
          </w:p>
        </w:tc>
      </w:tr>
      <w:tr w:rsidR="00FF3566" w:rsidRPr="00FF3566" w14:paraId="314F52A0" w14:textId="77777777" w:rsidTr="00FF3566">
        <w:trPr>
          <w:trHeight w:val="300"/>
        </w:trPr>
        <w:tc>
          <w:tcPr>
            <w:tcW w:w="2476" w:type="pct"/>
            <w:tcBorders>
              <w:top w:val="nil"/>
              <w:left w:val="nil"/>
              <w:bottom w:val="nil"/>
              <w:right w:val="nil"/>
            </w:tcBorders>
            <w:shd w:val="clear" w:color="auto" w:fill="auto"/>
            <w:noWrap/>
            <w:vAlign w:val="bottom"/>
            <w:hideMark/>
          </w:tcPr>
          <w:p w14:paraId="1EDCF3AD" w14:textId="77777777" w:rsidR="00FF3566" w:rsidRPr="00FF3566" w:rsidRDefault="00FF3566" w:rsidP="00FF3566">
            <w:pPr>
              <w:overflowPunct/>
              <w:autoSpaceDE/>
              <w:jc w:val="right"/>
              <w:textAlignment w:val="auto"/>
              <w:rPr>
                <w:rFonts w:ascii="PT Astra Serif" w:eastAsia="Times New Roman" w:hAnsi="PT Astra Serif" w:cs="Calibri"/>
                <w:b/>
                <w:bCs/>
                <w:lang w:eastAsia="ru-RU"/>
              </w:rPr>
            </w:pPr>
          </w:p>
        </w:tc>
        <w:tc>
          <w:tcPr>
            <w:tcW w:w="373" w:type="pct"/>
            <w:tcBorders>
              <w:top w:val="nil"/>
              <w:left w:val="nil"/>
              <w:bottom w:val="nil"/>
              <w:right w:val="nil"/>
            </w:tcBorders>
            <w:shd w:val="clear" w:color="auto" w:fill="auto"/>
            <w:noWrap/>
            <w:vAlign w:val="bottom"/>
            <w:hideMark/>
          </w:tcPr>
          <w:p w14:paraId="1D7CFCAE" w14:textId="77777777" w:rsidR="00FF3566" w:rsidRPr="00FF3566" w:rsidRDefault="00FF3566" w:rsidP="00FF3566">
            <w:pPr>
              <w:overflowPunct/>
              <w:autoSpaceDE/>
              <w:textAlignment w:val="auto"/>
              <w:rPr>
                <w:rFonts w:eastAsia="Times New Roman" w:cs="Times New Roman"/>
                <w:lang w:eastAsia="ru-RU"/>
              </w:rPr>
            </w:pPr>
          </w:p>
        </w:tc>
        <w:tc>
          <w:tcPr>
            <w:tcW w:w="817" w:type="pct"/>
            <w:tcBorders>
              <w:top w:val="nil"/>
              <w:left w:val="nil"/>
              <w:bottom w:val="nil"/>
              <w:right w:val="nil"/>
            </w:tcBorders>
            <w:shd w:val="clear" w:color="auto" w:fill="auto"/>
            <w:noWrap/>
            <w:vAlign w:val="bottom"/>
            <w:hideMark/>
          </w:tcPr>
          <w:p w14:paraId="5EF667F7" w14:textId="77777777" w:rsidR="00FF3566" w:rsidRPr="00FF3566" w:rsidRDefault="00FF3566" w:rsidP="00FF3566">
            <w:pPr>
              <w:overflowPunct/>
              <w:autoSpaceDE/>
              <w:textAlignment w:val="auto"/>
              <w:rPr>
                <w:rFonts w:eastAsia="Times New Roman" w:cs="Times New Roman"/>
                <w:lang w:eastAsia="ru-RU"/>
              </w:rPr>
            </w:pPr>
          </w:p>
        </w:tc>
        <w:tc>
          <w:tcPr>
            <w:tcW w:w="373" w:type="pct"/>
            <w:tcBorders>
              <w:top w:val="nil"/>
              <w:left w:val="nil"/>
              <w:bottom w:val="nil"/>
              <w:right w:val="nil"/>
            </w:tcBorders>
            <w:shd w:val="clear" w:color="auto" w:fill="auto"/>
            <w:noWrap/>
            <w:vAlign w:val="bottom"/>
            <w:hideMark/>
          </w:tcPr>
          <w:p w14:paraId="2DFF56E2" w14:textId="77777777" w:rsidR="00FF3566" w:rsidRPr="00FF3566" w:rsidRDefault="00FF3566" w:rsidP="00FF3566">
            <w:pPr>
              <w:overflowPunct/>
              <w:autoSpaceDE/>
              <w:textAlignment w:val="auto"/>
              <w:rPr>
                <w:rFonts w:eastAsia="Times New Roman" w:cs="Times New Roman"/>
                <w:lang w:eastAsia="ru-RU"/>
              </w:rPr>
            </w:pPr>
          </w:p>
        </w:tc>
        <w:tc>
          <w:tcPr>
            <w:tcW w:w="962" w:type="pct"/>
            <w:tcBorders>
              <w:top w:val="nil"/>
              <w:left w:val="nil"/>
              <w:bottom w:val="nil"/>
              <w:right w:val="nil"/>
            </w:tcBorders>
            <w:shd w:val="clear" w:color="auto" w:fill="auto"/>
            <w:noWrap/>
            <w:vAlign w:val="bottom"/>
            <w:hideMark/>
          </w:tcPr>
          <w:p w14:paraId="37B4E203" w14:textId="77777777" w:rsidR="00FF3566" w:rsidRPr="00FF3566" w:rsidRDefault="00FF3566" w:rsidP="00FF3566">
            <w:pPr>
              <w:overflowPunct/>
              <w:autoSpaceDE/>
              <w:textAlignment w:val="auto"/>
              <w:rPr>
                <w:rFonts w:eastAsia="Times New Roman" w:cs="Times New Roman"/>
                <w:lang w:eastAsia="ru-RU"/>
              </w:rPr>
            </w:pPr>
          </w:p>
        </w:tc>
      </w:tr>
    </w:tbl>
    <w:p w14:paraId="31C3AD6B" w14:textId="3AE0AE39" w:rsidR="00FF3566" w:rsidRDefault="00FF3566">
      <w:pPr>
        <w:rPr>
          <w:sz w:val="26"/>
          <w:szCs w:val="26"/>
        </w:rPr>
      </w:pPr>
    </w:p>
    <w:p w14:paraId="58889E11" w14:textId="39242623" w:rsidR="00FF3566" w:rsidRDefault="00FF3566">
      <w:pPr>
        <w:rPr>
          <w:sz w:val="26"/>
          <w:szCs w:val="26"/>
        </w:rPr>
      </w:pPr>
    </w:p>
    <w:p w14:paraId="3AD7E1E9" w14:textId="07026F48" w:rsidR="007D6D7E" w:rsidRDefault="007D6D7E">
      <w:pPr>
        <w:rPr>
          <w:sz w:val="26"/>
          <w:szCs w:val="26"/>
        </w:rPr>
      </w:pPr>
    </w:p>
    <w:p w14:paraId="0373C326" w14:textId="0B123FCE" w:rsidR="007D6D7E" w:rsidRDefault="007D6D7E">
      <w:pPr>
        <w:rPr>
          <w:sz w:val="26"/>
          <w:szCs w:val="26"/>
        </w:rPr>
      </w:pPr>
    </w:p>
    <w:p w14:paraId="562681C0" w14:textId="1E4C7A45" w:rsidR="007D6D7E" w:rsidRDefault="007D6D7E">
      <w:pPr>
        <w:rPr>
          <w:sz w:val="26"/>
          <w:szCs w:val="26"/>
        </w:rPr>
      </w:pPr>
    </w:p>
    <w:p w14:paraId="76FB6289" w14:textId="250007D3" w:rsidR="007D6D7E" w:rsidRDefault="007D6D7E">
      <w:pPr>
        <w:rPr>
          <w:sz w:val="26"/>
          <w:szCs w:val="26"/>
        </w:rPr>
      </w:pPr>
    </w:p>
    <w:p w14:paraId="0D38EC6B" w14:textId="5BD27247" w:rsidR="007D6D7E" w:rsidRDefault="007D6D7E">
      <w:pPr>
        <w:rPr>
          <w:sz w:val="26"/>
          <w:szCs w:val="26"/>
        </w:rPr>
      </w:pPr>
    </w:p>
    <w:p w14:paraId="3376EA7B" w14:textId="740E3E9B" w:rsidR="007D6D7E" w:rsidRDefault="007D6D7E">
      <w:pPr>
        <w:rPr>
          <w:sz w:val="26"/>
          <w:szCs w:val="26"/>
        </w:rPr>
      </w:pPr>
    </w:p>
    <w:p w14:paraId="6184BCEA" w14:textId="3C50398B" w:rsidR="007D6D7E" w:rsidRDefault="007D6D7E">
      <w:pPr>
        <w:rPr>
          <w:sz w:val="26"/>
          <w:szCs w:val="26"/>
        </w:rPr>
      </w:pPr>
    </w:p>
    <w:p w14:paraId="6CBC6FD9" w14:textId="141BB652" w:rsidR="007D6D7E" w:rsidRDefault="007D6D7E">
      <w:pPr>
        <w:rPr>
          <w:sz w:val="26"/>
          <w:szCs w:val="26"/>
        </w:rPr>
      </w:pPr>
    </w:p>
    <w:p w14:paraId="062E1D37" w14:textId="32238E03" w:rsidR="007D6D7E" w:rsidRDefault="007D6D7E">
      <w:pPr>
        <w:rPr>
          <w:sz w:val="26"/>
          <w:szCs w:val="26"/>
        </w:rPr>
      </w:pPr>
    </w:p>
    <w:p w14:paraId="190BEA6D" w14:textId="792D0932" w:rsidR="007D6D7E" w:rsidRDefault="007D6D7E">
      <w:pPr>
        <w:rPr>
          <w:sz w:val="26"/>
          <w:szCs w:val="26"/>
        </w:rPr>
      </w:pPr>
    </w:p>
    <w:p w14:paraId="4FC6CCCF" w14:textId="18ABEE9A" w:rsidR="007D6D7E" w:rsidRDefault="007D6D7E">
      <w:pPr>
        <w:rPr>
          <w:sz w:val="26"/>
          <w:szCs w:val="26"/>
        </w:rPr>
      </w:pPr>
    </w:p>
    <w:p w14:paraId="16ED55C7" w14:textId="2A005FE1" w:rsidR="007D6D7E" w:rsidRDefault="007D6D7E">
      <w:pPr>
        <w:rPr>
          <w:sz w:val="26"/>
          <w:szCs w:val="26"/>
        </w:rPr>
      </w:pPr>
    </w:p>
    <w:p w14:paraId="6B6AF122" w14:textId="00B1A09D" w:rsidR="007D6D7E" w:rsidRDefault="007D6D7E">
      <w:pPr>
        <w:rPr>
          <w:sz w:val="26"/>
          <w:szCs w:val="26"/>
        </w:rPr>
      </w:pPr>
    </w:p>
    <w:p w14:paraId="396B52DE" w14:textId="6556F274" w:rsidR="007D6D7E" w:rsidRDefault="007D6D7E">
      <w:pPr>
        <w:rPr>
          <w:sz w:val="26"/>
          <w:szCs w:val="26"/>
        </w:rPr>
      </w:pPr>
    </w:p>
    <w:p w14:paraId="53A02F58" w14:textId="43452FB1" w:rsidR="007D6D7E" w:rsidRDefault="007D6D7E">
      <w:pPr>
        <w:rPr>
          <w:sz w:val="26"/>
          <w:szCs w:val="26"/>
        </w:rPr>
      </w:pPr>
    </w:p>
    <w:p w14:paraId="50436248" w14:textId="441E3AD9" w:rsidR="007D6D7E" w:rsidRDefault="007D6D7E">
      <w:pPr>
        <w:rPr>
          <w:sz w:val="26"/>
          <w:szCs w:val="26"/>
        </w:rPr>
      </w:pPr>
    </w:p>
    <w:p w14:paraId="56C476BD" w14:textId="4A0C1DAE" w:rsidR="007D6D7E" w:rsidRDefault="007D6D7E">
      <w:pPr>
        <w:rPr>
          <w:sz w:val="26"/>
          <w:szCs w:val="26"/>
        </w:rPr>
      </w:pPr>
    </w:p>
    <w:p w14:paraId="4DDB8110" w14:textId="78F32F61" w:rsidR="007D6D7E" w:rsidRDefault="007D6D7E">
      <w:pPr>
        <w:rPr>
          <w:sz w:val="26"/>
          <w:szCs w:val="26"/>
        </w:rPr>
      </w:pPr>
    </w:p>
    <w:p w14:paraId="246DA403" w14:textId="1D39BFAA" w:rsidR="007D6D7E" w:rsidRDefault="007D6D7E">
      <w:pPr>
        <w:rPr>
          <w:sz w:val="26"/>
          <w:szCs w:val="26"/>
        </w:rPr>
      </w:pPr>
    </w:p>
    <w:p w14:paraId="4B7A958E" w14:textId="38C8364A" w:rsidR="007D6D7E" w:rsidRDefault="007D6D7E">
      <w:pPr>
        <w:rPr>
          <w:sz w:val="26"/>
          <w:szCs w:val="26"/>
        </w:rPr>
      </w:pPr>
    </w:p>
    <w:p w14:paraId="73D77638" w14:textId="2BDF2B2C" w:rsidR="007D6D7E" w:rsidRDefault="007D6D7E">
      <w:pPr>
        <w:rPr>
          <w:sz w:val="26"/>
          <w:szCs w:val="26"/>
        </w:rPr>
      </w:pPr>
    </w:p>
    <w:p w14:paraId="2B87EEF5" w14:textId="18E6FAC8" w:rsidR="007D6D7E" w:rsidRDefault="007D6D7E">
      <w:pPr>
        <w:rPr>
          <w:sz w:val="26"/>
          <w:szCs w:val="26"/>
        </w:rPr>
      </w:pPr>
    </w:p>
    <w:p w14:paraId="702F92F6" w14:textId="6C25CC12" w:rsidR="007D6D7E" w:rsidRDefault="007D6D7E">
      <w:pPr>
        <w:rPr>
          <w:sz w:val="26"/>
          <w:szCs w:val="26"/>
        </w:rPr>
      </w:pPr>
    </w:p>
    <w:p w14:paraId="0112AD2D" w14:textId="448A5AB5" w:rsidR="007D6D7E" w:rsidRDefault="007D6D7E">
      <w:pPr>
        <w:rPr>
          <w:sz w:val="26"/>
          <w:szCs w:val="26"/>
        </w:rPr>
      </w:pPr>
    </w:p>
    <w:p w14:paraId="0AC6B6E9" w14:textId="0463CFD5" w:rsidR="007D6D7E" w:rsidRDefault="007D6D7E">
      <w:pPr>
        <w:rPr>
          <w:sz w:val="26"/>
          <w:szCs w:val="26"/>
        </w:rPr>
      </w:pPr>
    </w:p>
    <w:p w14:paraId="0428C0ED" w14:textId="2A7DED76" w:rsidR="007D6D7E" w:rsidRDefault="007D6D7E">
      <w:pPr>
        <w:rPr>
          <w:sz w:val="26"/>
          <w:szCs w:val="26"/>
        </w:rPr>
      </w:pPr>
    </w:p>
    <w:p w14:paraId="3C0B8589" w14:textId="210E9F0E" w:rsidR="007D6D7E" w:rsidRDefault="007D6D7E">
      <w:pPr>
        <w:rPr>
          <w:sz w:val="26"/>
          <w:szCs w:val="26"/>
        </w:rPr>
      </w:pPr>
    </w:p>
    <w:p w14:paraId="48F89E19" w14:textId="04D5FFE6" w:rsidR="007D6D7E" w:rsidRDefault="007D6D7E">
      <w:pPr>
        <w:rPr>
          <w:sz w:val="26"/>
          <w:szCs w:val="26"/>
        </w:rPr>
      </w:pPr>
    </w:p>
    <w:p w14:paraId="20C6D3BA" w14:textId="06B550C1" w:rsidR="007D6D7E" w:rsidRDefault="007D6D7E">
      <w:pPr>
        <w:rPr>
          <w:sz w:val="26"/>
          <w:szCs w:val="26"/>
        </w:rPr>
      </w:pPr>
    </w:p>
    <w:p w14:paraId="74E7A8D8" w14:textId="7645512A" w:rsidR="007D6D7E" w:rsidRDefault="007D6D7E">
      <w:pPr>
        <w:rPr>
          <w:sz w:val="26"/>
          <w:szCs w:val="26"/>
        </w:rPr>
      </w:pPr>
    </w:p>
    <w:p w14:paraId="5C47AB45" w14:textId="44826F60" w:rsidR="007D6D7E" w:rsidRDefault="007D6D7E">
      <w:pPr>
        <w:rPr>
          <w:sz w:val="26"/>
          <w:szCs w:val="26"/>
        </w:rPr>
      </w:pPr>
    </w:p>
    <w:p w14:paraId="5AF792A3" w14:textId="66C14C1B" w:rsidR="007D6D7E" w:rsidRDefault="007D6D7E">
      <w:pPr>
        <w:rPr>
          <w:sz w:val="26"/>
          <w:szCs w:val="26"/>
        </w:rPr>
      </w:pPr>
    </w:p>
    <w:p w14:paraId="2091A04C" w14:textId="0DBF3A16" w:rsidR="007D6D7E" w:rsidRDefault="007D6D7E">
      <w:pPr>
        <w:rPr>
          <w:sz w:val="26"/>
          <w:szCs w:val="26"/>
        </w:rPr>
      </w:pPr>
    </w:p>
    <w:p w14:paraId="7C24137D" w14:textId="0F0C96C7" w:rsidR="007D6D7E" w:rsidRDefault="007D6D7E">
      <w:pPr>
        <w:rPr>
          <w:sz w:val="26"/>
          <w:szCs w:val="26"/>
        </w:rPr>
      </w:pPr>
    </w:p>
    <w:p w14:paraId="71010736" w14:textId="4F7EA84A" w:rsidR="007D6D7E" w:rsidRDefault="007D6D7E">
      <w:pPr>
        <w:rPr>
          <w:sz w:val="26"/>
          <w:szCs w:val="26"/>
        </w:rPr>
      </w:pPr>
    </w:p>
    <w:p w14:paraId="490AFA85" w14:textId="45399FC6" w:rsidR="007D6D7E" w:rsidRDefault="007D6D7E">
      <w:pPr>
        <w:rPr>
          <w:sz w:val="26"/>
          <w:szCs w:val="26"/>
        </w:rPr>
      </w:pPr>
    </w:p>
    <w:p w14:paraId="4EB35881" w14:textId="51572414" w:rsidR="007D6D7E" w:rsidRDefault="007D6D7E">
      <w:pPr>
        <w:rPr>
          <w:sz w:val="26"/>
          <w:szCs w:val="26"/>
        </w:rPr>
      </w:pPr>
    </w:p>
    <w:p w14:paraId="170FFD97" w14:textId="5B805A07" w:rsidR="007D6D7E" w:rsidRDefault="007D6D7E">
      <w:pPr>
        <w:rPr>
          <w:sz w:val="26"/>
          <w:szCs w:val="26"/>
        </w:rPr>
      </w:pPr>
    </w:p>
    <w:p w14:paraId="660AA604" w14:textId="418FE1BC" w:rsidR="007D6D7E" w:rsidRDefault="007D6D7E">
      <w:pPr>
        <w:rPr>
          <w:sz w:val="26"/>
          <w:szCs w:val="26"/>
        </w:rPr>
      </w:pPr>
    </w:p>
    <w:tbl>
      <w:tblPr>
        <w:tblW w:w="5000" w:type="pct"/>
        <w:tblLook w:val="04A0" w:firstRow="1" w:lastRow="0" w:firstColumn="1" w:lastColumn="0" w:noHBand="0" w:noVBand="1"/>
      </w:tblPr>
      <w:tblGrid>
        <w:gridCol w:w="2249"/>
        <w:gridCol w:w="1217"/>
        <w:gridCol w:w="989"/>
        <w:gridCol w:w="4899"/>
      </w:tblGrid>
      <w:tr w:rsidR="007D6D7E" w:rsidRPr="007D6D7E" w14:paraId="1BE72A22" w14:textId="77777777" w:rsidTr="00BE7F9E">
        <w:trPr>
          <w:trHeight w:val="255"/>
        </w:trPr>
        <w:tc>
          <w:tcPr>
            <w:tcW w:w="955" w:type="pct"/>
            <w:tcBorders>
              <w:top w:val="nil"/>
              <w:left w:val="nil"/>
              <w:bottom w:val="nil"/>
              <w:right w:val="nil"/>
            </w:tcBorders>
            <w:shd w:val="clear" w:color="auto" w:fill="auto"/>
            <w:noWrap/>
            <w:vAlign w:val="bottom"/>
            <w:hideMark/>
          </w:tcPr>
          <w:p w14:paraId="55AF7A41" w14:textId="77777777" w:rsidR="007D6D7E" w:rsidRPr="007D6D7E" w:rsidRDefault="007D6D7E" w:rsidP="007D6D7E">
            <w:pPr>
              <w:overflowPunct/>
              <w:autoSpaceDE/>
              <w:textAlignment w:val="auto"/>
              <w:rPr>
                <w:rFonts w:eastAsia="Times New Roman" w:cs="Times New Roman"/>
                <w:sz w:val="24"/>
                <w:szCs w:val="24"/>
                <w:lang w:eastAsia="ru-RU"/>
              </w:rPr>
            </w:pPr>
          </w:p>
        </w:tc>
        <w:tc>
          <w:tcPr>
            <w:tcW w:w="529" w:type="pct"/>
            <w:tcBorders>
              <w:top w:val="nil"/>
              <w:left w:val="nil"/>
              <w:bottom w:val="nil"/>
              <w:right w:val="nil"/>
            </w:tcBorders>
            <w:shd w:val="clear" w:color="auto" w:fill="auto"/>
            <w:noWrap/>
            <w:vAlign w:val="bottom"/>
            <w:hideMark/>
          </w:tcPr>
          <w:p w14:paraId="47F200D4"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2A16B077"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437C8AD7" w14:textId="77777777"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r w:rsidRPr="007D6D7E">
              <w:rPr>
                <w:rFonts w:ascii="PT Astra Serif" w:eastAsia="Times New Roman" w:hAnsi="PT Astra Serif" w:cs="Calibri"/>
                <w:sz w:val="18"/>
                <w:szCs w:val="18"/>
                <w:lang w:eastAsia="ru-RU"/>
              </w:rPr>
              <w:t>Изменения в приложение № 5</w:t>
            </w:r>
          </w:p>
        </w:tc>
      </w:tr>
      <w:tr w:rsidR="007D6D7E" w:rsidRPr="007D6D7E" w14:paraId="30B7673F" w14:textId="77777777" w:rsidTr="00BE7F9E">
        <w:trPr>
          <w:trHeight w:val="255"/>
        </w:trPr>
        <w:tc>
          <w:tcPr>
            <w:tcW w:w="955" w:type="pct"/>
            <w:tcBorders>
              <w:top w:val="nil"/>
              <w:left w:val="nil"/>
              <w:bottom w:val="nil"/>
              <w:right w:val="nil"/>
            </w:tcBorders>
            <w:shd w:val="clear" w:color="auto" w:fill="auto"/>
            <w:noWrap/>
            <w:vAlign w:val="bottom"/>
            <w:hideMark/>
          </w:tcPr>
          <w:p w14:paraId="0E480D88" w14:textId="77777777"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p>
        </w:tc>
        <w:tc>
          <w:tcPr>
            <w:tcW w:w="529" w:type="pct"/>
            <w:tcBorders>
              <w:top w:val="nil"/>
              <w:left w:val="nil"/>
              <w:bottom w:val="nil"/>
              <w:right w:val="nil"/>
            </w:tcBorders>
            <w:shd w:val="clear" w:color="auto" w:fill="auto"/>
            <w:noWrap/>
            <w:vAlign w:val="bottom"/>
            <w:hideMark/>
          </w:tcPr>
          <w:p w14:paraId="7D3BD034"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7AAF44C3"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30EDE002" w14:textId="77777777"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r w:rsidRPr="007D6D7E">
              <w:rPr>
                <w:rFonts w:ascii="PT Astra Serif" w:eastAsia="Times New Roman" w:hAnsi="PT Astra Serif" w:cs="Calibri"/>
                <w:sz w:val="18"/>
                <w:szCs w:val="18"/>
                <w:lang w:eastAsia="ru-RU"/>
              </w:rPr>
              <w:t>к решению Совета депутатов</w:t>
            </w:r>
          </w:p>
        </w:tc>
      </w:tr>
      <w:tr w:rsidR="007D6D7E" w:rsidRPr="007D6D7E" w14:paraId="4EAAC66D" w14:textId="77777777" w:rsidTr="00BE7F9E">
        <w:trPr>
          <w:trHeight w:val="255"/>
        </w:trPr>
        <w:tc>
          <w:tcPr>
            <w:tcW w:w="955" w:type="pct"/>
            <w:tcBorders>
              <w:top w:val="nil"/>
              <w:left w:val="nil"/>
              <w:bottom w:val="nil"/>
              <w:right w:val="nil"/>
            </w:tcBorders>
            <w:shd w:val="clear" w:color="auto" w:fill="auto"/>
            <w:noWrap/>
            <w:vAlign w:val="bottom"/>
            <w:hideMark/>
          </w:tcPr>
          <w:p w14:paraId="0700B069" w14:textId="77777777"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p>
        </w:tc>
        <w:tc>
          <w:tcPr>
            <w:tcW w:w="529" w:type="pct"/>
            <w:tcBorders>
              <w:top w:val="nil"/>
              <w:left w:val="nil"/>
              <w:bottom w:val="nil"/>
              <w:right w:val="nil"/>
            </w:tcBorders>
            <w:shd w:val="clear" w:color="auto" w:fill="auto"/>
            <w:noWrap/>
            <w:vAlign w:val="bottom"/>
            <w:hideMark/>
          </w:tcPr>
          <w:p w14:paraId="407C5B6D"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7DCC2FAC"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6FEF87E2" w14:textId="77777777" w:rsidR="00BE7F9E" w:rsidRDefault="007D6D7E" w:rsidP="007D6D7E">
            <w:pPr>
              <w:overflowPunct/>
              <w:autoSpaceDE/>
              <w:jc w:val="right"/>
              <w:textAlignment w:val="auto"/>
              <w:rPr>
                <w:rFonts w:ascii="PT Astra Serif" w:eastAsia="Times New Roman" w:hAnsi="PT Astra Serif" w:cs="Calibri"/>
                <w:sz w:val="18"/>
                <w:szCs w:val="18"/>
                <w:lang w:eastAsia="ru-RU"/>
              </w:rPr>
            </w:pPr>
            <w:r w:rsidRPr="007D6D7E">
              <w:rPr>
                <w:rFonts w:ascii="PT Astra Serif" w:eastAsia="Times New Roman" w:hAnsi="PT Astra Serif" w:cs="Calibri"/>
                <w:sz w:val="18"/>
                <w:szCs w:val="18"/>
                <w:lang w:eastAsia="ru-RU"/>
              </w:rPr>
              <w:t xml:space="preserve">муниципального образования "Муниципальный округ </w:t>
            </w:r>
          </w:p>
          <w:p w14:paraId="1D4DD9D7" w14:textId="38BE19C6"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r w:rsidRPr="007D6D7E">
              <w:rPr>
                <w:rFonts w:ascii="PT Astra Serif" w:eastAsia="Times New Roman" w:hAnsi="PT Astra Serif" w:cs="Calibri"/>
                <w:sz w:val="18"/>
                <w:szCs w:val="18"/>
                <w:lang w:eastAsia="ru-RU"/>
              </w:rPr>
              <w:t>Киясовский район Удмуртской Республики"</w:t>
            </w:r>
          </w:p>
        </w:tc>
      </w:tr>
      <w:tr w:rsidR="007D6D7E" w:rsidRPr="007D6D7E" w14:paraId="604C0DB9" w14:textId="77777777" w:rsidTr="00BE7F9E">
        <w:trPr>
          <w:trHeight w:val="255"/>
        </w:trPr>
        <w:tc>
          <w:tcPr>
            <w:tcW w:w="955" w:type="pct"/>
            <w:tcBorders>
              <w:top w:val="nil"/>
              <w:left w:val="nil"/>
              <w:bottom w:val="nil"/>
              <w:right w:val="nil"/>
            </w:tcBorders>
            <w:shd w:val="clear" w:color="auto" w:fill="auto"/>
            <w:noWrap/>
            <w:vAlign w:val="bottom"/>
            <w:hideMark/>
          </w:tcPr>
          <w:p w14:paraId="088B1BB8" w14:textId="77777777" w:rsidR="007D6D7E" w:rsidRPr="007D6D7E" w:rsidRDefault="007D6D7E" w:rsidP="007D6D7E">
            <w:pPr>
              <w:overflowPunct/>
              <w:autoSpaceDE/>
              <w:jc w:val="right"/>
              <w:textAlignment w:val="auto"/>
              <w:rPr>
                <w:rFonts w:ascii="PT Astra Serif" w:eastAsia="Times New Roman" w:hAnsi="PT Astra Serif" w:cs="Calibri"/>
                <w:sz w:val="18"/>
                <w:szCs w:val="18"/>
                <w:lang w:eastAsia="ru-RU"/>
              </w:rPr>
            </w:pPr>
          </w:p>
        </w:tc>
        <w:tc>
          <w:tcPr>
            <w:tcW w:w="529" w:type="pct"/>
            <w:tcBorders>
              <w:top w:val="nil"/>
              <w:left w:val="nil"/>
              <w:bottom w:val="nil"/>
              <w:right w:val="nil"/>
            </w:tcBorders>
            <w:shd w:val="clear" w:color="auto" w:fill="auto"/>
            <w:noWrap/>
            <w:vAlign w:val="bottom"/>
            <w:hideMark/>
          </w:tcPr>
          <w:p w14:paraId="5BB30655"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7E06D653"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67591A1F" w14:textId="3B47DF18" w:rsidR="007D6D7E" w:rsidRPr="007D6D7E" w:rsidRDefault="007D6D7E" w:rsidP="007D6D7E">
            <w:pPr>
              <w:overflowPunct/>
              <w:autoSpaceDE/>
              <w:jc w:val="right"/>
              <w:textAlignment w:val="auto"/>
              <w:rPr>
                <w:rFonts w:ascii="PT Astra Serif" w:eastAsia="Times New Roman" w:hAnsi="PT Astra Serif" w:cs="Calibri"/>
                <w:color w:val="000000"/>
                <w:sz w:val="18"/>
                <w:szCs w:val="18"/>
                <w:lang w:eastAsia="ru-RU"/>
              </w:rPr>
            </w:pPr>
            <w:r w:rsidRPr="007D6D7E">
              <w:rPr>
                <w:rFonts w:ascii="PT Astra Serif" w:eastAsia="Times New Roman" w:hAnsi="PT Astra Serif" w:cs="Calibri"/>
                <w:color w:val="000000"/>
                <w:sz w:val="18"/>
                <w:szCs w:val="18"/>
                <w:lang w:eastAsia="ru-RU"/>
              </w:rPr>
              <w:t>от 21 декабря 2023 года № 323</w:t>
            </w:r>
          </w:p>
        </w:tc>
      </w:tr>
      <w:tr w:rsidR="007D6D7E" w:rsidRPr="007D6D7E" w14:paraId="73ED0E85" w14:textId="77777777" w:rsidTr="007D6D7E">
        <w:trPr>
          <w:trHeight w:val="1935"/>
        </w:trPr>
        <w:tc>
          <w:tcPr>
            <w:tcW w:w="5000" w:type="pct"/>
            <w:gridSpan w:val="4"/>
            <w:tcBorders>
              <w:top w:val="nil"/>
              <w:left w:val="nil"/>
              <w:bottom w:val="nil"/>
              <w:right w:val="nil"/>
            </w:tcBorders>
            <w:shd w:val="clear" w:color="auto" w:fill="auto"/>
            <w:vAlign w:val="center"/>
            <w:hideMark/>
          </w:tcPr>
          <w:p w14:paraId="60B752B7" w14:textId="77777777" w:rsidR="007D6D7E" w:rsidRPr="007D6D7E" w:rsidRDefault="007D6D7E" w:rsidP="007D6D7E">
            <w:pPr>
              <w:tabs>
                <w:tab w:val="left" w:pos="2694"/>
              </w:tabs>
              <w:overflowPunct/>
              <w:autoSpaceDE/>
              <w:jc w:val="center"/>
              <w:textAlignment w:val="auto"/>
              <w:rPr>
                <w:rFonts w:ascii="PT Astra Serif" w:eastAsia="Times New Roman" w:hAnsi="PT Astra Serif" w:cs="Calibri"/>
                <w:b/>
                <w:bCs/>
                <w:sz w:val="22"/>
                <w:szCs w:val="22"/>
                <w:lang w:eastAsia="ru-RU"/>
              </w:rPr>
            </w:pPr>
            <w:r w:rsidRPr="007D6D7E">
              <w:rPr>
                <w:rFonts w:ascii="PT Astra Serif" w:eastAsia="Times New Roman" w:hAnsi="PT Astra Serif" w:cs="Calibri"/>
                <w:b/>
                <w:bCs/>
                <w:sz w:val="22"/>
                <w:szCs w:val="22"/>
                <w:lang w:eastAsia="ru-RU"/>
              </w:rPr>
              <w:t>Предельные ассигнования из бюджета муниципального образования "Муниципальный округ Киясовский район Удмуртской Республики" на 2024 год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Российской Федерации</w:t>
            </w:r>
          </w:p>
        </w:tc>
      </w:tr>
      <w:tr w:rsidR="007D6D7E" w:rsidRPr="007D6D7E" w14:paraId="6E8EA391" w14:textId="77777777" w:rsidTr="00BE7F9E">
        <w:trPr>
          <w:trHeight w:val="255"/>
        </w:trPr>
        <w:tc>
          <w:tcPr>
            <w:tcW w:w="955" w:type="pct"/>
            <w:tcBorders>
              <w:top w:val="nil"/>
              <w:left w:val="nil"/>
              <w:bottom w:val="nil"/>
              <w:right w:val="nil"/>
            </w:tcBorders>
            <w:shd w:val="clear" w:color="auto" w:fill="auto"/>
            <w:noWrap/>
            <w:vAlign w:val="bottom"/>
            <w:hideMark/>
          </w:tcPr>
          <w:p w14:paraId="6852EE90" w14:textId="77777777" w:rsidR="007D6D7E" w:rsidRPr="007D6D7E" w:rsidRDefault="007D6D7E" w:rsidP="007D6D7E">
            <w:pPr>
              <w:overflowPunct/>
              <w:autoSpaceDE/>
              <w:jc w:val="center"/>
              <w:textAlignment w:val="auto"/>
              <w:rPr>
                <w:rFonts w:ascii="PT Astra Serif" w:eastAsia="Times New Roman" w:hAnsi="PT Astra Serif" w:cs="Calibri"/>
                <w:b/>
                <w:bCs/>
                <w:sz w:val="22"/>
                <w:szCs w:val="22"/>
                <w:lang w:eastAsia="ru-RU"/>
              </w:rPr>
            </w:pPr>
          </w:p>
        </w:tc>
        <w:tc>
          <w:tcPr>
            <w:tcW w:w="529" w:type="pct"/>
            <w:tcBorders>
              <w:top w:val="nil"/>
              <w:left w:val="nil"/>
              <w:bottom w:val="nil"/>
              <w:right w:val="nil"/>
            </w:tcBorders>
            <w:shd w:val="clear" w:color="auto" w:fill="auto"/>
            <w:noWrap/>
            <w:vAlign w:val="bottom"/>
            <w:hideMark/>
          </w:tcPr>
          <w:p w14:paraId="5096FA08"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4B02D814"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47284292" w14:textId="77777777" w:rsidR="007D6D7E" w:rsidRPr="007D6D7E" w:rsidRDefault="007D6D7E" w:rsidP="007D6D7E">
            <w:pPr>
              <w:overflowPunct/>
              <w:autoSpaceDE/>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тыс.руб.</w:t>
            </w:r>
          </w:p>
        </w:tc>
      </w:tr>
      <w:tr w:rsidR="007D6D7E" w:rsidRPr="007D6D7E" w14:paraId="33890003" w14:textId="77777777" w:rsidTr="00BE7F9E">
        <w:trPr>
          <w:trHeight w:val="1095"/>
        </w:trPr>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5EB48"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Наименование расходов</w:t>
            </w:r>
          </w:p>
        </w:tc>
        <w:tc>
          <w:tcPr>
            <w:tcW w:w="52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C021DD"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Целевая статья</w:t>
            </w:r>
          </w:p>
        </w:tc>
        <w:tc>
          <w:tcPr>
            <w:tcW w:w="7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E00D1A"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Вид расходов</w:t>
            </w:r>
          </w:p>
        </w:tc>
        <w:tc>
          <w:tcPr>
            <w:tcW w:w="2803" w:type="pct"/>
            <w:tcBorders>
              <w:top w:val="single" w:sz="4" w:space="0" w:color="auto"/>
              <w:left w:val="nil"/>
              <w:bottom w:val="single" w:sz="4" w:space="0" w:color="auto"/>
              <w:right w:val="single" w:sz="4" w:space="0" w:color="auto"/>
            </w:tcBorders>
            <w:shd w:val="clear" w:color="auto" w:fill="auto"/>
            <w:vAlign w:val="center"/>
            <w:hideMark/>
          </w:tcPr>
          <w:p w14:paraId="656374E9"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 xml:space="preserve">Сумма изменения 2024 г. </w:t>
            </w:r>
          </w:p>
        </w:tc>
      </w:tr>
      <w:tr w:rsidR="007D6D7E" w:rsidRPr="007D6D7E" w14:paraId="6B8C676D" w14:textId="77777777" w:rsidTr="00BE7F9E">
        <w:trPr>
          <w:trHeight w:val="525"/>
        </w:trPr>
        <w:tc>
          <w:tcPr>
            <w:tcW w:w="955" w:type="pct"/>
            <w:tcBorders>
              <w:top w:val="nil"/>
              <w:left w:val="single" w:sz="4" w:space="0" w:color="auto"/>
              <w:bottom w:val="single" w:sz="4" w:space="0" w:color="auto"/>
              <w:right w:val="single" w:sz="4" w:space="0" w:color="auto"/>
            </w:tcBorders>
            <w:shd w:val="clear" w:color="000000" w:fill="FFFFFF"/>
            <w:hideMark/>
          </w:tcPr>
          <w:p w14:paraId="29D2461D"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Муниципальная программа "Развитие образования и воспитание"</w:t>
            </w:r>
          </w:p>
        </w:tc>
        <w:tc>
          <w:tcPr>
            <w:tcW w:w="529" w:type="pct"/>
            <w:tcBorders>
              <w:top w:val="nil"/>
              <w:left w:val="nil"/>
              <w:bottom w:val="single" w:sz="4" w:space="0" w:color="auto"/>
              <w:right w:val="single" w:sz="4" w:space="0" w:color="auto"/>
            </w:tcBorders>
            <w:shd w:val="clear" w:color="000000" w:fill="FFFFFF"/>
            <w:noWrap/>
            <w:vAlign w:val="center"/>
            <w:hideMark/>
          </w:tcPr>
          <w:p w14:paraId="02D883E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0100000000</w:t>
            </w:r>
          </w:p>
        </w:tc>
        <w:tc>
          <w:tcPr>
            <w:tcW w:w="713" w:type="pct"/>
            <w:tcBorders>
              <w:top w:val="nil"/>
              <w:left w:val="nil"/>
              <w:bottom w:val="single" w:sz="4" w:space="0" w:color="auto"/>
              <w:right w:val="single" w:sz="4" w:space="0" w:color="auto"/>
            </w:tcBorders>
            <w:shd w:val="clear" w:color="000000" w:fill="FFFFFF"/>
            <w:noWrap/>
            <w:vAlign w:val="center"/>
            <w:hideMark/>
          </w:tcPr>
          <w:p w14:paraId="474905B1"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576C29C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3308</w:t>
            </w:r>
          </w:p>
        </w:tc>
      </w:tr>
      <w:tr w:rsidR="007D6D7E" w:rsidRPr="007D6D7E" w14:paraId="104E624F"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0468A52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"Развитие дошкольного образования"</w:t>
            </w:r>
          </w:p>
        </w:tc>
        <w:tc>
          <w:tcPr>
            <w:tcW w:w="529" w:type="pct"/>
            <w:tcBorders>
              <w:top w:val="nil"/>
              <w:left w:val="nil"/>
              <w:bottom w:val="single" w:sz="4" w:space="0" w:color="auto"/>
              <w:right w:val="single" w:sz="4" w:space="0" w:color="auto"/>
            </w:tcBorders>
            <w:shd w:val="clear" w:color="000000" w:fill="FFFFFF"/>
            <w:noWrap/>
            <w:vAlign w:val="center"/>
            <w:hideMark/>
          </w:tcPr>
          <w:p w14:paraId="3D949A04"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0110000000</w:t>
            </w:r>
          </w:p>
        </w:tc>
        <w:tc>
          <w:tcPr>
            <w:tcW w:w="713" w:type="pct"/>
            <w:tcBorders>
              <w:top w:val="nil"/>
              <w:left w:val="nil"/>
              <w:bottom w:val="single" w:sz="4" w:space="0" w:color="auto"/>
              <w:right w:val="single" w:sz="4" w:space="0" w:color="auto"/>
            </w:tcBorders>
            <w:shd w:val="clear" w:color="000000" w:fill="FFFFFF"/>
            <w:noWrap/>
            <w:vAlign w:val="center"/>
            <w:hideMark/>
          </w:tcPr>
          <w:p w14:paraId="08E564E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35D6090"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151</w:t>
            </w:r>
          </w:p>
        </w:tc>
      </w:tr>
      <w:tr w:rsidR="007D6D7E" w:rsidRPr="007D6D7E" w14:paraId="103540F2"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2A1E3D0E"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Предоставление дошкольного образования</w:t>
            </w:r>
          </w:p>
        </w:tc>
        <w:tc>
          <w:tcPr>
            <w:tcW w:w="529" w:type="pct"/>
            <w:tcBorders>
              <w:top w:val="nil"/>
              <w:left w:val="nil"/>
              <w:bottom w:val="single" w:sz="4" w:space="0" w:color="auto"/>
              <w:right w:val="single" w:sz="4" w:space="0" w:color="auto"/>
            </w:tcBorders>
            <w:shd w:val="clear" w:color="000000" w:fill="FFFFFF"/>
            <w:noWrap/>
            <w:vAlign w:val="center"/>
            <w:hideMark/>
          </w:tcPr>
          <w:p w14:paraId="6518F91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0110100000</w:t>
            </w:r>
          </w:p>
        </w:tc>
        <w:tc>
          <w:tcPr>
            <w:tcW w:w="713" w:type="pct"/>
            <w:tcBorders>
              <w:top w:val="nil"/>
              <w:left w:val="nil"/>
              <w:bottom w:val="single" w:sz="4" w:space="0" w:color="auto"/>
              <w:right w:val="single" w:sz="4" w:space="0" w:color="auto"/>
            </w:tcBorders>
            <w:shd w:val="clear" w:color="000000" w:fill="FFFFFF"/>
            <w:noWrap/>
            <w:vAlign w:val="center"/>
            <w:hideMark/>
          </w:tcPr>
          <w:p w14:paraId="0A1880E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9161BC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151</w:t>
            </w:r>
          </w:p>
        </w:tc>
      </w:tr>
      <w:tr w:rsidR="007D6D7E" w:rsidRPr="007D6D7E" w14:paraId="5A0CE47C" w14:textId="77777777" w:rsidTr="00BE7F9E">
        <w:trPr>
          <w:trHeight w:val="270"/>
        </w:trPr>
        <w:tc>
          <w:tcPr>
            <w:tcW w:w="955" w:type="pct"/>
            <w:tcBorders>
              <w:top w:val="nil"/>
              <w:left w:val="single" w:sz="4" w:space="0" w:color="auto"/>
              <w:bottom w:val="single" w:sz="4" w:space="0" w:color="auto"/>
              <w:right w:val="single" w:sz="4" w:space="0" w:color="auto"/>
            </w:tcBorders>
            <w:shd w:val="clear" w:color="auto" w:fill="auto"/>
            <w:hideMark/>
          </w:tcPr>
          <w:p w14:paraId="6609439A"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0C7353E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0110104220</w:t>
            </w:r>
          </w:p>
        </w:tc>
        <w:tc>
          <w:tcPr>
            <w:tcW w:w="713" w:type="pct"/>
            <w:tcBorders>
              <w:top w:val="nil"/>
              <w:left w:val="nil"/>
              <w:bottom w:val="single" w:sz="4" w:space="0" w:color="auto"/>
              <w:right w:val="single" w:sz="4" w:space="0" w:color="auto"/>
            </w:tcBorders>
            <w:shd w:val="clear" w:color="000000" w:fill="FFFFFF"/>
            <w:noWrap/>
            <w:vAlign w:val="center"/>
            <w:hideMark/>
          </w:tcPr>
          <w:p w14:paraId="3F674A91"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78A4819A"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151</w:t>
            </w:r>
          </w:p>
        </w:tc>
      </w:tr>
      <w:tr w:rsidR="007D6D7E" w:rsidRPr="007D6D7E" w14:paraId="0C0580AF"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3BA6467C"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74EAC9ED"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0110104220</w:t>
            </w:r>
          </w:p>
        </w:tc>
        <w:tc>
          <w:tcPr>
            <w:tcW w:w="713" w:type="pct"/>
            <w:tcBorders>
              <w:top w:val="nil"/>
              <w:left w:val="nil"/>
              <w:bottom w:val="single" w:sz="4" w:space="0" w:color="auto"/>
              <w:right w:val="single" w:sz="4" w:space="0" w:color="auto"/>
            </w:tcBorders>
            <w:shd w:val="clear" w:color="000000" w:fill="FFFFFF"/>
            <w:noWrap/>
            <w:vAlign w:val="center"/>
            <w:hideMark/>
          </w:tcPr>
          <w:p w14:paraId="6E5182DB"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4815EBD7"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151</w:t>
            </w:r>
          </w:p>
        </w:tc>
      </w:tr>
      <w:tr w:rsidR="007D6D7E" w:rsidRPr="007D6D7E" w14:paraId="17B61F79"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4A266A6D" w14:textId="77777777" w:rsidR="007D6D7E" w:rsidRPr="007D6D7E" w:rsidRDefault="007D6D7E" w:rsidP="007D6D7E">
            <w:pPr>
              <w:overflowPunct/>
              <w:autoSpaceDE/>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Подпрограмма "Развитие общего образования"</w:t>
            </w:r>
          </w:p>
        </w:tc>
        <w:tc>
          <w:tcPr>
            <w:tcW w:w="529" w:type="pct"/>
            <w:tcBorders>
              <w:top w:val="nil"/>
              <w:left w:val="nil"/>
              <w:bottom w:val="single" w:sz="4" w:space="0" w:color="auto"/>
              <w:right w:val="single" w:sz="4" w:space="0" w:color="auto"/>
            </w:tcBorders>
            <w:shd w:val="clear" w:color="000000" w:fill="FFFFFF"/>
            <w:noWrap/>
            <w:vAlign w:val="center"/>
            <w:hideMark/>
          </w:tcPr>
          <w:p w14:paraId="3ECDC1E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0120000000</w:t>
            </w:r>
          </w:p>
        </w:tc>
        <w:tc>
          <w:tcPr>
            <w:tcW w:w="713" w:type="pct"/>
            <w:tcBorders>
              <w:top w:val="nil"/>
              <w:left w:val="nil"/>
              <w:bottom w:val="single" w:sz="4" w:space="0" w:color="auto"/>
              <w:right w:val="single" w:sz="4" w:space="0" w:color="auto"/>
            </w:tcBorders>
            <w:shd w:val="clear" w:color="000000" w:fill="FFFFFF"/>
            <w:noWrap/>
            <w:vAlign w:val="center"/>
            <w:hideMark/>
          </w:tcPr>
          <w:p w14:paraId="76954AE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000000"/>
              <w:right w:val="single" w:sz="4" w:space="0" w:color="000000"/>
            </w:tcBorders>
            <w:shd w:val="clear" w:color="auto" w:fill="auto"/>
            <w:vAlign w:val="center"/>
            <w:hideMark/>
          </w:tcPr>
          <w:p w14:paraId="58678DC2"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1194</w:t>
            </w:r>
          </w:p>
        </w:tc>
      </w:tr>
      <w:tr w:rsidR="007D6D7E" w:rsidRPr="007D6D7E" w14:paraId="73499A4A"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40E2302F" w14:textId="77777777" w:rsidR="007D6D7E" w:rsidRPr="007D6D7E" w:rsidRDefault="007D6D7E" w:rsidP="007D6D7E">
            <w:pPr>
              <w:overflowPunct/>
              <w:autoSpaceDE/>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Предоставление общего образования</w:t>
            </w:r>
          </w:p>
        </w:tc>
        <w:tc>
          <w:tcPr>
            <w:tcW w:w="529" w:type="pct"/>
            <w:tcBorders>
              <w:top w:val="nil"/>
              <w:left w:val="nil"/>
              <w:bottom w:val="single" w:sz="4" w:space="0" w:color="auto"/>
              <w:right w:val="single" w:sz="4" w:space="0" w:color="auto"/>
            </w:tcBorders>
            <w:shd w:val="clear" w:color="000000" w:fill="FFFFFF"/>
            <w:noWrap/>
            <w:vAlign w:val="center"/>
            <w:hideMark/>
          </w:tcPr>
          <w:p w14:paraId="405F6300"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0120100000</w:t>
            </w:r>
          </w:p>
        </w:tc>
        <w:tc>
          <w:tcPr>
            <w:tcW w:w="713" w:type="pct"/>
            <w:tcBorders>
              <w:top w:val="nil"/>
              <w:left w:val="nil"/>
              <w:bottom w:val="single" w:sz="4" w:space="0" w:color="auto"/>
              <w:right w:val="single" w:sz="4" w:space="0" w:color="auto"/>
            </w:tcBorders>
            <w:shd w:val="clear" w:color="000000" w:fill="FFFFFF"/>
            <w:noWrap/>
            <w:vAlign w:val="center"/>
            <w:hideMark/>
          </w:tcPr>
          <w:p w14:paraId="2665CE5E"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000000"/>
              <w:right w:val="single" w:sz="4" w:space="0" w:color="000000"/>
            </w:tcBorders>
            <w:shd w:val="clear" w:color="auto" w:fill="auto"/>
            <w:vAlign w:val="center"/>
            <w:hideMark/>
          </w:tcPr>
          <w:p w14:paraId="2AAABE0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1194</w:t>
            </w:r>
          </w:p>
        </w:tc>
      </w:tr>
      <w:tr w:rsidR="007D6D7E" w:rsidRPr="007D6D7E" w14:paraId="1C83ADC9" w14:textId="77777777" w:rsidTr="00BE7F9E">
        <w:trPr>
          <w:trHeight w:val="285"/>
        </w:trPr>
        <w:tc>
          <w:tcPr>
            <w:tcW w:w="955" w:type="pct"/>
            <w:tcBorders>
              <w:top w:val="nil"/>
              <w:left w:val="single" w:sz="4" w:space="0" w:color="auto"/>
              <w:bottom w:val="single" w:sz="4" w:space="0" w:color="auto"/>
              <w:right w:val="single" w:sz="4" w:space="0" w:color="auto"/>
            </w:tcBorders>
            <w:shd w:val="clear" w:color="auto" w:fill="auto"/>
            <w:hideMark/>
          </w:tcPr>
          <w:p w14:paraId="69B0F11B"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441E8C20"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0120104220</w:t>
            </w:r>
          </w:p>
        </w:tc>
        <w:tc>
          <w:tcPr>
            <w:tcW w:w="713" w:type="pct"/>
            <w:tcBorders>
              <w:top w:val="nil"/>
              <w:left w:val="nil"/>
              <w:bottom w:val="single" w:sz="4" w:space="0" w:color="auto"/>
              <w:right w:val="single" w:sz="4" w:space="0" w:color="auto"/>
            </w:tcBorders>
            <w:shd w:val="clear" w:color="000000" w:fill="FFFFFF"/>
            <w:noWrap/>
            <w:vAlign w:val="center"/>
            <w:hideMark/>
          </w:tcPr>
          <w:p w14:paraId="62F27001"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000000"/>
              <w:right w:val="single" w:sz="4" w:space="0" w:color="000000"/>
            </w:tcBorders>
            <w:shd w:val="clear" w:color="auto" w:fill="auto"/>
            <w:vAlign w:val="center"/>
            <w:hideMark/>
          </w:tcPr>
          <w:p w14:paraId="09BFC20A"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1034</w:t>
            </w:r>
          </w:p>
        </w:tc>
      </w:tr>
      <w:tr w:rsidR="007D6D7E" w:rsidRPr="007D6D7E" w14:paraId="4A763E5F"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02AEBBAF"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Закупка энергетических ресурсов</w:t>
            </w:r>
          </w:p>
        </w:tc>
        <w:tc>
          <w:tcPr>
            <w:tcW w:w="529" w:type="pct"/>
            <w:tcBorders>
              <w:top w:val="nil"/>
              <w:left w:val="nil"/>
              <w:bottom w:val="single" w:sz="4" w:space="0" w:color="auto"/>
              <w:right w:val="single" w:sz="4" w:space="0" w:color="auto"/>
            </w:tcBorders>
            <w:shd w:val="clear" w:color="000000" w:fill="FFFFFF"/>
            <w:noWrap/>
            <w:vAlign w:val="center"/>
            <w:hideMark/>
          </w:tcPr>
          <w:p w14:paraId="0462DCE1"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0120104220</w:t>
            </w:r>
          </w:p>
        </w:tc>
        <w:tc>
          <w:tcPr>
            <w:tcW w:w="713" w:type="pct"/>
            <w:tcBorders>
              <w:top w:val="nil"/>
              <w:left w:val="nil"/>
              <w:bottom w:val="single" w:sz="4" w:space="0" w:color="auto"/>
              <w:right w:val="single" w:sz="4" w:space="0" w:color="auto"/>
            </w:tcBorders>
            <w:shd w:val="clear" w:color="000000" w:fill="FFFFFF"/>
            <w:noWrap/>
            <w:vAlign w:val="center"/>
            <w:hideMark/>
          </w:tcPr>
          <w:p w14:paraId="5FC04EF9"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247</w:t>
            </w:r>
          </w:p>
        </w:tc>
        <w:tc>
          <w:tcPr>
            <w:tcW w:w="2803" w:type="pct"/>
            <w:tcBorders>
              <w:top w:val="nil"/>
              <w:left w:val="nil"/>
              <w:bottom w:val="single" w:sz="4" w:space="0" w:color="000000"/>
              <w:right w:val="single" w:sz="4" w:space="0" w:color="000000"/>
            </w:tcBorders>
            <w:shd w:val="clear" w:color="auto" w:fill="auto"/>
            <w:vAlign w:val="center"/>
            <w:hideMark/>
          </w:tcPr>
          <w:p w14:paraId="6FA28FDF"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1034</w:t>
            </w:r>
          </w:p>
        </w:tc>
      </w:tr>
      <w:tr w:rsidR="007D6D7E" w:rsidRPr="007D6D7E" w14:paraId="16030D4C" w14:textId="77777777" w:rsidTr="00BE7F9E">
        <w:trPr>
          <w:trHeight w:val="540"/>
        </w:trPr>
        <w:tc>
          <w:tcPr>
            <w:tcW w:w="955" w:type="pct"/>
            <w:tcBorders>
              <w:top w:val="nil"/>
              <w:left w:val="single" w:sz="4" w:space="0" w:color="auto"/>
              <w:bottom w:val="single" w:sz="4" w:space="0" w:color="auto"/>
              <w:right w:val="single" w:sz="4" w:space="0" w:color="auto"/>
            </w:tcBorders>
            <w:shd w:val="clear" w:color="000000" w:fill="FFFFFF"/>
            <w:hideMark/>
          </w:tcPr>
          <w:p w14:paraId="35438CC4"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Расходы за счет родительской платы за содержание ребенка в образовательном учреждении</w:t>
            </w:r>
          </w:p>
        </w:tc>
        <w:tc>
          <w:tcPr>
            <w:tcW w:w="529" w:type="pct"/>
            <w:tcBorders>
              <w:top w:val="nil"/>
              <w:left w:val="nil"/>
              <w:bottom w:val="single" w:sz="4" w:space="0" w:color="auto"/>
              <w:right w:val="single" w:sz="4" w:space="0" w:color="auto"/>
            </w:tcBorders>
            <w:shd w:val="clear" w:color="000000" w:fill="FFFFFF"/>
            <w:noWrap/>
            <w:vAlign w:val="center"/>
            <w:hideMark/>
          </w:tcPr>
          <w:p w14:paraId="7B7C1543"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0120163400</w:t>
            </w:r>
          </w:p>
        </w:tc>
        <w:tc>
          <w:tcPr>
            <w:tcW w:w="713" w:type="pct"/>
            <w:tcBorders>
              <w:top w:val="nil"/>
              <w:left w:val="nil"/>
              <w:bottom w:val="single" w:sz="4" w:space="0" w:color="auto"/>
              <w:right w:val="single" w:sz="4" w:space="0" w:color="auto"/>
            </w:tcBorders>
            <w:shd w:val="clear" w:color="000000" w:fill="FFFFFF"/>
            <w:noWrap/>
            <w:vAlign w:val="center"/>
            <w:hideMark/>
          </w:tcPr>
          <w:p w14:paraId="6248B84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000000"/>
              <w:right w:val="single" w:sz="4" w:space="0" w:color="000000"/>
            </w:tcBorders>
            <w:shd w:val="clear" w:color="auto" w:fill="auto"/>
            <w:vAlign w:val="center"/>
            <w:hideMark/>
          </w:tcPr>
          <w:p w14:paraId="1AD26F43"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160</w:t>
            </w:r>
          </w:p>
        </w:tc>
      </w:tr>
      <w:tr w:rsidR="007D6D7E" w:rsidRPr="007D6D7E" w14:paraId="32D3B9E4"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0E21D9AE"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lastRenderedPageBreak/>
              <w:t>Прочая закупка товаров, работ и услуг</w:t>
            </w:r>
          </w:p>
        </w:tc>
        <w:tc>
          <w:tcPr>
            <w:tcW w:w="529" w:type="pct"/>
            <w:tcBorders>
              <w:top w:val="nil"/>
              <w:left w:val="nil"/>
              <w:bottom w:val="single" w:sz="4" w:space="0" w:color="auto"/>
              <w:right w:val="single" w:sz="4" w:space="0" w:color="auto"/>
            </w:tcBorders>
            <w:shd w:val="clear" w:color="000000" w:fill="FFFFFF"/>
            <w:noWrap/>
            <w:vAlign w:val="center"/>
            <w:hideMark/>
          </w:tcPr>
          <w:p w14:paraId="43A89D1C"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0120163400</w:t>
            </w:r>
          </w:p>
        </w:tc>
        <w:tc>
          <w:tcPr>
            <w:tcW w:w="713" w:type="pct"/>
            <w:tcBorders>
              <w:top w:val="nil"/>
              <w:left w:val="nil"/>
              <w:bottom w:val="single" w:sz="4" w:space="0" w:color="auto"/>
              <w:right w:val="single" w:sz="4" w:space="0" w:color="auto"/>
            </w:tcBorders>
            <w:shd w:val="clear" w:color="000000" w:fill="FFFFFF"/>
            <w:noWrap/>
            <w:vAlign w:val="center"/>
            <w:hideMark/>
          </w:tcPr>
          <w:p w14:paraId="36A01E2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244</w:t>
            </w:r>
          </w:p>
        </w:tc>
        <w:tc>
          <w:tcPr>
            <w:tcW w:w="2803" w:type="pct"/>
            <w:tcBorders>
              <w:top w:val="nil"/>
              <w:left w:val="nil"/>
              <w:bottom w:val="single" w:sz="4" w:space="0" w:color="000000"/>
              <w:right w:val="single" w:sz="4" w:space="0" w:color="000000"/>
            </w:tcBorders>
            <w:shd w:val="clear" w:color="auto" w:fill="auto"/>
            <w:vAlign w:val="center"/>
            <w:hideMark/>
          </w:tcPr>
          <w:p w14:paraId="37B195FC"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160</w:t>
            </w:r>
          </w:p>
        </w:tc>
      </w:tr>
      <w:tr w:rsidR="007D6D7E" w:rsidRPr="007D6D7E" w14:paraId="6BCCA629"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7F8F3565"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"Дополнительное образование и воспитание детей"</w:t>
            </w:r>
          </w:p>
        </w:tc>
        <w:tc>
          <w:tcPr>
            <w:tcW w:w="529" w:type="pct"/>
            <w:tcBorders>
              <w:top w:val="nil"/>
              <w:left w:val="nil"/>
              <w:bottom w:val="single" w:sz="4" w:space="0" w:color="auto"/>
              <w:right w:val="single" w:sz="4" w:space="0" w:color="auto"/>
            </w:tcBorders>
            <w:shd w:val="clear" w:color="000000" w:fill="FFFFFF"/>
            <w:noWrap/>
            <w:vAlign w:val="center"/>
            <w:hideMark/>
          </w:tcPr>
          <w:p w14:paraId="34004E2A"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0130000000</w:t>
            </w:r>
          </w:p>
        </w:tc>
        <w:tc>
          <w:tcPr>
            <w:tcW w:w="713" w:type="pct"/>
            <w:tcBorders>
              <w:top w:val="nil"/>
              <w:left w:val="nil"/>
              <w:bottom w:val="single" w:sz="4" w:space="0" w:color="auto"/>
              <w:right w:val="single" w:sz="4" w:space="0" w:color="auto"/>
            </w:tcBorders>
            <w:shd w:val="clear" w:color="000000" w:fill="FFFFFF"/>
            <w:noWrap/>
            <w:vAlign w:val="center"/>
            <w:hideMark/>
          </w:tcPr>
          <w:p w14:paraId="0AC37F7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08FCF842"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1624</w:t>
            </w:r>
          </w:p>
        </w:tc>
      </w:tr>
      <w:tr w:rsidR="007D6D7E" w:rsidRPr="007D6D7E" w14:paraId="249BCB67" w14:textId="77777777" w:rsidTr="00BE7F9E">
        <w:trPr>
          <w:trHeight w:val="510"/>
        </w:trPr>
        <w:tc>
          <w:tcPr>
            <w:tcW w:w="955" w:type="pct"/>
            <w:tcBorders>
              <w:top w:val="nil"/>
              <w:left w:val="single" w:sz="4" w:space="0" w:color="auto"/>
              <w:bottom w:val="single" w:sz="4" w:space="0" w:color="auto"/>
              <w:right w:val="single" w:sz="4" w:space="0" w:color="auto"/>
            </w:tcBorders>
            <w:shd w:val="clear" w:color="000000" w:fill="FFFFFF"/>
            <w:hideMark/>
          </w:tcPr>
          <w:p w14:paraId="250F56DA"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Предоставление дополнительного образования и воспитание детей</w:t>
            </w:r>
          </w:p>
        </w:tc>
        <w:tc>
          <w:tcPr>
            <w:tcW w:w="529" w:type="pct"/>
            <w:tcBorders>
              <w:top w:val="nil"/>
              <w:left w:val="nil"/>
              <w:bottom w:val="single" w:sz="4" w:space="0" w:color="auto"/>
              <w:right w:val="single" w:sz="4" w:space="0" w:color="auto"/>
            </w:tcBorders>
            <w:shd w:val="clear" w:color="000000" w:fill="FFFFFF"/>
            <w:noWrap/>
            <w:vAlign w:val="center"/>
            <w:hideMark/>
          </w:tcPr>
          <w:p w14:paraId="5883A8A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0130100000</w:t>
            </w:r>
          </w:p>
        </w:tc>
        <w:tc>
          <w:tcPr>
            <w:tcW w:w="713" w:type="pct"/>
            <w:tcBorders>
              <w:top w:val="nil"/>
              <w:left w:val="nil"/>
              <w:bottom w:val="single" w:sz="4" w:space="0" w:color="auto"/>
              <w:right w:val="single" w:sz="4" w:space="0" w:color="auto"/>
            </w:tcBorders>
            <w:shd w:val="clear" w:color="000000" w:fill="FFFFFF"/>
            <w:noWrap/>
            <w:vAlign w:val="center"/>
            <w:hideMark/>
          </w:tcPr>
          <w:p w14:paraId="4DEA2F7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C2BBA6E"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1624</w:t>
            </w:r>
          </w:p>
        </w:tc>
      </w:tr>
      <w:tr w:rsidR="007D6D7E" w:rsidRPr="007D6D7E" w14:paraId="2ADD0C40" w14:textId="77777777" w:rsidTr="00BE7F9E">
        <w:trPr>
          <w:trHeight w:val="300"/>
        </w:trPr>
        <w:tc>
          <w:tcPr>
            <w:tcW w:w="955" w:type="pct"/>
            <w:tcBorders>
              <w:top w:val="nil"/>
              <w:left w:val="single" w:sz="4" w:space="0" w:color="auto"/>
              <w:bottom w:val="single" w:sz="4" w:space="0" w:color="auto"/>
              <w:right w:val="single" w:sz="4" w:space="0" w:color="auto"/>
            </w:tcBorders>
            <w:shd w:val="clear" w:color="auto" w:fill="auto"/>
            <w:hideMark/>
          </w:tcPr>
          <w:p w14:paraId="07D7062A"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5F14214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224D2DC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05E12F37"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1609</w:t>
            </w:r>
          </w:p>
        </w:tc>
      </w:tr>
      <w:tr w:rsidR="007D6D7E" w:rsidRPr="007D6D7E" w14:paraId="6F96997B" w14:textId="77777777" w:rsidTr="00BE7F9E">
        <w:trPr>
          <w:trHeight w:val="270"/>
        </w:trPr>
        <w:tc>
          <w:tcPr>
            <w:tcW w:w="955" w:type="pct"/>
            <w:tcBorders>
              <w:top w:val="nil"/>
              <w:left w:val="single" w:sz="4" w:space="0" w:color="auto"/>
              <w:bottom w:val="nil"/>
              <w:right w:val="single" w:sz="4" w:space="0" w:color="auto"/>
            </w:tcBorders>
            <w:shd w:val="clear" w:color="000000" w:fill="FFFFFF"/>
            <w:hideMark/>
          </w:tcPr>
          <w:p w14:paraId="7D2BC0B9"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учреждений</w:t>
            </w:r>
          </w:p>
        </w:tc>
        <w:tc>
          <w:tcPr>
            <w:tcW w:w="529" w:type="pct"/>
            <w:tcBorders>
              <w:top w:val="nil"/>
              <w:left w:val="nil"/>
              <w:bottom w:val="nil"/>
              <w:right w:val="single" w:sz="4" w:space="0" w:color="auto"/>
            </w:tcBorders>
            <w:shd w:val="clear" w:color="000000" w:fill="FFFFFF"/>
            <w:noWrap/>
            <w:vAlign w:val="center"/>
            <w:hideMark/>
          </w:tcPr>
          <w:p w14:paraId="128D725F"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57694F0C"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111</w:t>
            </w:r>
          </w:p>
        </w:tc>
        <w:tc>
          <w:tcPr>
            <w:tcW w:w="2803" w:type="pct"/>
            <w:tcBorders>
              <w:top w:val="nil"/>
              <w:left w:val="nil"/>
              <w:bottom w:val="single" w:sz="4" w:space="0" w:color="auto"/>
              <w:right w:val="single" w:sz="4" w:space="0" w:color="auto"/>
            </w:tcBorders>
            <w:shd w:val="clear" w:color="000000" w:fill="FFFFFF"/>
            <w:noWrap/>
            <w:vAlign w:val="center"/>
            <w:hideMark/>
          </w:tcPr>
          <w:p w14:paraId="7E0A6376"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484</w:t>
            </w:r>
          </w:p>
        </w:tc>
      </w:tr>
      <w:tr w:rsidR="007D6D7E" w:rsidRPr="007D6D7E" w14:paraId="351C94DA" w14:textId="77777777" w:rsidTr="00BE7F9E">
        <w:trPr>
          <w:trHeight w:val="525"/>
        </w:trPr>
        <w:tc>
          <w:tcPr>
            <w:tcW w:w="955" w:type="pct"/>
            <w:tcBorders>
              <w:top w:val="single" w:sz="4" w:space="0" w:color="auto"/>
              <w:left w:val="single" w:sz="4" w:space="0" w:color="auto"/>
              <w:bottom w:val="single" w:sz="4" w:space="0" w:color="auto"/>
              <w:right w:val="single" w:sz="4" w:space="0" w:color="auto"/>
            </w:tcBorders>
            <w:shd w:val="clear" w:color="000000" w:fill="FFFFFF"/>
            <w:hideMark/>
          </w:tcPr>
          <w:p w14:paraId="7F8AE802"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29" w:type="pct"/>
            <w:tcBorders>
              <w:top w:val="single" w:sz="4" w:space="0" w:color="auto"/>
              <w:left w:val="nil"/>
              <w:bottom w:val="single" w:sz="4" w:space="0" w:color="auto"/>
              <w:right w:val="single" w:sz="4" w:space="0" w:color="auto"/>
            </w:tcBorders>
            <w:shd w:val="clear" w:color="000000" w:fill="FFFFFF"/>
            <w:noWrap/>
            <w:vAlign w:val="center"/>
            <w:hideMark/>
          </w:tcPr>
          <w:p w14:paraId="0EF39D53"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32E731B9"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119</w:t>
            </w:r>
          </w:p>
        </w:tc>
        <w:tc>
          <w:tcPr>
            <w:tcW w:w="2803" w:type="pct"/>
            <w:tcBorders>
              <w:top w:val="nil"/>
              <w:left w:val="nil"/>
              <w:bottom w:val="single" w:sz="4" w:space="0" w:color="auto"/>
              <w:right w:val="single" w:sz="4" w:space="0" w:color="auto"/>
            </w:tcBorders>
            <w:shd w:val="clear" w:color="000000" w:fill="FFFFFF"/>
            <w:noWrap/>
            <w:vAlign w:val="center"/>
            <w:hideMark/>
          </w:tcPr>
          <w:p w14:paraId="6A6B655D"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146</w:t>
            </w:r>
          </w:p>
        </w:tc>
      </w:tr>
      <w:tr w:rsidR="007D6D7E" w:rsidRPr="007D6D7E" w14:paraId="675C3420" w14:textId="77777777" w:rsidTr="00BE7F9E">
        <w:trPr>
          <w:trHeight w:val="765"/>
        </w:trPr>
        <w:tc>
          <w:tcPr>
            <w:tcW w:w="955" w:type="pct"/>
            <w:tcBorders>
              <w:top w:val="nil"/>
              <w:left w:val="single" w:sz="4" w:space="0" w:color="auto"/>
              <w:bottom w:val="single" w:sz="4" w:space="0" w:color="auto"/>
              <w:right w:val="single" w:sz="4" w:space="0" w:color="auto"/>
            </w:tcBorders>
            <w:shd w:val="clear" w:color="000000" w:fill="FFFFFF"/>
            <w:hideMark/>
          </w:tcPr>
          <w:p w14:paraId="24873089"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715DBA3A"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33BE47B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25D13EA0"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979</w:t>
            </w:r>
          </w:p>
        </w:tc>
      </w:tr>
      <w:tr w:rsidR="007D6D7E" w:rsidRPr="007D6D7E" w14:paraId="6B14A6EB" w14:textId="77777777" w:rsidTr="00BE7F9E">
        <w:trPr>
          <w:trHeight w:val="285"/>
        </w:trPr>
        <w:tc>
          <w:tcPr>
            <w:tcW w:w="955" w:type="pct"/>
            <w:tcBorders>
              <w:top w:val="nil"/>
              <w:left w:val="single" w:sz="4" w:space="0" w:color="auto"/>
              <w:bottom w:val="single" w:sz="4" w:space="0" w:color="auto"/>
              <w:right w:val="single" w:sz="4" w:space="0" w:color="BFBFBF"/>
            </w:tcBorders>
            <w:shd w:val="clear" w:color="000000" w:fill="FFFFFF"/>
            <w:hideMark/>
          </w:tcPr>
          <w:p w14:paraId="57488BB6"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Дополнительное образование</w:t>
            </w:r>
          </w:p>
        </w:tc>
        <w:tc>
          <w:tcPr>
            <w:tcW w:w="529" w:type="pct"/>
            <w:tcBorders>
              <w:top w:val="nil"/>
              <w:left w:val="single" w:sz="4" w:space="0" w:color="auto"/>
              <w:bottom w:val="single" w:sz="4" w:space="0" w:color="auto"/>
              <w:right w:val="single" w:sz="4" w:space="0" w:color="auto"/>
            </w:tcBorders>
            <w:shd w:val="clear" w:color="000000" w:fill="FFFFFF"/>
            <w:noWrap/>
            <w:vAlign w:val="center"/>
            <w:hideMark/>
          </w:tcPr>
          <w:p w14:paraId="1524A80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0130161300</w:t>
            </w:r>
          </w:p>
        </w:tc>
        <w:tc>
          <w:tcPr>
            <w:tcW w:w="713" w:type="pct"/>
            <w:tcBorders>
              <w:top w:val="nil"/>
              <w:left w:val="nil"/>
              <w:bottom w:val="single" w:sz="4" w:space="0" w:color="auto"/>
              <w:right w:val="single" w:sz="4" w:space="0" w:color="auto"/>
            </w:tcBorders>
            <w:shd w:val="clear" w:color="000000" w:fill="FFFFFF"/>
            <w:noWrap/>
            <w:vAlign w:val="center"/>
            <w:hideMark/>
          </w:tcPr>
          <w:p w14:paraId="3A4EBF0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7A034901"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15</w:t>
            </w:r>
          </w:p>
        </w:tc>
      </w:tr>
      <w:tr w:rsidR="007D6D7E" w:rsidRPr="007D6D7E" w14:paraId="1C34399E" w14:textId="77777777" w:rsidTr="00BE7F9E">
        <w:trPr>
          <w:trHeight w:val="765"/>
        </w:trPr>
        <w:tc>
          <w:tcPr>
            <w:tcW w:w="955" w:type="pct"/>
            <w:tcBorders>
              <w:top w:val="nil"/>
              <w:left w:val="single" w:sz="4" w:space="0" w:color="auto"/>
              <w:bottom w:val="single" w:sz="4" w:space="0" w:color="auto"/>
              <w:right w:val="single" w:sz="4" w:space="0" w:color="auto"/>
            </w:tcBorders>
            <w:shd w:val="clear" w:color="000000" w:fill="FFFFFF"/>
            <w:hideMark/>
          </w:tcPr>
          <w:p w14:paraId="12547372"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4CDD897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0130161300</w:t>
            </w:r>
          </w:p>
        </w:tc>
        <w:tc>
          <w:tcPr>
            <w:tcW w:w="713" w:type="pct"/>
            <w:tcBorders>
              <w:top w:val="nil"/>
              <w:left w:val="nil"/>
              <w:bottom w:val="nil"/>
              <w:right w:val="single" w:sz="4" w:space="0" w:color="auto"/>
            </w:tcBorders>
            <w:shd w:val="clear" w:color="000000" w:fill="FFFFFF"/>
            <w:noWrap/>
            <w:vAlign w:val="center"/>
            <w:hideMark/>
          </w:tcPr>
          <w:p w14:paraId="69EEBA9F"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nil"/>
              <w:right w:val="single" w:sz="4" w:space="0" w:color="auto"/>
            </w:tcBorders>
            <w:shd w:val="clear" w:color="000000" w:fill="FFFFFF"/>
            <w:noWrap/>
            <w:vAlign w:val="center"/>
            <w:hideMark/>
          </w:tcPr>
          <w:p w14:paraId="067A484C"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15</w:t>
            </w:r>
          </w:p>
        </w:tc>
      </w:tr>
      <w:tr w:rsidR="007D6D7E" w:rsidRPr="007D6D7E" w14:paraId="29D97034" w14:textId="77777777" w:rsidTr="00BE7F9E">
        <w:trPr>
          <w:trHeight w:val="270"/>
        </w:trPr>
        <w:tc>
          <w:tcPr>
            <w:tcW w:w="955" w:type="pct"/>
            <w:tcBorders>
              <w:top w:val="nil"/>
              <w:left w:val="single" w:sz="4" w:space="0" w:color="auto"/>
              <w:bottom w:val="single" w:sz="4" w:space="0" w:color="auto"/>
              <w:right w:val="single" w:sz="4" w:space="0" w:color="BFBFBF"/>
            </w:tcBorders>
            <w:shd w:val="clear" w:color="000000" w:fill="FFFFFF"/>
            <w:hideMark/>
          </w:tcPr>
          <w:p w14:paraId="1A932A1C"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"Реализация молодежной политики"</w:t>
            </w:r>
          </w:p>
        </w:tc>
        <w:tc>
          <w:tcPr>
            <w:tcW w:w="529" w:type="pct"/>
            <w:tcBorders>
              <w:top w:val="nil"/>
              <w:left w:val="single" w:sz="4" w:space="0" w:color="auto"/>
              <w:bottom w:val="single" w:sz="4" w:space="0" w:color="auto"/>
              <w:right w:val="single" w:sz="4" w:space="0" w:color="auto"/>
            </w:tcBorders>
            <w:shd w:val="clear" w:color="000000" w:fill="FFFFFF"/>
            <w:noWrap/>
            <w:vAlign w:val="center"/>
            <w:hideMark/>
          </w:tcPr>
          <w:p w14:paraId="1AC3212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0140000000</w:t>
            </w:r>
          </w:p>
        </w:tc>
        <w:tc>
          <w:tcPr>
            <w:tcW w:w="713" w:type="pct"/>
            <w:tcBorders>
              <w:top w:val="single" w:sz="4" w:space="0" w:color="auto"/>
              <w:left w:val="nil"/>
              <w:bottom w:val="single" w:sz="4" w:space="0" w:color="auto"/>
              <w:right w:val="single" w:sz="4" w:space="0" w:color="auto"/>
            </w:tcBorders>
            <w:shd w:val="clear" w:color="000000" w:fill="FFFFFF"/>
            <w:noWrap/>
            <w:vAlign w:val="center"/>
            <w:hideMark/>
          </w:tcPr>
          <w:p w14:paraId="4ADAC83A"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single" w:sz="4" w:space="0" w:color="auto"/>
              <w:left w:val="nil"/>
              <w:bottom w:val="single" w:sz="4" w:space="0" w:color="auto"/>
              <w:right w:val="single" w:sz="4" w:space="0" w:color="auto"/>
            </w:tcBorders>
            <w:shd w:val="clear" w:color="000000" w:fill="FFFFFF"/>
            <w:noWrap/>
            <w:vAlign w:val="center"/>
            <w:hideMark/>
          </w:tcPr>
          <w:p w14:paraId="46403FB9"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300</w:t>
            </w:r>
          </w:p>
        </w:tc>
      </w:tr>
      <w:tr w:rsidR="007D6D7E" w:rsidRPr="007D6D7E" w14:paraId="07646B28" w14:textId="77777777" w:rsidTr="00BE7F9E">
        <w:trPr>
          <w:trHeight w:val="270"/>
        </w:trPr>
        <w:tc>
          <w:tcPr>
            <w:tcW w:w="955" w:type="pct"/>
            <w:tcBorders>
              <w:top w:val="nil"/>
              <w:left w:val="single" w:sz="4" w:space="0" w:color="auto"/>
              <w:bottom w:val="single" w:sz="4" w:space="0" w:color="auto"/>
              <w:right w:val="single" w:sz="4" w:space="0" w:color="BFBFBF"/>
            </w:tcBorders>
            <w:shd w:val="clear" w:color="000000" w:fill="FFFFFF"/>
            <w:hideMark/>
          </w:tcPr>
          <w:p w14:paraId="15B2461F"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Проведение мероприятий в сфере молодежной политики</w:t>
            </w:r>
          </w:p>
        </w:tc>
        <w:tc>
          <w:tcPr>
            <w:tcW w:w="529" w:type="pct"/>
            <w:tcBorders>
              <w:top w:val="nil"/>
              <w:left w:val="single" w:sz="4" w:space="0" w:color="auto"/>
              <w:bottom w:val="single" w:sz="4" w:space="0" w:color="auto"/>
              <w:right w:val="single" w:sz="4" w:space="0" w:color="auto"/>
            </w:tcBorders>
            <w:shd w:val="clear" w:color="000000" w:fill="FFFFFF"/>
            <w:noWrap/>
            <w:vAlign w:val="center"/>
            <w:hideMark/>
          </w:tcPr>
          <w:p w14:paraId="7338D4D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0140100000</w:t>
            </w:r>
          </w:p>
        </w:tc>
        <w:tc>
          <w:tcPr>
            <w:tcW w:w="713" w:type="pct"/>
            <w:tcBorders>
              <w:top w:val="nil"/>
              <w:left w:val="nil"/>
              <w:bottom w:val="single" w:sz="4" w:space="0" w:color="auto"/>
              <w:right w:val="single" w:sz="4" w:space="0" w:color="auto"/>
            </w:tcBorders>
            <w:shd w:val="clear" w:color="000000" w:fill="FFFFFF"/>
            <w:noWrap/>
            <w:vAlign w:val="center"/>
            <w:hideMark/>
          </w:tcPr>
          <w:p w14:paraId="66497A04"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BDAE3D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300</w:t>
            </w:r>
          </w:p>
        </w:tc>
      </w:tr>
      <w:tr w:rsidR="007D6D7E" w:rsidRPr="007D6D7E" w14:paraId="21895B76" w14:textId="77777777" w:rsidTr="00BE7F9E">
        <w:trPr>
          <w:trHeight w:val="285"/>
        </w:trPr>
        <w:tc>
          <w:tcPr>
            <w:tcW w:w="955" w:type="pct"/>
            <w:tcBorders>
              <w:top w:val="nil"/>
              <w:left w:val="single" w:sz="4" w:space="0" w:color="auto"/>
              <w:bottom w:val="single" w:sz="4" w:space="0" w:color="auto"/>
              <w:right w:val="single" w:sz="4" w:space="0" w:color="auto"/>
            </w:tcBorders>
            <w:shd w:val="clear" w:color="auto" w:fill="auto"/>
            <w:hideMark/>
          </w:tcPr>
          <w:p w14:paraId="326F9727"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7E0680CA"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5A87CC7A"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6BC5158"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300</w:t>
            </w:r>
          </w:p>
        </w:tc>
      </w:tr>
      <w:tr w:rsidR="007D6D7E" w:rsidRPr="007D6D7E" w14:paraId="72C391CA" w14:textId="77777777" w:rsidTr="00BE7F9E">
        <w:trPr>
          <w:trHeight w:val="270"/>
        </w:trPr>
        <w:tc>
          <w:tcPr>
            <w:tcW w:w="955" w:type="pct"/>
            <w:tcBorders>
              <w:top w:val="nil"/>
              <w:left w:val="single" w:sz="4" w:space="0" w:color="auto"/>
              <w:bottom w:val="single" w:sz="4" w:space="0" w:color="auto"/>
              <w:right w:val="single" w:sz="4" w:space="0" w:color="BFBFBF"/>
            </w:tcBorders>
            <w:shd w:val="clear" w:color="000000" w:fill="FFFFFF"/>
            <w:hideMark/>
          </w:tcPr>
          <w:p w14:paraId="2D868414"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учреждений</w:t>
            </w:r>
          </w:p>
        </w:tc>
        <w:tc>
          <w:tcPr>
            <w:tcW w:w="529" w:type="pct"/>
            <w:tcBorders>
              <w:top w:val="nil"/>
              <w:left w:val="single" w:sz="4" w:space="0" w:color="auto"/>
              <w:bottom w:val="single" w:sz="4" w:space="0" w:color="auto"/>
              <w:right w:val="single" w:sz="4" w:space="0" w:color="auto"/>
            </w:tcBorders>
            <w:shd w:val="clear" w:color="000000" w:fill="FFFFFF"/>
            <w:noWrap/>
            <w:vAlign w:val="center"/>
            <w:hideMark/>
          </w:tcPr>
          <w:p w14:paraId="1C85AE50"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4F7CEBA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111</w:t>
            </w:r>
          </w:p>
        </w:tc>
        <w:tc>
          <w:tcPr>
            <w:tcW w:w="2803" w:type="pct"/>
            <w:tcBorders>
              <w:top w:val="nil"/>
              <w:left w:val="nil"/>
              <w:bottom w:val="single" w:sz="4" w:space="0" w:color="auto"/>
              <w:right w:val="single" w:sz="4" w:space="0" w:color="auto"/>
            </w:tcBorders>
            <w:shd w:val="clear" w:color="000000" w:fill="FFFFFF"/>
            <w:noWrap/>
            <w:vAlign w:val="center"/>
            <w:hideMark/>
          </w:tcPr>
          <w:p w14:paraId="06688504"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230</w:t>
            </w:r>
          </w:p>
        </w:tc>
      </w:tr>
      <w:tr w:rsidR="007D6D7E" w:rsidRPr="007D6D7E" w14:paraId="397D9B7F" w14:textId="77777777" w:rsidTr="00BE7F9E">
        <w:trPr>
          <w:trHeight w:val="555"/>
        </w:trPr>
        <w:tc>
          <w:tcPr>
            <w:tcW w:w="955" w:type="pct"/>
            <w:tcBorders>
              <w:top w:val="nil"/>
              <w:left w:val="single" w:sz="4" w:space="0" w:color="auto"/>
              <w:bottom w:val="single" w:sz="4" w:space="0" w:color="auto"/>
              <w:right w:val="single" w:sz="4" w:space="0" w:color="auto"/>
            </w:tcBorders>
            <w:shd w:val="clear" w:color="000000" w:fill="FFFFFF"/>
            <w:hideMark/>
          </w:tcPr>
          <w:p w14:paraId="53BCDA15"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0F074075"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2440806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119</w:t>
            </w:r>
          </w:p>
        </w:tc>
        <w:tc>
          <w:tcPr>
            <w:tcW w:w="2803" w:type="pct"/>
            <w:tcBorders>
              <w:top w:val="nil"/>
              <w:left w:val="nil"/>
              <w:bottom w:val="single" w:sz="4" w:space="0" w:color="auto"/>
              <w:right w:val="single" w:sz="4" w:space="0" w:color="auto"/>
            </w:tcBorders>
            <w:shd w:val="clear" w:color="000000" w:fill="FFFFFF"/>
            <w:noWrap/>
            <w:vAlign w:val="center"/>
            <w:hideMark/>
          </w:tcPr>
          <w:p w14:paraId="598AB639"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70</w:t>
            </w:r>
          </w:p>
        </w:tc>
      </w:tr>
      <w:tr w:rsidR="007D6D7E" w:rsidRPr="007D6D7E" w14:paraId="3699A876" w14:textId="77777777" w:rsidTr="00BE7F9E">
        <w:trPr>
          <w:trHeight w:val="570"/>
        </w:trPr>
        <w:tc>
          <w:tcPr>
            <w:tcW w:w="955" w:type="pct"/>
            <w:tcBorders>
              <w:top w:val="nil"/>
              <w:left w:val="single" w:sz="4" w:space="0" w:color="auto"/>
              <w:bottom w:val="single" w:sz="4" w:space="0" w:color="auto"/>
              <w:right w:val="single" w:sz="4" w:space="0" w:color="auto"/>
            </w:tcBorders>
            <w:shd w:val="clear" w:color="000000" w:fill="FFFFFF"/>
            <w:hideMark/>
          </w:tcPr>
          <w:p w14:paraId="22C33B7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"Создание условий для реализации муниципальной программы"</w:t>
            </w:r>
          </w:p>
        </w:tc>
        <w:tc>
          <w:tcPr>
            <w:tcW w:w="529" w:type="pct"/>
            <w:tcBorders>
              <w:top w:val="nil"/>
              <w:left w:val="nil"/>
              <w:bottom w:val="single" w:sz="4" w:space="0" w:color="auto"/>
              <w:right w:val="single" w:sz="4" w:space="0" w:color="auto"/>
            </w:tcBorders>
            <w:shd w:val="clear" w:color="000000" w:fill="FFFFFF"/>
            <w:noWrap/>
            <w:vAlign w:val="center"/>
            <w:hideMark/>
          </w:tcPr>
          <w:p w14:paraId="36CD2663"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0150000000</w:t>
            </w:r>
          </w:p>
        </w:tc>
        <w:tc>
          <w:tcPr>
            <w:tcW w:w="713" w:type="pct"/>
            <w:tcBorders>
              <w:top w:val="nil"/>
              <w:left w:val="nil"/>
              <w:bottom w:val="single" w:sz="4" w:space="0" w:color="auto"/>
              <w:right w:val="single" w:sz="4" w:space="0" w:color="auto"/>
            </w:tcBorders>
            <w:shd w:val="clear" w:color="000000" w:fill="FFFFFF"/>
            <w:noWrap/>
            <w:vAlign w:val="center"/>
            <w:hideMark/>
          </w:tcPr>
          <w:p w14:paraId="77467BDA"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60A5CDE"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39</w:t>
            </w:r>
          </w:p>
        </w:tc>
      </w:tr>
      <w:tr w:rsidR="007D6D7E" w:rsidRPr="007D6D7E" w14:paraId="28F3814E" w14:textId="77777777" w:rsidTr="00BE7F9E">
        <w:trPr>
          <w:trHeight w:val="765"/>
        </w:trPr>
        <w:tc>
          <w:tcPr>
            <w:tcW w:w="955" w:type="pct"/>
            <w:tcBorders>
              <w:top w:val="nil"/>
              <w:left w:val="single" w:sz="4" w:space="0" w:color="auto"/>
              <w:bottom w:val="single" w:sz="4" w:space="0" w:color="auto"/>
              <w:right w:val="single" w:sz="4" w:space="0" w:color="auto"/>
            </w:tcBorders>
            <w:shd w:val="clear" w:color="000000" w:fill="FFFFFF"/>
            <w:hideMark/>
          </w:tcPr>
          <w:p w14:paraId="3FE07B5A"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Реализация установленных полномочий (функций) Управлением образования МО "Муниципальный округ Киясовский район Удмуртской Республики"</w:t>
            </w:r>
          </w:p>
        </w:tc>
        <w:tc>
          <w:tcPr>
            <w:tcW w:w="529" w:type="pct"/>
            <w:tcBorders>
              <w:top w:val="nil"/>
              <w:left w:val="nil"/>
              <w:bottom w:val="single" w:sz="4" w:space="0" w:color="auto"/>
              <w:right w:val="single" w:sz="4" w:space="0" w:color="auto"/>
            </w:tcBorders>
            <w:shd w:val="clear" w:color="000000" w:fill="FFFFFF"/>
            <w:noWrap/>
            <w:vAlign w:val="center"/>
            <w:hideMark/>
          </w:tcPr>
          <w:p w14:paraId="21E9064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0150100000</w:t>
            </w:r>
          </w:p>
        </w:tc>
        <w:tc>
          <w:tcPr>
            <w:tcW w:w="713" w:type="pct"/>
            <w:tcBorders>
              <w:top w:val="nil"/>
              <w:left w:val="nil"/>
              <w:bottom w:val="single" w:sz="4" w:space="0" w:color="auto"/>
              <w:right w:val="single" w:sz="4" w:space="0" w:color="auto"/>
            </w:tcBorders>
            <w:shd w:val="clear" w:color="000000" w:fill="FFFFFF"/>
            <w:noWrap/>
            <w:vAlign w:val="center"/>
            <w:hideMark/>
          </w:tcPr>
          <w:p w14:paraId="03A2E92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1BD72D59"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39</w:t>
            </w:r>
          </w:p>
        </w:tc>
      </w:tr>
      <w:tr w:rsidR="007D6D7E" w:rsidRPr="007D6D7E" w14:paraId="5584D190" w14:textId="77777777" w:rsidTr="00BE7F9E">
        <w:trPr>
          <w:trHeight w:val="285"/>
        </w:trPr>
        <w:tc>
          <w:tcPr>
            <w:tcW w:w="955" w:type="pct"/>
            <w:tcBorders>
              <w:top w:val="nil"/>
              <w:left w:val="single" w:sz="4" w:space="0" w:color="auto"/>
              <w:bottom w:val="single" w:sz="4" w:space="0" w:color="auto"/>
              <w:right w:val="single" w:sz="4" w:space="0" w:color="auto"/>
            </w:tcBorders>
            <w:shd w:val="clear" w:color="auto" w:fill="auto"/>
            <w:hideMark/>
          </w:tcPr>
          <w:p w14:paraId="20B45C3D"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42434DE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0150104220</w:t>
            </w:r>
          </w:p>
        </w:tc>
        <w:tc>
          <w:tcPr>
            <w:tcW w:w="713" w:type="pct"/>
            <w:tcBorders>
              <w:top w:val="nil"/>
              <w:left w:val="nil"/>
              <w:bottom w:val="single" w:sz="4" w:space="0" w:color="auto"/>
              <w:right w:val="single" w:sz="4" w:space="0" w:color="auto"/>
            </w:tcBorders>
            <w:shd w:val="clear" w:color="000000" w:fill="FFFFFF"/>
            <w:noWrap/>
            <w:vAlign w:val="center"/>
            <w:hideMark/>
          </w:tcPr>
          <w:p w14:paraId="2B10642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EDFA9E0"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19</w:t>
            </w:r>
          </w:p>
        </w:tc>
      </w:tr>
      <w:tr w:rsidR="007D6D7E" w:rsidRPr="007D6D7E" w14:paraId="25CBD03E"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63685D53"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государственных (муниципальных) органов</w:t>
            </w:r>
          </w:p>
        </w:tc>
        <w:tc>
          <w:tcPr>
            <w:tcW w:w="529" w:type="pct"/>
            <w:tcBorders>
              <w:top w:val="nil"/>
              <w:left w:val="nil"/>
              <w:bottom w:val="single" w:sz="4" w:space="0" w:color="auto"/>
              <w:right w:val="single" w:sz="4" w:space="0" w:color="auto"/>
            </w:tcBorders>
            <w:shd w:val="clear" w:color="000000" w:fill="FFFFFF"/>
            <w:noWrap/>
            <w:vAlign w:val="center"/>
            <w:hideMark/>
          </w:tcPr>
          <w:p w14:paraId="35D1151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0150104220</w:t>
            </w:r>
          </w:p>
        </w:tc>
        <w:tc>
          <w:tcPr>
            <w:tcW w:w="713" w:type="pct"/>
            <w:tcBorders>
              <w:top w:val="nil"/>
              <w:left w:val="nil"/>
              <w:bottom w:val="single" w:sz="4" w:space="0" w:color="auto"/>
              <w:right w:val="single" w:sz="4" w:space="0" w:color="auto"/>
            </w:tcBorders>
            <w:shd w:val="clear" w:color="000000" w:fill="FFFFFF"/>
            <w:noWrap/>
            <w:vAlign w:val="center"/>
            <w:hideMark/>
          </w:tcPr>
          <w:p w14:paraId="3122E853"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121</w:t>
            </w:r>
          </w:p>
        </w:tc>
        <w:tc>
          <w:tcPr>
            <w:tcW w:w="2803" w:type="pct"/>
            <w:tcBorders>
              <w:top w:val="nil"/>
              <w:left w:val="nil"/>
              <w:bottom w:val="single" w:sz="4" w:space="0" w:color="auto"/>
              <w:right w:val="single" w:sz="4" w:space="0" w:color="auto"/>
            </w:tcBorders>
            <w:shd w:val="clear" w:color="000000" w:fill="FFFFFF"/>
            <w:noWrap/>
            <w:vAlign w:val="center"/>
            <w:hideMark/>
          </w:tcPr>
          <w:p w14:paraId="2337913F"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15</w:t>
            </w:r>
          </w:p>
        </w:tc>
      </w:tr>
      <w:tr w:rsidR="007D6D7E" w:rsidRPr="007D6D7E" w14:paraId="35052882"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17009066"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9" w:type="pct"/>
            <w:tcBorders>
              <w:top w:val="nil"/>
              <w:left w:val="nil"/>
              <w:bottom w:val="single" w:sz="4" w:space="0" w:color="auto"/>
              <w:right w:val="single" w:sz="4" w:space="0" w:color="auto"/>
            </w:tcBorders>
            <w:shd w:val="clear" w:color="000000" w:fill="FFFFFF"/>
            <w:noWrap/>
            <w:vAlign w:val="center"/>
            <w:hideMark/>
          </w:tcPr>
          <w:p w14:paraId="0BB06389"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0150104220</w:t>
            </w:r>
          </w:p>
        </w:tc>
        <w:tc>
          <w:tcPr>
            <w:tcW w:w="713" w:type="pct"/>
            <w:tcBorders>
              <w:top w:val="nil"/>
              <w:left w:val="nil"/>
              <w:bottom w:val="single" w:sz="4" w:space="0" w:color="auto"/>
              <w:right w:val="single" w:sz="4" w:space="0" w:color="auto"/>
            </w:tcBorders>
            <w:shd w:val="clear" w:color="000000" w:fill="FFFFFF"/>
            <w:noWrap/>
            <w:vAlign w:val="center"/>
            <w:hideMark/>
          </w:tcPr>
          <w:p w14:paraId="08E74761"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129</w:t>
            </w:r>
          </w:p>
        </w:tc>
        <w:tc>
          <w:tcPr>
            <w:tcW w:w="2803" w:type="pct"/>
            <w:tcBorders>
              <w:top w:val="nil"/>
              <w:left w:val="nil"/>
              <w:bottom w:val="single" w:sz="4" w:space="0" w:color="auto"/>
              <w:right w:val="single" w:sz="4" w:space="0" w:color="auto"/>
            </w:tcBorders>
            <w:shd w:val="clear" w:color="000000" w:fill="FFFFFF"/>
            <w:noWrap/>
            <w:vAlign w:val="center"/>
            <w:hideMark/>
          </w:tcPr>
          <w:p w14:paraId="2BAA0817"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4</w:t>
            </w:r>
          </w:p>
        </w:tc>
      </w:tr>
      <w:tr w:rsidR="007D6D7E" w:rsidRPr="007D6D7E" w14:paraId="532D39E3"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21EFC803"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Центральный аппарат</w:t>
            </w:r>
          </w:p>
        </w:tc>
        <w:tc>
          <w:tcPr>
            <w:tcW w:w="529" w:type="pct"/>
            <w:tcBorders>
              <w:top w:val="nil"/>
              <w:left w:val="nil"/>
              <w:bottom w:val="single" w:sz="4" w:space="0" w:color="auto"/>
              <w:right w:val="single" w:sz="4" w:space="0" w:color="auto"/>
            </w:tcBorders>
            <w:shd w:val="clear" w:color="000000" w:fill="FFFFFF"/>
            <w:noWrap/>
            <w:vAlign w:val="center"/>
            <w:hideMark/>
          </w:tcPr>
          <w:p w14:paraId="06D8EB31"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0150160030</w:t>
            </w:r>
          </w:p>
        </w:tc>
        <w:tc>
          <w:tcPr>
            <w:tcW w:w="713" w:type="pct"/>
            <w:tcBorders>
              <w:top w:val="nil"/>
              <w:left w:val="nil"/>
              <w:bottom w:val="single" w:sz="4" w:space="0" w:color="auto"/>
              <w:right w:val="single" w:sz="4" w:space="0" w:color="auto"/>
            </w:tcBorders>
            <w:shd w:val="clear" w:color="000000" w:fill="FFFFFF"/>
            <w:noWrap/>
            <w:vAlign w:val="center"/>
            <w:hideMark/>
          </w:tcPr>
          <w:p w14:paraId="4AC370F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46D0CBF4"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20</w:t>
            </w:r>
          </w:p>
        </w:tc>
      </w:tr>
      <w:tr w:rsidR="007D6D7E" w:rsidRPr="007D6D7E" w14:paraId="64B6EC62"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0912A909"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Прочая закупка товаров, работ и услуг</w:t>
            </w:r>
          </w:p>
        </w:tc>
        <w:tc>
          <w:tcPr>
            <w:tcW w:w="529" w:type="pct"/>
            <w:tcBorders>
              <w:top w:val="nil"/>
              <w:left w:val="nil"/>
              <w:bottom w:val="single" w:sz="4" w:space="0" w:color="auto"/>
              <w:right w:val="single" w:sz="4" w:space="0" w:color="auto"/>
            </w:tcBorders>
            <w:shd w:val="clear" w:color="000000" w:fill="FFFFFF"/>
            <w:noWrap/>
            <w:vAlign w:val="center"/>
            <w:hideMark/>
          </w:tcPr>
          <w:p w14:paraId="2BEB8381"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0150160030</w:t>
            </w:r>
          </w:p>
        </w:tc>
        <w:tc>
          <w:tcPr>
            <w:tcW w:w="713" w:type="pct"/>
            <w:tcBorders>
              <w:top w:val="nil"/>
              <w:left w:val="nil"/>
              <w:bottom w:val="single" w:sz="4" w:space="0" w:color="auto"/>
              <w:right w:val="single" w:sz="4" w:space="0" w:color="auto"/>
            </w:tcBorders>
            <w:shd w:val="clear" w:color="000000" w:fill="FFFFFF"/>
            <w:noWrap/>
            <w:vAlign w:val="center"/>
            <w:hideMark/>
          </w:tcPr>
          <w:p w14:paraId="0520BF6A"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244</w:t>
            </w:r>
          </w:p>
        </w:tc>
        <w:tc>
          <w:tcPr>
            <w:tcW w:w="2803" w:type="pct"/>
            <w:tcBorders>
              <w:top w:val="nil"/>
              <w:left w:val="nil"/>
              <w:bottom w:val="single" w:sz="4" w:space="0" w:color="auto"/>
              <w:right w:val="single" w:sz="4" w:space="0" w:color="auto"/>
            </w:tcBorders>
            <w:shd w:val="clear" w:color="000000" w:fill="FFFFFF"/>
            <w:noWrap/>
            <w:vAlign w:val="center"/>
            <w:hideMark/>
          </w:tcPr>
          <w:p w14:paraId="545BE6ED"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20</w:t>
            </w:r>
          </w:p>
        </w:tc>
      </w:tr>
      <w:tr w:rsidR="007D6D7E" w:rsidRPr="007D6D7E" w14:paraId="6F7E33A1"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58976715"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Муниципальная программа "Развитие культуры"</w:t>
            </w:r>
          </w:p>
        </w:tc>
        <w:tc>
          <w:tcPr>
            <w:tcW w:w="529" w:type="pct"/>
            <w:tcBorders>
              <w:top w:val="nil"/>
              <w:left w:val="nil"/>
              <w:bottom w:val="single" w:sz="4" w:space="0" w:color="auto"/>
              <w:right w:val="single" w:sz="4" w:space="0" w:color="auto"/>
            </w:tcBorders>
            <w:shd w:val="clear" w:color="000000" w:fill="FFFFFF"/>
            <w:noWrap/>
            <w:vAlign w:val="center"/>
            <w:hideMark/>
          </w:tcPr>
          <w:p w14:paraId="435A77A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0300000000</w:t>
            </w:r>
          </w:p>
        </w:tc>
        <w:tc>
          <w:tcPr>
            <w:tcW w:w="713" w:type="pct"/>
            <w:tcBorders>
              <w:top w:val="nil"/>
              <w:left w:val="nil"/>
              <w:bottom w:val="single" w:sz="4" w:space="0" w:color="auto"/>
              <w:right w:val="single" w:sz="4" w:space="0" w:color="auto"/>
            </w:tcBorders>
            <w:shd w:val="clear" w:color="000000" w:fill="FFFFFF"/>
            <w:noWrap/>
            <w:vAlign w:val="center"/>
            <w:hideMark/>
          </w:tcPr>
          <w:p w14:paraId="00AD388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105D89DA"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5932</w:t>
            </w:r>
          </w:p>
        </w:tc>
      </w:tr>
      <w:tr w:rsidR="007D6D7E" w:rsidRPr="007D6D7E" w14:paraId="1DB691C2"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578F9F1C"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"Библиотечное обслуживание населения"</w:t>
            </w:r>
          </w:p>
        </w:tc>
        <w:tc>
          <w:tcPr>
            <w:tcW w:w="529" w:type="pct"/>
            <w:tcBorders>
              <w:top w:val="nil"/>
              <w:left w:val="nil"/>
              <w:bottom w:val="single" w:sz="4" w:space="0" w:color="auto"/>
              <w:right w:val="single" w:sz="4" w:space="0" w:color="auto"/>
            </w:tcBorders>
            <w:shd w:val="clear" w:color="000000" w:fill="FFFFFF"/>
            <w:noWrap/>
            <w:vAlign w:val="center"/>
            <w:hideMark/>
          </w:tcPr>
          <w:p w14:paraId="3BD7E1E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0310000000</w:t>
            </w:r>
          </w:p>
        </w:tc>
        <w:tc>
          <w:tcPr>
            <w:tcW w:w="713" w:type="pct"/>
            <w:tcBorders>
              <w:top w:val="nil"/>
              <w:left w:val="nil"/>
              <w:bottom w:val="single" w:sz="4" w:space="0" w:color="auto"/>
              <w:right w:val="single" w:sz="4" w:space="0" w:color="auto"/>
            </w:tcBorders>
            <w:shd w:val="clear" w:color="000000" w:fill="FFFFFF"/>
            <w:noWrap/>
            <w:vAlign w:val="center"/>
            <w:hideMark/>
          </w:tcPr>
          <w:p w14:paraId="6401D72B"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5A889A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102</w:t>
            </w:r>
          </w:p>
        </w:tc>
      </w:tr>
      <w:tr w:rsidR="007D6D7E" w:rsidRPr="007D6D7E" w14:paraId="79FF7A83"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00028623"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Библиотечное обслуживание населения</w:t>
            </w:r>
          </w:p>
        </w:tc>
        <w:tc>
          <w:tcPr>
            <w:tcW w:w="529" w:type="pct"/>
            <w:tcBorders>
              <w:top w:val="nil"/>
              <w:left w:val="nil"/>
              <w:bottom w:val="single" w:sz="4" w:space="0" w:color="auto"/>
              <w:right w:val="single" w:sz="4" w:space="0" w:color="auto"/>
            </w:tcBorders>
            <w:shd w:val="clear" w:color="000000" w:fill="FFFFFF"/>
            <w:noWrap/>
            <w:vAlign w:val="center"/>
            <w:hideMark/>
          </w:tcPr>
          <w:p w14:paraId="7BE0AB34"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0310100000</w:t>
            </w:r>
          </w:p>
        </w:tc>
        <w:tc>
          <w:tcPr>
            <w:tcW w:w="713" w:type="pct"/>
            <w:tcBorders>
              <w:top w:val="nil"/>
              <w:left w:val="nil"/>
              <w:bottom w:val="single" w:sz="4" w:space="0" w:color="auto"/>
              <w:right w:val="single" w:sz="4" w:space="0" w:color="auto"/>
            </w:tcBorders>
            <w:shd w:val="clear" w:color="000000" w:fill="FFFFFF"/>
            <w:noWrap/>
            <w:vAlign w:val="center"/>
            <w:hideMark/>
          </w:tcPr>
          <w:p w14:paraId="7514D676"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B745C23"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102</w:t>
            </w:r>
          </w:p>
        </w:tc>
      </w:tr>
      <w:tr w:rsidR="007D6D7E" w:rsidRPr="007D6D7E" w14:paraId="353EEF01" w14:textId="77777777" w:rsidTr="00BE7F9E">
        <w:trPr>
          <w:trHeight w:val="765"/>
        </w:trPr>
        <w:tc>
          <w:tcPr>
            <w:tcW w:w="955" w:type="pct"/>
            <w:tcBorders>
              <w:top w:val="nil"/>
              <w:left w:val="single" w:sz="4" w:space="0" w:color="auto"/>
              <w:bottom w:val="single" w:sz="4" w:space="0" w:color="auto"/>
              <w:right w:val="single" w:sz="4" w:space="0" w:color="auto"/>
            </w:tcBorders>
            <w:shd w:val="clear" w:color="000000" w:fill="FFFFFF"/>
            <w:hideMark/>
          </w:tcPr>
          <w:p w14:paraId="590BDE96"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 xml:space="preserve">Оказание муниципальными учреждениями муниципальных услуг, выполнение работ, финансовое обеспечение </w:t>
            </w:r>
            <w:r w:rsidRPr="007D6D7E">
              <w:rPr>
                <w:rFonts w:eastAsia="Times New Roman" w:cs="Times New Roman"/>
                <w:b/>
                <w:bCs/>
                <w:color w:val="000000"/>
                <w:lang w:eastAsia="ru-RU"/>
              </w:rPr>
              <w:lastRenderedPageBreak/>
              <w:t>деятельности муниципальных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3767090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lastRenderedPageBreak/>
              <w:t>0310166770</w:t>
            </w:r>
          </w:p>
        </w:tc>
        <w:tc>
          <w:tcPr>
            <w:tcW w:w="713" w:type="pct"/>
            <w:tcBorders>
              <w:top w:val="nil"/>
              <w:left w:val="nil"/>
              <w:bottom w:val="single" w:sz="4" w:space="0" w:color="auto"/>
              <w:right w:val="single" w:sz="4" w:space="0" w:color="auto"/>
            </w:tcBorders>
            <w:shd w:val="clear" w:color="000000" w:fill="FFFFFF"/>
            <w:noWrap/>
            <w:vAlign w:val="center"/>
            <w:hideMark/>
          </w:tcPr>
          <w:p w14:paraId="06D1C73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8D3ED2F"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102</w:t>
            </w:r>
          </w:p>
        </w:tc>
      </w:tr>
      <w:tr w:rsidR="007D6D7E" w:rsidRPr="007D6D7E" w14:paraId="22B5BC21" w14:textId="77777777" w:rsidTr="00BE7F9E">
        <w:trPr>
          <w:trHeight w:val="810"/>
        </w:trPr>
        <w:tc>
          <w:tcPr>
            <w:tcW w:w="955" w:type="pct"/>
            <w:tcBorders>
              <w:top w:val="nil"/>
              <w:left w:val="single" w:sz="4" w:space="0" w:color="auto"/>
              <w:bottom w:val="single" w:sz="4" w:space="0" w:color="auto"/>
              <w:right w:val="single" w:sz="4" w:space="0" w:color="auto"/>
            </w:tcBorders>
            <w:shd w:val="clear" w:color="000000" w:fill="FFFFFF"/>
            <w:hideMark/>
          </w:tcPr>
          <w:p w14:paraId="4A63C56A"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70995B5B"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0310166770</w:t>
            </w:r>
          </w:p>
        </w:tc>
        <w:tc>
          <w:tcPr>
            <w:tcW w:w="713" w:type="pct"/>
            <w:tcBorders>
              <w:top w:val="nil"/>
              <w:left w:val="nil"/>
              <w:bottom w:val="single" w:sz="4" w:space="0" w:color="auto"/>
              <w:right w:val="single" w:sz="4" w:space="0" w:color="auto"/>
            </w:tcBorders>
            <w:shd w:val="clear" w:color="000000" w:fill="FFFFFF"/>
            <w:noWrap/>
            <w:vAlign w:val="center"/>
            <w:hideMark/>
          </w:tcPr>
          <w:p w14:paraId="4652A8D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6C235661"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102</w:t>
            </w:r>
          </w:p>
        </w:tc>
      </w:tr>
      <w:tr w:rsidR="007D6D7E" w:rsidRPr="007D6D7E" w14:paraId="09991DC0" w14:textId="77777777" w:rsidTr="00BE7F9E">
        <w:trPr>
          <w:trHeight w:val="540"/>
        </w:trPr>
        <w:tc>
          <w:tcPr>
            <w:tcW w:w="955" w:type="pct"/>
            <w:tcBorders>
              <w:top w:val="nil"/>
              <w:left w:val="single" w:sz="4" w:space="0" w:color="auto"/>
              <w:bottom w:val="single" w:sz="4" w:space="0" w:color="auto"/>
              <w:right w:val="single" w:sz="4" w:space="0" w:color="auto"/>
            </w:tcBorders>
            <w:shd w:val="clear" w:color="000000" w:fill="FFFFFF"/>
            <w:hideMark/>
          </w:tcPr>
          <w:p w14:paraId="30FEFF41"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"Организация досуга, развитие народного творчества и ремесел"</w:t>
            </w:r>
          </w:p>
        </w:tc>
        <w:tc>
          <w:tcPr>
            <w:tcW w:w="529" w:type="pct"/>
            <w:tcBorders>
              <w:top w:val="nil"/>
              <w:left w:val="nil"/>
              <w:bottom w:val="single" w:sz="4" w:space="0" w:color="auto"/>
              <w:right w:val="single" w:sz="4" w:space="0" w:color="auto"/>
            </w:tcBorders>
            <w:shd w:val="clear" w:color="000000" w:fill="FFFFFF"/>
            <w:noWrap/>
            <w:vAlign w:val="center"/>
            <w:hideMark/>
          </w:tcPr>
          <w:p w14:paraId="41931C1B"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0320000000</w:t>
            </w:r>
          </w:p>
        </w:tc>
        <w:tc>
          <w:tcPr>
            <w:tcW w:w="713" w:type="pct"/>
            <w:tcBorders>
              <w:top w:val="nil"/>
              <w:left w:val="nil"/>
              <w:bottom w:val="single" w:sz="4" w:space="0" w:color="auto"/>
              <w:right w:val="single" w:sz="4" w:space="0" w:color="auto"/>
            </w:tcBorders>
            <w:shd w:val="clear" w:color="000000" w:fill="FFFFFF"/>
            <w:noWrap/>
            <w:vAlign w:val="center"/>
            <w:hideMark/>
          </w:tcPr>
          <w:p w14:paraId="43AA1A31"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FBB903B"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1104</w:t>
            </w:r>
          </w:p>
        </w:tc>
      </w:tr>
      <w:tr w:rsidR="007D6D7E" w:rsidRPr="007D6D7E" w14:paraId="3EF1B2A0" w14:textId="77777777" w:rsidTr="00BE7F9E">
        <w:trPr>
          <w:trHeight w:val="525"/>
        </w:trPr>
        <w:tc>
          <w:tcPr>
            <w:tcW w:w="955" w:type="pct"/>
            <w:tcBorders>
              <w:top w:val="nil"/>
              <w:left w:val="single" w:sz="4" w:space="0" w:color="auto"/>
              <w:bottom w:val="single" w:sz="4" w:space="0" w:color="auto"/>
              <w:right w:val="single" w:sz="4" w:space="0" w:color="auto"/>
            </w:tcBorders>
            <w:shd w:val="clear" w:color="000000" w:fill="FFFFFF"/>
            <w:hideMark/>
          </w:tcPr>
          <w:p w14:paraId="5216FB0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Организация и проведение культурно-досуговых мероприятий, создание условий для реализации творчества</w:t>
            </w:r>
          </w:p>
        </w:tc>
        <w:tc>
          <w:tcPr>
            <w:tcW w:w="529" w:type="pct"/>
            <w:tcBorders>
              <w:top w:val="nil"/>
              <w:left w:val="nil"/>
              <w:bottom w:val="single" w:sz="4" w:space="0" w:color="auto"/>
              <w:right w:val="single" w:sz="4" w:space="0" w:color="auto"/>
            </w:tcBorders>
            <w:shd w:val="clear" w:color="000000" w:fill="FFFFFF"/>
            <w:noWrap/>
            <w:vAlign w:val="center"/>
            <w:hideMark/>
          </w:tcPr>
          <w:p w14:paraId="56A9492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0320100000</w:t>
            </w:r>
          </w:p>
        </w:tc>
        <w:tc>
          <w:tcPr>
            <w:tcW w:w="713" w:type="pct"/>
            <w:tcBorders>
              <w:top w:val="nil"/>
              <w:left w:val="nil"/>
              <w:bottom w:val="single" w:sz="4" w:space="0" w:color="auto"/>
              <w:right w:val="single" w:sz="4" w:space="0" w:color="auto"/>
            </w:tcBorders>
            <w:shd w:val="clear" w:color="000000" w:fill="FFFFFF"/>
            <w:noWrap/>
            <w:vAlign w:val="center"/>
            <w:hideMark/>
          </w:tcPr>
          <w:p w14:paraId="376868E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B8D8345"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1104</w:t>
            </w:r>
          </w:p>
        </w:tc>
      </w:tr>
      <w:tr w:rsidR="007D6D7E" w:rsidRPr="007D6D7E" w14:paraId="283E2D6F" w14:textId="77777777" w:rsidTr="00BE7F9E">
        <w:trPr>
          <w:trHeight w:val="255"/>
        </w:trPr>
        <w:tc>
          <w:tcPr>
            <w:tcW w:w="955" w:type="pct"/>
            <w:tcBorders>
              <w:top w:val="nil"/>
              <w:left w:val="single" w:sz="4" w:space="0" w:color="auto"/>
              <w:bottom w:val="single" w:sz="4" w:space="0" w:color="auto"/>
              <w:right w:val="single" w:sz="4" w:space="0" w:color="auto"/>
            </w:tcBorders>
            <w:shd w:val="clear" w:color="auto" w:fill="auto"/>
            <w:hideMark/>
          </w:tcPr>
          <w:p w14:paraId="595E85AE"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1A3B5116"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0320104220</w:t>
            </w:r>
          </w:p>
        </w:tc>
        <w:tc>
          <w:tcPr>
            <w:tcW w:w="713" w:type="pct"/>
            <w:tcBorders>
              <w:top w:val="nil"/>
              <w:left w:val="nil"/>
              <w:bottom w:val="single" w:sz="4" w:space="0" w:color="auto"/>
              <w:right w:val="single" w:sz="4" w:space="0" w:color="auto"/>
            </w:tcBorders>
            <w:shd w:val="clear" w:color="000000" w:fill="FFFFFF"/>
            <w:noWrap/>
            <w:vAlign w:val="center"/>
            <w:hideMark/>
          </w:tcPr>
          <w:p w14:paraId="70A2698B"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1B7EE50"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668</w:t>
            </w:r>
          </w:p>
        </w:tc>
      </w:tr>
      <w:tr w:rsidR="007D6D7E" w:rsidRPr="007D6D7E" w14:paraId="7205700B"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7461C1E7"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6558BF2A"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0320104220</w:t>
            </w:r>
          </w:p>
        </w:tc>
        <w:tc>
          <w:tcPr>
            <w:tcW w:w="713" w:type="pct"/>
            <w:tcBorders>
              <w:top w:val="nil"/>
              <w:left w:val="nil"/>
              <w:bottom w:val="single" w:sz="4" w:space="0" w:color="auto"/>
              <w:right w:val="single" w:sz="4" w:space="0" w:color="auto"/>
            </w:tcBorders>
            <w:shd w:val="clear" w:color="000000" w:fill="FFFFFF"/>
            <w:noWrap/>
            <w:vAlign w:val="center"/>
            <w:hideMark/>
          </w:tcPr>
          <w:p w14:paraId="18AA9F0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64A3912E"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668</w:t>
            </w:r>
          </w:p>
        </w:tc>
      </w:tr>
      <w:tr w:rsidR="007D6D7E" w:rsidRPr="007D6D7E" w14:paraId="4CC26155"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55A84A22"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3430E92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0320166770</w:t>
            </w:r>
          </w:p>
        </w:tc>
        <w:tc>
          <w:tcPr>
            <w:tcW w:w="713" w:type="pct"/>
            <w:tcBorders>
              <w:top w:val="nil"/>
              <w:left w:val="nil"/>
              <w:bottom w:val="single" w:sz="4" w:space="0" w:color="auto"/>
              <w:right w:val="single" w:sz="4" w:space="0" w:color="auto"/>
            </w:tcBorders>
            <w:shd w:val="clear" w:color="000000" w:fill="FFFFFF"/>
            <w:noWrap/>
            <w:vAlign w:val="center"/>
            <w:hideMark/>
          </w:tcPr>
          <w:p w14:paraId="536E0943"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F6625B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436</w:t>
            </w:r>
          </w:p>
        </w:tc>
      </w:tr>
      <w:tr w:rsidR="007D6D7E" w:rsidRPr="007D6D7E" w14:paraId="4D6DE6A2"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581CD105"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648B902B"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0320166770</w:t>
            </w:r>
          </w:p>
        </w:tc>
        <w:tc>
          <w:tcPr>
            <w:tcW w:w="713" w:type="pct"/>
            <w:tcBorders>
              <w:top w:val="nil"/>
              <w:left w:val="nil"/>
              <w:bottom w:val="single" w:sz="4" w:space="0" w:color="auto"/>
              <w:right w:val="single" w:sz="4" w:space="0" w:color="auto"/>
            </w:tcBorders>
            <w:shd w:val="clear" w:color="000000" w:fill="FFFFFF"/>
            <w:noWrap/>
            <w:vAlign w:val="center"/>
            <w:hideMark/>
          </w:tcPr>
          <w:p w14:paraId="5926BC4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3E11D6E5"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436</w:t>
            </w:r>
          </w:p>
        </w:tc>
      </w:tr>
      <w:tr w:rsidR="007D6D7E" w:rsidRPr="007D6D7E" w14:paraId="21E64B69" w14:textId="77777777" w:rsidTr="00BE7F9E">
        <w:trPr>
          <w:trHeight w:val="810"/>
        </w:trPr>
        <w:tc>
          <w:tcPr>
            <w:tcW w:w="955" w:type="pct"/>
            <w:tcBorders>
              <w:top w:val="nil"/>
              <w:left w:val="single" w:sz="4" w:space="0" w:color="auto"/>
              <w:bottom w:val="single" w:sz="4" w:space="0" w:color="auto"/>
              <w:right w:val="single" w:sz="4" w:space="0" w:color="auto"/>
            </w:tcBorders>
            <w:shd w:val="clear" w:color="000000" w:fill="FFFFFF"/>
            <w:hideMark/>
          </w:tcPr>
          <w:p w14:paraId="0C35ADB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lastRenderedPageBreak/>
              <w:t>Подпрограмма "Реализация национальной политики, туристское обслуживание населения  и обеспечение доступа к музейным фондам"</w:t>
            </w:r>
          </w:p>
        </w:tc>
        <w:tc>
          <w:tcPr>
            <w:tcW w:w="529" w:type="pct"/>
            <w:tcBorders>
              <w:top w:val="nil"/>
              <w:left w:val="nil"/>
              <w:bottom w:val="single" w:sz="4" w:space="0" w:color="auto"/>
              <w:right w:val="single" w:sz="4" w:space="0" w:color="auto"/>
            </w:tcBorders>
            <w:shd w:val="clear" w:color="000000" w:fill="FFFFFF"/>
            <w:noWrap/>
            <w:vAlign w:val="center"/>
            <w:hideMark/>
          </w:tcPr>
          <w:p w14:paraId="02562FA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0330000000</w:t>
            </w:r>
          </w:p>
        </w:tc>
        <w:tc>
          <w:tcPr>
            <w:tcW w:w="713" w:type="pct"/>
            <w:tcBorders>
              <w:top w:val="nil"/>
              <w:left w:val="nil"/>
              <w:bottom w:val="single" w:sz="4" w:space="0" w:color="auto"/>
              <w:right w:val="single" w:sz="4" w:space="0" w:color="auto"/>
            </w:tcBorders>
            <w:shd w:val="clear" w:color="000000" w:fill="FFFFFF"/>
            <w:noWrap/>
            <w:vAlign w:val="center"/>
            <w:hideMark/>
          </w:tcPr>
          <w:p w14:paraId="3F6F024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0B6DA6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1141</w:t>
            </w:r>
          </w:p>
        </w:tc>
      </w:tr>
      <w:tr w:rsidR="007D6D7E" w:rsidRPr="007D6D7E" w14:paraId="73E19332"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1AE7BD62"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Организация и проведение экскурсий</w:t>
            </w:r>
          </w:p>
        </w:tc>
        <w:tc>
          <w:tcPr>
            <w:tcW w:w="529" w:type="pct"/>
            <w:tcBorders>
              <w:top w:val="nil"/>
              <w:left w:val="nil"/>
              <w:bottom w:val="single" w:sz="4" w:space="0" w:color="auto"/>
              <w:right w:val="single" w:sz="4" w:space="0" w:color="auto"/>
            </w:tcBorders>
            <w:shd w:val="clear" w:color="000000" w:fill="FFFFFF"/>
            <w:noWrap/>
            <w:vAlign w:val="center"/>
            <w:hideMark/>
          </w:tcPr>
          <w:p w14:paraId="475921F5"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0330100000</w:t>
            </w:r>
          </w:p>
        </w:tc>
        <w:tc>
          <w:tcPr>
            <w:tcW w:w="713" w:type="pct"/>
            <w:tcBorders>
              <w:top w:val="nil"/>
              <w:left w:val="nil"/>
              <w:bottom w:val="single" w:sz="4" w:space="0" w:color="auto"/>
              <w:right w:val="single" w:sz="4" w:space="0" w:color="auto"/>
            </w:tcBorders>
            <w:shd w:val="clear" w:color="000000" w:fill="FFFFFF"/>
            <w:noWrap/>
            <w:vAlign w:val="center"/>
            <w:hideMark/>
          </w:tcPr>
          <w:p w14:paraId="4178872D"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47E694A7"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1000</w:t>
            </w:r>
          </w:p>
        </w:tc>
      </w:tr>
      <w:tr w:rsidR="007D6D7E" w:rsidRPr="007D6D7E" w14:paraId="5B72AA2B" w14:textId="77777777" w:rsidTr="00BE7F9E">
        <w:trPr>
          <w:trHeight w:val="270"/>
        </w:trPr>
        <w:tc>
          <w:tcPr>
            <w:tcW w:w="955" w:type="pct"/>
            <w:tcBorders>
              <w:top w:val="nil"/>
              <w:left w:val="single" w:sz="4" w:space="0" w:color="auto"/>
              <w:bottom w:val="single" w:sz="4" w:space="0" w:color="auto"/>
              <w:right w:val="single" w:sz="4" w:space="0" w:color="auto"/>
            </w:tcBorders>
            <w:shd w:val="clear" w:color="auto" w:fill="auto"/>
            <w:hideMark/>
          </w:tcPr>
          <w:p w14:paraId="2FD8DEC6"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2DE7244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1767832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791FFE7B"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1000</w:t>
            </w:r>
          </w:p>
        </w:tc>
      </w:tr>
      <w:tr w:rsidR="007D6D7E" w:rsidRPr="007D6D7E" w14:paraId="678EBF89"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58F72CA1"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1D7803BE"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0330104220</w:t>
            </w:r>
          </w:p>
        </w:tc>
        <w:tc>
          <w:tcPr>
            <w:tcW w:w="713" w:type="pct"/>
            <w:tcBorders>
              <w:top w:val="nil"/>
              <w:left w:val="nil"/>
              <w:bottom w:val="single" w:sz="4" w:space="0" w:color="auto"/>
              <w:right w:val="single" w:sz="4" w:space="0" w:color="auto"/>
            </w:tcBorders>
            <w:shd w:val="clear" w:color="000000" w:fill="FFFFFF"/>
            <w:noWrap/>
            <w:vAlign w:val="center"/>
            <w:hideMark/>
          </w:tcPr>
          <w:p w14:paraId="20344F0A"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11C90342"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1000</w:t>
            </w:r>
          </w:p>
        </w:tc>
      </w:tr>
      <w:tr w:rsidR="007D6D7E" w:rsidRPr="007D6D7E" w14:paraId="067C3D24" w14:textId="77777777" w:rsidTr="00BE7F9E">
        <w:trPr>
          <w:trHeight w:val="315"/>
        </w:trPr>
        <w:tc>
          <w:tcPr>
            <w:tcW w:w="955" w:type="pct"/>
            <w:tcBorders>
              <w:top w:val="nil"/>
              <w:left w:val="single" w:sz="4" w:space="0" w:color="auto"/>
              <w:bottom w:val="single" w:sz="4" w:space="0" w:color="auto"/>
              <w:right w:val="single" w:sz="4" w:space="0" w:color="auto"/>
            </w:tcBorders>
            <w:shd w:val="clear" w:color="000000" w:fill="FFFFFF"/>
            <w:hideMark/>
          </w:tcPr>
          <w:p w14:paraId="6A56CC53"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Обеспечение доступа к музейным фондам</w:t>
            </w:r>
          </w:p>
        </w:tc>
        <w:tc>
          <w:tcPr>
            <w:tcW w:w="529" w:type="pct"/>
            <w:tcBorders>
              <w:top w:val="nil"/>
              <w:left w:val="nil"/>
              <w:bottom w:val="single" w:sz="4" w:space="0" w:color="auto"/>
              <w:right w:val="single" w:sz="4" w:space="0" w:color="auto"/>
            </w:tcBorders>
            <w:shd w:val="clear" w:color="000000" w:fill="FFFFFF"/>
            <w:noWrap/>
            <w:vAlign w:val="center"/>
            <w:hideMark/>
          </w:tcPr>
          <w:p w14:paraId="1EE9790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0330200000</w:t>
            </w:r>
          </w:p>
        </w:tc>
        <w:tc>
          <w:tcPr>
            <w:tcW w:w="713" w:type="pct"/>
            <w:tcBorders>
              <w:top w:val="nil"/>
              <w:left w:val="nil"/>
              <w:bottom w:val="single" w:sz="4" w:space="0" w:color="auto"/>
              <w:right w:val="single" w:sz="4" w:space="0" w:color="auto"/>
            </w:tcBorders>
            <w:shd w:val="clear" w:color="000000" w:fill="FFFFFF"/>
            <w:noWrap/>
            <w:vAlign w:val="center"/>
            <w:hideMark/>
          </w:tcPr>
          <w:p w14:paraId="7DD4B21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3C13788"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141</w:t>
            </w:r>
          </w:p>
        </w:tc>
      </w:tr>
      <w:tr w:rsidR="007D6D7E" w:rsidRPr="007D6D7E" w14:paraId="78C27CB8" w14:textId="77777777" w:rsidTr="00BE7F9E">
        <w:trPr>
          <w:trHeight w:val="300"/>
        </w:trPr>
        <w:tc>
          <w:tcPr>
            <w:tcW w:w="955" w:type="pct"/>
            <w:tcBorders>
              <w:top w:val="nil"/>
              <w:left w:val="single" w:sz="4" w:space="0" w:color="auto"/>
              <w:bottom w:val="single" w:sz="4" w:space="0" w:color="auto"/>
              <w:right w:val="single" w:sz="4" w:space="0" w:color="auto"/>
            </w:tcBorders>
            <w:shd w:val="clear" w:color="auto" w:fill="auto"/>
            <w:hideMark/>
          </w:tcPr>
          <w:p w14:paraId="674254A9"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76B6B54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0330204220</w:t>
            </w:r>
          </w:p>
        </w:tc>
        <w:tc>
          <w:tcPr>
            <w:tcW w:w="713" w:type="pct"/>
            <w:tcBorders>
              <w:top w:val="nil"/>
              <w:left w:val="nil"/>
              <w:bottom w:val="single" w:sz="4" w:space="0" w:color="auto"/>
              <w:right w:val="single" w:sz="4" w:space="0" w:color="auto"/>
            </w:tcBorders>
            <w:shd w:val="clear" w:color="000000" w:fill="FFFFFF"/>
            <w:noWrap/>
            <w:vAlign w:val="center"/>
            <w:hideMark/>
          </w:tcPr>
          <w:p w14:paraId="5A55557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16BD5715"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135</w:t>
            </w:r>
          </w:p>
        </w:tc>
      </w:tr>
      <w:tr w:rsidR="007D6D7E" w:rsidRPr="007D6D7E" w14:paraId="453BA472"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5837929B"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6700369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0330204220</w:t>
            </w:r>
          </w:p>
        </w:tc>
        <w:tc>
          <w:tcPr>
            <w:tcW w:w="713" w:type="pct"/>
            <w:tcBorders>
              <w:top w:val="nil"/>
              <w:left w:val="nil"/>
              <w:bottom w:val="single" w:sz="4" w:space="0" w:color="auto"/>
              <w:right w:val="single" w:sz="4" w:space="0" w:color="auto"/>
            </w:tcBorders>
            <w:shd w:val="clear" w:color="000000" w:fill="FFFFFF"/>
            <w:noWrap/>
            <w:vAlign w:val="center"/>
            <w:hideMark/>
          </w:tcPr>
          <w:p w14:paraId="0E3A7F5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75331F10"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135</w:t>
            </w:r>
          </w:p>
        </w:tc>
      </w:tr>
      <w:tr w:rsidR="007D6D7E" w:rsidRPr="007D6D7E" w14:paraId="77521B26"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1C20782B"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24AEB96D"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0330266770</w:t>
            </w:r>
          </w:p>
        </w:tc>
        <w:tc>
          <w:tcPr>
            <w:tcW w:w="713" w:type="pct"/>
            <w:tcBorders>
              <w:top w:val="nil"/>
              <w:left w:val="nil"/>
              <w:bottom w:val="single" w:sz="4" w:space="0" w:color="auto"/>
              <w:right w:val="single" w:sz="4" w:space="0" w:color="auto"/>
            </w:tcBorders>
            <w:shd w:val="clear" w:color="000000" w:fill="FFFFFF"/>
            <w:noWrap/>
            <w:vAlign w:val="center"/>
            <w:hideMark/>
          </w:tcPr>
          <w:p w14:paraId="5E0C6017"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1BCF35D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6</w:t>
            </w:r>
          </w:p>
        </w:tc>
      </w:tr>
      <w:tr w:rsidR="007D6D7E" w:rsidRPr="007D6D7E" w14:paraId="10FE6D76"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23E88607"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2A6A92E3"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0330266770</w:t>
            </w:r>
          </w:p>
        </w:tc>
        <w:tc>
          <w:tcPr>
            <w:tcW w:w="713" w:type="pct"/>
            <w:tcBorders>
              <w:top w:val="nil"/>
              <w:left w:val="nil"/>
              <w:bottom w:val="single" w:sz="4" w:space="0" w:color="auto"/>
              <w:right w:val="single" w:sz="4" w:space="0" w:color="auto"/>
            </w:tcBorders>
            <w:shd w:val="clear" w:color="000000" w:fill="FFFFFF"/>
            <w:noWrap/>
            <w:vAlign w:val="center"/>
            <w:hideMark/>
          </w:tcPr>
          <w:p w14:paraId="5591C7DC"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54AD2201"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6</w:t>
            </w:r>
          </w:p>
        </w:tc>
      </w:tr>
      <w:tr w:rsidR="007D6D7E" w:rsidRPr="007D6D7E" w14:paraId="1517B20D" w14:textId="77777777" w:rsidTr="00BE7F9E">
        <w:trPr>
          <w:trHeight w:val="510"/>
        </w:trPr>
        <w:tc>
          <w:tcPr>
            <w:tcW w:w="955" w:type="pct"/>
            <w:tcBorders>
              <w:top w:val="nil"/>
              <w:left w:val="single" w:sz="4" w:space="0" w:color="auto"/>
              <w:bottom w:val="single" w:sz="4" w:space="0" w:color="auto"/>
              <w:right w:val="single" w:sz="4" w:space="0" w:color="auto"/>
            </w:tcBorders>
            <w:shd w:val="clear" w:color="000000" w:fill="FFFFFF"/>
            <w:hideMark/>
          </w:tcPr>
          <w:p w14:paraId="0BBA0D54"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lastRenderedPageBreak/>
              <w:t>Подпрограмма "Создание условий для реализации муниципальной программы"</w:t>
            </w:r>
          </w:p>
        </w:tc>
        <w:tc>
          <w:tcPr>
            <w:tcW w:w="529" w:type="pct"/>
            <w:tcBorders>
              <w:top w:val="nil"/>
              <w:left w:val="nil"/>
              <w:bottom w:val="single" w:sz="4" w:space="0" w:color="auto"/>
              <w:right w:val="single" w:sz="4" w:space="0" w:color="auto"/>
            </w:tcBorders>
            <w:shd w:val="clear" w:color="000000" w:fill="FFFFFF"/>
            <w:noWrap/>
            <w:vAlign w:val="center"/>
            <w:hideMark/>
          </w:tcPr>
          <w:p w14:paraId="7B9E119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0340000000</w:t>
            </w:r>
          </w:p>
        </w:tc>
        <w:tc>
          <w:tcPr>
            <w:tcW w:w="713" w:type="pct"/>
            <w:tcBorders>
              <w:top w:val="nil"/>
              <w:left w:val="nil"/>
              <w:bottom w:val="single" w:sz="4" w:space="0" w:color="auto"/>
              <w:right w:val="single" w:sz="4" w:space="0" w:color="auto"/>
            </w:tcBorders>
            <w:shd w:val="clear" w:color="000000" w:fill="FFFFFF"/>
            <w:noWrap/>
            <w:vAlign w:val="center"/>
            <w:hideMark/>
          </w:tcPr>
          <w:p w14:paraId="7A1622B9"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3E3F150F"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3585</w:t>
            </w:r>
          </w:p>
        </w:tc>
      </w:tr>
      <w:tr w:rsidR="007D6D7E" w:rsidRPr="007D6D7E" w14:paraId="1D82C38C" w14:textId="77777777" w:rsidTr="00BE7F9E">
        <w:trPr>
          <w:trHeight w:val="750"/>
        </w:trPr>
        <w:tc>
          <w:tcPr>
            <w:tcW w:w="955" w:type="pct"/>
            <w:tcBorders>
              <w:top w:val="nil"/>
              <w:left w:val="single" w:sz="4" w:space="0" w:color="auto"/>
              <w:bottom w:val="single" w:sz="4" w:space="0" w:color="auto"/>
              <w:right w:val="single" w:sz="4" w:space="0" w:color="auto"/>
            </w:tcBorders>
            <w:shd w:val="clear" w:color="000000" w:fill="FFFFFF"/>
            <w:hideMark/>
          </w:tcPr>
          <w:p w14:paraId="491648C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Реализация установленных полномочий (функций) Районным координационно-методическим центром учреждений культуры, молодёжной политики и туризма муниципального образования</w:t>
            </w:r>
          </w:p>
        </w:tc>
        <w:tc>
          <w:tcPr>
            <w:tcW w:w="529" w:type="pct"/>
            <w:tcBorders>
              <w:top w:val="nil"/>
              <w:left w:val="nil"/>
              <w:bottom w:val="single" w:sz="4" w:space="0" w:color="auto"/>
              <w:right w:val="single" w:sz="4" w:space="0" w:color="auto"/>
            </w:tcBorders>
            <w:shd w:val="clear" w:color="000000" w:fill="FFFFFF"/>
            <w:noWrap/>
            <w:vAlign w:val="center"/>
            <w:hideMark/>
          </w:tcPr>
          <w:p w14:paraId="76F2F300"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0340100000</w:t>
            </w:r>
          </w:p>
        </w:tc>
        <w:tc>
          <w:tcPr>
            <w:tcW w:w="713" w:type="pct"/>
            <w:tcBorders>
              <w:top w:val="nil"/>
              <w:left w:val="nil"/>
              <w:bottom w:val="single" w:sz="4" w:space="0" w:color="auto"/>
              <w:right w:val="single" w:sz="4" w:space="0" w:color="auto"/>
            </w:tcBorders>
            <w:shd w:val="clear" w:color="000000" w:fill="FFFFFF"/>
            <w:noWrap/>
            <w:vAlign w:val="center"/>
            <w:hideMark/>
          </w:tcPr>
          <w:p w14:paraId="616138BD"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9CAA0A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5</w:t>
            </w:r>
          </w:p>
        </w:tc>
      </w:tr>
      <w:tr w:rsidR="007D6D7E" w:rsidRPr="007D6D7E" w14:paraId="293C32D3" w14:textId="77777777" w:rsidTr="00BE7F9E">
        <w:trPr>
          <w:trHeight w:val="300"/>
        </w:trPr>
        <w:tc>
          <w:tcPr>
            <w:tcW w:w="955" w:type="pct"/>
            <w:tcBorders>
              <w:top w:val="nil"/>
              <w:left w:val="single" w:sz="4" w:space="0" w:color="auto"/>
              <w:bottom w:val="single" w:sz="4" w:space="0" w:color="auto"/>
              <w:right w:val="single" w:sz="4" w:space="0" w:color="auto"/>
            </w:tcBorders>
            <w:shd w:val="clear" w:color="auto" w:fill="auto"/>
            <w:hideMark/>
          </w:tcPr>
          <w:p w14:paraId="3C949C44"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2C3B9E58"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06364DF2"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C58E453"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5</w:t>
            </w:r>
          </w:p>
        </w:tc>
      </w:tr>
      <w:tr w:rsidR="007D6D7E" w:rsidRPr="007D6D7E" w14:paraId="365BC083"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05768712"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2F287CC8"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3F47C3D2"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111</w:t>
            </w:r>
          </w:p>
        </w:tc>
        <w:tc>
          <w:tcPr>
            <w:tcW w:w="2803" w:type="pct"/>
            <w:tcBorders>
              <w:top w:val="nil"/>
              <w:left w:val="nil"/>
              <w:bottom w:val="single" w:sz="4" w:space="0" w:color="auto"/>
              <w:right w:val="single" w:sz="4" w:space="0" w:color="auto"/>
            </w:tcBorders>
            <w:shd w:val="clear" w:color="000000" w:fill="FFFFFF"/>
            <w:noWrap/>
            <w:vAlign w:val="center"/>
            <w:hideMark/>
          </w:tcPr>
          <w:p w14:paraId="3F302DD9"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4</w:t>
            </w:r>
          </w:p>
        </w:tc>
      </w:tr>
      <w:tr w:rsidR="007D6D7E" w:rsidRPr="007D6D7E" w14:paraId="5B7B6FF6" w14:textId="77777777" w:rsidTr="00BE7F9E">
        <w:trPr>
          <w:trHeight w:val="540"/>
        </w:trPr>
        <w:tc>
          <w:tcPr>
            <w:tcW w:w="955" w:type="pct"/>
            <w:tcBorders>
              <w:top w:val="nil"/>
              <w:left w:val="single" w:sz="4" w:space="0" w:color="auto"/>
              <w:bottom w:val="single" w:sz="4" w:space="0" w:color="auto"/>
              <w:right w:val="single" w:sz="4" w:space="0" w:color="auto"/>
            </w:tcBorders>
            <w:shd w:val="clear" w:color="000000" w:fill="FFFFFF"/>
            <w:hideMark/>
          </w:tcPr>
          <w:p w14:paraId="78F543E5"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743A8E04"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0340104220</w:t>
            </w:r>
          </w:p>
        </w:tc>
        <w:tc>
          <w:tcPr>
            <w:tcW w:w="713" w:type="pct"/>
            <w:tcBorders>
              <w:top w:val="nil"/>
              <w:left w:val="nil"/>
              <w:bottom w:val="single" w:sz="4" w:space="0" w:color="auto"/>
              <w:right w:val="single" w:sz="4" w:space="0" w:color="auto"/>
            </w:tcBorders>
            <w:shd w:val="clear" w:color="000000" w:fill="FFFFFF"/>
            <w:noWrap/>
            <w:vAlign w:val="center"/>
            <w:hideMark/>
          </w:tcPr>
          <w:p w14:paraId="056729F7"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119</w:t>
            </w:r>
          </w:p>
        </w:tc>
        <w:tc>
          <w:tcPr>
            <w:tcW w:w="2803" w:type="pct"/>
            <w:tcBorders>
              <w:top w:val="nil"/>
              <w:left w:val="nil"/>
              <w:bottom w:val="single" w:sz="4" w:space="0" w:color="auto"/>
              <w:right w:val="single" w:sz="4" w:space="0" w:color="auto"/>
            </w:tcBorders>
            <w:shd w:val="clear" w:color="000000" w:fill="FFFFFF"/>
            <w:noWrap/>
            <w:vAlign w:val="center"/>
            <w:hideMark/>
          </w:tcPr>
          <w:p w14:paraId="61C19B9B"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w:t>
            </w:r>
          </w:p>
        </w:tc>
      </w:tr>
      <w:tr w:rsidR="007D6D7E" w:rsidRPr="007D6D7E" w14:paraId="11895830" w14:textId="77777777" w:rsidTr="00BE7F9E">
        <w:trPr>
          <w:trHeight w:val="540"/>
        </w:trPr>
        <w:tc>
          <w:tcPr>
            <w:tcW w:w="955" w:type="pct"/>
            <w:tcBorders>
              <w:top w:val="nil"/>
              <w:left w:val="single" w:sz="4" w:space="0" w:color="auto"/>
              <w:bottom w:val="single" w:sz="4" w:space="0" w:color="auto"/>
              <w:right w:val="single" w:sz="4" w:space="0" w:color="auto"/>
            </w:tcBorders>
            <w:shd w:val="clear" w:color="000000" w:fill="FFFFFF"/>
            <w:hideMark/>
          </w:tcPr>
          <w:p w14:paraId="2983045D"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Мероприятия по комплексному обслуживанию муниципальных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224B2F04"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0340200000</w:t>
            </w:r>
          </w:p>
        </w:tc>
        <w:tc>
          <w:tcPr>
            <w:tcW w:w="713" w:type="pct"/>
            <w:tcBorders>
              <w:top w:val="nil"/>
              <w:left w:val="nil"/>
              <w:bottom w:val="single" w:sz="4" w:space="0" w:color="auto"/>
              <w:right w:val="single" w:sz="4" w:space="0" w:color="auto"/>
            </w:tcBorders>
            <w:shd w:val="clear" w:color="000000" w:fill="FFFFFF"/>
            <w:noWrap/>
            <w:vAlign w:val="center"/>
            <w:hideMark/>
          </w:tcPr>
          <w:p w14:paraId="39576E04"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6A2466D1"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3500</w:t>
            </w:r>
          </w:p>
        </w:tc>
      </w:tr>
      <w:tr w:rsidR="007D6D7E" w:rsidRPr="007D6D7E" w14:paraId="39387B79" w14:textId="77777777" w:rsidTr="00BE7F9E">
        <w:trPr>
          <w:trHeight w:val="300"/>
        </w:trPr>
        <w:tc>
          <w:tcPr>
            <w:tcW w:w="955" w:type="pct"/>
            <w:tcBorders>
              <w:top w:val="nil"/>
              <w:left w:val="single" w:sz="4" w:space="0" w:color="auto"/>
              <w:bottom w:val="single" w:sz="4" w:space="0" w:color="auto"/>
              <w:right w:val="single" w:sz="4" w:space="0" w:color="auto"/>
            </w:tcBorders>
            <w:shd w:val="clear" w:color="auto" w:fill="auto"/>
            <w:hideMark/>
          </w:tcPr>
          <w:p w14:paraId="5D08F15E"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000000" w:fill="FFFFFF"/>
            <w:noWrap/>
            <w:vAlign w:val="center"/>
            <w:hideMark/>
          </w:tcPr>
          <w:p w14:paraId="3B208B60"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0340204220</w:t>
            </w:r>
          </w:p>
        </w:tc>
        <w:tc>
          <w:tcPr>
            <w:tcW w:w="713" w:type="pct"/>
            <w:tcBorders>
              <w:top w:val="nil"/>
              <w:left w:val="nil"/>
              <w:bottom w:val="single" w:sz="4" w:space="0" w:color="auto"/>
              <w:right w:val="single" w:sz="4" w:space="0" w:color="auto"/>
            </w:tcBorders>
            <w:shd w:val="clear" w:color="000000" w:fill="FFFFFF"/>
            <w:noWrap/>
            <w:vAlign w:val="center"/>
            <w:hideMark/>
          </w:tcPr>
          <w:p w14:paraId="6A8FAEC0"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252FE387"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3500</w:t>
            </w:r>
          </w:p>
        </w:tc>
      </w:tr>
      <w:tr w:rsidR="007D6D7E" w:rsidRPr="007D6D7E" w14:paraId="63931097"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46E5AB18"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73E1A543"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0340204220</w:t>
            </w:r>
          </w:p>
        </w:tc>
        <w:tc>
          <w:tcPr>
            <w:tcW w:w="713" w:type="pct"/>
            <w:tcBorders>
              <w:top w:val="nil"/>
              <w:left w:val="nil"/>
              <w:bottom w:val="single" w:sz="4" w:space="0" w:color="auto"/>
              <w:right w:val="single" w:sz="4" w:space="0" w:color="auto"/>
            </w:tcBorders>
            <w:shd w:val="clear" w:color="000000" w:fill="FFFFFF"/>
            <w:noWrap/>
            <w:vAlign w:val="center"/>
            <w:hideMark/>
          </w:tcPr>
          <w:p w14:paraId="328DEA9C"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096E3279"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3500</w:t>
            </w:r>
          </w:p>
        </w:tc>
      </w:tr>
      <w:tr w:rsidR="007D6D7E" w:rsidRPr="007D6D7E" w14:paraId="0FF6AC37"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1BF05962"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529" w:type="pct"/>
            <w:tcBorders>
              <w:top w:val="nil"/>
              <w:left w:val="nil"/>
              <w:bottom w:val="single" w:sz="4" w:space="0" w:color="auto"/>
              <w:right w:val="single" w:sz="4" w:space="0" w:color="auto"/>
            </w:tcBorders>
            <w:shd w:val="clear" w:color="000000" w:fill="FFFFFF"/>
            <w:noWrap/>
            <w:vAlign w:val="center"/>
            <w:hideMark/>
          </w:tcPr>
          <w:p w14:paraId="6EA1C6FC"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0340266770</w:t>
            </w:r>
          </w:p>
        </w:tc>
        <w:tc>
          <w:tcPr>
            <w:tcW w:w="713" w:type="pct"/>
            <w:tcBorders>
              <w:top w:val="nil"/>
              <w:left w:val="nil"/>
              <w:bottom w:val="single" w:sz="4" w:space="0" w:color="auto"/>
              <w:right w:val="single" w:sz="4" w:space="0" w:color="auto"/>
            </w:tcBorders>
            <w:shd w:val="clear" w:color="000000" w:fill="FFFFFF"/>
            <w:noWrap/>
            <w:vAlign w:val="center"/>
            <w:hideMark/>
          </w:tcPr>
          <w:p w14:paraId="4F5BAF33" w14:textId="77777777" w:rsidR="007D6D7E" w:rsidRPr="007D6D7E" w:rsidRDefault="007D6D7E" w:rsidP="007D6D7E">
            <w:pPr>
              <w:overflowPunct/>
              <w:autoSpaceDE/>
              <w:jc w:val="center"/>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 </w:t>
            </w:r>
          </w:p>
        </w:tc>
        <w:tc>
          <w:tcPr>
            <w:tcW w:w="2803" w:type="pct"/>
            <w:tcBorders>
              <w:top w:val="nil"/>
              <w:left w:val="nil"/>
              <w:bottom w:val="single" w:sz="4" w:space="0" w:color="auto"/>
              <w:right w:val="single" w:sz="4" w:space="0" w:color="auto"/>
            </w:tcBorders>
            <w:shd w:val="clear" w:color="000000" w:fill="FFFFFF"/>
            <w:noWrap/>
            <w:vAlign w:val="center"/>
            <w:hideMark/>
          </w:tcPr>
          <w:p w14:paraId="0B5D28E6"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80</w:t>
            </w:r>
          </w:p>
        </w:tc>
      </w:tr>
      <w:tr w:rsidR="007D6D7E" w:rsidRPr="007D6D7E" w14:paraId="4B4FCAED"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0539775A"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9" w:type="pct"/>
            <w:tcBorders>
              <w:top w:val="nil"/>
              <w:left w:val="nil"/>
              <w:bottom w:val="single" w:sz="4" w:space="0" w:color="auto"/>
              <w:right w:val="single" w:sz="4" w:space="0" w:color="auto"/>
            </w:tcBorders>
            <w:shd w:val="clear" w:color="000000" w:fill="FFFFFF"/>
            <w:noWrap/>
            <w:vAlign w:val="center"/>
            <w:hideMark/>
          </w:tcPr>
          <w:p w14:paraId="08A4621C"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0340266770</w:t>
            </w:r>
          </w:p>
        </w:tc>
        <w:tc>
          <w:tcPr>
            <w:tcW w:w="713" w:type="pct"/>
            <w:tcBorders>
              <w:top w:val="nil"/>
              <w:left w:val="nil"/>
              <w:bottom w:val="single" w:sz="4" w:space="0" w:color="auto"/>
              <w:right w:val="single" w:sz="4" w:space="0" w:color="auto"/>
            </w:tcBorders>
            <w:shd w:val="clear" w:color="000000" w:fill="FFFFFF"/>
            <w:noWrap/>
            <w:vAlign w:val="center"/>
            <w:hideMark/>
          </w:tcPr>
          <w:p w14:paraId="2554784E" w14:textId="77777777" w:rsidR="007D6D7E" w:rsidRPr="007D6D7E" w:rsidRDefault="007D6D7E" w:rsidP="007D6D7E">
            <w:pPr>
              <w:overflowPunct/>
              <w:autoSpaceDE/>
              <w:jc w:val="center"/>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611</w:t>
            </w:r>
          </w:p>
        </w:tc>
        <w:tc>
          <w:tcPr>
            <w:tcW w:w="2803" w:type="pct"/>
            <w:tcBorders>
              <w:top w:val="nil"/>
              <w:left w:val="nil"/>
              <w:bottom w:val="single" w:sz="4" w:space="0" w:color="auto"/>
              <w:right w:val="single" w:sz="4" w:space="0" w:color="auto"/>
            </w:tcBorders>
            <w:shd w:val="clear" w:color="000000" w:fill="FFFFFF"/>
            <w:noWrap/>
            <w:vAlign w:val="center"/>
            <w:hideMark/>
          </w:tcPr>
          <w:p w14:paraId="349821A7"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80</w:t>
            </w:r>
          </w:p>
        </w:tc>
      </w:tr>
      <w:tr w:rsidR="007D6D7E" w:rsidRPr="007D6D7E" w14:paraId="2A42AD90" w14:textId="77777777" w:rsidTr="00BE7F9E">
        <w:trPr>
          <w:trHeight w:val="540"/>
        </w:trPr>
        <w:tc>
          <w:tcPr>
            <w:tcW w:w="955" w:type="pct"/>
            <w:tcBorders>
              <w:top w:val="nil"/>
              <w:left w:val="single" w:sz="4" w:space="0" w:color="auto"/>
              <w:bottom w:val="single" w:sz="4" w:space="0" w:color="auto"/>
              <w:right w:val="single" w:sz="4" w:space="0" w:color="auto"/>
            </w:tcBorders>
            <w:shd w:val="clear" w:color="000000" w:fill="FFFFFF"/>
            <w:hideMark/>
          </w:tcPr>
          <w:p w14:paraId="4F28B5F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Муниципальная программа "Создание условий для устойчивого экономического развития"</w:t>
            </w:r>
          </w:p>
        </w:tc>
        <w:tc>
          <w:tcPr>
            <w:tcW w:w="529" w:type="pct"/>
            <w:tcBorders>
              <w:top w:val="nil"/>
              <w:left w:val="nil"/>
              <w:bottom w:val="single" w:sz="4" w:space="0" w:color="auto"/>
              <w:right w:val="single" w:sz="4" w:space="0" w:color="auto"/>
            </w:tcBorders>
            <w:shd w:val="clear" w:color="auto" w:fill="auto"/>
            <w:vAlign w:val="center"/>
            <w:hideMark/>
          </w:tcPr>
          <w:p w14:paraId="67D9DD0F"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0500000000</w:t>
            </w:r>
          </w:p>
        </w:tc>
        <w:tc>
          <w:tcPr>
            <w:tcW w:w="713" w:type="pct"/>
            <w:tcBorders>
              <w:top w:val="nil"/>
              <w:left w:val="nil"/>
              <w:bottom w:val="single" w:sz="4" w:space="0" w:color="auto"/>
              <w:right w:val="single" w:sz="4" w:space="0" w:color="auto"/>
            </w:tcBorders>
            <w:shd w:val="clear" w:color="auto" w:fill="auto"/>
            <w:vAlign w:val="center"/>
            <w:hideMark/>
          </w:tcPr>
          <w:p w14:paraId="2C026CDB"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7416D051"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w:t>
            </w:r>
          </w:p>
        </w:tc>
      </w:tr>
      <w:tr w:rsidR="007D6D7E" w:rsidRPr="007D6D7E" w14:paraId="165B0060" w14:textId="77777777" w:rsidTr="00BE7F9E">
        <w:trPr>
          <w:trHeight w:val="510"/>
        </w:trPr>
        <w:tc>
          <w:tcPr>
            <w:tcW w:w="955" w:type="pct"/>
            <w:tcBorders>
              <w:top w:val="nil"/>
              <w:left w:val="single" w:sz="4" w:space="0" w:color="auto"/>
              <w:bottom w:val="single" w:sz="4" w:space="0" w:color="auto"/>
              <w:right w:val="single" w:sz="4" w:space="0" w:color="auto"/>
            </w:tcBorders>
            <w:shd w:val="clear" w:color="000000" w:fill="FFFFFF"/>
            <w:hideMark/>
          </w:tcPr>
          <w:p w14:paraId="5B0923C9"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"Развитие сельского хозяйства и расширение рынка сельскохозяйственной продукции"</w:t>
            </w:r>
          </w:p>
        </w:tc>
        <w:tc>
          <w:tcPr>
            <w:tcW w:w="529" w:type="pct"/>
            <w:tcBorders>
              <w:top w:val="nil"/>
              <w:left w:val="nil"/>
              <w:bottom w:val="single" w:sz="4" w:space="0" w:color="auto"/>
              <w:right w:val="single" w:sz="4" w:space="0" w:color="auto"/>
            </w:tcBorders>
            <w:shd w:val="clear" w:color="auto" w:fill="auto"/>
            <w:vAlign w:val="center"/>
            <w:hideMark/>
          </w:tcPr>
          <w:p w14:paraId="08AEB1E3"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0510000000</w:t>
            </w:r>
          </w:p>
        </w:tc>
        <w:tc>
          <w:tcPr>
            <w:tcW w:w="713" w:type="pct"/>
            <w:tcBorders>
              <w:top w:val="nil"/>
              <w:left w:val="nil"/>
              <w:bottom w:val="single" w:sz="4" w:space="0" w:color="auto"/>
              <w:right w:val="single" w:sz="4" w:space="0" w:color="auto"/>
            </w:tcBorders>
            <w:shd w:val="clear" w:color="auto" w:fill="auto"/>
            <w:vAlign w:val="center"/>
            <w:hideMark/>
          </w:tcPr>
          <w:p w14:paraId="30EAF91A"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416337A8"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w:t>
            </w:r>
          </w:p>
        </w:tc>
      </w:tr>
      <w:tr w:rsidR="007D6D7E" w:rsidRPr="007D6D7E" w14:paraId="21913A54"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3C2A1C45"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Реализация мероприятий в области сельского хозяйства</w:t>
            </w:r>
          </w:p>
        </w:tc>
        <w:tc>
          <w:tcPr>
            <w:tcW w:w="529" w:type="pct"/>
            <w:tcBorders>
              <w:top w:val="nil"/>
              <w:left w:val="nil"/>
              <w:bottom w:val="single" w:sz="4" w:space="0" w:color="auto"/>
              <w:right w:val="single" w:sz="4" w:space="0" w:color="auto"/>
            </w:tcBorders>
            <w:shd w:val="clear" w:color="auto" w:fill="auto"/>
            <w:vAlign w:val="center"/>
            <w:hideMark/>
          </w:tcPr>
          <w:p w14:paraId="368B6227"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0510100000</w:t>
            </w:r>
          </w:p>
        </w:tc>
        <w:tc>
          <w:tcPr>
            <w:tcW w:w="713" w:type="pct"/>
            <w:tcBorders>
              <w:top w:val="nil"/>
              <w:left w:val="nil"/>
              <w:bottom w:val="single" w:sz="4" w:space="0" w:color="auto"/>
              <w:right w:val="single" w:sz="4" w:space="0" w:color="auto"/>
            </w:tcBorders>
            <w:shd w:val="clear" w:color="auto" w:fill="auto"/>
            <w:vAlign w:val="center"/>
            <w:hideMark/>
          </w:tcPr>
          <w:p w14:paraId="1C4138E7"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0D30BB61"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w:t>
            </w:r>
          </w:p>
        </w:tc>
      </w:tr>
      <w:tr w:rsidR="007D6D7E" w:rsidRPr="007D6D7E" w14:paraId="6022C82D"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5B7763EF"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Мероприятия в области сельского хозяйства</w:t>
            </w:r>
          </w:p>
        </w:tc>
        <w:tc>
          <w:tcPr>
            <w:tcW w:w="529" w:type="pct"/>
            <w:tcBorders>
              <w:top w:val="nil"/>
              <w:left w:val="nil"/>
              <w:bottom w:val="single" w:sz="4" w:space="0" w:color="auto"/>
              <w:right w:val="single" w:sz="4" w:space="0" w:color="auto"/>
            </w:tcBorders>
            <w:shd w:val="clear" w:color="auto" w:fill="auto"/>
            <w:vAlign w:val="center"/>
            <w:hideMark/>
          </w:tcPr>
          <w:p w14:paraId="0E41A33D"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0510161810</w:t>
            </w:r>
          </w:p>
        </w:tc>
        <w:tc>
          <w:tcPr>
            <w:tcW w:w="713" w:type="pct"/>
            <w:tcBorders>
              <w:top w:val="nil"/>
              <w:left w:val="nil"/>
              <w:bottom w:val="single" w:sz="4" w:space="0" w:color="auto"/>
              <w:right w:val="single" w:sz="4" w:space="0" w:color="auto"/>
            </w:tcBorders>
            <w:shd w:val="clear" w:color="auto" w:fill="auto"/>
            <w:vAlign w:val="center"/>
            <w:hideMark/>
          </w:tcPr>
          <w:p w14:paraId="072025B8"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7753AD0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30</w:t>
            </w:r>
          </w:p>
        </w:tc>
      </w:tr>
      <w:tr w:rsidR="007D6D7E" w:rsidRPr="007D6D7E" w14:paraId="16129177"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31665B50"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Прочая закупка товаров, работ и услуг</w:t>
            </w:r>
          </w:p>
        </w:tc>
        <w:tc>
          <w:tcPr>
            <w:tcW w:w="529" w:type="pct"/>
            <w:tcBorders>
              <w:top w:val="nil"/>
              <w:left w:val="nil"/>
              <w:bottom w:val="single" w:sz="4" w:space="0" w:color="auto"/>
              <w:right w:val="single" w:sz="4" w:space="0" w:color="auto"/>
            </w:tcBorders>
            <w:shd w:val="clear" w:color="auto" w:fill="auto"/>
            <w:vAlign w:val="center"/>
            <w:hideMark/>
          </w:tcPr>
          <w:p w14:paraId="3EC9D44B"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0510161810</w:t>
            </w:r>
          </w:p>
        </w:tc>
        <w:tc>
          <w:tcPr>
            <w:tcW w:w="713" w:type="pct"/>
            <w:tcBorders>
              <w:top w:val="nil"/>
              <w:left w:val="nil"/>
              <w:bottom w:val="single" w:sz="4" w:space="0" w:color="auto"/>
              <w:right w:val="single" w:sz="4" w:space="0" w:color="auto"/>
            </w:tcBorders>
            <w:shd w:val="clear" w:color="auto" w:fill="auto"/>
            <w:vAlign w:val="center"/>
            <w:hideMark/>
          </w:tcPr>
          <w:p w14:paraId="5FE21EFB"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244</w:t>
            </w:r>
          </w:p>
        </w:tc>
        <w:tc>
          <w:tcPr>
            <w:tcW w:w="2803" w:type="pct"/>
            <w:tcBorders>
              <w:top w:val="nil"/>
              <w:left w:val="nil"/>
              <w:bottom w:val="single" w:sz="4" w:space="0" w:color="auto"/>
              <w:right w:val="single" w:sz="4" w:space="0" w:color="auto"/>
            </w:tcBorders>
            <w:shd w:val="clear" w:color="auto" w:fill="auto"/>
            <w:vAlign w:val="center"/>
            <w:hideMark/>
          </w:tcPr>
          <w:p w14:paraId="00CB65F1"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30</w:t>
            </w:r>
          </w:p>
        </w:tc>
      </w:tr>
      <w:tr w:rsidR="007D6D7E" w:rsidRPr="007D6D7E" w14:paraId="3F6C9C48" w14:textId="77777777" w:rsidTr="00BE7F9E">
        <w:trPr>
          <w:trHeight w:val="255"/>
        </w:trPr>
        <w:tc>
          <w:tcPr>
            <w:tcW w:w="955" w:type="pct"/>
            <w:tcBorders>
              <w:top w:val="nil"/>
              <w:left w:val="single" w:sz="4" w:space="0" w:color="auto"/>
              <w:bottom w:val="single" w:sz="4" w:space="0" w:color="auto"/>
              <w:right w:val="single" w:sz="4" w:space="0" w:color="auto"/>
            </w:tcBorders>
            <w:shd w:val="clear" w:color="000000" w:fill="FFFFFF"/>
            <w:hideMark/>
          </w:tcPr>
          <w:p w14:paraId="61633D93" w14:textId="77777777" w:rsidR="007D6D7E" w:rsidRPr="007D6D7E" w:rsidRDefault="007D6D7E" w:rsidP="007D6D7E">
            <w:pPr>
              <w:overflowPunct/>
              <w:autoSpaceDE/>
              <w:textAlignment w:val="auto"/>
              <w:rPr>
                <w:rFonts w:ascii="PT Astra Serif" w:eastAsia="Times New Roman" w:hAnsi="PT Astra Serif" w:cs="Calibri"/>
                <w:b/>
                <w:bCs/>
                <w:color w:val="000000"/>
                <w:lang w:eastAsia="ru-RU"/>
              </w:rPr>
            </w:pPr>
            <w:r w:rsidRPr="007D6D7E">
              <w:rPr>
                <w:rFonts w:ascii="PT Astra Serif" w:eastAsia="Times New Roman" w:hAnsi="PT Astra Serif" w:cs="Calibri"/>
                <w:b/>
                <w:bCs/>
                <w:color w:val="000000"/>
                <w:lang w:eastAsia="ru-RU"/>
              </w:rPr>
              <w:t>Муниципальная программа "Муниципальное хозяйство"</w:t>
            </w:r>
          </w:p>
        </w:tc>
        <w:tc>
          <w:tcPr>
            <w:tcW w:w="529" w:type="pct"/>
            <w:tcBorders>
              <w:top w:val="nil"/>
              <w:left w:val="nil"/>
              <w:bottom w:val="single" w:sz="4" w:space="0" w:color="auto"/>
              <w:right w:val="single" w:sz="4" w:space="0" w:color="auto"/>
            </w:tcBorders>
            <w:shd w:val="clear" w:color="auto" w:fill="auto"/>
            <w:vAlign w:val="center"/>
            <w:hideMark/>
          </w:tcPr>
          <w:p w14:paraId="373E1059"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0700000000</w:t>
            </w:r>
          </w:p>
        </w:tc>
        <w:tc>
          <w:tcPr>
            <w:tcW w:w="713" w:type="pct"/>
            <w:tcBorders>
              <w:top w:val="nil"/>
              <w:left w:val="nil"/>
              <w:bottom w:val="single" w:sz="4" w:space="0" w:color="auto"/>
              <w:right w:val="single" w:sz="4" w:space="0" w:color="auto"/>
            </w:tcBorders>
            <w:shd w:val="clear" w:color="auto" w:fill="auto"/>
            <w:vAlign w:val="center"/>
            <w:hideMark/>
          </w:tcPr>
          <w:p w14:paraId="630603B1"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78C88393"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37</w:t>
            </w:r>
          </w:p>
        </w:tc>
      </w:tr>
      <w:tr w:rsidR="007D6D7E" w:rsidRPr="007D6D7E" w14:paraId="3D5C8467"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44B455FD"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"Благоустройство и охрана окружающей среды"</w:t>
            </w:r>
          </w:p>
        </w:tc>
        <w:tc>
          <w:tcPr>
            <w:tcW w:w="529" w:type="pct"/>
            <w:tcBorders>
              <w:top w:val="nil"/>
              <w:left w:val="nil"/>
              <w:bottom w:val="single" w:sz="4" w:space="0" w:color="auto"/>
              <w:right w:val="single" w:sz="4" w:space="0" w:color="auto"/>
            </w:tcBorders>
            <w:shd w:val="clear" w:color="auto" w:fill="auto"/>
            <w:vAlign w:val="center"/>
            <w:hideMark/>
          </w:tcPr>
          <w:p w14:paraId="5553B0F6"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0740000000</w:t>
            </w:r>
          </w:p>
        </w:tc>
        <w:tc>
          <w:tcPr>
            <w:tcW w:w="713" w:type="pct"/>
            <w:tcBorders>
              <w:top w:val="nil"/>
              <w:left w:val="nil"/>
              <w:bottom w:val="single" w:sz="4" w:space="0" w:color="auto"/>
              <w:right w:val="single" w:sz="4" w:space="0" w:color="auto"/>
            </w:tcBorders>
            <w:shd w:val="clear" w:color="auto" w:fill="auto"/>
            <w:vAlign w:val="center"/>
            <w:hideMark/>
          </w:tcPr>
          <w:p w14:paraId="06B8B658"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773813CD"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37</w:t>
            </w:r>
          </w:p>
        </w:tc>
      </w:tr>
      <w:tr w:rsidR="007D6D7E" w:rsidRPr="007D6D7E" w14:paraId="3B2E8997" w14:textId="77777777" w:rsidTr="00BE7F9E">
        <w:trPr>
          <w:trHeight w:val="525"/>
        </w:trPr>
        <w:tc>
          <w:tcPr>
            <w:tcW w:w="955" w:type="pct"/>
            <w:tcBorders>
              <w:top w:val="nil"/>
              <w:left w:val="single" w:sz="4" w:space="0" w:color="auto"/>
              <w:bottom w:val="single" w:sz="4" w:space="0" w:color="auto"/>
              <w:right w:val="single" w:sz="4" w:space="0" w:color="auto"/>
            </w:tcBorders>
            <w:shd w:val="clear" w:color="000000" w:fill="FFFFFF"/>
            <w:hideMark/>
          </w:tcPr>
          <w:p w14:paraId="215030AC"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Мероприятия по благоустройству населенных пунктов и охране окружающей среды</w:t>
            </w:r>
          </w:p>
        </w:tc>
        <w:tc>
          <w:tcPr>
            <w:tcW w:w="529" w:type="pct"/>
            <w:tcBorders>
              <w:top w:val="nil"/>
              <w:left w:val="nil"/>
              <w:bottom w:val="single" w:sz="4" w:space="0" w:color="auto"/>
              <w:right w:val="single" w:sz="4" w:space="0" w:color="auto"/>
            </w:tcBorders>
            <w:shd w:val="clear" w:color="auto" w:fill="auto"/>
            <w:vAlign w:val="center"/>
            <w:hideMark/>
          </w:tcPr>
          <w:p w14:paraId="1C67F461"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0740100000</w:t>
            </w:r>
          </w:p>
        </w:tc>
        <w:tc>
          <w:tcPr>
            <w:tcW w:w="713" w:type="pct"/>
            <w:tcBorders>
              <w:top w:val="nil"/>
              <w:left w:val="nil"/>
              <w:bottom w:val="single" w:sz="4" w:space="0" w:color="auto"/>
              <w:right w:val="single" w:sz="4" w:space="0" w:color="auto"/>
            </w:tcBorders>
            <w:shd w:val="clear" w:color="auto" w:fill="auto"/>
            <w:vAlign w:val="center"/>
            <w:hideMark/>
          </w:tcPr>
          <w:p w14:paraId="5B16E210"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17EB5BD4"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37</w:t>
            </w:r>
          </w:p>
        </w:tc>
      </w:tr>
      <w:tr w:rsidR="007D6D7E" w:rsidRPr="007D6D7E" w14:paraId="53C33E08"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03613AD4"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Прочие мероприятия по благоустройству</w:t>
            </w:r>
          </w:p>
        </w:tc>
        <w:tc>
          <w:tcPr>
            <w:tcW w:w="529" w:type="pct"/>
            <w:tcBorders>
              <w:top w:val="nil"/>
              <w:left w:val="nil"/>
              <w:bottom w:val="single" w:sz="4" w:space="0" w:color="auto"/>
              <w:right w:val="single" w:sz="4" w:space="0" w:color="auto"/>
            </w:tcBorders>
            <w:shd w:val="clear" w:color="auto" w:fill="auto"/>
            <w:vAlign w:val="center"/>
            <w:hideMark/>
          </w:tcPr>
          <w:p w14:paraId="441A89BE"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0740162330</w:t>
            </w:r>
          </w:p>
        </w:tc>
        <w:tc>
          <w:tcPr>
            <w:tcW w:w="713" w:type="pct"/>
            <w:tcBorders>
              <w:top w:val="nil"/>
              <w:left w:val="nil"/>
              <w:bottom w:val="single" w:sz="4" w:space="0" w:color="auto"/>
              <w:right w:val="single" w:sz="4" w:space="0" w:color="auto"/>
            </w:tcBorders>
            <w:shd w:val="clear" w:color="auto" w:fill="auto"/>
            <w:vAlign w:val="center"/>
            <w:hideMark/>
          </w:tcPr>
          <w:p w14:paraId="492316BD"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622C2CE5"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37</w:t>
            </w:r>
          </w:p>
        </w:tc>
      </w:tr>
      <w:tr w:rsidR="007D6D7E" w:rsidRPr="007D6D7E" w14:paraId="1BC333D7"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042FA7E1"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Прочая закупка товаров, работ и услуг</w:t>
            </w:r>
          </w:p>
        </w:tc>
        <w:tc>
          <w:tcPr>
            <w:tcW w:w="529" w:type="pct"/>
            <w:tcBorders>
              <w:top w:val="nil"/>
              <w:left w:val="nil"/>
              <w:bottom w:val="single" w:sz="4" w:space="0" w:color="auto"/>
              <w:right w:val="single" w:sz="4" w:space="0" w:color="auto"/>
            </w:tcBorders>
            <w:shd w:val="clear" w:color="auto" w:fill="auto"/>
            <w:vAlign w:val="center"/>
            <w:hideMark/>
          </w:tcPr>
          <w:p w14:paraId="33481697"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0740162330</w:t>
            </w:r>
          </w:p>
        </w:tc>
        <w:tc>
          <w:tcPr>
            <w:tcW w:w="713" w:type="pct"/>
            <w:tcBorders>
              <w:top w:val="nil"/>
              <w:left w:val="nil"/>
              <w:bottom w:val="single" w:sz="4" w:space="0" w:color="auto"/>
              <w:right w:val="single" w:sz="4" w:space="0" w:color="auto"/>
            </w:tcBorders>
            <w:shd w:val="clear" w:color="auto" w:fill="auto"/>
            <w:vAlign w:val="center"/>
            <w:hideMark/>
          </w:tcPr>
          <w:p w14:paraId="6F976D01"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244</w:t>
            </w:r>
          </w:p>
        </w:tc>
        <w:tc>
          <w:tcPr>
            <w:tcW w:w="2803" w:type="pct"/>
            <w:tcBorders>
              <w:top w:val="nil"/>
              <w:left w:val="nil"/>
              <w:bottom w:val="single" w:sz="4" w:space="0" w:color="auto"/>
              <w:right w:val="single" w:sz="4" w:space="0" w:color="auto"/>
            </w:tcBorders>
            <w:shd w:val="clear" w:color="auto" w:fill="auto"/>
            <w:vAlign w:val="center"/>
            <w:hideMark/>
          </w:tcPr>
          <w:p w14:paraId="1F3DAA83"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37</w:t>
            </w:r>
          </w:p>
        </w:tc>
      </w:tr>
      <w:tr w:rsidR="007D6D7E" w:rsidRPr="007D6D7E" w14:paraId="6DDB27D0"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2AA88730"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Муниципальная программа "Муниципальное управление"</w:t>
            </w:r>
          </w:p>
        </w:tc>
        <w:tc>
          <w:tcPr>
            <w:tcW w:w="529" w:type="pct"/>
            <w:tcBorders>
              <w:top w:val="nil"/>
              <w:left w:val="nil"/>
              <w:bottom w:val="single" w:sz="4" w:space="0" w:color="auto"/>
              <w:right w:val="single" w:sz="4" w:space="0" w:color="auto"/>
            </w:tcBorders>
            <w:shd w:val="clear" w:color="auto" w:fill="auto"/>
            <w:vAlign w:val="center"/>
            <w:hideMark/>
          </w:tcPr>
          <w:p w14:paraId="1E570C3D"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0900000000</w:t>
            </w:r>
          </w:p>
        </w:tc>
        <w:tc>
          <w:tcPr>
            <w:tcW w:w="713" w:type="pct"/>
            <w:tcBorders>
              <w:top w:val="nil"/>
              <w:left w:val="nil"/>
              <w:bottom w:val="single" w:sz="4" w:space="0" w:color="auto"/>
              <w:right w:val="single" w:sz="4" w:space="0" w:color="auto"/>
            </w:tcBorders>
            <w:shd w:val="clear" w:color="auto" w:fill="auto"/>
            <w:vAlign w:val="center"/>
            <w:hideMark/>
          </w:tcPr>
          <w:p w14:paraId="0C7D44CC"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3CC50846"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-2279,9</w:t>
            </w:r>
          </w:p>
        </w:tc>
      </w:tr>
      <w:tr w:rsidR="007D6D7E" w:rsidRPr="007D6D7E" w14:paraId="17F6B660"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0B935439"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Подпрограмма "Организация муниципального управления"</w:t>
            </w:r>
          </w:p>
        </w:tc>
        <w:tc>
          <w:tcPr>
            <w:tcW w:w="529" w:type="pct"/>
            <w:tcBorders>
              <w:top w:val="nil"/>
              <w:left w:val="nil"/>
              <w:bottom w:val="single" w:sz="4" w:space="0" w:color="auto"/>
              <w:right w:val="single" w:sz="4" w:space="0" w:color="auto"/>
            </w:tcBorders>
            <w:shd w:val="clear" w:color="auto" w:fill="auto"/>
            <w:vAlign w:val="center"/>
            <w:hideMark/>
          </w:tcPr>
          <w:p w14:paraId="2E12B359"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0910000000</w:t>
            </w:r>
          </w:p>
        </w:tc>
        <w:tc>
          <w:tcPr>
            <w:tcW w:w="713" w:type="pct"/>
            <w:tcBorders>
              <w:top w:val="nil"/>
              <w:left w:val="nil"/>
              <w:bottom w:val="single" w:sz="4" w:space="0" w:color="auto"/>
              <w:right w:val="single" w:sz="4" w:space="0" w:color="auto"/>
            </w:tcBorders>
            <w:shd w:val="clear" w:color="auto" w:fill="auto"/>
            <w:vAlign w:val="center"/>
            <w:hideMark/>
          </w:tcPr>
          <w:p w14:paraId="1E77305B"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5D86D06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-2279,9</w:t>
            </w:r>
          </w:p>
        </w:tc>
      </w:tr>
      <w:tr w:rsidR="007D6D7E" w:rsidRPr="007D6D7E" w14:paraId="172BD004" w14:textId="77777777" w:rsidTr="00BE7F9E">
        <w:trPr>
          <w:trHeight w:val="795"/>
        </w:trPr>
        <w:tc>
          <w:tcPr>
            <w:tcW w:w="955" w:type="pct"/>
            <w:tcBorders>
              <w:top w:val="nil"/>
              <w:left w:val="single" w:sz="4" w:space="0" w:color="auto"/>
              <w:bottom w:val="single" w:sz="4" w:space="0" w:color="auto"/>
              <w:right w:val="single" w:sz="4" w:space="0" w:color="auto"/>
            </w:tcBorders>
            <w:shd w:val="clear" w:color="000000" w:fill="FFFFFF"/>
            <w:hideMark/>
          </w:tcPr>
          <w:p w14:paraId="6EBF2D01"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 xml:space="preserve">Реализация установленных полномочий (функций) Администрацией МО </w:t>
            </w:r>
            <w:r w:rsidRPr="007D6D7E">
              <w:rPr>
                <w:rFonts w:eastAsia="Times New Roman" w:cs="Times New Roman"/>
                <w:b/>
                <w:bCs/>
                <w:color w:val="000000"/>
                <w:lang w:eastAsia="ru-RU"/>
              </w:rPr>
              <w:lastRenderedPageBreak/>
              <w:t>"Муниципальный округ Киясовский район Удмуртской Республики"</w:t>
            </w:r>
          </w:p>
        </w:tc>
        <w:tc>
          <w:tcPr>
            <w:tcW w:w="529" w:type="pct"/>
            <w:tcBorders>
              <w:top w:val="nil"/>
              <w:left w:val="nil"/>
              <w:bottom w:val="single" w:sz="4" w:space="0" w:color="auto"/>
              <w:right w:val="single" w:sz="4" w:space="0" w:color="auto"/>
            </w:tcBorders>
            <w:shd w:val="clear" w:color="auto" w:fill="auto"/>
            <w:vAlign w:val="center"/>
            <w:hideMark/>
          </w:tcPr>
          <w:p w14:paraId="372E7F0B"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lastRenderedPageBreak/>
              <w:t>0910100000</w:t>
            </w:r>
          </w:p>
        </w:tc>
        <w:tc>
          <w:tcPr>
            <w:tcW w:w="713" w:type="pct"/>
            <w:tcBorders>
              <w:top w:val="nil"/>
              <w:left w:val="nil"/>
              <w:bottom w:val="single" w:sz="4" w:space="0" w:color="auto"/>
              <w:right w:val="single" w:sz="4" w:space="0" w:color="auto"/>
            </w:tcBorders>
            <w:shd w:val="clear" w:color="auto" w:fill="auto"/>
            <w:vAlign w:val="center"/>
            <w:hideMark/>
          </w:tcPr>
          <w:p w14:paraId="0DCC9042"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7BC6DD7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-2279,9</w:t>
            </w:r>
          </w:p>
        </w:tc>
      </w:tr>
      <w:tr w:rsidR="007D6D7E" w:rsidRPr="007D6D7E" w14:paraId="226AE567"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06D7E793"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auto" w:fill="auto"/>
            <w:vAlign w:val="center"/>
            <w:hideMark/>
          </w:tcPr>
          <w:p w14:paraId="23DB95C5"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0910104220</w:t>
            </w:r>
          </w:p>
        </w:tc>
        <w:tc>
          <w:tcPr>
            <w:tcW w:w="713" w:type="pct"/>
            <w:tcBorders>
              <w:top w:val="nil"/>
              <w:left w:val="nil"/>
              <w:bottom w:val="single" w:sz="4" w:space="0" w:color="auto"/>
              <w:right w:val="single" w:sz="4" w:space="0" w:color="auto"/>
            </w:tcBorders>
            <w:shd w:val="clear" w:color="auto" w:fill="auto"/>
            <w:vAlign w:val="center"/>
            <w:hideMark/>
          </w:tcPr>
          <w:p w14:paraId="3A0D7637"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317CF90B"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-2302,9</w:t>
            </w:r>
          </w:p>
        </w:tc>
      </w:tr>
      <w:tr w:rsidR="007D6D7E" w:rsidRPr="007D6D7E" w14:paraId="31A13A28" w14:textId="77777777" w:rsidTr="00BE7F9E">
        <w:trPr>
          <w:trHeight w:val="285"/>
        </w:trPr>
        <w:tc>
          <w:tcPr>
            <w:tcW w:w="955" w:type="pct"/>
            <w:tcBorders>
              <w:top w:val="nil"/>
              <w:left w:val="single" w:sz="4" w:space="0" w:color="auto"/>
              <w:bottom w:val="single" w:sz="4" w:space="0" w:color="auto"/>
              <w:right w:val="single" w:sz="4" w:space="0" w:color="auto"/>
            </w:tcBorders>
            <w:shd w:val="clear" w:color="000000" w:fill="FFFFFF"/>
            <w:hideMark/>
          </w:tcPr>
          <w:p w14:paraId="79EF620D"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государственных (муниципальных) органов</w:t>
            </w:r>
          </w:p>
        </w:tc>
        <w:tc>
          <w:tcPr>
            <w:tcW w:w="529" w:type="pct"/>
            <w:tcBorders>
              <w:top w:val="nil"/>
              <w:left w:val="nil"/>
              <w:bottom w:val="single" w:sz="4" w:space="0" w:color="auto"/>
              <w:right w:val="single" w:sz="4" w:space="0" w:color="auto"/>
            </w:tcBorders>
            <w:shd w:val="clear" w:color="auto" w:fill="auto"/>
            <w:vAlign w:val="center"/>
            <w:hideMark/>
          </w:tcPr>
          <w:p w14:paraId="6F91916B"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0910104220</w:t>
            </w:r>
          </w:p>
        </w:tc>
        <w:tc>
          <w:tcPr>
            <w:tcW w:w="713" w:type="pct"/>
            <w:tcBorders>
              <w:top w:val="nil"/>
              <w:left w:val="nil"/>
              <w:bottom w:val="single" w:sz="4" w:space="0" w:color="auto"/>
              <w:right w:val="single" w:sz="4" w:space="0" w:color="auto"/>
            </w:tcBorders>
            <w:shd w:val="clear" w:color="auto" w:fill="auto"/>
            <w:vAlign w:val="center"/>
            <w:hideMark/>
          </w:tcPr>
          <w:p w14:paraId="3E84AA16"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121</w:t>
            </w:r>
          </w:p>
        </w:tc>
        <w:tc>
          <w:tcPr>
            <w:tcW w:w="2803" w:type="pct"/>
            <w:tcBorders>
              <w:top w:val="nil"/>
              <w:left w:val="nil"/>
              <w:bottom w:val="single" w:sz="4" w:space="0" w:color="auto"/>
              <w:right w:val="single" w:sz="4" w:space="0" w:color="auto"/>
            </w:tcBorders>
            <w:shd w:val="clear" w:color="auto" w:fill="auto"/>
            <w:vAlign w:val="center"/>
            <w:hideMark/>
          </w:tcPr>
          <w:p w14:paraId="027DDD58"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-1769</w:t>
            </w:r>
          </w:p>
        </w:tc>
      </w:tr>
      <w:tr w:rsidR="007D6D7E" w:rsidRPr="007D6D7E" w14:paraId="094FEBAE" w14:textId="77777777" w:rsidTr="00BE7F9E">
        <w:trPr>
          <w:trHeight w:val="780"/>
        </w:trPr>
        <w:tc>
          <w:tcPr>
            <w:tcW w:w="955" w:type="pct"/>
            <w:tcBorders>
              <w:top w:val="nil"/>
              <w:left w:val="single" w:sz="4" w:space="0" w:color="auto"/>
              <w:bottom w:val="single" w:sz="4" w:space="0" w:color="auto"/>
              <w:right w:val="single" w:sz="4" w:space="0" w:color="auto"/>
            </w:tcBorders>
            <w:shd w:val="clear" w:color="000000" w:fill="FFFFFF"/>
            <w:hideMark/>
          </w:tcPr>
          <w:p w14:paraId="1140EB6D"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9" w:type="pct"/>
            <w:tcBorders>
              <w:top w:val="nil"/>
              <w:left w:val="nil"/>
              <w:bottom w:val="single" w:sz="4" w:space="0" w:color="auto"/>
              <w:right w:val="single" w:sz="4" w:space="0" w:color="auto"/>
            </w:tcBorders>
            <w:shd w:val="clear" w:color="auto" w:fill="auto"/>
            <w:vAlign w:val="center"/>
            <w:hideMark/>
          </w:tcPr>
          <w:p w14:paraId="02946561"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0910104220</w:t>
            </w:r>
          </w:p>
        </w:tc>
        <w:tc>
          <w:tcPr>
            <w:tcW w:w="713" w:type="pct"/>
            <w:tcBorders>
              <w:top w:val="nil"/>
              <w:left w:val="nil"/>
              <w:bottom w:val="single" w:sz="4" w:space="0" w:color="auto"/>
              <w:right w:val="single" w:sz="4" w:space="0" w:color="auto"/>
            </w:tcBorders>
            <w:shd w:val="clear" w:color="auto" w:fill="auto"/>
            <w:vAlign w:val="center"/>
            <w:hideMark/>
          </w:tcPr>
          <w:p w14:paraId="1201F73C"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129</w:t>
            </w:r>
          </w:p>
        </w:tc>
        <w:tc>
          <w:tcPr>
            <w:tcW w:w="2803" w:type="pct"/>
            <w:tcBorders>
              <w:top w:val="nil"/>
              <w:left w:val="nil"/>
              <w:bottom w:val="single" w:sz="4" w:space="0" w:color="auto"/>
              <w:right w:val="single" w:sz="4" w:space="0" w:color="auto"/>
            </w:tcBorders>
            <w:shd w:val="clear" w:color="auto" w:fill="auto"/>
            <w:vAlign w:val="center"/>
            <w:hideMark/>
          </w:tcPr>
          <w:p w14:paraId="707666BA"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-533,9</w:t>
            </w:r>
          </w:p>
        </w:tc>
      </w:tr>
      <w:tr w:rsidR="007D6D7E" w:rsidRPr="007D6D7E" w14:paraId="2CFE034D"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5A111A4C"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Управление по работе с территориями</w:t>
            </w:r>
          </w:p>
        </w:tc>
        <w:tc>
          <w:tcPr>
            <w:tcW w:w="529" w:type="pct"/>
            <w:tcBorders>
              <w:top w:val="nil"/>
              <w:left w:val="nil"/>
              <w:bottom w:val="single" w:sz="4" w:space="0" w:color="auto"/>
              <w:right w:val="single" w:sz="4" w:space="0" w:color="auto"/>
            </w:tcBorders>
            <w:shd w:val="clear" w:color="auto" w:fill="auto"/>
            <w:vAlign w:val="center"/>
            <w:hideMark/>
          </w:tcPr>
          <w:p w14:paraId="5D2AB644"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0910160031</w:t>
            </w:r>
          </w:p>
        </w:tc>
        <w:tc>
          <w:tcPr>
            <w:tcW w:w="713" w:type="pct"/>
            <w:tcBorders>
              <w:top w:val="nil"/>
              <w:left w:val="nil"/>
              <w:bottom w:val="single" w:sz="4" w:space="0" w:color="auto"/>
              <w:right w:val="single" w:sz="4" w:space="0" w:color="auto"/>
            </w:tcBorders>
            <w:shd w:val="clear" w:color="auto" w:fill="auto"/>
            <w:vAlign w:val="center"/>
            <w:hideMark/>
          </w:tcPr>
          <w:p w14:paraId="4A9F34AE"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58B4D937"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23</w:t>
            </w:r>
          </w:p>
        </w:tc>
      </w:tr>
      <w:tr w:rsidR="007D6D7E" w:rsidRPr="007D6D7E" w14:paraId="1EECD36E"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27D15F2A" w14:textId="77777777" w:rsidR="007D6D7E" w:rsidRPr="007D6D7E" w:rsidRDefault="007D6D7E" w:rsidP="007D6D7E">
            <w:pPr>
              <w:overflowPunct/>
              <w:autoSpaceDE/>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Прочая закупка товаров, работ и услуг</w:t>
            </w:r>
          </w:p>
        </w:tc>
        <w:tc>
          <w:tcPr>
            <w:tcW w:w="529" w:type="pct"/>
            <w:tcBorders>
              <w:top w:val="nil"/>
              <w:left w:val="nil"/>
              <w:bottom w:val="single" w:sz="4" w:space="0" w:color="auto"/>
              <w:right w:val="single" w:sz="4" w:space="0" w:color="auto"/>
            </w:tcBorders>
            <w:shd w:val="clear" w:color="auto" w:fill="auto"/>
            <w:vAlign w:val="center"/>
            <w:hideMark/>
          </w:tcPr>
          <w:p w14:paraId="263C9EF5"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0910160031</w:t>
            </w:r>
          </w:p>
        </w:tc>
        <w:tc>
          <w:tcPr>
            <w:tcW w:w="713" w:type="pct"/>
            <w:tcBorders>
              <w:top w:val="nil"/>
              <w:left w:val="nil"/>
              <w:bottom w:val="single" w:sz="4" w:space="0" w:color="auto"/>
              <w:right w:val="single" w:sz="4" w:space="0" w:color="auto"/>
            </w:tcBorders>
            <w:shd w:val="clear" w:color="auto" w:fill="auto"/>
            <w:vAlign w:val="center"/>
            <w:hideMark/>
          </w:tcPr>
          <w:p w14:paraId="7EAAE887"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244</w:t>
            </w:r>
          </w:p>
        </w:tc>
        <w:tc>
          <w:tcPr>
            <w:tcW w:w="2803" w:type="pct"/>
            <w:tcBorders>
              <w:top w:val="nil"/>
              <w:left w:val="nil"/>
              <w:bottom w:val="single" w:sz="4" w:space="0" w:color="auto"/>
              <w:right w:val="single" w:sz="4" w:space="0" w:color="auto"/>
            </w:tcBorders>
            <w:shd w:val="clear" w:color="auto" w:fill="auto"/>
            <w:vAlign w:val="center"/>
            <w:hideMark/>
          </w:tcPr>
          <w:p w14:paraId="7DA786D7"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23</w:t>
            </w:r>
          </w:p>
        </w:tc>
      </w:tr>
      <w:tr w:rsidR="007D6D7E" w:rsidRPr="007D6D7E" w14:paraId="2F04FEDF"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7E77D708"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Непрограммные направления деятельности</w:t>
            </w:r>
          </w:p>
        </w:tc>
        <w:tc>
          <w:tcPr>
            <w:tcW w:w="529" w:type="pct"/>
            <w:tcBorders>
              <w:top w:val="nil"/>
              <w:left w:val="nil"/>
              <w:bottom w:val="single" w:sz="4" w:space="0" w:color="auto"/>
              <w:right w:val="single" w:sz="4" w:space="0" w:color="auto"/>
            </w:tcBorders>
            <w:shd w:val="clear" w:color="auto" w:fill="auto"/>
            <w:vAlign w:val="center"/>
            <w:hideMark/>
          </w:tcPr>
          <w:p w14:paraId="56815753"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9900000000</w:t>
            </w:r>
          </w:p>
        </w:tc>
        <w:tc>
          <w:tcPr>
            <w:tcW w:w="713" w:type="pct"/>
            <w:tcBorders>
              <w:top w:val="nil"/>
              <w:left w:val="nil"/>
              <w:bottom w:val="single" w:sz="4" w:space="0" w:color="auto"/>
              <w:right w:val="single" w:sz="4" w:space="0" w:color="auto"/>
            </w:tcBorders>
            <w:shd w:val="clear" w:color="auto" w:fill="auto"/>
            <w:vAlign w:val="center"/>
            <w:hideMark/>
          </w:tcPr>
          <w:p w14:paraId="3AFFEA16"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06C42D28"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424</w:t>
            </w:r>
          </w:p>
        </w:tc>
      </w:tr>
      <w:tr w:rsidR="007D6D7E" w:rsidRPr="007D6D7E" w14:paraId="340B90C6" w14:textId="77777777" w:rsidTr="00BE7F9E">
        <w:trPr>
          <w:trHeight w:val="300"/>
        </w:trPr>
        <w:tc>
          <w:tcPr>
            <w:tcW w:w="955" w:type="pct"/>
            <w:tcBorders>
              <w:top w:val="nil"/>
              <w:left w:val="single" w:sz="4" w:space="0" w:color="auto"/>
              <w:bottom w:val="single" w:sz="4" w:space="0" w:color="auto"/>
              <w:right w:val="single" w:sz="4" w:space="0" w:color="auto"/>
            </w:tcBorders>
            <w:shd w:val="clear" w:color="000000" w:fill="FFFFFF"/>
            <w:hideMark/>
          </w:tcPr>
          <w:p w14:paraId="6DB27259"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Дотация на сбалансированность бюджета</w:t>
            </w:r>
          </w:p>
        </w:tc>
        <w:tc>
          <w:tcPr>
            <w:tcW w:w="529" w:type="pct"/>
            <w:tcBorders>
              <w:top w:val="nil"/>
              <w:left w:val="nil"/>
              <w:bottom w:val="single" w:sz="4" w:space="0" w:color="auto"/>
              <w:right w:val="single" w:sz="4" w:space="0" w:color="auto"/>
            </w:tcBorders>
            <w:shd w:val="clear" w:color="auto" w:fill="auto"/>
            <w:vAlign w:val="center"/>
            <w:hideMark/>
          </w:tcPr>
          <w:p w14:paraId="71D9A927"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9900004220</w:t>
            </w:r>
          </w:p>
        </w:tc>
        <w:tc>
          <w:tcPr>
            <w:tcW w:w="713" w:type="pct"/>
            <w:tcBorders>
              <w:top w:val="nil"/>
              <w:left w:val="nil"/>
              <w:bottom w:val="single" w:sz="4" w:space="0" w:color="auto"/>
              <w:right w:val="single" w:sz="4" w:space="0" w:color="auto"/>
            </w:tcBorders>
            <w:shd w:val="clear" w:color="auto" w:fill="auto"/>
            <w:vAlign w:val="center"/>
            <w:hideMark/>
          </w:tcPr>
          <w:p w14:paraId="463B41DE"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6A5AAF7F"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402</w:t>
            </w:r>
          </w:p>
        </w:tc>
      </w:tr>
      <w:tr w:rsidR="007D6D7E" w:rsidRPr="007D6D7E" w14:paraId="5DFDCEBD" w14:textId="77777777" w:rsidTr="00BE7F9E">
        <w:trPr>
          <w:trHeight w:val="270"/>
        </w:trPr>
        <w:tc>
          <w:tcPr>
            <w:tcW w:w="955" w:type="pct"/>
            <w:tcBorders>
              <w:top w:val="nil"/>
              <w:left w:val="single" w:sz="4" w:space="0" w:color="auto"/>
              <w:bottom w:val="single" w:sz="4" w:space="0" w:color="auto"/>
              <w:right w:val="single" w:sz="4" w:space="0" w:color="auto"/>
            </w:tcBorders>
            <w:shd w:val="clear" w:color="000000" w:fill="FFFFFF"/>
            <w:hideMark/>
          </w:tcPr>
          <w:p w14:paraId="3ABDDC83"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Фонд оплаты труда учреждений</w:t>
            </w:r>
          </w:p>
        </w:tc>
        <w:tc>
          <w:tcPr>
            <w:tcW w:w="529" w:type="pct"/>
            <w:tcBorders>
              <w:top w:val="nil"/>
              <w:left w:val="nil"/>
              <w:bottom w:val="single" w:sz="4" w:space="0" w:color="auto"/>
              <w:right w:val="single" w:sz="4" w:space="0" w:color="auto"/>
            </w:tcBorders>
            <w:shd w:val="clear" w:color="auto" w:fill="auto"/>
            <w:vAlign w:val="center"/>
            <w:hideMark/>
          </w:tcPr>
          <w:p w14:paraId="20C16C9A"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9900004220</w:t>
            </w:r>
          </w:p>
        </w:tc>
        <w:tc>
          <w:tcPr>
            <w:tcW w:w="713" w:type="pct"/>
            <w:tcBorders>
              <w:top w:val="nil"/>
              <w:left w:val="nil"/>
              <w:bottom w:val="single" w:sz="4" w:space="0" w:color="auto"/>
              <w:right w:val="single" w:sz="4" w:space="0" w:color="auto"/>
            </w:tcBorders>
            <w:shd w:val="clear" w:color="auto" w:fill="auto"/>
            <w:vAlign w:val="center"/>
            <w:hideMark/>
          </w:tcPr>
          <w:p w14:paraId="37700FB6"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111</w:t>
            </w:r>
          </w:p>
        </w:tc>
        <w:tc>
          <w:tcPr>
            <w:tcW w:w="2803" w:type="pct"/>
            <w:tcBorders>
              <w:top w:val="nil"/>
              <w:left w:val="nil"/>
              <w:bottom w:val="single" w:sz="4" w:space="0" w:color="auto"/>
              <w:right w:val="single" w:sz="4" w:space="0" w:color="auto"/>
            </w:tcBorders>
            <w:shd w:val="clear" w:color="auto" w:fill="auto"/>
            <w:vAlign w:val="center"/>
            <w:hideMark/>
          </w:tcPr>
          <w:p w14:paraId="611782B2"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309</w:t>
            </w:r>
          </w:p>
        </w:tc>
      </w:tr>
      <w:tr w:rsidR="007D6D7E" w:rsidRPr="007D6D7E" w14:paraId="7D82DA69" w14:textId="77777777" w:rsidTr="00BE7F9E">
        <w:trPr>
          <w:trHeight w:val="525"/>
        </w:trPr>
        <w:tc>
          <w:tcPr>
            <w:tcW w:w="955" w:type="pct"/>
            <w:tcBorders>
              <w:top w:val="nil"/>
              <w:left w:val="single" w:sz="4" w:space="0" w:color="auto"/>
              <w:bottom w:val="single" w:sz="4" w:space="0" w:color="auto"/>
              <w:right w:val="single" w:sz="4" w:space="0" w:color="auto"/>
            </w:tcBorders>
            <w:shd w:val="clear" w:color="000000" w:fill="FFFFFF"/>
            <w:hideMark/>
          </w:tcPr>
          <w:p w14:paraId="6CF10DF6" w14:textId="77777777" w:rsidR="007D6D7E" w:rsidRPr="007D6D7E" w:rsidRDefault="007D6D7E" w:rsidP="007D6D7E">
            <w:pPr>
              <w:overflowPunct/>
              <w:autoSpaceDE/>
              <w:textAlignment w:val="auto"/>
              <w:rPr>
                <w:rFonts w:eastAsia="Times New Roman" w:cs="Times New Roman"/>
                <w:color w:val="000000"/>
                <w:lang w:eastAsia="ru-RU"/>
              </w:rPr>
            </w:pPr>
            <w:r w:rsidRPr="007D6D7E">
              <w:rPr>
                <w:rFonts w:eastAsia="Times New Roman" w:cs="Times New Roman"/>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29" w:type="pct"/>
            <w:tcBorders>
              <w:top w:val="nil"/>
              <w:left w:val="nil"/>
              <w:bottom w:val="single" w:sz="4" w:space="0" w:color="auto"/>
              <w:right w:val="single" w:sz="4" w:space="0" w:color="auto"/>
            </w:tcBorders>
            <w:shd w:val="clear" w:color="auto" w:fill="auto"/>
            <w:vAlign w:val="center"/>
            <w:hideMark/>
          </w:tcPr>
          <w:p w14:paraId="76B18662"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9900004220</w:t>
            </w:r>
          </w:p>
        </w:tc>
        <w:tc>
          <w:tcPr>
            <w:tcW w:w="713" w:type="pct"/>
            <w:tcBorders>
              <w:top w:val="nil"/>
              <w:left w:val="nil"/>
              <w:bottom w:val="single" w:sz="4" w:space="0" w:color="auto"/>
              <w:right w:val="single" w:sz="4" w:space="0" w:color="auto"/>
            </w:tcBorders>
            <w:shd w:val="clear" w:color="auto" w:fill="auto"/>
            <w:vAlign w:val="center"/>
            <w:hideMark/>
          </w:tcPr>
          <w:p w14:paraId="137D4CB9"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119</w:t>
            </w:r>
          </w:p>
        </w:tc>
        <w:tc>
          <w:tcPr>
            <w:tcW w:w="2803" w:type="pct"/>
            <w:tcBorders>
              <w:top w:val="nil"/>
              <w:left w:val="nil"/>
              <w:bottom w:val="single" w:sz="4" w:space="0" w:color="auto"/>
              <w:right w:val="single" w:sz="4" w:space="0" w:color="auto"/>
            </w:tcBorders>
            <w:shd w:val="clear" w:color="auto" w:fill="auto"/>
            <w:vAlign w:val="center"/>
            <w:hideMark/>
          </w:tcPr>
          <w:p w14:paraId="48F51712"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93</w:t>
            </w:r>
          </w:p>
        </w:tc>
      </w:tr>
      <w:tr w:rsidR="007D6D7E" w:rsidRPr="007D6D7E" w14:paraId="2C967F32" w14:textId="77777777" w:rsidTr="00BE7F9E">
        <w:trPr>
          <w:trHeight w:val="525"/>
        </w:trPr>
        <w:tc>
          <w:tcPr>
            <w:tcW w:w="955" w:type="pct"/>
            <w:tcBorders>
              <w:top w:val="nil"/>
              <w:left w:val="single" w:sz="4" w:space="0" w:color="auto"/>
              <w:bottom w:val="single" w:sz="4" w:space="0" w:color="auto"/>
              <w:right w:val="single" w:sz="4" w:space="0" w:color="auto"/>
            </w:tcBorders>
            <w:shd w:val="clear" w:color="000000" w:fill="FFFFFF"/>
            <w:hideMark/>
          </w:tcPr>
          <w:p w14:paraId="2001FC49" w14:textId="77777777" w:rsidR="007D6D7E" w:rsidRPr="007D6D7E" w:rsidRDefault="007D6D7E" w:rsidP="007D6D7E">
            <w:pPr>
              <w:overflowPunct/>
              <w:autoSpaceDE/>
              <w:textAlignment w:val="auto"/>
              <w:rPr>
                <w:rFonts w:eastAsia="Times New Roman" w:cs="Times New Roman"/>
                <w:b/>
                <w:bCs/>
                <w:color w:val="000000"/>
                <w:lang w:eastAsia="ru-RU"/>
              </w:rPr>
            </w:pPr>
            <w:r w:rsidRPr="007D6D7E">
              <w:rPr>
                <w:rFonts w:eastAsia="Times New Roman" w:cs="Times New Roman"/>
                <w:b/>
                <w:bCs/>
                <w:color w:val="000000"/>
                <w:lang w:eastAsia="ru-RU"/>
              </w:rPr>
              <w:t>Обеспечение деятельности централизованных бухгалтерий и прочих учреждений</w:t>
            </w:r>
          </w:p>
        </w:tc>
        <w:tc>
          <w:tcPr>
            <w:tcW w:w="529" w:type="pct"/>
            <w:tcBorders>
              <w:top w:val="nil"/>
              <w:left w:val="nil"/>
              <w:bottom w:val="single" w:sz="4" w:space="0" w:color="auto"/>
              <w:right w:val="single" w:sz="4" w:space="0" w:color="auto"/>
            </w:tcBorders>
            <w:shd w:val="clear" w:color="auto" w:fill="auto"/>
            <w:vAlign w:val="center"/>
            <w:hideMark/>
          </w:tcPr>
          <w:p w14:paraId="07384607" w14:textId="77777777" w:rsidR="007D6D7E" w:rsidRPr="007D6D7E" w:rsidRDefault="007D6D7E" w:rsidP="007D6D7E">
            <w:pPr>
              <w:overflowPunct/>
              <w:autoSpaceDE/>
              <w:jc w:val="center"/>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9900060120</w:t>
            </w:r>
          </w:p>
        </w:tc>
        <w:tc>
          <w:tcPr>
            <w:tcW w:w="713" w:type="pct"/>
            <w:tcBorders>
              <w:top w:val="nil"/>
              <w:left w:val="nil"/>
              <w:bottom w:val="single" w:sz="4" w:space="0" w:color="auto"/>
              <w:right w:val="single" w:sz="4" w:space="0" w:color="auto"/>
            </w:tcBorders>
            <w:shd w:val="clear" w:color="auto" w:fill="auto"/>
            <w:vAlign w:val="center"/>
            <w:hideMark/>
          </w:tcPr>
          <w:p w14:paraId="14E3354A"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 </w:t>
            </w:r>
          </w:p>
        </w:tc>
        <w:tc>
          <w:tcPr>
            <w:tcW w:w="2803" w:type="pct"/>
            <w:tcBorders>
              <w:top w:val="nil"/>
              <w:left w:val="nil"/>
              <w:bottom w:val="single" w:sz="4" w:space="0" w:color="auto"/>
              <w:right w:val="single" w:sz="4" w:space="0" w:color="auto"/>
            </w:tcBorders>
            <w:shd w:val="clear" w:color="auto" w:fill="auto"/>
            <w:vAlign w:val="center"/>
            <w:hideMark/>
          </w:tcPr>
          <w:p w14:paraId="6B801AF1"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22</w:t>
            </w:r>
          </w:p>
        </w:tc>
      </w:tr>
      <w:tr w:rsidR="007D6D7E" w:rsidRPr="007D6D7E" w14:paraId="7978B318" w14:textId="77777777" w:rsidTr="00BE7F9E">
        <w:trPr>
          <w:trHeight w:val="480"/>
        </w:trPr>
        <w:tc>
          <w:tcPr>
            <w:tcW w:w="955" w:type="pct"/>
            <w:tcBorders>
              <w:top w:val="nil"/>
              <w:left w:val="single" w:sz="4" w:space="0" w:color="auto"/>
              <w:bottom w:val="single" w:sz="4" w:space="0" w:color="auto"/>
              <w:right w:val="single" w:sz="4" w:space="0" w:color="auto"/>
            </w:tcBorders>
            <w:shd w:val="clear" w:color="000000" w:fill="FFFFFF"/>
            <w:hideMark/>
          </w:tcPr>
          <w:p w14:paraId="249A6D85" w14:textId="77777777" w:rsidR="007D6D7E" w:rsidRPr="007D6D7E" w:rsidRDefault="007D6D7E" w:rsidP="007D6D7E">
            <w:pPr>
              <w:overflowPunct/>
              <w:autoSpaceDE/>
              <w:textAlignment w:val="auto"/>
              <w:rPr>
                <w:rFonts w:ascii="PT Astra Serif" w:eastAsia="Times New Roman" w:hAnsi="PT Astra Serif" w:cs="Calibri"/>
                <w:color w:val="000000"/>
                <w:lang w:eastAsia="ru-RU"/>
              </w:rPr>
            </w:pPr>
            <w:r w:rsidRPr="007D6D7E">
              <w:rPr>
                <w:rFonts w:ascii="PT Astra Serif" w:eastAsia="Times New Roman" w:hAnsi="PT Astra Serif" w:cs="Calibri"/>
                <w:color w:val="000000"/>
                <w:lang w:eastAsia="ru-RU"/>
              </w:rPr>
              <w:t>Закупка товаров, работ и услуг в сфере информационно-коммуникационных технологий</w:t>
            </w:r>
          </w:p>
        </w:tc>
        <w:tc>
          <w:tcPr>
            <w:tcW w:w="529" w:type="pct"/>
            <w:tcBorders>
              <w:top w:val="nil"/>
              <w:left w:val="nil"/>
              <w:bottom w:val="single" w:sz="4" w:space="0" w:color="auto"/>
              <w:right w:val="single" w:sz="4" w:space="0" w:color="auto"/>
            </w:tcBorders>
            <w:shd w:val="clear" w:color="auto" w:fill="auto"/>
            <w:vAlign w:val="center"/>
            <w:hideMark/>
          </w:tcPr>
          <w:p w14:paraId="53683E50"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9900060120</w:t>
            </w:r>
          </w:p>
        </w:tc>
        <w:tc>
          <w:tcPr>
            <w:tcW w:w="713" w:type="pct"/>
            <w:tcBorders>
              <w:top w:val="nil"/>
              <w:left w:val="nil"/>
              <w:bottom w:val="single" w:sz="4" w:space="0" w:color="auto"/>
              <w:right w:val="single" w:sz="4" w:space="0" w:color="auto"/>
            </w:tcBorders>
            <w:shd w:val="clear" w:color="auto" w:fill="auto"/>
            <w:vAlign w:val="center"/>
            <w:hideMark/>
          </w:tcPr>
          <w:p w14:paraId="612B6957" w14:textId="77777777" w:rsidR="007D6D7E" w:rsidRPr="007D6D7E" w:rsidRDefault="007D6D7E" w:rsidP="007D6D7E">
            <w:pPr>
              <w:overflowPunct/>
              <w:autoSpaceDE/>
              <w:jc w:val="center"/>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242</w:t>
            </w:r>
          </w:p>
        </w:tc>
        <w:tc>
          <w:tcPr>
            <w:tcW w:w="2803" w:type="pct"/>
            <w:tcBorders>
              <w:top w:val="nil"/>
              <w:left w:val="nil"/>
              <w:bottom w:val="single" w:sz="4" w:space="0" w:color="auto"/>
              <w:right w:val="single" w:sz="4" w:space="0" w:color="auto"/>
            </w:tcBorders>
            <w:shd w:val="clear" w:color="auto" w:fill="auto"/>
            <w:vAlign w:val="center"/>
            <w:hideMark/>
          </w:tcPr>
          <w:p w14:paraId="5975061F" w14:textId="77777777" w:rsidR="007D6D7E" w:rsidRPr="007D6D7E" w:rsidRDefault="007D6D7E" w:rsidP="007D6D7E">
            <w:pPr>
              <w:overflowPunct/>
              <w:autoSpaceDE/>
              <w:jc w:val="right"/>
              <w:textAlignment w:val="auto"/>
              <w:rPr>
                <w:rFonts w:ascii="PT Astra Serif" w:eastAsia="Times New Roman" w:hAnsi="PT Astra Serif" w:cs="Calibri"/>
                <w:lang w:eastAsia="ru-RU"/>
              </w:rPr>
            </w:pPr>
            <w:r w:rsidRPr="007D6D7E">
              <w:rPr>
                <w:rFonts w:ascii="PT Astra Serif" w:eastAsia="Times New Roman" w:hAnsi="PT Astra Serif" w:cs="Calibri"/>
                <w:lang w:eastAsia="ru-RU"/>
              </w:rPr>
              <w:t>22</w:t>
            </w:r>
          </w:p>
        </w:tc>
      </w:tr>
      <w:tr w:rsidR="007D6D7E" w:rsidRPr="007D6D7E" w14:paraId="6911BD12" w14:textId="77777777" w:rsidTr="00BE7F9E">
        <w:trPr>
          <w:trHeight w:val="300"/>
        </w:trPr>
        <w:tc>
          <w:tcPr>
            <w:tcW w:w="2197" w:type="pct"/>
            <w:gridSpan w:val="3"/>
            <w:tcBorders>
              <w:top w:val="nil"/>
              <w:left w:val="single" w:sz="4" w:space="0" w:color="auto"/>
              <w:bottom w:val="single" w:sz="4" w:space="0" w:color="auto"/>
              <w:right w:val="single" w:sz="4" w:space="0" w:color="auto"/>
            </w:tcBorders>
            <w:shd w:val="clear" w:color="auto" w:fill="auto"/>
            <w:noWrap/>
            <w:vAlign w:val="bottom"/>
            <w:hideMark/>
          </w:tcPr>
          <w:p w14:paraId="267B85C6" w14:textId="77777777" w:rsidR="007D6D7E" w:rsidRPr="007D6D7E" w:rsidRDefault="007D6D7E" w:rsidP="007D6D7E">
            <w:pPr>
              <w:overflowPunct/>
              <w:autoSpaceDE/>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Итого</w:t>
            </w:r>
          </w:p>
        </w:tc>
        <w:tc>
          <w:tcPr>
            <w:tcW w:w="2803" w:type="pct"/>
            <w:tcBorders>
              <w:top w:val="nil"/>
              <w:left w:val="nil"/>
              <w:bottom w:val="single" w:sz="4" w:space="0" w:color="auto"/>
              <w:right w:val="single" w:sz="4" w:space="0" w:color="auto"/>
            </w:tcBorders>
            <w:shd w:val="clear" w:color="auto" w:fill="auto"/>
            <w:noWrap/>
            <w:vAlign w:val="bottom"/>
            <w:hideMark/>
          </w:tcPr>
          <w:p w14:paraId="6BC7BFB0"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7451,1</w:t>
            </w:r>
          </w:p>
        </w:tc>
      </w:tr>
      <w:tr w:rsidR="007D6D7E" w:rsidRPr="007D6D7E" w14:paraId="1C0D9EAA" w14:textId="77777777" w:rsidTr="00BE7F9E">
        <w:trPr>
          <w:trHeight w:val="300"/>
        </w:trPr>
        <w:tc>
          <w:tcPr>
            <w:tcW w:w="219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F3860" w14:textId="77777777" w:rsidR="007D6D7E" w:rsidRPr="007D6D7E" w:rsidRDefault="007D6D7E" w:rsidP="007D6D7E">
            <w:pPr>
              <w:overflowPunct/>
              <w:autoSpaceDE/>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Всего расходов</w:t>
            </w:r>
          </w:p>
        </w:tc>
        <w:tc>
          <w:tcPr>
            <w:tcW w:w="2803" w:type="pct"/>
            <w:tcBorders>
              <w:top w:val="nil"/>
              <w:left w:val="nil"/>
              <w:bottom w:val="single" w:sz="4" w:space="0" w:color="auto"/>
              <w:right w:val="single" w:sz="4" w:space="0" w:color="auto"/>
            </w:tcBorders>
            <w:shd w:val="clear" w:color="auto" w:fill="auto"/>
            <w:noWrap/>
            <w:vAlign w:val="bottom"/>
            <w:hideMark/>
          </w:tcPr>
          <w:p w14:paraId="597296BC"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r w:rsidRPr="007D6D7E">
              <w:rPr>
                <w:rFonts w:ascii="PT Astra Serif" w:eastAsia="Times New Roman" w:hAnsi="PT Astra Serif" w:cs="Calibri"/>
                <w:b/>
                <w:bCs/>
                <w:lang w:eastAsia="ru-RU"/>
              </w:rPr>
              <w:t>7451,1</w:t>
            </w:r>
          </w:p>
        </w:tc>
      </w:tr>
      <w:tr w:rsidR="007D6D7E" w:rsidRPr="007D6D7E" w14:paraId="131B824A" w14:textId="77777777" w:rsidTr="00BE7F9E">
        <w:trPr>
          <w:trHeight w:val="300"/>
        </w:trPr>
        <w:tc>
          <w:tcPr>
            <w:tcW w:w="955" w:type="pct"/>
            <w:tcBorders>
              <w:top w:val="nil"/>
              <w:left w:val="nil"/>
              <w:bottom w:val="nil"/>
              <w:right w:val="nil"/>
            </w:tcBorders>
            <w:shd w:val="clear" w:color="auto" w:fill="auto"/>
            <w:noWrap/>
            <w:vAlign w:val="bottom"/>
            <w:hideMark/>
          </w:tcPr>
          <w:p w14:paraId="518C969B" w14:textId="77777777" w:rsidR="007D6D7E" w:rsidRPr="007D6D7E" w:rsidRDefault="007D6D7E" w:rsidP="007D6D7E">
            <w:pPr>
              <w:overflowPunct/>
              <w:autoSpaceDE/>
              <w:jc w:val="right"/>
              <w:textAlignment w:val="auto"/>
              <w:rPr>
                <w:rFonts w:ascii="PT Astra Serif" w:eastAsia="Times New Roman" w:hAnsi="PT Astra Serif" w:cs="Calibri"/>
                <w:b/>
                <w:bCs/>
                <w:lang w:eastAsia="ru-RU"/>
              </w:rPr>
            </w:pPr>
          </w:p>
        </w:tc>
        <w:tc>
          <w:tcPr>
            <w:tcW w:w="529" w:type="pct"/>
            <w:tcBorders>
              <w:top w:val="nil"/>
              <w:left w:val="nil"/>
              <w:bottom w:val="nil"/>
              <w:right w:val="nil"/>
            </w:tcBorders>
            <w:shd w:val="clear" w:color="auto" w:fill="auto"/>
            <w:noWrap/>
            <w:vAlign w:val="bottom"/>
            <w:hideMark/>
          </w:tcPr>
          <w:p w14:paraId="197A90A7" w14:textId="77777777" w:rsidR="007D6D7E" w:rsidRPr="007D6D7E" w:rsidRDefault="007D6D7E" w:rsidP="007D6D7E">
            <w:pPr>
              <w:overflowPunct/>
              <w:autoSpaceDE/>
              <w:textAlignment w:val="auto"/>
              <w:rPr>
                <w:rFonts w:eastAsia="Times New Roman" w:cs="Times New Roman"/>
                <w:lang w:eastAsia="ru-RU"/>
              </w:rPr>
            </w:pPr>
          </w:p>
        </w:tc>
        <w:tc>
          <w:tcPr>
            <w:tcW w:w="713" w:type="pct"/>
            <w:tcBorders>
              <w:top w:val="nil"/>
              <w:left w:val="nil"/>
              <w:bottom w:val="nil"/>
              <w:right w:val="nil"/>
            </w:tcBorders>
            <w:shd w:val="clear" w:color="auto" w:fill="auto"/>
            <w:noWrap/>
            <w:vAlign w:val="bottom"/>
            <w:hideMark/>
          </w:tcPr>
          <w:p w14:paraId="0E0C1011" w14:textId="77777777" w:rsidR="007D6D7E" w:rsidRPr="007D6D7E" w:rsidRDefault="007D6D7E" w:rsidP="007D6D7E">
            <w:pPr>
              <w:overflowPunct/>
              <w:autoSpaceDE/>
              <w:textAlignment w:val="auto"/>
              <w:rPr>
                <w:rFonts w:eastAsia="Times New Roman" w:cs="Times New Roman"/>
                <w:lang w:eastAsia="ru-RU"/>
              </w:rPr>
            </w:pPr>
          </w:p>
        </w:tc>
        <w:tc>
          <w:tcPr>
            <w:tcW w:w="2803" w:type="pct"/>
            <w:tcBorders>
              <w:top w:val="nil"/>
              <w:left w:val="nil"/>
              <w:bottom w:val="nil"/>
              <w:right w:val="nil"/>
            </w:tcBorders>
            <w:shd w:val="clear" w:color="auto" w:fill="auto"/>
            <w:noWrap/>
            <w:vAlign w:val="bottom"/>
            <w:hideMark/>
          </w:tcPr>
          <w:p w14:paraId="7FD114E5" w14:textId="77777777" w:rsidR="007D6D7E" w:rsidRPr="007D6D7E" w:rsidRDefault="007D6D7E" w:rsidP="007D6D7E">
            <w:pPr>
              <w:overflowPunct/>
              <w:autoSpaceDE/>
              <w:textAlignment w:val="auto"/>
              <w:rPr>
                <w:rFonts w:eastAsia="Times New Roman" w:cs="Times New Roman"/>
                <w:lang w:eastAsia="ru-RU"/>
              </w:rPr>
            </w:pPr>
          </w:p>
        </w:tc>
      </w:tr>
    </w:tbl>
    <w:p w14:paraId="47D3D3EB" w14:textId="59B840EA" w:rsidR="007D6D7E" w:rsidRDefault="007D6D7E">
      <w:pPr>
        <w:rPr>
          <w:sz w:val="26"/>
          <w:szCs w:val="26"/>
        </w:rPr>
      </w:pPr>
    </w:p>
    <w:p w14:paraId="0C9F26E1" w14:textId="50A33F5C" w:rsidR="007D6D7E" w:rsidRDefault="007D6D7E">
      <w:pPr>
        <w:rPr>
          <w:sz w:val="26"/>
          <w:szCs w:val="26"/>
        </w:rPr>
      </w:pPr>
    </w:p>
    <w:p w14:paraId="21C27A0D" w14:textId="3CD0FF18" w:rsidR="007D6D7E" w:rsidRDefault="007D6D7E">
      <w:pPr>
        <w:rPr>
          <w:sz w:val="26"/>
          <w:szCs w:val="26"/>
        </w:rPr>
      </w:pPr>
    </w:p>
    <w:p w14:paraId="38D7024D" w14:textId="2B8021DC" w:rsidR="007D6D7E" w:rsidRDefault="007D6D7E">
      <w:pPr>
        <w:rPr>
          <w:sz w:val="26"/>
          <w:szCs w:val="26"/>
        </w:rPr>
      </w:pPr>
    </w:p>
    <w:p w14:paraId="6D9FBF40" w14:textId="2478DB49" w:rsidR="007D6D7E" w:rsidRDefault="007D6D7E">
      <w:pPr>
        <w:rPr>
          <w:sz w:val="26"/>
          <w:szCs w:val="26"/>
        </w:rPr>
      </w:pPr>
    </w:p>
    <w:p w14:paraId="0B961697" w14:textId="77777777" w:rsidR="007D6D7E" w:rsidRDefault="007D6D7E">
      <w:pPr>
        <w:rPr>
          <w:sz w:val="26"/>
          <w:szCs w:val="26"/>
        </w:rPr>
        <w:sectPr w:rsidR="007D6D7E" w:rsidSect="00207DF7">
          <w:footerReference w:type="default" r:id="rId10"/>
          <w:footerReference w:type="first" r:id="rId11"/>
          <w:pgSz w:w="11906" w:h="16838"/>
          <w:pgMar w:top="1134" w:right="851" w:bottom="1134" w:left="1701" w:header="709" w:footer="709" w:gutter="0"/>
          <w:cols w:space="708"/>
          <w:titlePg/>
          <w:docGrid w:linePitch="360"/>
        </w:sectPr>
      </w:pPr>
    </w:p>
    <w:tbl>
      <w:tblPr>
        <w:tblW w:w="0" w:type="auto"/>
        <w:jc w:val="right"/>
        <w:tblLook w:val="0000" w:firstRow="0" w:lastRow="0" w:firstColumn="0" w:lastColumn="0" w:noHBand="0" w:noVBand="0"/>
      </w:tblPr>
      <w:tblGrid>
        <w:gridCol w:w="3913"/>
      </w:tblGrid>
      <w:tr w:rsidR="007D6D7E" w:rsidRPr="007D6D7E" w14:paraId="011283C1" w14:textId="77777777" w:rsidTr="007D6D7E">
        <w:trPr>
          <w:trHeight w:val="1491"/>
          <w:jc w:val="right"/>
        </w:trPr>
        <w:tc>
          <w:tcPr>
            <w:tcW w:w="3913" w:type="dxa"/>
            <w:shd w:val="clear" w:color="auto" w:fill="auto"/>
          </w:tcPr>
          <w:p w14:paraId="17ED58A1" w14:textId="77777777" w:rsidR="007D6D7E" w:rsidRPr="007D6D7E" w:rsidRDefault="007D6D7E" w:rsidP="007D6D7E">
            <w:pPr>
              <w:overflowPunct/>
              <w:autoSpaceDE/>
              <w:textAlignment w:val="auto"/>
              <w:rPr>
                <w:rFonts w:eastAsia="Times New Roman" w:cs="Times New Roman"/>
                <w:sz w:val="22"/>
                <w:szCs w:val="22"/>
                <w:lang w:eastAsia="ru-RU"/>
              </w:rPr>
            </w:pPr>
            <w:r w:rsidRPr="007D6D7E">
              <w:rPr>
                <w:rFonts w:eastAsia="Times New Roman" w:cs="Times New Roman"/>
                <w:sz w:val="22"/>
                <w:szCs w:val="22"/>
                <w:lang w:eastAsia="ru-RU"/>
              </w:rPr>
              <w:lastRenderedPageBreak/>
              <w:t>Изменения в приложение № 8</w:t>
            </w:r>
          </w:p>
          <w:p w14:paraId="076DDC11" w14:textId="77777777" w:rsidR="007D6D7E" w:rsidRPr="007D6D7E" w:rsidRDefault="007D6D7E" w:rsidP="007D6D7E">
            <w:pPr>
              <w:overflowPunct/>
              <w:autoSpaceDE/>
              <w:textAlignment w:val="auto"/>
              <w:rPr>
                <w:rFonts w:eastAsia="Times New Roman" w:cs="Times New Roman"/>
                <w:sz w:val="22"/>
                <w:szCs w:val="22"/>
                <w:lang w:eastAsia="ru-RU"/>
              </w:rPr>
            </w:pPr>
            <w:r w:rsidRPr="007D6D7E">
              <w:rPr>
                <w:rFonts w:eastAsia="Times New Roman" w:cs="Times New Roman"/>
                <w:sz w:val="22"/>
                <w:szCs w:val="22"/>
                <w:lang w:eastAsia="ru-RU"/>
              </w:rPr>
              <w:t>к решению Совета депутатов муниципального образования «Муниципальный округ</w:t>
            </w:r>
          </w:p>
          <w:p w14:paraId="1CA03CA0" w14:textId="77777777" w:rsidR="007D6D7E" w:rsidRPr="007D6D7E" w:rsidRDefault="007D6D7E" w:rsidP="007D6D7E">
            <w:pPr>
              <w:overflowPunct/>
              <w:autoSpaceDE/>
              <w:textAlignment w:val="auto"/>
              <w:rPr>
                <w:rFonts w:eastAsia="Times New Roman" w:cs="Times New Roman"/>
                <w:sz w:val="22"/>
                <w:szCs w:val="22"/>
                <w:lang w:eastAsia="ru-RU"/>
              </w:rPr>
            </w:pPr>
            <w:r w:rsidRPr="007D6D7E">
              <w:rPr>
                <w:rFonts w:eastAsia="Times New Roman" w:cs="Times New Roman"/>
                <w:sz w:val="22"/>
                <w:szCs w:val="22"/>
                <w:lang w:eastAsia="ru-RU"/>
              </w:rPr>
              <w:t xml:space="preserve">Киясовский район                      </w:t>
            </w:r>
          </w:p>
          <w:p w14:paraId="4A428A0C" w14:textId="77777777" w:rsidR="007D6D7E" w:rsidRPr="007D6D7E" w:rsidRDefault="007D6D7E" w:rsidP="007D6D7E">
            <w:pPr>
              <w:overflowPunct/>
              <w:autoSpaceDE/>
              <w:textAlignment w:val="auto"/>
              <w:rPr>
                <w:rFonts w:eastAsia="Times New Roman" w:cs="Times New Roman"/>
                <w:sz w:val="22"/>
                <w:szCs w:val="22"/>
                <w:lang w:eastAsia="ru-RU"/>
              </w:rPr>
            </w:pPr>
            <w:r w:rsidRPr="007D6D7E">
              <w:rPr>
                <w:rFonts w:eastAsia="Times New Roman" w:cs="Times New Roman"/>
                <w:sz w:val="22"/>
                <w:szCs w:val="22"/>
                <w:lang w:eastAsia="ru-RU"/>
              </w:rPr>
              <w:t>Удмуртской Республики»</w:t>
            </w:r>
          </w:p>
          <w:p w14:paraId="75B6CE3A" w14:textId="77777777" w:rsidR="007D6D7E" w:rsidRPr="007D6D7E" w:rsidRDefault="007D6D7E" w:rsidP="007D6D7E">
            <w:pPr>
              <w:overflowPunct/>
              <w:autoSpaceDE/>
              <w:textAlignment w:val="auto"/>
              <w:rPr>
                <w:rFonts w:eastAsia="Times New Roman" w:cs="Times New Roman"/>
                <w:sz w:val="24"/>
                <w:szCs w:val="24"/>
                <w:lang w:eastAsia="ru-RU"/>
              </w:rPr>
            </w:pPr>
            <w:r w:rsidRPr="007D6D7E">
              <w:rPr>
                <w:rFonts w:eastAsia="Times New Roman" w:cs="Times New Roman"/>
                <w:sz w:val="22"/>
                <w:szCs w:val="22"/>
                <w:lang w:eastAsia="ru-RU"/>
              </w:rPr>
              <w:t>от 21 декабря 2023 года  № 323</w:t>
            </w:r>
          </w:p>
        </w:tc>
      </w:tr>
    </w:tbl>
    <w:p w14:paraId="3E55402E" w14:textId="77777777" w:rsidR="007D6D7E" w:rsidRPr="007D6D7E" w:rsidRDefault="007D6D7E" w:rsidP="007D6D7E">
      <w:pPr>
        <w:overflowPunct/>
        <w:autoSpaceDE/>
        <w:textAlignment w:val="auto"/>
        <w:rPr>
          <w:rFonts w:eastAsia="Times New Roman" w:cs="Times New Roman"/>
          <w:sz w:val="24"/>
          <w:szCs w:val="24"/>
          <w:lang w:eastAsia="ru-RU"/>
        </w:rPr>
      </w:pPr>
    </w:p>
    <w:p w14:paraId="678BFFF9" w14:textId="77777777" w:rsidR="007D6D7E" w:rsidRPr="007D6D7E" w:rsidRDefault="007D6D7E" w:rsidP="007D6D7E">
      <w:pPr>
        <w:overflowPunct/>
        <w:autoSpaceDE/>
        <w:jc w:val="center"/>
        <w:textAlignment w:val="auto"/>
        <w:rPr>
          <w:rFonts w:eastAsia="Times New Roman" w:cs="Times New Roman"/>
          <w:b/>
          <w:bCs/>
          <w:sz w:val="24"/>
          <w:szCs w:val="24"/>
          <w:lang w:eastAsia="ru-RU"/>
        </w:rPr>
      </w:pPr>
      <w:r w:rsidRPr="007D6D7E">
        <w:rPr>
          <w:rFonts w:eastAsia="Times New Roman" w:cs="Times New Roman"/>
          <w:b/>
          <w:bCs/>
          <w:sz w:val="24"/>
          <w:szCs w:val="24"/>
          <w:lang w:eastAsia="ru-RU"/>
        </w:rPr>
        <w:t>Программа муниципальных внутренних заимствований муниципального образования «Муниципальный округ Киясовский район Удмуртской Республики»  на 2024 год и на плановый период 2025 и 2026 годов</w:t>
      </w:r>
    </w:p>
    <w:p w14:paraId="00E7E1E8" w14:textId="77777777" w:rsidR="007D6D7E" w:rsidRPr="007D6D7E" w:rsidRDefault="007D6D7E" w:rsidP="007D6D7E">
      <w:pPr>
        <w:overflowPunct/>
        <w:autoSpaceDE/>
        <w:jc w:val="center"/>
        <w:textAlignment w:val="auto"/>
        <w:rPr>
          <w:rFonts w:eastAsia="Times New Roman" w:cs="Times New Roman"/>
          <w:sz w:val="24"/>
          <w:szCs w:val="24"/>
          <w:lang w:eastAsia="ru-RU"/>
        </w:rPr>
      </w:pPr>
    </w:p>
    <w:tbl>
      <w:tblPr>
        <w:tblW w:w="15841"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
        <w:gridCol w:w="3462"/>
        <w:gridCol w:w="1298"/>
        <w:gridCol w:w="1299"/>
        <w:gridCol w:w="1442"/>
        <w:gridCol w:w="1154"/>
        <w:gridCol w:w="1299"/>
        <w:gridCol w:w="1443"/>
        <w:gridCol w:w="1154"/>
        <w:gridCol w:w="1297"/>
        <w:gridCol w:w="1444"/>
      </w:tblGrid>
      <w:tr w:rsidR="007D6D7E" w:rsidRPr="007D6D7E" w14:paraId="01A62E2C" w14:textId="77777777" w:rsidTr="007D6D7E">
        <w:trPr>
          <w:trHeight w:val="133"/>
        </w:trPr>
        <w:tc>
          <w:tcPr>
            <w:tcW w:w="549" w:type="dxa"/>
            <w:vMerge w:val="restart"/>
            <w:tcBorders>
              <w:top w:val="single" w:sz="4" w:space="0" w:color="auto"/>
              <w:left w:val="single" w:sz="4" w:space="0" w:color="auto"/>
              <w:right w:val="single" w:sz="4" w:space="0" w:color="auto"/>
            </w:tcBorders>
            <w:shd w:val="clear" w:color="auto" w:fill="auto"/>
            <w:vAlign w:val="center"/>
          </w:tcPr>
          <w:p w14:paraId="5AD22AB7"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 п/п</w:t>
            </w:r>
          </w:p>
        </w:tc>
        <w:tc>
          <w:tcPr>
            <w:tcW w:w="3462" w:type="dxa"/>
            <w:vMerge w:val="restart"/>
            <w:tcBorders>
              <w:top w:val="single" w:sz="4" w:space="0" w:color="auto"/>
              <w:left w:val="single" w:sz="4" w:space="0" w:color="auto"/>
              <w:right w:val="single" w:sz="4" w:space="0" w:color="auto"/>
            </w:tcBorders>
            <w:shd w:val="clear" w:color="auto" w:fill="auto"/>
            <w:vAlign w:val="center"/>
          </w:tcPr>
          <w:p w14:paraId="4BBD997B"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Наименование</w:t>
            </w:r>
          </w:p>
        </w:tc>
        <w:tc>
          <w:tcPr>
            <w:tcW w:w="40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5D14F" w14:textId="77777777" w:rsidR="007D6D7E" w:rsidRPr="007D6D7E" w:rsidRDefault="007D6D7E" w:rsidP="007D6D7E">
            <w:pPr>
              <w:overflowPunct/>
              <w:autoSpaceDE/>
              <w:jc w:val="center"/>
              <w:textAlignment w:val="auto"/>
              <w:rPr>
                <w:rFonts w:eastAsia="Times New Roman" w:cs="Times New Roman"/>
                <w:sz w:val="24"/>
                <w:szCs w:val="24"/>
                <w:lang w:eastAsia="ru-RU"/>
              </w:rPr>
            </w:pPr>
            <w:r w:rsidRPr="007D6D7E">
              <w:rPr>
                <w:rFonts w:eastAsia="Times New Roman" w:cs="Times New Roman"/>
                <w:sz w:val="24"/>
                <w:szCs w:val="24"/>
                <w:lang w:val="en-US" w:eastAsia="ru-RU"/>
              </w:rPr>
              <w:t>20</w:t>
            </w:r>
            <w:r w:rsidRPr="007D6D7E">
              <w:rPr>
                <w:rFonts w:eastAsia="Times New Roman" w:cs="Times New Roman"/>
                <w:sz w:val="24"/>
                <w:szCs w:val="24"/>
                <w:lang w:eastAsia="ru-RU"/>
              </w:rPr>
              <w:t>24</w:t>
            </w:r>
            <w:r w:rsidRPr="007D6D7E">
              <w:rPr>
                <w:rFonts w:eastAsia="Times New Roman" w:cs="Times New Roman"/>
                <w:sz w:val="24"/>
                <w:szCs w:val="24"/>
                <w:lang w:val="en-US" w:eastAsia="ru-RU"/>
              </w:rPr>
              <w:t xml:space="preserve"> </w:t>
            </w:r>
            <w:r w:rsidRPr="007D6D7E">
              <w:rPr>
                <w:rFonts w:eastAsia="Times New Roman" w:cs="Times New Roman"/>
                <w:sz w:val="24"/>
                <w:szCs w:val="24"/>
                <w:lang w:eastAsia="ru-RU"/>
              </w:rPr>
              <w:t>год</w:t>
            </w:r>
          </w:p>
        </w:tc>
        <w:tc>
          <w:tcPr>
            <w:tcW w:w="3896" w:type="dxa"/>
            <w:gridSpan w:val="3"/>
            <w:tcBorders>
              <w:top w:val="single" w:sz="4" w:space="0" w:color="auto"/>
              <w:left w:val="single" w:sz="4" w:space="0" w:color="auto"/>
              <w:bottom w:val="single" w:sz="4" w:space="0" w:color="auto"/>
              <w:right w:val="single" w:sz="4" w:space="0" w:color="auto"/>
            </w:tcBorders>
            <w:vAlign w:val="center"/>
          </w:tcPr>
          <w:p w14:paraId="312BA46F" w14:textId="77777777" w:rsidR="007D6D7E" w:rsidRPr="007D6D7E" w:rsidRDefault="007D6D7E" w:rsidP="007D6D7E">
            <w:pPr>
              <w:overflowPunct/>
              <w:autoSpaceDE/>
              <w:jc w:val="center"/>
              <w:textAlignment w:val="auto"/>
              <w:rPr>
                <w:rFonts w:eastAsia="Times New Roman" w:cs="Times New Roman"/>
                <w:sz w:val="24"/>
                <w:szCs w:val="24"/>
                <w:lang w:eastAsia="ru-RU"/>
              </w:rPr>
            </w:pPr>
            <w:r w:rsidRPr="007D6D7E">
              <w:rPr>
                <w:rFonts w:eastAsia="Times New Roman" w:cs="Times New Roman"/>
                <w:sz w:val="24"/>
                <w:szCs w:val="24"/>
                <w:lang w:eastAsia="ru-RU"/>
              </w:rPr>
              <w:t>2025 год</w:t>
            </w:r>
          </w:p>
        </w:tc>
        <w:tc>
          <w:tcPr>
            <w:tcW w:w="3895" w:type="dxa"/>
            <w:gridSpan w:val="3"/>
            <w:tcBorders>
              <w:top w:val="single" w:sz="4" w:space="0" w:color="auto"/>
              <w:left w:val="single" w:sz="4" w:space="0" w:color="auto"/>
              <w:bottom w:val="single" w:sz="4" w:space="0" w:color="auto"/>
              <w:right w:val="single" w:sz="4" w:space="0" w:color="auto"/>
            </w:tcBorders>
            <w:vAlign w:val="center"/>
          </w:tcPr>
          <w:p w14:paraId="724FFCE7" w14:textId="77777777" w:rsidR="007D6D7E" w:rsidRPr="007D6D7E" w:rsidRDefault="007D6D7E" w:rsidP="007D6D7E">
            <w:pPr>
              <w:overflowPunct/>
              <w:autoSpaceDE/>
              <w:jc w:val="center"/>
              <w:textAlignment w:val="auto"/>
              <w:rPr>
                <w:rFonts w:eastAsia="Times New Roman" w:cs="Times New Roman"/>
                <w:sz w:val="24"/>
                <w:szCs w:val="24"/>
                <w:lang w:eastAsia="ru-RU"/>
              </w:rPr>
            </w:pPr>
            <w:r w:rsidRPr="007D6D7E">
              <w:rPr>
                <w:rFonts w:eastAsia="Times New Roman" w:cs="Times New Roman"/>
                <w:sz w:val="24"/>
                <w:szCs w:val="24"/>
                <w:lang w:eastAsia="ru-RU"/>
              </w:rPr>
              <w:t>2026 год</w:t>
            </w:r>
          </w:p>
        </w:tc>
      </w:tr>
      <w:tr w:rsidR="007D6D7E" w:rsidRPr="007D6D7E" w14:paraId="34E65490" w14:textId="77777777" w:rsidTr="007D6D7E">
        <w:trPr>
          <w:trHeight w:val="102"/>
        </w:trPr>
        <w:tc>
          <w:tcPr>
            <w:tcW w:w="549" w:type="dxa"/>
            <w:vMerge/>
            <w:tcBorders>
              <w:left w:val="single" w:sz="4" w:space="0" w:color="auto"/>
              <w:right w:val="single" w:sz="4" w:space="0" w:color="auto"/>
            </w:tcBorders>
            <w:shd w:val="clear" w:color="auto" w:fill="auto"/>
          </w:tcPr>
          <w:p w14:paraId="5F45F206" w14:textId="77777777" w:rsidR="007D6D7E" w:rsidRPr="007D6D7E" w:rsidRDefault="007D6D7E" w:rsidP="007D6D7E">
            <w:pPr>
              <w:overflowPunct/>
              <w:autoSpaceDE/>
              <w:jc w:val="center"/>
              <w:textAlignment w:val="auto"/>
              <w:rPr>
                <w:rFonts w:eastAsia="Times New Roman" w:cs="Times New Roman"/>
                <w:sz w:val="24"/>
                <w:szCs w:val="24"/>
                <w:lang w:eastAsia="ru-RU"/>
              </w:rPr>
            </w:pPr>
          </w:p>
        </w:tc>
        <w:tc>
          <w:tcPr>
            <w:tcW w:w="3462" w:type="dxa"/>
            <w:vMerge/>
            <w:tcBorders>
              <w:left w:val="single" w:sz="4" w:space="0" w:color="auto"/>
              <w:right w:val="single" w:sz="4" w:space="0" w:color="auto"/>
            </w:tcBorders>
            <w:shd w:val="clear" w:color="auto" w:fill="auto"/>
          </w:tcPr>
          <w:p w14:paraId="1962B82F" w14:textId="77777777" w:rsidR="007D6D7E" w:rsidRPr="007D6D7E" w:rsidRDefault="007D6D7E" w:rsidP="007D6D7E">
            <w:pPr>
              <w:overflowPunct/>
              <w:autoSpaceDE/>
              <w:jc w:val="center"/>
              <w:textAlignment w:val="auto"/>
              <w:rPr>
                <w:rFonts w:eastAsia="Times New Roman" w:cs="Times New Roman"/>
                <w:sz w:val="24"/>
                <w:szCs w:val="24"/>
                <w:lang w:eastAsia="ru-RU"/>
              </w:rPr>
            </w:pPr>
          </w:p>
        </w:tc>
        <w:tc>
          <w:tcPr>
            <w:tcW w:w="2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0A682" w14:textId="77777777" w:rsidR="007D6D7E" w:rsidRPr="007D6D7E" w:rsidRDefault="007D6D7E" w:rsidP="007D6D7E">
            <w:pPr>
              <w:overflowPunct/>
              <w:autoSpaceDE/>
              <w:ind w:right="-108" w:hanging="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42" w:type="dxa"/>
            <w:vMerge w:val="restart"/>
            <w:tcBorders>
              <w:top w:val="single" w:sz="4" w:space="0" w:color="auto"/>
              <w:left w:val="single" w:sz="4" w:space="0" w:color="auto"/>
              <w:right w:val="single" w:sz="4" w:space="0" w:color="auto"/>
            </w:tcBorders>
            <w:shd w:val="clear" w:color="auto" w:fill="auto"/>
            <w:vAlign w:val="center"/>
          </w:tcPr>
          <w:p w14:paraId="7A40B558" w14:textId="77777777" w:rsidR="007D6D7E" w:rsidRPr="007D6D7E" w:rsidRDefault="007D6D7E" w:rsidP="007D6D7E">
            <w:pPr>
              <w:overflowPunct/>
              <w:autoSpaceDE/>
              <w:ind w:left="-108" w:right="-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тыс. руб.</w:t>
            </w:r>
          </w:p>
        </w:tc>
        <w:tc>
          <w:tcPr>
            <w:tcW w:w="2453" w:type="dxa"/>
            <w:gridSpan w:val="2"/>
            <w:tcBorders>
              <w:top w:val="single" w:sz="4" w:space="0" w:color="auto"/>
              <w:left w:val="single" w:sz="4" w:space="0" w:color="auto"/>
              <w:right w:val="single" w:sz="4" w:space="0" w:color="auto"/>
            </w:tcBorders>
            <w:vAlign w:val="center"/>
          </w:tcPr>
          <w:p w14:paraId="1F79F55F" w14:textId="77777777" w:rsidR="007D6D7E" w:rsidRPr="007D6D7E" w:rsidRDefault="007D6D7E" w:rsidP="007D6D7E">
            <w:pPr>
              <w:overflowPunct/>
              <w:autoSpaceDE/>
              <w:ind w:right="-108" w:hanging="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43" w:type="dxa"/>
            <w:vMerge w:val="restart"/>
            <w:tcBorders>
              <w:top w:val="single" w:sz="4" w:space="0" w:color="auto"/>
              <w:left w:val="single" w:sz="4" w:space="0" w:color="auto"/>
              <w:right w:val="single" w:sz="4" w:space="0" w:color="auto"/>
            </w:tcBorders>
            <w:vAlign w:val="center"/>
          </w:tcPr>
          <w:p w14:paraId="24C6EF7E" w14:textId="77777777" w:rsidR="007D6D7E" w:rsidRPr="007D6D7E" w:rsidRDefault="007D6D7E" w:rsidP="007D6D7E">
            <w:pPr>
              <w:overflowPunct/>
              <w:autoSpaceDE/>
              <w:ind w:left="-108" w:right="-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тыс. руб.</w:t>
            </w:r>
          </w:p>
        </w:tc>
        <w:tc>
          <w:tcPr>
            <w:tcW w:w="2451" w:type="dxa"/>
            <w:gridSpan w:val="2"/>
            <w:tcBorders>
              <w:top w:val="single" w:sz="4" w:space="0" w:color="auto"/>
              <w:left w:val="single" w:sz="4" w:space="0" w:color="auto"/>
              <w:bottom w:val="single" w:sz="4" w:space="0" w:color="auto"/>
              <w:right w:val="single" w:sz="4" w:space="0" w:color="auto"/>
            </w:tcBorders>
            <w:vAlign w:val="center"/>
          </w:tcPr>
          <w:p w14:paraId="7EDE6E2A" w14:textId="77777777" w:rsidR="007D6D7E" w:rsidRPr="007D6D7E" w:rsidRDefault="007D6D7E" w:rsidP="007D6D7E">
            <w:pPr>
              <w:overflowPunct/>
              <w:autoSpaceDE/>
              <w:ind w:right="-108" w:hanging="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 xml:space="preserve">Объем привлечения средств в бюджет муниципального образования «Муниципальный округ Киясовский район Удмуртской Республики»  </w:t>
            </w:r>
          </w:p>
        </w:tc>
        <w:tc>
          <w:tcPr>
            <w:tcW w:w="1443" w:type="dxa"/>
            <w:vMerge w:val="restart"/>
            <w:tcBorders>
              <w:top w:val="single" w:sz="4" w:space="0" w:color="auto"/>
              <w:left w:val="single" w:sz="4" w:space="0" w:color="auto"/>
              <w:right w:val="single" w:sz="4" w:space="0" w:color="auto"/>
            </w:tcBorders>
            <w:vAlign w:val="center"/>
          </w:tcPr>
          <w:p w14:paraId="363546B5" w14:textId="77777777" w:rsidR="007D6D7E" w:rsidRPr="007D6D7E" w:rsidRDefault="007D6D7E" w:rsidP="007D6D7E">
            <w:pPr>
              <w:overflowPunct/>
              <w:autoSpaceDE/>
              <w:ind w:left="-108" w:right="-108"/>
              <w:jc w:val="center"/>
              <w:textAlignment w:val="auto"/>
              <w:rPr>
                <w:rFonts w:eastAsia="Times New Roman" w:cs="Times New Roman"/>
                <w:sz w:val="19"/>
                <w:szCs w:val="19"/>
                <w:lang w:eastAsia="ru-RU"/>
              </w:rPr>
            </w:pPr>
            <w:r w:rsidRPr="007D6D7E">
              <w:rPr>
                <w:rFonts w:eastAsia="Times New Roman" w:cs="Times New Roman"/>
                <w:sz w:val="19"/>
                <w:szCs w:val="19"/>
                <w:lang w:eastAsia="ru-RU"/>
              </w:rPr>
              <w:t>Объем погашения долговых обязательств муниципального образования «Муниципальный округ Киясовский район Удмуртской Республики» ,                тыс. руб.</w:t>
            </w:r>
          </w:p>
        </w:tc>
      </w:tr>
      <w:tr w:rsidR="007D6D7E" w:rsidRPr="007D6D7E" w14:paraId="7A400048" w14:textId="77777777" w:rsidTr="007D6D7E">
        <w:trPr>
          <w:trHeight w:val="102"/>
        </w:trPr>
        <w:tc>
          <w:tcPr>
            <w:tcW w:w="549" w:type="dxa"/>
            <w:vMerge/>
            <w:tcBorders>
              <w:left w:val="single" w:sz="4" w:space="0" w:color="auto"/>
              <w:bottom w:val="single" w:sz="4" w:space="0" w:color="auto"/>
              <w:right w:val="single" w:sz="4" w:space="0" w:color="auto"/>
            </w:tcBorders>
            <w:shd w:val="clear" w:color="auto" w:fill="auto"/>
          </w:tcPr>
          <w:p w14:paraId="0346E4BE" w14:textId="77777777" w:rsidR="007D6D7E" w:rsidRPr="007D6D7E" w:rsidRDefault="007D6D7E" w:rsidP="007D6D7E">
            <w:pPr>
              <w:overflowPunct/>
              <w:autoSpaceDE/>
              <w:jc w:val="center"/>
              <w:textAlignment w:val="auto"/>
              <w:rPr>
                <w:rFonts w:eastAsia="Times New Roman" w:cs="Times New Roman"/>
                <w:sz w:val="24"/>
                <w:szCs w:val="24"/>
                <w:lang w:eastAsia="ru-RU"/>
              </w:rPr>
            </w:pPr>
          </w:p>
        </w:tc>
        <w:tc>
          <w:tcPr>
            <w:tcW w:w="3462" w:type="dxa"/>
            <w:vMerge/>
            <w:tcBorders>
              <w:left w:val="single" w:sz="4" w:space="0" w:color="auto"/>
              <w:bottom w:val="single" w:sz="4" w:space="0" w:color="auto"/>
              <w:right w:val="single" w:sz="4" w:space="0" w:color="auto"/>
            </w:tcBorders>
            <w:shd w:val="clear" w:color="auto" w:fill="auto"/>
          </w:tcPr>
          <w:p w14:paraId="51C20AFD" w14:textId="77777777" w:rsidR="007D6D7E" w:rsidRPr="007D6D7E" w:rsidRDefault="007D6D7E" w:rsidP="007D6D7E">
            <w:pPr>
              <w:overflowPunct/>
              <w:autoSpaceDE/>
              <w:jc w:val="center"/>
              <w:textAlignment w:val="auto"/>
              <w:rPr>
                <w:rFonts w:eastAsia="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1C2C6E12"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Сумма изменения,             тыс. руб.</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F877111"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Предельный срок погашения долговых обязательств</w:t>
            </w:r>
          </w:p>
        </w:tc>
        <w:tc>
          <w:tcPr>
            <w:tcW w:w="1442" w:type="dxa"/>
            <w:vMerge/>
            <w:tcBorders>
              <w:left w:val="single" w:sz="4" w:space="0" w:color="auto"/>
              <w:bottom w:val="single" w:sz="4" w:space="0" w:color="auto"/>
              <w:right w:val="single" w:sz="4" w:space="0" w:color="auto"/>
            </w:tcBorders>
            <w:shd w:val="clear" w:color="auto" w:fill="auto"/>
            <w:vAlign w:val="center"/>
          </w:tcPr>
          <w:p w14:paraId="3A0992C9" w14:textId="77777777" w:rsidR="007D6D7E" w:rsidRPr="007D6D7E" w:rsidRDefault="007D6D7E" w:rsidP="007D6D7E">
            <w:pPr>
              <w:overflowPunct/>
              <w:autoSpaceDE/>
              <w:ind w:right="-108" w:hanging="108"/>
              <w:jc w:val="center"/>
              <w:textAlignment w:val="auto"/>
              <w:rPr>
                <w:rFonts w:eastAsia="Times New Roman" w:cs="Times New Roman"/>
                <w:lang w:eastAsia="ru-RU"/>
              </w:rPr>
            </w:pPr>
          </w:p>
        </w:tc>
        <w:tc>
          <w:tcPr>
            <w:tcW w:w="1154" w:type="dxa"/>
            <w:tcBorders>
              <w:top w:val="single" w:sz="4" w:space="0" w:color="auto"/>
              <w:left w:val="single" w:sz="4" w:space="0" w:color="auto"/>
              <w:bottom w:val="single" w:sz="4" w:space="0" w:color="auto"/>
              <w:right w:val="single" w:sz="4" w:space="0" w:color="auto"/>
            </w:tcBorders>
            <w:vAlign w:val="center"/>
          </w:tcPr>
          <w:p w14:paraId="1C50FB5E"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Сумма изменения,             тыс. руб.</w:t>
            </w:r>
          </w:p>
        </w:tc>
        <w:tc>
          <w:tcPr>
            <w:tcW w:w="1298" w:type="dxa"/>
            <w:tcBorders>
              <w:top w:val="single" w:sz="4" w:space="0" w:color="auto"/>
              <w:left w:val="single" w:sz="4" w:space="0" w:color="auto"/>
              <w:bottom w:val="single" w:sz="4" w:space="0" w:color="auto"/>
              <w:right w:val="single" w:sz="4" w:space="0" w:color="auto"/>
            </w:tcBorders>
            <w:vAlign w:val="center"/>
          </w:tcPr>
          <w:p w14:paraId="69C81086"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Предельный срок погашения долговых обязательств</w:t>
            </w:r>
          </w:p>
        </w:tc>
        <w:tc>
          <w:tcPr>
            <w:tcW w:w="1443" w:type="dxa"/>
            <w:vMerge/>
            <w:tcBorders>
              <w:left w:val="single" w:sz="4" w:space="0" w:color="auto"/>
              <w:bottom w:val="single" w:sz="4" w:space="0" w:color="auto"/>
              <w:right w:val="single" w:sz="4" w:space="0" w:color="auto"/>
            </w:tcBorders>
            <w:vAlign w:val="center"/>
          </w:tcPr>
          <w:p w14:paraId="3B2EDA8B" w14:textId="77777777" w:rsidR="007D6D7E" w:rsidRPr="007D6D7E" w:rsidRDefault="007D6D7E" w:rsidP="007D6D7E">
            <w:pPr>
              <w:overflowPunct/>
              <w:autoSpaceDE/>
              <w:ind w:right="-108" w:hanging="108"/>
              <w:jc w:val="center"/>
              <w:textAlignment w:val="auto"/>
              <w:rPr>
                <w:rFonts w:eastAsia="Times New Roman" w:cs="Times New Roman"/>
                <w:lang w:eastAsia="ru-RU"/>
              </w:rPr>
            </w:pPr>
          </w:p>
        </w:tc>
        <w:tc>
          <w:tcPr>
            <w:tcW w:w="1154" w:type="dxa"/>
            <w:tcBorders>
              <w:top w:val="single" w:sz="4" w:space="0" w:color="auto"/>
              <w:left w:val="single" w:sz="4" w:space="0" w:color="auto"/>
              <w:bottom w:val="single" w:sz="4" w:space="0" w:color="auto"/>
              <w:right w:val="single" w:sz="4" w:space="0" w:color="auto"/>
            </w:tcBorders>
            <w:vAlign w:val="center"/>
          </w:tcPr>
          <w:p w14:paraId="0F82D5A0"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Сумма изменения,             тыс. руб.</w:t>
            </w:r>
          </w:p>
        </w:tc>
        <w:tc>
          <w:tcPr>
            <w:tcW w:w="1297" w:type="dxa"/>
            <w:tcBorders>
              <w:top w:val="single" w:sz="4" w:space="0" w:color="auto"/>
              <w:left w:val="single" w:sz="4" w:space="0" w:color="auto"/>
              <w:bottom w:val="single" w:sz="4" w:space="0" w:color="auto"/>
              <w:right w:val="single" w:sz="4" w:space="0" w:color="auto"/>
            </w:tcBorders>
            <w:vAlign w:val="center"/>
          </w:tcPr>
          <w:p w14:paraId="294A0769" w14:textId="77777777" w:rsidR="007D6D7E" w:rsidRPr="007D6D7E" w:rsidRDefault="007D6D7E" w:rsidP="007D6D7E">
            <w:pPr>
              <w:overflowPunct/>
              <w:autoSpaceDE/>
              <w:ind w:right="-108" w:hanging="108"/>
              <w:jc w:val="center"/>
              <w:textAlignment w:val="auto"/>
              <w:rPr>
                <w:rFonts w:eastAsia="Times New Roman" w:cs="Times New Roman"/>
                <w:lang w:eastAsia="ru-RU"/>
              </w:rPr>
            </w:pPr>
            <w:r w:rsidRPr="007D6D7E">
              <w:rPr>
                <w:rFonts w:eastAsia="Times New Roman" w:cs="Times New Roman"/>
                <w:lang w:eastAsia="ru-RU"/>
              </w:rPr>
              <w:t>Предельный срок погашения долговых обязательств</w:t>
            </w:r>
          </w:p>
        </w:tc>
        <w:tc>
          <w:tcPr>
            <w:tcW w:w="1443" w:type="dxa"/>
            <w:vMerge/>
            <w:tcBorders>
              <w:left w:val="single" w:sz="4" w:space="0" w:color="auto"/>
              <w:bottom w:val="single" w:sz="4" w:space="0" w:color="auto"/>
              <w:right w:val="single" w:sz="4" w:space="0" w:color="auto"/>
            </w:tcBorders>
          </w:tcPr>
          <w:p w14:paraId="180B0809" w14:textId="77777777" w:rsidR="007D6D7E" w:rsidRPr="007D6D7E" w:rsidRDefault="007D6D7E" w:rsidP="007D6D7E">
            <w:pPr>
              <w:overflowPunct/>
              <w:autoSpaceDE/>
              <w:ind w:right="-108" w:hanging="108"/>
              <w:jc w:val="center"/>
              <w:textAlignment w:val="auto"/>
              <w:rPr>
                <w:rFonts w:eastAsia="Times New Roman" w:cs="Times New Roman"/>
                <w:lang w:eastAsia="ru-RU"/>
              </w:rPr>
            </w:pPr>
          </w:p>
        </w:tc>
      </w:tr>
      <w:tr w:rsidR="007D6D7E" w:rsidRPr="007D6D7E" w14:paraId="3AE2E34F" w14:textId="77777777" w:rsidTr="007D6D7E">
        <w:trPr>
          <w:trHeight w:val="660"/>
        </w:trPr>
        <w:tc>
          <w:tcPr>
            <w:tcW w:w="549" w:type="dxa"/>
            <w:tcBorders>
              <w:top w:val="single" w:sz="4" w:space="0" w:color="auto"/>
              <w:left w:val="single" w:sz="4" w:space="0" w:color="auto"/>
              <w:bottom w:val="single" w:sz="4" w:space="0" w:color="auto"/>
              <w:right w:val="single" w:sz="4" w:space="0" w:color="auto"/>
            </w:tcBorders>
            <w:shd w:val="clear" w:color="auto" w:fill="auto"/>
          </w:tcPr>
          <w:p w14:paraId="0457C125" w14:textId="77777777" w:rsidR="007D6D7E" w:rsidRPr="007D6D7E" w:rsidRDefault="007D6D7E" w:rsidP="007D6D7E">
            <w:pPr>
              <w:overflowPunct/>
              <w:autoSpaceDE/>
              <w:jc w:val="center"/>
              <w:textAlignment w:val="auto"/>
              <w:rPr>
                <w:rFonts w:eastAsia="Times New Roman" w:cs="Times New Roman"/>
                <w:lang w:eastAsia="ru-RU"/>
              </w:rPr>
            </w:pPr>
          </w:p>
          <w:p w14:paraId="35996D00"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w:t>
            </w: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9F77A8E" w14:textId="77777777" w:rsidR="007D6D7E" w:rsidRPr="007D6D7E" w:rsidRDefault="007D6D7E" w:rsidP="007D6D7E">
            <w:pPr>
              <w:overflowPunct/>
              <w:autoSpaceDN w:val="0"/>
              <w:adjustRightInd w:val="0"/>
              <w:textAlignment w:val="auto"/>
              <w:rPr>
                <w:rFonts w:eastAsia="Times New Roman" w:cs="Times New Roman"/>
                <w:color w:val="000000"/>
                <w:lang w:eastAsia="ru-RU"/>
              </w:rPr>
            </w:pPr>
            <w:r w:rsidRPr="007D6D7E">
              <w:rPr>
                <w:rFonts w:eastAsia="Times New Roman" w:cs="Times New Roman"/>
                <w:b/>
                <w:color w:val="000000"/>
                <w:lang w:eastAsia="ru-RU"/>
              </w:rPr>
              <w:t>Кредиты, полученные от кредитных организаций</w:t>
            </w:r>
            <w:r w:rsidRPr="007D6D7E">
              <w:rPr>
                <w:rFonts w:eastAsia="Times New Roman" w:cs="Times New Roman"/>
                <w:color w:val="000000"/>
                <w:lang w:eastAsia="ru-RU"/>
              </w:rPr>
              <w:t>,             в том числе:</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6258676"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b/>
                <w:lang w:eastAsia="ru-RU"/>
              </w:rPr>
              <w:t>-1802,0</w:t>
            </w:r>
          </w:p>
        </w:tc>
        <w:tc>
          <w:tcPr>
            <w:tcW w:w="1298" w:type="dxa"/>
            <w:vMerge w:val="restart"/>
            <w:tcBorders>
              <w:top w:val="single" w:sz="4" w:space="0" w:color="auto"/>
              <w:left w:val="single" w:sz="4" w:space="0" w:color="auto"/>
              <w:right w:val="single" w:sz="4" w:space="0" w:color="auto"/>
            </w:tcBorders>
            <w:shd w:val="clear" w:color="auto" w:fill="auto"/>
            <w:vAlign w:val="center"/>
          </w:tcPr>
          <w:p w14:paraId="68A40D6B" w14:textId="77777777" w:rsidR="007D6D7E" w:rsidRPr="007D6D7E" w:rsidRDefault="007D6D7E" w:rsidP="007D6D7E">
            <w:pPr>
              <w:overflowPunct/>
              <w:autoSpaceDE/>
              <w:jc w:val="center"/>
              <w:textAlignment w:val="auto"/>
              <w:rPr>
                <w:rFonts w:eastAsia="Times New Roman" w:cs="Times New Roman"/>
                <w:lang w:eastAsia="ru-RU"/>
              </w:rPr>
            </w:pPr>
          </w:p>
          <w:p w14:paraId="78A3B6AE" w14:textId="77777777" w:rsidR="007D6D7E" w:rsidRPr="007D6D7E" w:rsidRDefault="007D6D7E" w:rsidP="007D6D7E">
            <w:pPr>
              <w:overflowPunct/>
              <w:autoSpaceDE/>
              <w:jc w:val="center"/>
              <w:textAlignment w:val="auto"/>
              <w:rPr>
                <w:rFonts w:eastAsia="Times New Roman" w:cs="Times New Roman"/>
                <w:lang w:eastAsia="ru-RU"/>
              </w:rPr>
            </w:pPr>
          </w:p>
          <w:p w14:paraId="3BA4383B"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до 1 года</w:t>
            </w:r>
          </w:p>
          <w:p w14:paraId="260E1590" w14:textId="77777777" w:rsidR="007D6D7E" w:rsidRPr="007D6D7E" w:rsidRDefault="007D6D7E" w:rsidP="007D6D7E">
            <w:pPr>
              <w:overflowPunct/>
              <w:autoSpaceDE/>
              <w:jc w:val="center"/>
              <w:textAlignment w:val="auto"/>
              <w:rPr>
                <w:rFonts w:eastAsia="Times New Roman" w:cs="Times New Roman"/>
                <w:lang w:eastAsia="ru-RU"/>
              </w:rPr>
            </w:pPr>
          </w:p>
          <w:p w14:paraId="055DFEE5" w14:textId="77777777" w:rsidR="007D6D7E" w:rsidRPr="007D6D7E" w:rsidRDefault="007D6D7E" w:rsidP="007D6D7E">
            <w:pPr>
              <w:overflowPunct/>
              <w:autoSpaceDE/>
              <w:jc w:val="center"/>
              <w:textAlignment w:val="auto"/>
              <w:rPr>
                <w:rFonts w:eastAsia="Times New Roman" w:cs="Times New Roman"/>
                <w:lang w:eastAsia="ru-RU"/>
              </w:rPr>
            </w:pPr>
          </w:p>
          <w:p w14:paraId="020858E8" w14:textId="77777777" w:rsidR="007D6D7E" w:rsidRPr="007D6D7E" w:rsidRDefault="007D6D7E" w:rsidP="007D6D7E">
            <w:pPr>
              <w:overflowPunct/>
              <w:autoSpaceDE/>
              <w:jc w:val="center"/>
              <w:textAlignment w:val="auto"/>
              <w:rPr>
                <w:rFonts w:eastAsia="Times New Roman" w:cs="Times New Roman"/>
                <w:lang w:eastAsia="ru-RU"/>
              </w:rPr>
            </w:pPr>
          </w:p>
          <w:p w14:paraId="15477B39" w14:textId="77777777" w:rsidR="007D6D7E" w:rsidRPr="007D6D7E" w:rsidRDefault="007D6D7E" w:rsidP="007D6D7E">
            <w:pPr>
              <w:overflowPunct/>
              <w:autoSpaceDE/>
              <w:jc w:val="center"/>
              <w:textAlignment w:val="auto"/>
              <w:rPr>
                <w:rFonts w:eastAsia="Times New Roman" w:cs="Times New Roman"/>
                <w:lang w:eastAsia="ru-RU"/>
              </w:rPr>
            </w:pPr>
          </w:p>
          <w:p w14:paraId="724F035C" w14:textId="77777777" w:rsidR="007D6D7E" w:rsidRPr="007D6D7E" w:rsidRDefault="007D6D7E" w:rsidP="007D6D7E">
            <w:pPr>
              <w:overflowPunct/>
              <w:autoSpaceDE/>
              <w:jc w:val="center"/>
              <w:textAlignment w:val="auto"/>
              <w:rPr>
                <w:rFonts w:eastAsia="Times New Roman" w:cs="Times New Roman"/>
                <w:lang w:eastAsia="ru-RU"/>
              </w:rPr>
            </w:pPr>
          </w:p>
          <w:p w14:paraId="5C40E678" w14:textId="77777777" w:rsidR="007D6D7E" w:rsidRPr="007D6D7E" w:rsidRDefault="007D6D7E" w:rsidP="007D6D7E">
            <w:pPr>
              <w:overflowPunct/>
              <w:autoSpaceDE/>
              <w:jc w:val="center"/>
              <w:textAlignment w:val="auto"/>
              <w:rPr>
                <w:rFonts w:eastAsia="Times New Roman" w:cs="Times New Roman"/>
                <w:lang w:eastAsia="ru-RU"/>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0D661C9"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w:t>
            </w:r>
          </w:p>
        </w:tc>
        <w:tc>
          <w:tcPr>
            <w:tcW w:w="1154" w:type="dxa"/>
            <w:tcBorders>
              <w:top w:val="single" w:sz="4" w:space="0" w:color="auto"/>
              <w:left w:val="single" w:sz="4" w:space="0" w:color="auto"/>
              <w:bottom w:val="single" w:sz="4" w:space="0" w:color="auto"/>
              <w:right w:val="single" w:sz="4" w:space="0" w:color="auto"/>
            </w:tcBorders>
            <w:vAlign w:val="center"/>
          </w:tcPr>
          <w:p w14:paraId="7B722DD7"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b/>
                <w:lang w:eastAsia="ru-RU"/>
              </w:rPr>
              <w:t>-1802,0</w:t>
            </w:r>
          </w:p>
        </w:tc>
        <w:tc>
          <w:tcPr>
            <w:tcW w:w="1298" w:type="dxa"/>
            <w:vMerge w:val="restart"/>
            <w:tcBorders>
              <w:top w:val="single" w:sz="4" w:space="0" w:color="auto"/>
              <w:left w:val="single" w:sz="4" w:space="0" w:color="auto"/>
              <w:right w:val="single" w:sz="4" w:space="0" w:color="auto"/>
            </w:tcBorders>
            <w:vAlign w:val="center"/>
          </w:tcPr>
          <w:p w14:paraId="6655786E" w14:textId="77777777" w:rsidR="007D6D7E" w:rsidRPr="007D6D7E" w:rsidRDefault="007D6D7E" w:rsidP="007D6D7E">
            <w:pPr>
              <w:overflowPunct/>
              <w:autoSpaceDE/>
              <w:jc w:val="center"/>
              <w:textAlignment w:val="auto"/>
              <w:rPr>
                <w:rFonts w:eastAsia="Times New Roman" w:cs="Times New Roman"/>
                <w:lang w:eastAsia="ru-RU"/>
              </w:rPr>
            </w:pPr>
          </w:p>
          <w:p w14:paraId="77FA0061" w14:textId="77777777" w:rsidR="007D6D7E" w:rsidRPr="007D6D7E" w:rsidRDefault="007D6D7E" w:rsidP="007D6D7E">
            <w:pPr>
              <w:overflowPunct/>
              <w:autoSpaceDE/>
              <w:jc w:val="center"/>
              <w:textAlignment w:val="auto"/>
              <w:rPr>
                <w:rFonts w:eastAsia="Times New Roman" w:cs="Times New Roman"/>
                <w:lang w:eastAsia="ru-RU"/>
              </w:rPr>
            </w:pPr>
          </w:p>
          <w:p w14:paraId="4CED8312"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до 1 года</w:t>
            </w:r>
          </w:p>
          <w:p w14:paraId="4ECA30DD" w14:textId="77777777" w:rsidR="007D6D7E" w:rsidRPr="007D6D7E" w:rsidRDefault="007D6D7E" w:rsidP="007D6D7E">
            <w:pPr>
              <w:overflowPunct/>
              <w:autoSpaceDE/>
              <w:jc w:val="center"/>
              <w:textAlignment w:val="auto"/>
              <w:rPr>
                <w:rFonts w:eastAsia="Times New Roman" w:cs="Times New Roman"/>
                <w:lang w:eastAsia="ru-RU"/>
              </w:rPr>
            </w:pPr>
          </w:p>
          <w:p w14:paraId="3DC17AA2" w14:textId="77777777" w:rsidR="007D6D7E" w:rsidRPr="007D6D7E" w:rsidRDefault="007D6D7E" w:rsidP="007D6D7E">
            <w:pPr>
              <w:overflowPunct/>
              <w:autoSpaceDE/>
              <w:jc w:val="center"/>
              <w:textAlignment w:val="auto"/>
              <w:rPr>
                <w:rFonts w:eastAsia="Times New Roman" w:cs="Times New Roman"/>
                <w:lang w:eastAsia="ru-RU"/>
              </w:rPr>
            </w:pPr>
          </w:p>
          <w:p w14:paraId="428A655B" w14:textId="77777777" w:rsidR="007D6D7E" w:rsidRPr="007D6D7E" w:rsidRDefault="007D6D7E" w:rsidP="007D6D7E">
            <w:pPr>
              <w:overflowPunct/>
              <w:autoSpaceDE/>
              <w:jc w:val="center"/>
              <w:textAlignment w:val="auto"/>
              <w:rPr>
                <w:rFonts w:eastAsia="Times New Roman" w:cs="Times New Roman"/>
                <w:lang w:eastAsia="ru-RU"/>
              </w:rPr>
            </w:pPr>
          </w:p>
          <w:p w14:paraId="525F18FE" w14:textId="77777777" w:rsidR="007D6D7E" w:rsidRPr="007D6D7E" w:rsidRDefault="007D6D7E" w:rsidP="007D6D7E">
            <w:pPr>
              <w:overflowPunct/>
              <w:autoSpaceDE/>
              <w:jc w:val="center"/>
              <w:textAlignment w:val="auto"/>
              <w:rPr>
                <w:rFonts w:eastAsia="Times New Roman" w:cs="Times New Roman"/>
                <w:lang w:eastAsia="ru-RU"/>
              </w:rPr>
            </w:pPr>
          </w:p>
          <w:p w14:paraId="254EA64F" w14:textId="77777777" w:rsidR="007D6D7E" w:rsidRPr="007D6D7E" w:rsidRDefault="007D6D7E" w:rsidP="007D6D7E">
            <w:pPr>
              <w:overflowPunct/>
              <w:autoSpaceDE/>
              <w:jc w:val="center"/>
              <w:textAlignment w:val="auto"/>
              <w:rPr>
                <w:rFonts w:eastAsia="Times New Roman" w:cs="Times New Roman"/>
                <w:lang w:eastAsia="ru-RU"/>
              </w:rPr>
            </w:pPr>
          </w:p>
          <w:p w14:paraId="524B6885" w14:textId="77777777" w:rsidR="007D6D7E" w:rsidRPr="007D6D7E" w:rsidRDefault="007D6D7E" w:rsidP="007D6D7E">
            <w:pPr>
              <w:overflowPunct/>
              <w:autoSpaceDE/>
              <w:textAlignment w:val="auto"/>
              <w:rPr>
                <w:rFonts w:eastAsia="Times New Roman" w:cs="Times New Roman"/>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31F59986"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b/>
                <w:lang w:eastAsia="ru-RU"/>
              </w:rPr>
              <w:t>-1802,0</w:t>
            </w:r>
          </w:p>
        </w:tc>
        <w:tc>
          <w:tcPr>
            <w:tcW w:w="1154" w:type="dxa"/>
            <w:tcBorders>
              <w:top w:val="single" w:sz="4" w:space="0" w:color="auto"/>
              <w:left w:val="single" w:sz="4" w:space="0" w:color="auto"/>
              <w:bottom w:val="single" w:sz="4" w:space="0" w:color="auto"/>
              <w:right w:val="single" w:sz="4" w:space="0" w:color="auto"/>
            </w:tcBorders>
            <w:vAlign w:val="center"/>
          </w:tcPr>
          <w:p w14:paraId="360F700A"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b/>
                <w:lang w:eastAsia="ru-RU"/>
              </w:rPr>
              <w:t>-1802,0</w:t>
            </w:r>
          </w:p>
        </w:tc>
        <w:tc>
          <w:tcPr>
            <w:tcW w:w="1297" w:type="dxa"/>
            <w:vMerge w:val="restart"/>
            <w:tcBorders>
              <w:top w:val="single" w:sz="4" w:space="0" w:color="auto"/>
              <w:left w:val="single" w:sz="4" w:space="0" w:color="auto"/>
              <w:right w:val="single" w:sz="4" w:space="0" w:color="auto"/>
            </w:tcBorders>
            <w:vAlign w:val="center"/>
          </w:tcPr>
          <w:p w14:paraId="0949F89E" w14:textId="77777777" w:rsidR="007D6D7E" w:rsidRPr="007D6D7E" w:rsidRDefault="007D6D7E" w:rsidP="007D6D7E">
            <w:pPr>
              <w:overflowPunct/>
              <w:autoSpaceDE/>
              <w:jc w:val="center"/>
              <w:textAlignment w:val="auto"/>
              <w:rPr>
                <w:rFonts w:eastAsia="Times New Roman" w:cs="Times New Roman"/>
                <w:lang w:eastAsia="ru-RU"/>
              </w:rPr>
            </w:pPr>
          </w:p>
          <w:p w14:paraId="75D375B9"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до 1 года</w:t>
            </w:r>
          </w:p>
          <w:p w14:paraId="4C58407A" w14:textId="77777777" w:rsidR="007D6D7E" w:rsidRPr="007D6D7E" w:rsidRDefault="007D6D7E" w:rsidP="007D6D7E">
            <w:pPr>
              <w:overflowPunct/>
              <w:autoSpaceDE/>
              <w:jc w:val="center"/>
              <w:textAlignment w:val="auto"/>
              <w:rPr>
                <w:rFonts w:eastAsia="Times New Roman" w:cs="Times New Roman"/>
                <w:lang w:eastAsia="ru-RU"/>
              </w:rPr>
            </w:pPr>
          </w:p>
          <w:p w14:paraId="70AE7557" w14:textId="77777777" w:rsidR="007D6D7E" w:rsidRPr="007D6D7E" w:rsidRDefault="007D6D7E" w:rsidP="007D6D7E">
            <w:pPr>
              <w:overflowPunct/>
              <w:autoSpaceDE/>
              <w:jc w:val="center"/>
              <w:textAlignment w:val="auto"/>
              <w:rPr>
                <w:rFonts w:eastAsia="Times New Roman" w:cs="Times New Roman"/>
                <w:lang w:eastAsia="ru-RU"/>
              </w:rPr>
            </w:pPr>
          </w:p>
          <w:p w14:paraId="6FD86F75" w14:textId="77777777" w:rsidR="007D6D7E" w:rsidRPr="007D6D7E" w:rsidRDefault="007D6D7E" w:rsidP="007D6D7E">
            <w:pPr>
              <w:overflowPunct/>
              <w:autoSpaceDE/>
              <w:jc w:val="center"/>
              <w:textAlignment w:val="auto"/>
              <w:rPr>
                <w:rFonts w:eastAsia="Times New Roman" w:cs="Times New Roman"/>
                <w:lang w:eastAsia="ru-RU"/>
              </w:rPr>
            </w:pPr>
          </w:p>
          <w:p w14:paraId="5D38C839" w14:textId="77777777" w:rsidR="007D6D7E" w:rsidRPr="007D6D7E" w:rsidRDefault="007D6D7E" w:rsidP="007D6D7E">
            <w:pPr>
              <w:overflowPunct/>
              <w:autoSpaceDE/>
              <w:jc w:val="center"/>
              <w:textAlignment w:val="auto"/>
              <w:rPr>
                <w:rFonts w:eastAsia="Times New Roman" w:cs="Times New Roman"/>
                <w:lang w:eastAsia="ru-RU"/>
              </w:rPr>
            </w:pPr>
          </w:p>
          <w:p w14:paraId="66662220" w14:textId="77777777" w:rsidR="007D6D7E" w:rsidRPr="007D6D7E" w:rsidRDefault="007D6D7E" w:rsidP="007D6D7E">
            <w:pPr>
              <w:overflowPunct/>
              <w:autoSpaceDE/>
              <w:jc w:val="center"/>
              <w:textAlignment w:val="auto"/>
              <w:rPr>
                <w:rFonts w:eastAsia="Times New Roman" w:cs="Times New Roman"/>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77380348"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b/>
                <w:lang w:eastAsia="ru-RU"/>
              </w:rPr>
              <w:t>-1802,0</w:t>
            </w:r>
          </w:p>
        </w:tc>
      </w:tr>
      <w:tr w:rsidR="007D6D7E" w:rsidRPr="007D6D7E" w14:paraId="7C20DBC5" w14:textId="77777777" w:rsidTr="007D6D7E">
        <w:trPr>
          <w:trHeight w:val="1153"/>
        </w:trPr>
        <w:tc>
          <w:tcPr>
            <w:tcW w:w="549" w:type="dxa"/>
            <w:tcBorders>
              <w:top w:val="single" w:sz="4" w:space="0" w:color="auto"/>
              <w:left w:val="single" w:sz="4" w:space="0" w:color="auto"/>
              <w:bottom w:val="single" w:sz="4" w:space="0" w:color="auto"/>
              <w:right w:val="single" w:sz="4" w:space="0" w:color="auto"/>
            </w:tcBorders>
            <w:shd w:val="clear" w:color="auto" w:fill="auto"/>
          </w:tcPr>
          <w:p w14:paraId="2D3714CF" w14:textId="77777777" w:rsidR="007D6D7E" w:rsidRPr="007D6D7E" w:rsidRDefault="007D6D7E" w:rsidP="007D6D7E">
            <w:pPr>
              <w:overflowPunct/>
              <w:autoSpaceDE/>
              <w:jc w:val="center"/>
              <w:textAlignment w:val="auto"/>
              <w:rPr>
                <w:rFonts w:eastAsia="Times New Roman" w:cs="Times New Roman"/>
                <w:b/>
                <w:lang w:eastAsia="ru-RU"/>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5260B23" w14:textId="77777777" w:rsidR="007D6D7E" w:rsidRPr="007D6D7E" w:rsidRDefault="007D6D7E" w:rsidP="007D6D7E">
            <w:pPr>
              <w:overflowPunct/>
              <w:autoSpaceDN w:val="0"/>
              <w:adjustRightInd w:val="0"/>
              <w:textAlignment w:val="auto"/>
              <w:rPr>
                <w:rFonts w:eastAsia="Times New Roman" w:cs="Times New Roman"/>
                <w:color w:val="000000"/>
                <w:lang w:eastAsia="ru-RU"/>
              </w:rPr>
            </w:pPr>
            <w:r w:rsidRPr="007D6D7E">
              <w:rPr>
                <w:rFonts w:eastAsia="Times New Roman" w:cs="Times New Roman"/>
                <w:color w:val="000000"/>
                <w:lang w:eastAsia="ru-RU"/>
              </w:rPr>
              <w:t xml:space="preserve">- для финансирования дефицита бюджета и (или) погашения долговых обязательств муниципального образования </w:t>
            </w:r>
            <w:r w:rsidRPr="007D6D7E">
              <w:rPr>
                <w:rFonts w:eastAsia="Times New Roman" w:cs="Times New Roman"/>
                <w:sz w:val="19"/>
                <w:szCs w:val="19"/>
                <w:lang w:eastAsia="ru-RU"/>
              </w:rPr>
              <w:t>Муниципальный округ Киясовский район Удмуртской Республики»</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F861190"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-1802,0</w:t>
            </w:r>
          </w:p>
        </w:tc>
        <w:tc>
          <w:tcPr>
            <w:tcW w:w="1298" w:type="dxa"/>
            <w:vMerge/>
            <w:tcBorders>
              <w:left w:val="single" w:sz="4" w:space="0" w:color="auto"/>
              <w:bottom w:val="single" w:sz="4" w:space="0" w:color="auto"/>
              <w:right w:val="single" w:sz="4" w:space="0" w:color="auto"/>
            </w:tcBorders>
            <w:shd w:val="clear" w:color="auto" w:fill="auto"/>
            <w:vAlign w:val="center"/>
          </w:tcPr>
          <w:p w14:paraId="255C7E9B" w14:textId="77777777" w:rsidR="007D6D7E" w:rsidRPr="007D6D7E" w:rsidRDefault="007D6D7E" w:rsidP="007D6D7E">
            <w:pPr>
              <w:overflowPunct/>
              <w:autoSpaceDE/>
              <w:jc w:val="center"/>
              <w:textAlignment w:val="auto"/>
              <w:rPr>
                <w:rFonts w:eastAsia="Times New Roman" w:cs="Times New Roman"/>
                <w:lang w:eastAsia="ru-RU"/>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871CA1C" w14:textId="77777777" w:rsidR="007D6D7E" w:rsidRPr="007D6D7E" w:rsidRDefault="007D6D7E" w:rsidP="007D6D7E">
            <w:pPr>
              <w:overflowPunct/>
              <w:autoSpaceDE/>
              <w:jc w:val="center"/>
              <w:textAlignment w:val="auto"/>
              <w:rPr>
                <w:rFonts w:eastAsia="Times New Roman" w:cs="Times New Roman"/>
                <w:lang w:eastAsia="ru-RU"/>
              </w:rPr>
            </w:pPr>
          </w:p>
          <w:p w14:paraId="70639126"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w:t>
            </w:r>
          </w:p>
          <w:p w14:paraId="36C45E1C" w14:textId="77777777" w:rsidR="007D6D7E" w:rsidRPr="007D6D7E" w:rsidRDefault="007D6D7E" w:rsidP="007D6D7E">
            <w:pPr>
              <w:overflowPunct/>
              <w:autoSpaceDE/>
              <w:jc w:val="center"/>
              <w:textAlignment w:val="auto"/>
              <w:rPr>
                <w:rFonts w:eastAsia="Times New Roman" w:cs="Times New Roman"/>
                <w:lang w:eastAsia="ru-RU"/>
              </w:rPr>
            </w:pPr>
          </w:p>
          <w:p w14:paraId="265B2307" w14:textId="77777777" w:rsidR="007D6D7E" w:rsidRPr="007D6D7E" w:rsidRDefault="007D6D7E" w:rsidP="007D6D7E">
            <w:pPr>
              <w:overflowPunct/>
              <w:autoSpaceDE/>
              <w:jc w:val="center"/>
              <w:textAlignment w:val="auto"/>
              <w:rPr>
                <w:rFonts w:eastAsia="Times New Roman" w:cs="Times New Roman"/>
                <w:lang w:eastAsia="ru-RU"/>
              </w:rPr>
            </w:pPr>
          </w:p>
        </w:tc>
        <w:tc>
          <w:tcPr>
            <w:tcW w:w="1154" w:type="dxa"/>
            <w:tcBorders>
              <w:top w:val="single" w:sz="4" w:space="0" w:color="auto"/>
              <w:left w:val="single" w:sz="4" w:space="0" w:color="auto"/>
              <w:bottom w:val="single" w:sz="4" w:space="0" w:color="auto"/>
              <w:right w:val="single" w:sz="4" w:space="0" w:color="auto"/>
            </w:tcBorders>
            <w:vAlign w:val="center"/>
          </w:tcPr>
          <w:p w14:paraId="115B88A1"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-1802,0</w:t>
            </w:r>
          </w:p>
        </w:tc>
        <w:tc>
          <w:tcPr>
            <w:tcW w:w="1298" w:type="dxa"/>
            <w:vMerge/>
            <w:tcBorders>
              <w:left w:val="single" w:sz="4" w:space="0" w:color="auto"/>
              <w:bottom w:val="single" w:sz="4" w:space="0" w:color="auto"/>
              <w:right w:val="single" w:sz="4" w:space="0" w:color="auto"/>
            </w:tcBorders>
            <w:vAlign w:val="center"/>
          </w:tcPr>
          <w:p w14:paraId="7F954E18" w14:textId="77777777" w:rsidR="007D6D7E" w:rsidRPr="007D6D7E" w:rsidRDefault="007D6D7E" w:rsidP="007D6D7E">
            <w:pPr>
              <w:overflowPunct/>
              <w:autoSpaceDE/>
              <w:jc w:val="center"/>
              <w:textAlignment w:val="auto"/>
              <w:rPr>
                <w:rFonts w:eastAsia="Times New Roman" w:cs="Times New Roman"/>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1DE1E51C"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-1802,0</w:t>
            </w:r>
          </w:p>
        </w:tc>
        <w:tc>
          <w:tcPr>
            <w:tcW w:w="1154" w:type="dxa"/>
            <w:tcBorders>
              <w:top w:val="single" w:sz="4" w:space="0" w:color="auto"/>
              <w:left w:val="single" w:sz="4" w:space="0" w:color="auto"/>
              <w:bottom w:val="single" w:sz="4" w:space="0" w:color="auto"/>
              <w:right w:val="single" w:sz="4" w:space="0" w:color="auto"/>
            </w:tcBorders>
            <w:vAlign w:val="center"/>
          </w:tcPr>
          <w:p w14:paraId="7E1F1658"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-1802,0</w:t>
            </w:r>
          </w:p>
        </w:tc>
        <w:tc>
          <w:tcPr>
            <w:tcW w:w="1297" w:type="dxa"/>
            <w:vMerge/>
            <w:tcBorders>
              <w:left w:val="single" w:sz="4" w:space="0" w:color="auto"/>
              <w:bottom w:val="single" w:sz="4" w:space="0" w:color="auto"/>
              <w:right w:val="single" w:sz="4" w:space="0" w:color="auto"/>
            </w:tcBorders>
            <w:vAlign w:val="center"/>
          </w:tcPr>
          <w:p w14:paraId="09A9307F" w14:textId="77777777" w:rsidR="007D6D7E" w:rsidRPr="007D6D7E" w:rsidRDefault="007D6D7E" w:rsidP="007D6D7E">
            <w:pPr>
              <w:overflowPunct/>
              <w:autoSpaceDE/>
              <w:jc w:val="center"/>
              <w:textAlignment w:val="auto"/>
              <w:rPr>
                <w:rFonts w:eastAsia="Times New Roman" w:cs="Times New Roman"/>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3AB63BCC"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lang w:eastAsia="ru-RU"/>
              </w:rPr>
              <w:t>-1802,0</w:t>
            </w:r>
          </w:p>
        </w:tc>
      </w:tr>
      <w:tr w:rsidR="007D6D7E" w:rsidRPr="007D6D7E" w14:paraId="6C59B215" w14:textId="77777777" w:rsidTr="007D6D7E">
        <w:trPr>
          <w:trHeight w:val="38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39C0C88" w14:textId="77777777" w:rsidR="007D6D7E" w:rsidRPr="007D6D7E" w:rsidRDefault="007D6D7E" w:rsidP="007D6D7E">
            <w:pPr>
              <w:overflowPunct/>
              <w:autoSpaceDE/>
              <w:jc w:val="center"/>
              <w:textAlignment w:val="auto"/>
              <w:rPr>
                <w:rFonts w:eastAsia="Times New Roman" w:cs="Times New Roman"/>
                <w:b/>
                <w:lang w:eastAsia="ru-RU"/>
              </w:rPr>
            </w:pPr>
          </w:p>
          <w:p w14:paraId="064E7F0A" w14:textId="77777777" w:rsidR="007D6D7E" w:rsidRPr="007D6D7E" w:rsidRDefault="007D6D7E" w:rsidP="007D6D7E">
            <w:pPr>
              <w:overflowPunct/>
              <w:autoSpaceDE/>
              <w:textAlignment w:val="auto"/>
              <w:rPr>
                <w:rFonts w:eastAsia="Times New Roman" w:cs="Times New Roman"/>
                <w:b/>
                <w:lang w:eastAsia="ru-RU"/>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0C6C4C39" w14:textId="77777777" w:rsidR="007D6D7E" w:rsidRPr="007D6D7E" w:rsidRDefault="007D6D7E" w:rsidP="007D6D7E">
            <w:pPr>
              <w:overflowPunct/>
              <w:autoSpaceDN w:val="0"/>
              <w:adjustRightInd w:val="0"/>
              <w:textAlignment w:val="auto"/>
              <w:rPr>
                <w:rFonts w:eastAsia="Times New Roman" w:cs="Times New Roman"/>
                <w:b/>
                <w:color w:val="000000"/>
                <w:lang w:eastAsia="ru-RU"/>
              </w:rPr>
            </w:pPr>
            <w:r w:rsidRPr="007D6D7E">
              <w:rPr>
                <w:rFonts w:eastAsia="Times New Roman" w:cs="Times New Roman"/>
                <w:b/>
                <w:color w:val="000000"/>
                <w:lang w:eastAsia="ru-RU"/>
              </w:rPr>
              <w:t>Всего:</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1B4D2EA"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-1802,0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10C3B4B" w14:textId="77777777" w:rsidR="007D6D7E" w:rsidRPr="007D6D7E" w:rsidRDefault="007D6D7E" w:rsidP="007D6D7E">
            <w:pPr>
              <w:overflowPunct/>
              <w:autoSpaceDE/>
              <w:jc w:val="center"/>
              <w:textAlignment w:val="auto"/>
              <w:rPr>
                <w:rFonts w:eastAsia="Times New Roman" w:cs="Times New Roman"/>
                <w:b/>
                <w:lang w:eastAsia="ru-RU"/>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D4B6F62"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w:t>
            </w:r>
          </w:p>
        </w:tc>
        <w:tc>
          <w:tcPr>
            <w:tcW w:w="1154" w:type="dxa"/>
            <w:tcBorders>
              <w:top w:val="single" w:sz="4" w:space="0" w:color="auto"/>
              <w:left w:val="single" w:sz="4" w:space="0" w:color="auto"/>
              <w:bottom w:val="single" w:sz="4" w:space="0" w:color="auto"/>
              <w:right w:val="single" w:sz="4" w:space="0" w:color="auto"/>
            </w:tcBorders>
            <w:vAlign w:val="center"/>
          </w:tcPr>
          <w:p w14:paraId="61FCD2D9"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-1802,0</w:t>
            </w:r>
          </w:p>
        </w:tc>
        <w:tc>
          <w:tcPr>
            <w:tcW w:w="1298" w:type="dxa"/>
            <w:tcBorders>
              <w:top w:val="single" w:sz="4" w:space="0" w:color="auto"/>
              <w:left w:val="single" w:sz="4" w:space="0" w:color="auto"/>
              <w:bottom w:val="single" w:sz="4" w:space="0" w:color="auto"/>
              <w:right w:val="single" w:sz="4" w:space="0" w:color="auto"/>
            </w:tcBorders>
            <w:vAlign w:val="center"/>
          </w:tcPr>
          <w:p w14:paraId="3B31C8BE" w14:textId="77777777" w:rsidR="007D6D7E" w:rsidRPr="007D6D7E" w:rsidRDefault="007D6D7E" w:rsidP="007D6D7E">
            <w:pPr>
              <w:overflowPunct/>
              <w:autoSpaceDE/>
              <w:jc w:val="center"/>
              <w:textAlignment w:val="auto"/>
              <w:rPr>
                <w:rFonts w:eastAsia="Times New Roman" w:cs="Times New Roman"/>
                <w:b/>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7FEEE8CD"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-1802,0</w:t>
            </w:r>
          </w:p>
        </w:tc>
        <w:tc>
          <w:tcPr>
            <w:tcW w:w="1154" w:type="dxa"/>
            <w:tcBorders>
              <w:top w:val="single" w:sz="4" w:space="0" w:color="auto"/>
              <w:left w:val="single" w:sz="4" w:space="0" w:color="auto"/>
              <w:bottom w:val="single" w:sz="4" w:space="0" w:color="auto"/>
              <w:right w:val="single" w:sz="4" w:space="0" w:color="auto"/>
            </w:tcBorders>
            <w:vAlign w:val="center"/>
          </w:tcPr>
          <w:p w14:paraId="0B660121"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-1802,0</w:t>
            </w:r>
          </w:p>
        </w:tc>
        <w:tc>
          <w:tcPr>
            <w:tcW w:w="1297" w:type="dxa"/>
            <w:tcBorders>
              <w:top w:val="single" w:sz="4" w:space="0" w:color="auto"/>
              <w:left w:val="single" w:sz="4" w:space="0" w:color="auto"/>
              <w:bottom w:val="single" w:sz="4" w:space="0" w:color="auto"/>
              <w:right w:val="single" w:sz="4" w:space="0" w:color="auto"/>
            </w:tcBorders>
            <w:vAlign w:val="center"/>
          </w:tcPr>
          <w:p w14:paraId="6345FDD1" w14:textId="77777777" w:rsidR="007D6D7E" w:rsidRPr="007D6D7E" w:rsidRDefault="007D6D7E" w:rsidP="007D6D7E">
            <w:pPr>
              <w:overflowPunct/>
              <w:autoSpaceDE/>
              <w:jc w:val="center"/>
              <w:textAlignment w:val="auto"/>
              <w:rPr>
                <w:rFonts w:eastAsia="Times New Roman" w:cs="Times New Roman"/>
                <w:b/>
                <w:lang w:eastAsia="ru-RU"/>
              </w:rPr>
            </w:pPr>
          </w:p>
        </w:tc>
        <w:tc>
          <w:tcPr>
            <w:tcW w:w="1443" w:type="dxa"/>
            <w:tcBorders>
              <w:top w:val="single" w:sz="4" w:space="0" w:color="auto"/>
              <w:left w:val="single" w:sz="4" w:space="0" w:color="auto"/>
              <w:bottom w:val="single" w:sz="4" w:space="0" w:color="auto"/>
              <w:right w:val="single" w:sz="4" w:space="0" w:color="auto"/>
            </w:tcBorders>
            <w:vAlign w:val="center"/>
          </w:tcPr>
          <w:p w14:paraId="0F2728EC" w14:textId="77777777" w:rsidR="007D6D7E" w:rsidRPr="007D6D7E" w:rsidRDefault="007D6D7E" w:rsidP="007D6D7E">
            <w:pPr>
              <w:overflowPunct/>
              <w:autoSpaceDE/>
              <w:jc w:val="center"/>
              <w:textAlignment w:val="auto"/>
              <w:rPr>
                <w:rFonts w:eastAsia="Times New Roman" w:cs="Times New Roman"/>
                <w:b/>
                <w:lang w:eastAsia="ru-RU"/>
              </w:rPr>
            </w:pPr>
            <w:r w:rsidRPr="007D6D7E">
              <w:rPr>
                <w:rFonts w:eastAsia="Times New Roman" w:cs="Times New Roman"/>
                <w:b/>
                <w:lang w:eastAsia="ru-RU"/>
              </w:rPr>
              <w:t>-1802,0</w:t>
            </w:r>
          </w:p>
        </w:tc>
      </w:tr>
    </w:tbl>
    <w:p w14:paraId="4811D35A" w14:textId="77777777" w:rsidR="007D6D7E" w:rsidRPr="007D6D7E" w:rsidRDefault="007D6D7E" w:rsidP="007D6D7E">
      <w:pPr>
        <w:overflowPunct/>
        <w:autoSpaceDE/>
        <w:jc w:val="both"/>
        <w:textAlignment w:val="auto"/>
        <w:rPr>
          <w:rFonts w:eastAsia="Times New Roman" w:cs="Times New Roman"/>
          <w:sz w:val="24"/>
          <w:szCs w:val="24"/>
          <w:lang w:eastAsia="ru-RU"/>
        </w:rPr>
      </w:pPr>
    </w:p>
    <w:p w14:paraId="3E841E1E" w14:textId="77777777" w:rsidR="007D6D7E" w:rsidRDefault="007D6D7E">
      <w:pPr>
        <w:rPr>
          <w:sz w:val="26"/>
          <w:szCs w:val="26"/>
        </w:rPr>
        <w:sectPr w:rsidR="007D6D7E" w:rsidSect="007D6D7E">
          <w:pgSz w:w="16838" w:h="11906" w:orient="landscape"/>
          <w:pgMar w:top="1701" w:right="1134" w:bottom="851" w:left="1134" w:header="709" w:footer="709" w:gutter="0"/>
          <w:cols w:space="708"/>
          <w:titlePg/>
          <w:docGrid w:linePitch="360"/>
        </w:sectPr>
      </w:pPr>
    </w:p>
    <w:p w14:paraId="6D843C0A" w14:textId="77777777" w:rsidR="007D6D7E" w:rsidRPr="007D6D7E" w:rsidRDefault="007D6D7E" w:rsidP="007D6D7E">
      <w:pPr>
        <w:overflowPunct/>
        <w:autoSpaceDE/>
        <w:jc w:val="right"/>
        <w:textAlignment w:val="auto"/>
        <w:rPr>
          <w:rFonts w:eastAsia="Times New Roman" w:cs="Times New Roman"/>
          <w:sz w:val="26"/>
          <w:szCs w:val="26"/>
          <w:lang w:eastAsia="ru-RU"/>
        </w:rPr>
      </w:pPr>
      <w:r w:rsidRPr="007D6D7E">
        <w:rPr>
          <w:rFonts w:eastAsia="Times New Roman" w:cs="Times New Roman"/>
          <w:noProof/>
          <w:sz w:val="26"/>
          <w:szCs w:val="26"/>
          <w:lang w:eastAsia="ru-RU"/>
        </w:rPr>
        <w:lastRenderedPageBreak/>
        <w:drawing>
          <wp:anchor distT="0" distB="0" distL="114300" distR="114300" simplePos="0" relativeHeight="251656192" behindDoc="0" locked="0" layoutInCell="1" allowOverlap="1" wp14:anchorId="52984509" wp14:editId="369D586A">
            <wp:simplePos x="0" y="0"/>
            <wp:positionH relativeFrom="column">
              <wp:posOffset>2948940</wp:posOffset>
            </wp:positionH>
            <wp:positionV relativeFrom="paragraph">
              <wp:posOffset>-42545</wp:posOffset>
            </wp:positionV>
            <wp:extent cx="371475" cy="542925"/>
            <wp:effectExtent l="0" t="0" r="952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02EFE" w14:textId="77777777" w:rsidR="007D6D7E" w:rsidRPr="007D6D7E" w:rsidRDefault="007D6D7E" w:rsidP="007D6D7E">
      <w:pPr>
        <w:overflowPunct/>
        <w:autoSpaceDE/>
        <w:jc w:val="center"/>
        <w:textAlignment w:val="auto"/>
        <w:rPr>
          <w:rFonts w:eastAsia="Times New Roman" w:cs="Times New Roman"/>
          <w:b/>
          <w:sz w:val="26"/>
          <w:szCs w:val="26"/>
          <w:lang w:eastAsia="ru-RU"/>
        </w:rPr>
      </w:pPr>
    </w:p>
    <w:p w14:paraId="7317745A" w14:textId="77777777" w:rsidR="007D6D7E" w:rsidRPr="007D6D7E" w:rsidRDefault="007D6D7E" w:rsidP="007D6D7E">
      <w:pPr>
        <w:overflowPunct/>
        <w:autoSpaceDE/>
        <w:jc w:val="center"/>
        <w:textAlignment w:val="auto"/>
        <w:rPr>
          <w:rFonts w:eastAsia="Times New Roman" w:cs="Times New Roman"/>
          <w:b/>
          <w:sz w:val="26"/>
          <w:szCs w:val="26"/>
          <w:lang w:eastAsia="ru-RU"/>
        </w:rPr>
      </w:pPr>
    </w:p>
    <w:p w14:paraId="65D795BB"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 xml:space="preserve">РЕШЕНИЕ </w:t>
      </w:r>
    </w:p>
    <w:p w14:paraId="1A981CA6"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Совета депутатов муниципального образования </w:t>
      </w:r>
    </w:p>
    <w:p w14:paraId="588FCD7E"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 Удмуртской Республики»</w:t>
      </w:r>
    </w:p>
    <w:p w14:paraId="1FCB35AA" w14:textId="77777777" w:rsidR="007D6D7E" w:rsidRPr="007D6D7E" w:rsidRDefault="007D6D7E" w:rsidP="007D6D7E">
      <w:pPr>
        <w:widowControl w:val="0"/>
        <w:overflowPunct/>
        <w:autoSpaceDN w:val="0"/>
        <w:jc w:val="center"/>
        <w:textAlignment w:val="auto"/>
        <w:rPr>
          <w:rFonts w:eastAsia="Times New Roman" w:cs="Times New Roman"/>
          <w:b/>
          <w:sz w:val="26"/>
          <w:szCs w:val="26"/>
          <w:lang w:eastAsia="ru-RU"/>
        </w:rPr>
      </w:pPr>
    </w:p>
    <w:p w14:paraId="51D67AE5" w14:textId="77777777" w:rsidR="007D6D7E" w:rsidRPr="007D6D7E" w:rsidRDefault="007D6D7E" w:rsidP="007D6D7E">
      <w:pPr>
        <w:overflowPunct/>
        <w:autoSpaceDE/>
        <w:jc w:val="center"/>
        <w:textAlignment w:val="auto"/>
        <w:rPr>
          <w:rFonts w:eastAsia="Times New Roman" w:cs="Times New Roman"/>
          <w:b/>
          <w:bCs/>
          <w:sz w:val="26"/>
          <w:szCs w:val="26"/>
          <w:lang w:eastAsia="ru-RU"/>
        </w:rPr>
      </w:pPr>
      <w:r w:rsidRPr="007D6D7E">
        <w:rPr>
          <w:rFonts w:eastAsia="Times New Roman" w:cs="Times New Roman"/>
          <w:b/>
          <w:bCs/>
          <w:sz w:val="26"/>
          <w:szCs w:val="26"/>
          <w:lang w:eastAsia="ru-RU"/>
        </w:rPr>
        <w:t xml:space="preserve">О внесении изменений в Устав муниципального образования </w:t>
      </w:r>
    </w:p>
    <w:p w14:paraId="2C358F9D" w14:textId="77777777" w:rsidR="007D6D7E" w:rsidRPr="007D6D7E" w:rsidRDefault="007D6D7E" w:rsidP="007D6D7E">
      <w:pPr>
        <w:overflowPunct/>
        <w:autoSpaceDE/>
        <w:jc w:val="center"/>
        <w:textAlignment w:val="auto"/>
        <w:rPr>
          <w:rFonts w:eastAsia="Times New Roman" w:cs="Times New Roman"/>
          <w:b/>
          <w:bCs/>
          <w:sz w:val="26"/>
          <w:szCs w:val="26"/>
          <w:lang w:eastAsia="ru-RU"/>
        </w:rPr>
      </w:pPr>
      <w:r w:rsidRPr="007D6D7E">
        <w:rPr>
          <w:rFonts w:eastAsia="Times New Roman" w:cs="Times New Roman"/>
          <w:b/>
          <w:bCs/>
          <w:sz w:val="26"/>
          <w:szCs w:val="26"/>
          <w:lang w:eastAsia="ru-RU"/>
        </w:rPr>
        <w:t>«Муниципальный округ Киясовский район Удмуртской Республики»</w:t>
      </w:r>
    </w:p>
    <w:p w14:paraId="1DD34D82" w14:textId="77777777" w:rsidR="007D6D7E" w:rsidRPr="007D6D7E" w:rsidRDefault="007D6D7E" w:rsidP="007D6D7E">
      <w:pPr>
        <w:overflowPunct/>
        <w:autoSpaceDN w:val="0"/>
        <w:ind w:firstLine="540"/>
        <w:jc w:val="both"/>
        <w:textAlignment w:val="auto"/>
        <w:rPr>
          <w:rFonts w:eastAsia="Times New Roman" w:cs="Times New Roman"/>
          <w:sz w:val="26"/>
          <w:szCs w:val="26"/>
          <w:lang w:eastAsia="ru-RU"/>
        </w:rPr>
      </w:pPr>
    </w:p>
    <w:p w14:paraId="4E51350A" w14:textId="77777777" w:rsidR="007D6D7E" w:rsidRPr="007D6D7E" w:rsidRDefault="007D6D7E" w:rsidP="007D6D7E">
      <w:pPr>
        <w:widowControl w:val="0"/>
        <w:overflowPunct/>
        <w:autoSpaceDN w:val="0"/>
        <w:adjustRightInd w:val="0"/>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Принято Советом депутатов</w:t>
      </w:r>
    </w:p>
    <w:p w14:paraId="1C6C9F0C" w14:textId="77777777" w:rsidR="007D6D7E" w:rsidRPr="007D6D7E" w:rsidRDefault="007D6D7E" w:rsidP="007D6D7E">
      <w:pPr>
        <w:widowControl w:val="0"/>
        <w:overflowPunct/>
        <w:autoSpaceDN w:val="0"/>
        <w:adjustRightInd w:val="0"/>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муниципального образования «Муниципальный округ </w:t>
      </w:r>
    </w:p>
    <w:p w14:paraId="0E1E3DBE" w14:textId="1E1C94B0" w:rsidR="007D6D7E" w:rsidRPr="007D6D7E" w:rsidRDefault="007D6D7E" w:rsidP="007D6D7E">
      <w:pPr>
        <w:widowControl w:val="0"/>
        <w:overflowPunct/>
        <w:autoSpaceDN w:val="0"/>
        <w:adjustRightInd w:val="0"/>
        <w:jc w:val="both"/>
        <w:textAlignment w:val="auto"/>
        <w:rPr>
          <w:rFonts w:eastAsia="Times New Roman" w:cs="Times New Roman"/>
          <w:sz w:val="26"/>
          <w:szCs w:val="26"/>
          <w:lang w:eastAsia="ru-RU"/>
        </w:rPr>
      </w:pPr>
      <w:r w:rsidRPr="007D6D7E">
        <w:rPr>
          <w:rFonts w:eastAsia="Times New Roman" w:cs="Times New Roman"/>
          <w:sz w:val="26"/>
          <w:szCs w:val="26"/>
          <w:lang w:eastAsia="ru-RU"/>
        </w:rPr>
        <w:t>Киясовский район Удмуртской Республики»                               19 декабря 2024 года</w:t>
      </w:r>
    </w:p>
    <w:p w14:paraId="39336635" w14:textId="77777777" w:rsidR="007D6D7E" w:rsidRPr="007D6D7E" w:rsidRDefault="007D6D7E" w:rsidP="007D6D7E">
      <w:pPr>
        <w:shd w:val="clear" w:color="auto" w:fill="FFFFFF"/>
        <w:overflowPunct/>
        <w:autoSpaceDE/>
        <w:spacing w:before="100" w:beforeAutospacing="1" w:after="100" w:afterAutospacing="1"/>
        <w:ind w:firstLine="709"/>
        <w:jc w:val="both"/>
        <w:textAlignment w:val="auto"/>
        <w:rPr>
          <w:rFonts w:eastAsia="Times New Roman" w:cs="Times New Roman"/>
          <w:b/>
          <w:color w:val="000000"/>
          <w:sz w:val="26"/>
          <w:szCs w:val="26"/>
          <w:lang w:eastAsia="ru-RU"/>
        </w:rPr>
      </w:pPr>
      <w:r w:rsidRPr="007D6D7E">
        <w:rPr>
          <w:rFonts w:eastAsia="Calibri" w:cs="Times New Roman"/>
          <w:sz w:val="26"/>
          <w:szCs w:val="26"/>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Pr="007D6D7E">
        <w:rPr>
          <w:rFonts w:eastAsia="Times New Roman" w:cs="Times New Roman"/>
          <w:color w:val="000000"/>
          <w:sz w:val="26"/>
          <w:szCs w:val="26"/>
          <w:lang w:eastAsia="ru-RU"/>
        </w:rPr>
        <w:t>Муниципальный округ Киясовский район Удмуртской Республики</w:t>
      </w:r>
      <w:r w:rsidRPr="007D6D7E">
        <w:rPr>
          <w:rFonts w:eastAsia="Calibri" w:cs="Times New Roman"/>
          <w:sz w:val="26"/>
          <w:szCs w:val="26"/>
          <w:lang w:eastAsia="en-US"/>
        </w:rPr>
        <w:t>»</w:t>
      </w:r>
      <w:r w:rsidRPr="007D6D7E">
        <w:rPr>
          <w:rFonts w:eastAsia="Times New Roman" w:cs="Times New Roman"/>
          <w:color w:val="000000"/>
          <w:sz w:val="26"/>
          <w:szCs w:val="26"/>
          <w:lang w:eastAsia="ru-RU"/>
        </w:rPr>
        <w:t>, Совет депутатов муниципального образования «Муниципальный округ Киясовский район Удмуртской Республики»</w:t>
      </w:r>
    </w:p>
    <w:p w14:paraId="03E4E456" w14:textId="7AD3CB36" w:rsidR="007D6D7E" w:rsidRPr="007D6D7E" w:rsidRDefault="007D6D7E" w:rsidP="007D6D7E">
      <w:pPr>
        <w:overflowPunct/>
        <w:autoSpaceDN w:val="0"/>
        <w:adjustRightInd w:val="0"/>
        <w:jc w:val="both"/>
        <w:textAlignment w:val="auto"/>
        <w:rPr>
          <w:rFonts w:eastAsia="Times New Roman" w:cs="Times New Roman"/>
          <w:sz w:val="26"/>
          <w:szCs w:val="26"/>
          <w:lang w:eastAsia="ru-RU"/>
        </w:rPr>
      </w:pPr>
      <w:r w:rsidRPr="007D6D7E">
        <w:rPr>
          <w:rFonts w:eastAsia="Times New Roman" w:cs="Times New Roman"/>
          <w:sz w:val="26"/>
          <w:szCs w:val="26"/>
          <w:lang w:eastAsia="ru-RU"/>
        </w:rPr>
        <w:t>РЕШАЕТ:</w:t>
      </w:r>
    </w:p>
    <w:p w14:paraId="7F186BFD" w14:textId="10AF9043" w:rsidR="007D6D7E" w:rsidRPr="007D6D7E" w:rsidRDefault="007D6D7E" w:rsidP="007D6D7E">
      <w:pPr>
        <w:numPr>
          <w:ilvl w:val="0"/>
          <w:numId w:val="5"/>
        </w:numPr>
        <w:overflowPunct/>
        <w:autoSpaceDE/>
        <w:spacing w:after="200" w:line="276" w:lineRule="auto"/>
        <w:ind w:left="0" w:firstLine="709"/>
        <w:contextualSpacing/>
        <w:jc w:val="both"/>
        <w:textAlignment w:val="auto"/>
        <w:rPr>
          <w:rFonts w:eastAsia="Calibri" w:cs="Times New Roman"/>
          <w:sz w:val="26"/>
          <w:szCs w:val="26"/>
          <w:lang w:eastAsia="en-US"/>
        </w:rPr>
      </w:pPr>
      <w:r w:rsidRPr="007D6D7E">
        <w:rPr>
          <w:rFonts w:eastAsia="Calibri" w:cs="Times New Roman"/>
          <w:sz w:val="26"/>
          <w:szCs w:val="26"/>
          <w:lang w:eastAsia="en-US"/>
        </w:rPr>
        <w:t xml:space="preserve">Внести в Устав муниципального образования «Муниципальный округ Киясовский район Удмуртской Республики», принятый решением Совета депутатов муниципального образования «Муниципальный округ Киясовский район Удмуртской Республики» от 16.11.2021 № 36 (с изменениями, внесенными решениями Совета депутатов муниципального образования «Муниципальный округ Киясовский район Удмуртской Республики» от 25.08.2022 № 194, от 26.10.2023 </w:t>
      </w:r>
      <w:r w:rsidR="007203AC" w:rsidRPr="007203AC">
        <w:rPr>
          <w:rFonts w:eastAsia="Calibri" w:cs="Times New Roman"/>
          <w:sz w:val="26"/>
          <w:szCs w:val="26"/>
          <w:lang w:eastAsia="en-US"/>
        </w:rPr>
        <w:t xml:space="preserve">                   </w:t>
      </w:r>
      <w:r w:rsidRPr="007D6D7E">
        <w:rPr>
          <w:rFonts w:eastAsia="Calibri" w:cs="Times New Roman"/>
          <w:sz w:val="26"/>
          <w:szCs w:val="26"/>
          <w:lang w:eastAsia="en-US"/>
        </w:rPr>
        <w:t>№ 313), следующие изменения:</w:t>
      </w:r>
    </w:p>
    <w:p w14:paraId="66F3C451" w14:textId="77777777" w:rsidR="007D6D7E" w:rsidRPr="007D6D7E" w:rsidRDefault="007D6D7E" w:rsidP="007D6D7E">
      <w:pPr>
        <w:numPr>
          <w:ilvl w:val="0"/>
          <w:numId w:val="6"/>
        </w:numPr>
        <w:overflowPunct/>
        <w:autoSpaceDE/>
        <w:ind w:firstLine="709"/>
        <w:contextualSpacing/>
        <w:textAlignment w:val="auto"/>
        <w:rPr>
          <w:rFonts w:eastAsia="Calibri" w:cs="Times New Roman"/>
          <w:sz w:val="26"/>
          <w:szCs w:val="26"/>
          <w:lang w:eastAsia="en-US"/>
        </w:rPr>
      </w:pPr>
      <w:r w:rsidRPr="007D6D7E">
        <w:rPr>
          <w:rFonts w:eastAsia="Calibri" w:cs="Times New Roman"/>
          <w:sz w:val="26"/>
          <w:szCs w:val="26"/>
          <w:lang w:eastAsia="en-US"/>
        </w:rPr>
        <w:t>в статье 7:</w:t>
      </w:r>
    </w:p>
    <w:p w14:paraId="30BF378F" w14:textId="3E52E141" w:rsidR="007D6D7E" w:rsidRPr="007D6D7E" w:rsidRDefault="007D6D7E" w:rsidP="007D6D7E">
      <w:pPr>
        <w:overflowPunct/>
        <w:autoSpaceDE/>
        <w:ind w:firstLine="709"/>
        <w:contextualSpacing/>
        <w:jc w:val="both"/>
        <w:textAlignment w:val="auto"/>
        <w:rPr>
          <w:rFonts w:eastAsia="Calibri" w:cs="Times New Roman"/>
          <w:sz w:val="26"/>
          <w:szCs w:val="26"/>
          <w:lang w:eastAsia="en-US"/>
        </w:rPr>
      </w:pPr>
      <w:r w:rsidRPr="007D6D7E">
        <w:rPr>
          <w:rFonts w:eastAsia="Calibri" w:cs="Times New Roman"/>
          <w:sz w:val="26"/>
          <w:szCs w:val="26"/>
          <w:lang w:eastAsia="en-US"/>
        </w:rPr>
        <w:t>пункт 15 дополнить словами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14:paraId="32C34483"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пункте 36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14:paraId="08282E15" w14:textId="77777777" w:rsidR="007D6D7E" w:rsidRPr="007D6D7E" w:rsidRDefault="007D6D7E" w:rsidP="007D6D7E">
      <w:pPr>
        <w:overflowPunct/>
        <w:autoSpaceDE/>
        <w:ind w:firstLine="709"/>
        <w:jc w:val="both"/>
        <w:textAlignment w:val="auto"/>
        <w:rPr>
          <w:rFonts w:eastAsia="Calibri" w:cs="Times New Roman"/>
          <w:sz w:val="26"/>
          <w:szCs w:val="26"/>
          <w:lang w:eastAsia="en-US"/>
        </w:rPr>
      </w:pPr>
      <w:r w:rsidRPr="007D6D7E">
        <w:rPr>
          <w:rFonts w:eastAsia="Calibri" w:cs="Times New Roman"/>
          <w:sz w:val="26"/>
          <w:szCs w:val="26"/>
          <w:lang w:eastAsia="en-US"/>
        </w:rPr>
        <w:t>пункт 40 изложить в следующей редакции:</w:t>
      </w:r>
    </w:p>
    <w:p w14:paraId="087CA2F7" w14:textId="77777777" w:rsidR="007D6D7E" w:rsidRPr="007D6D7E" w:rsidRDefault="007D6D7E" w:rsidP="007D6D7E">
      <w:pPr>
        <w:overflowPunct/>
        <w:autoSpaceDE/>
        <w:ind w:firstLine="709"/>
        <w:jc w:val="both"/>
        <w:textAlignment w:val="auto"/>
        <w:rPr>
          <w:rFonts w:eastAsia="Calibri" w:cs="Times New Roman"/>
          <w:sz w:val="26"/>
          <w:szCs w:val="26"/>
          <w:lang w:eastAsia="en-US"/>
        </w:rPr>
      </w:pPr>
      <w:r w:rsidRPr="007D6D7E">
        <w:rPr>
          <w:rFonts w:eastAsia="Calibri" w:cs="Times New Roman"/>
          <w:sz w:val="26"/>
          <w:szCs w:val="26"/>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30848E36" w14:textId="5AF986B3"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пункт 41 дополнить словами «а также правил использования водных объектов для рекреационных целей»;</w:t>
      </w:r>
    </w:p>
    <w:p w14:paraId="68507519"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после пункта 47 дополнить новыми абзацами следующего содержания:</w:t>
      </w:r>
    </w:p>
    <w:p w14:paraId="71A924DC"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lastRenderedPageBreak/>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00F7F187"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42F98735"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2) пункт 44 статьи 26 изложить в следующей редакции:</w:t>
      </w:r>
    </w:p>
    <w:p w14:paraId="79C4DAD0"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00B4BB6"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3) часть 8 статьи 28 дополнить пунктом 9.1 следующего содержания:</w:t>
      </w:r>
    </w:p>
    <w:p w14:paraId="1C643932"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«9.1) приобретения им статуса иностранного агента;»;</w:t>
      </w:r>
    </w:p>
    <w:p w14:paraId="4BF2EFDB"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 xml:space="preserve">3) в статье 32: </w:t>
      </w:r>
    </w:p>
    <w:p w14:paraId="41E88358"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14:paraId="10039832"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пункт 18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14:paraId="74F265BE"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пункте 39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14:paraId="123610FA" w14:textId="77777777" w:rsidR="007D6D7E" w:rsidRPr="007D6D7E" w:rsidRDefault="007D6D7E" w:rsidP="007D6D7E">
      <w:pPr>
        <w:overflowPunct/>
        <w:autoSpaceDE/>
        <w:ind w:firstLine="709"/>
        <w:jc w:val="both"/>
        <w:textAlignment w:val="auto"/>
        <w:rPr>
          <w:rFonts w:eastAsia="Calibri" w:cs="Times New Roman"/>
          <w:sz w:val="26"/>
          <w:szCs w:val="26"/>
          <w:lang w:eastAsia="en-US"/>
        </w:rPr>
      </w:pPr>
      <w:r w:rsidRPr="007D6D7E">
        <w:rPr>
          <w:rFonts w:eastAsia="Calibri" w:cs="Times New Roman"/>
          <w:sz w:val="26"/>
          <w:szCs w:val="26"/>
          <w:lang w:eastAsia="en-US"/>
        </w:rPr>
        <w:t>пункт 43 изложить в следующей редакции:</w:t>
      </w:r>
    </w:p>
    <w:p w14:paraId="3F36107A" w14:textId="77777777" w:rsidR="007D6D7E" w:rsidRPr="007D6D7E" w:rsidRDefault="007D6D7E" w:rsidP="007D6D7E">
      <w:pPr>
        <w:overflowPunct/>
        <w:autoSpaceDE/>
        <w:ind w:firstLine="709"/>
        <w:jc w:val="both"/>
        <w:textAlignment w:val="auto"/>
        <w:rPr>
          <w:rFonts w:eastAsia="Calibri" w:cs="Times New Roman"/>
          <w:sz w:val="26"/>
          <w:szCs w:val="26"/>
          <w:lang w:eastAsia="en-US"/>
        </w:rPr>
      </w:pPr>
      <w:r w:rsidRPr="007D6D7E">
        <w:rPr>
          <w:rFonts w:eastAsia="Calibri" w:cs="Times New Roman"/>
          <w:sz w:val="26"/>
          <w:szCs w:val="26"/>
          <w:lang w:eastAsia="en-US"/>
        </w:rPr>
        <w:t>«43)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1822E101"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пункт 44 дополнить словами «, а также правил использования водных объектов для рекреационных целей»;</w:t>
      </w:r>
    </w:p>
    <w:p w14:paraId="0D1E9E2F"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дополнить пунктами 59.1, 59.2 следующего содержания:</w:t>
      </w:r>
    </w:p>
    <w:p w14:paraId="6AA73B1A"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«59.1)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2C933FF8"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59.2)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809D9AC"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4) в статье 35:</w:t>
      </w:r>
    </w:p>
    <w:p w14:paraId="1CF06764"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наименовании слова «Социальные гарантии и гарантии трудовых прав» заменить словами «Гарантии осуществления полномочий»;</w:t>
      </w:r>
    </w:p>
    <w:p w14:paraId="4DBB1AE1"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часть 1 дополнить пунктом 5 следующего содержания:</w:t>
      </w:r>
    </w:p>
    <w:p w14:paraId="1E030261"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«5)</w:t>
      </w:r>
      <w:r w:rsidRPr="007D6D7E">
        <w:rPr>
          <w:rFonts w:eastAsia="Times New Roman" w:cs="Times New Roman"/>
          <w:sz w:val="24"/>
          <w:szCs w:val="24"/>
          <w:lang w:eastAsia="ru-RU"/>
        </w:rPr>
        <w:t xml:space="preserve"> </w:t>
      </w:r>
      <w:r w:rsidRPr="007D6D7E">
        <w:rPr>
          <w:rFonts w:eastAsia="Calibri" w:cs="Times New Roman"/>
          <w:sz w:val="26"/>
          <w:szCs w:val="26"/>
          <w:lang w:eastAsia="en-US"/>
        </w:rPr>
        <w:t>предоставление служебного транспорта или компенсация за использование личного транспорта в служебных целях и возмещение расходов, связанных с его использованием.»;</w:t>
      </w:r>
    </w:p>
    <w:p w14:paraId="747F1881"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lastRenderedPageBreak/>
        <w:t>5) в статье 40:</w:t>
      </w:r>
    </w:p>
    <w:p w14:paraId="4ADC01D3"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наименовании слова «опубликования (обнародования)» заменить словом «обнародования»;</w:t>
      </w:r>
    </w:p>
    <w:p w14:paraId="753EEA52"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по тексту слова «опубликование (обнародование)» в соответствующем падеже заменить словом «обнародование» в соответствующем падеже, слова «</w:t>
      </w:r>
      <w:r w:rsidRPr="007D6D7E">
        <w:rPr>
          <w:rFonts w:eastAsia="Calibri" w:cs="Times New Roman"/>
          <w:sz w:val="26"/>
          <w:szCs w:val="26"/>
          <w:lang w:val="en-US" w:eastAsia="en-US"/>
        </w:rPr>
        <w:t>kiyasovo</w:t>
      </w:r>
      <w:r w:rsidRPr="007D6D7E">
        <w:rPr>
          <w:rFonts w:eastAsia="Calibri" w:cs="Times New Roman"/>
          <w:sz w:val="26"/>
          <w:szCs w:val="26"/>
          <w:lang w:eastAsia="en-US"/>
        </w:rPr>
        <w:t>.</w:t>
      </w:r>
      <w:r w:rsidRPr="007D6D7E">
        <w:rPr>
          <w:rFonts w:eastAsia="Calibri" w:cs="Times New Roman"/>
          <w:sz w:val="26"/>
          <w:szCs w:val="26"/>
          <w:lang w:val="en-US" w:eastAsia="en-US"/>
        </w:rPr>
        <w:t>udmurt</w:t>
      </w:r>
      <w:r w:rsidRPr="007D6D7E">
        <w:rPr>
          <w:rFonts w:eastAsia="Calibri" w:cs="Times New Roman"/>
          <w:sz w:val="26"/>
          <w:szCs w:val="26"/>
          <w:lang w:eastAsia="en-US"/>
        </w:rPr>
        <w:t>.</w:t>
      </w:r>
      <w:r w:rsidRPr="007D6D7E">
        <w:rPr>
          <w:rFonts w:eastAsia="Calibri" w:cs="Times New Roman"/>
          <w:sz w:val="26"/>
          <w:szCs w:val="26"/>
          <w:lang w:val="en-US" w:eastAsia="en-US"/>
        </w:rPr>
        <w:t>ru</w:t>
      </w:r>
      <w:r w:rsidRPr="007D6D7E">
        <w:rPr>
          <w:rFonts w:eastAsia="Calibri" w:cs="Times New Roman"/>
          <w:sz w:val="26"/>
          <w:szCs w:val="26"/>
          <w:lang w:eastAsia="en-US"/>
        </w:rPr>
        <w:t>» заменить словами «</w:t>
      </w:r>
      <w:r w:rsidRPr="007D6D7E">
        <w:rPr>
          <w:rFonts w:eastAsia="Calibri" w:cs="Times New Roman"/>
          <w:sz w:val="26"/>
          <w:szCs w:val="26"/>
          <w:lang w:val="en-US" w:eastAsia="en-US"/>
        </w:rPr>
        <w:t>kiyasovo</w:t>
      </w:r>
      <w:r w:rsidRPr="007D6D7E">
        <w:rPr>
          <w:rFonts w:eastAsia="Calibri" w:cs="Times New Roman"/>
          <w:sz w:val="26"/>
          <w:szCs w:val="26"/>
          <w:lang w:eastAsia="en-US"/>
        </w:rPr>
        <w:t>.</w:t>
      </w:r>
      <w:r w:rsidRPr="007D6D7E">
        <w:rPr>
          <w:rFonts w:eastAsia="Calibri" w:cs="Times New Roman"/>
          <w:sz w:val="26"/>
          <w:szCs w:val="26"/>
          <w:lang w:val="en-US" w:eastAsia="en-US"/>
        </w:rPr>
        <w:t>gosuslugi</w:t>
      </w:r>
      <w:r w:rsidRPr="007D6D7E">
        <w:rPr>
          <w:rFonts w:eastAsia="Calibri" w:cs="Times New Roman"/>
          <w:sz w:val="26"/>
          <w:szCs w:val="26"/>
          <w:lang w:eastAsia="en-US"/>
        </w:rPr>
        <w:t>.</w:t>
      </w:r>
      <w:r w:rsidRPr="007D6D7E">
        <w:rPr>
          <w:rFonts w:eastAsia="Calibri" w:cs="Times New Roman"/>
          <w:sz w:val="26"/>
          <w:szCs w:val="26"/>
          <w:lang w:val="en-US" w:eastAsia="en-US"/>
        </w:rPr>
        <w:t>ru</w:t>
      </w:r>
      <w:r w:rsidRPr="007D6D7E">
        <w:rPr>
          <w:rFonts w:eastAsia="Calibri" w:cs="Times New Roman"/>
          <w:sz w:val="26"/>
          <w:szCs w:val="26"/>
          <w:lang w:eastAsia="en-US"/>
        </w:rPr>
        <w:t>»;</w:t>
      </w:r>
    </w:p>
    <w:p w14:paraId="09B0307F"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6) в статье 41:</w:t>
      </w:r>
    </w:p>
    <w:p w14:paraId="47413068"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наименовании слова «опубликования (обнародования)» заменить словом «обнародования»;</w:t>
      </w:r>
    </w:p>
    <w:p w14:paraId="2AEAEF6F"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части 1 слова «опубликование (обнародование)» заменить словом «обнародование», слова «публикуются (обнародуются)» заменить словом «обнародуются»;</w:t>
      </w:r>
    </w:p>
    <w:p w14:paraId="11F02D26"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в частях 2, 3 слова «опубликование (обнародование)» заменить словом «обнародование»;</w:t>
      </w:r>
    </w:p>
    <w:p w14:paraId="4600CAA5"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7) в статье 42:</w:t>
      </w:r>
    </w:p>
    <w:p w14:paraId="276AEC7E"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наименование изложить в следующей редакции:</w:t>
      </w:r>
    </w:p>
    <w:p w14:paraId="4BFF5B5D"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«Статья 42. Вступление в силу и обнародование муниципальных правовых актов»;</w:t>
      </w:r>
    </w:p>
    <w:p w14:paraId="1E60E477" w14:textId="77777777" w:rsidR="007D6D7E" w:rsidRPr="007D6D7E" w:rsidRDefault="007D6D7E" w:rsidP="007D6D7E">
      <w:pPr>
        <w:overflowPunct/>
        <w:autoSpaceDE/>
        <w:ind w:firstLine="709"/>
        <w:jc w:val="both"/>
        <w:textAlignment w:val="auto"/>
        <w:rPr>
          <w:rFonts w:eastAsia="Calibri" w:cs="Times New Roman"/>
          <w:sz w:val="26"/>
          <w:szCs w:val="26"/>
          <w:lang w:eastAsia="en-US"/>
        </w:rPr>
      </w:pPr>
      <w:r w:rsidRPr="007D6D7E">
        <w:rPr>
          <w:rFonts w:eastAsia="Calibri" w:cs="Times New Roman"/>
          <w:sz w:val="26"/>
          <w:szCs w:val="26"/>
          <w:lang w:eastAsia="en-US"/>
        </w:rPr>
        <w:t>в части 1 слова «опубликование (обнародование)» в соответствующем падеже заменить словом «обнародование» в соответствующем падеже;</w:t>
      </w:r>
    </w:p>
    <w:p w14:paraId="06296F5E"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часть 4 изложить в следующей редакции:</w:t>
      </w:r>
    </w:p>
    <w:p w14:paraId="7EA21D38" w14:textId="77777777" w:rsidR="007D6D7E" w:rsidRPr="007D6D7E" w:rsidRDefault="007D6D7E" w:rsidP="007D6D7E">
      <w:pPr>
        <w:overflowPunct/>
        <w:autoSpaceDE/>
        <w:ind w:firstLine="708"/>
        <w:jc w:val="both"/>
        <w:textAlignment w:val="auto"/>
        <w:rPr>
          <w:rFonts w:eastAsia="Calibri" w:cs="Times New Roman"/>
          <w:sz w:val="26"/>
          <w:szCs w:val="26"/>
          <w:lang w:eastAsia="en-US"/>
        </w:rPr>
      </w:pPr>
      <w:r w:rsidRPr="007D6D7E">
        <w:rPr>
          <w:rFonts w:eastAsia="Calibri" w:cs="Times New Roman"/>
          <w:sz w:val="26"/>
          <w:szCs w:val="26"/>
          <w:lang w:eastAsia="en-US"/>
        </w:rPr>
        <w:t>«4.</w:t>
      </w:r>
      <w:r w:rsidRPr="007D6D7E">
        <w:rPr>
          <w:rFonts w:eastAsia="Times New Roman" w:cs="Times New Roman"/>
          <w:sz w:val="24"/>
          <w:szCs w:val="24"/>
          <w:lang w:eastAsia="ru-RU"/>
        </w:rPr>
        <w:t xml:space="preserve"> </w:t>
      </w:r>
      <w:r w:rsidRPr="007D6D7E">
        <w:rPr>
          <w:rFonts w:eastAsia="Calibri" w:cs="Times New Roman"/>
          <w:sz w:val="26"/>
          <w:szCs w:val="26"/>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C47F6C4" w14:textId="77777777" w:rsidR="007D6D7E" w:rsidRPr="007D6D7E" w:rsidRDefault="007D6D7E" w:rsidP="007D6D7E">
      <w:pPr>
        <w:overflowPunct/>
        <w:autoSpaceDE/>
        <w:ind w:firstLine="709"/>
        <w:jc w:val="both"/>
        <w:textAlignment w:val="auto"/>
        <w:rPr>
          <w:rFonts w:eastAsia="Times New Roman" w:cs="Times New Roman"/>
          <w:sz w:val="26"/>
          <w:szCs w:val="26"/>
          <w:lang w:eastAsia="ru-RU"/>
        </w:rPr>
      </w:pPr>
      <w:r w:rsidRPr="007D6D7E">
        <w:rPr>
          <w:rFonts w:eastAsia="Times New Roman" w:cs="Times New Roman"/>
          <w:bCs/>
          <w:sz w:val="26"/>
          <w:szCs w:val="26"/>
          <w:lang w:eastAsia="ru-RU"/>
        </w:rPr>
        <w:t>2</w:t>
      </w:r>
      <w:r w:rsidRPr="007D6D7E">
        <w:rPr>
          <w:rFonts w:eastAsia="Times New Roman" w:cs="Times New Roman"/>
          <w:b/>
          <w:sz w:val="26"/>
          <w:szCs w:val="26"/>
          <w:lang w:eastAsia="ru-RU"/>
        </w:rPr>
        <w:t xml:space="preserve">. </w:t>
      </w:r>
      <w:r w:rsidRPr="007D6D7E">
        <w:rPr>
          <w:rFonts w:eastAsia="Times New Roman" w:cs="Times New Roman"/>
          <w:sz w:val="26"/>
          <w:szCs w:val="26"/>
          <w:lang w:eastAsia="ru-RU"/>
        </w:rPr>
        <w:t>Главе муниципального образования «Муниципальный округ Киясовский район Удмуртской Республики» направить настоящее решение на государственную регистрацию в порядке, предусмотренном Федеральным законом от 21.07.2005 № 97-ФЗ «О государственной регистрации уставов муниципальных образований».</w:t>
      </w:r>
    </w:p>
    <w:p w14:paraId="5FD275C6" w14:textId="77777777" w:rsidR="007D6D7E" w:rsidRPr="007D6D7E" w:rsidRDefault="007D6D7E" w:rsidP="007D6D7E">
      <w:pPr>
        <w:overflowPunct/>
        <w:autoSpaceDE/>
        <w:ind w:firstLine="709"/>
        <w:jc w:val="both"/>
        <w:textAlignment w:val="auto"/>
        <w:rPr>
          <w:rFonts w:eastAsia="Times New Roman" w:cs="Times New Roman"/>
          <w:sz w:val="26"/>
          <w:szCs w:val="26"/>
          <w:lang w:eastAsia="ru-RU"/>
        </w:rPr>
      </w:pPr>
      <w:r w:rsidRPr="007D6D7E">
        <w:rPr>
          <w:rFonts w:eastAsia="Times New Roman" w:cs="Times New Roman"/>
          <w:bCs/>
          <w:sz w:val="26"/>
          <w:szCs w:val="26"/>
          <w:lang w:eastAsia="ru-RU"/>
        </w:rPr>
        <w:t>3.</w:t>
      </w:r>
      <w:r w:rsidRPr="007D6D7E">
        <w:rPr>
          <w:rFonts w:eastAsia="Times New Roman" w:cs="Times New Roman"/>
          <w:sz w:val="26"/>
          <w:szCs w:val="26"/>
          <w:lang w:eastAsia="ru-RU"/>
        </w:rPr>
        <w:t xml:space="preserve"> Настоящее решение подлежит официальному опубликованию после государственной регистрации и вступает в силу со дня официального опубликования.</w:t>
      </w:r>
    </w:p>
    <w:p w14:paraId="27FD0C17" w14:textId="7BA98349" w:rsidR="007D6D7E" w:rsidRDefault="007D6D7E" w:rsidP="007D6D7E">
      <w:pPr>
        <w:overflowPunct/>
        <w:autoSpaceDE/>
        <w:textAlignment w:val="auto"/>
        <w:rPr>
          <w:rFonts w:eastAsia="Times New Roman" w:cs="Times New Roman"/>
          <w:sz w:val="28"/>
          <w:szCs w:val="24"/>
          <w:lang w:eastAsia="ru-RU"/>
        </w:rPr>
      </w:pPr>
    </w:p>
    <w:p w14:paraId="311E8FD1" w14:textId="7C8007FC" w:rsidR="007D6D7E" w:rsidRDefault="007D6D7E" w:rsidP="007D6D7E">
      <w:pPr>
        <w:overflowPunct/>
        <w:autoSpaceDE/>
        <w:textAlignment w:val="auto"/>
        <w:rPr>
          <w:rFonts w:eastAsia="Times New Roman" w:cs="Times New Roman"/>
          <w:sz w:val="28"/>
          <w:szCs w:val="24"/>
          <w:lang w:eastAsia="ru-RU"/>
        </w:rPr>
      </w:pPr>
    </w:p>
    <w:p w14:paraId="56BF3E30" w14:textId="77777777" w:rsidR="007D6D7E" w:rsidRPr="007D6D7E" w:rsidRDefault="007D6D7E" w:rsidP="007D6D7E">
      <w:pPr>
        <w:overflowPunct/>
        <w:autoSpaceDE/>
        <w:textAlignment w:val="auto"/>
        <w:rPr>
          <w:rFonts w:eastAsia="Times New Roman" w:cs="Times New Roman"/>
          <w:sz w:val="28"/>
          <w:szCs w:val="24"/>
          <w:lang w:eastAsia="ru-RU"/>
        </w:rPr>
      </w:pPr>
    </w:p>
    <w:p w14:paraId="31C59C0F"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 муниципального образования</w:t>
      </w:r>
    </w:p>
    <w:p w14:paraId="0500ACC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w:t>
      </w:r>
    </w:p>
    <w:p w14:paraId="05F183D9" w14:textId="44895FC3"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Удмуртской Республики»                                                                      И.М. Сибиряков</w:t>
      </w:r>
    </w:p>
    <w:p w14:paraId="1D5BD3BB" w14:textId="77777777" w:rsidR="007D6D7E" w:rsidRPr="007D6D7E" w:rsidRDefault="007D6D7E" w:rsidP="007D6D7E">
      <w:pPr>
        <w:overflowPunct/>
        <w:autoSpaceDE/>
        <w:textAlignment w:val="auto"/>
        <w:rPr>
          <w:rFonts w:eastAsia="Times New Roman" w:cs="Times New Roman"/>
          <w:sz w:val="24"/>
          <w:szCs w:val="24"/>
          <w:lang w:eastAsia="ru-RU"/>
        </w:rPr>
      </w:pPr>
    </w:p>
    <w:p w14:paraId="66D673BD"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Глава муниципального образования</w:t>
      </w:r>
    </w:p>
    <w:p w14:paraId="4C230C73"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w:t>
      </w:r>
    </w:p>
    <w:p w14:paraId="77A17C1A" w14:textId="39D6ACA2"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Удмуртской Республики»                                                                    С.А. Кирющенков</w:t>
      </w:r>
    </w:p>
    <w:p w14:paraId="0922F9F8" w14:textId="77777777" w:rsidR="007D6D7E" w:rsidRPr="007D6D7E" w:rsidRDefault="007D6D7E" w:rsidP="007D6D7E">
      <w:pPr>
        <w:overflowPunct/>
        <w:autoSpaceDE/>
        <w:spacing w:line="276" w:lineRule="auto"/>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w:t>
      </w:r>
    </w:p>
    <w:p w14:paraId="28137FD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с. Киясово </w:t>
      </w:r>
    </w:p>
    <w:p w14:paraId="0F1B3E22" w14:textId="293F971F"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от 19 декабря 2024 года</w:t>
      </w:r>
    </w:p>
    <w:p w14:paraId="3DB4B553" w14:textId="7309E46C" w:rsidR="007D6D7E" w:rsidRPr="007D6D7E" w:rsidRDefault="007D6D7E" w:rsidP="007D6D7E">
      <w:pPr>
        <w:overflowPunct/>
        <w:autoSpaceDE/>
        <w:textAlignment w:val="auto"/>
        <w:rPr>
          <w:rFonts w:eastAsia="Times New Roman" w:cs="Times New Roman"/>
          <w:sz w:val="24"/>
          <w:szCs w:val="24"/>
          <w:lang w:eastAsia="ru-RU"/>
        </w:rPr>
      </w:pPr>
      <w:r w:rsidRPr="007D6D7E">
        <w:rPr>
          <w:rFonts w:eastAsia="Times New Roman" w:cs="Times New Roman"/>
          <w:sz w:val="26"/>
          <w:szCs w:val="26"/>
          <w:lang w:eastAsia="ru-RU"/>
        </w:rPr>
        <w:t>№ 401</w:t>
      </w:r>
    </w:p>
    <w:p w14:paraId="589CFAE1" w14:textId="5D8CF1C1" w:rsidR="007D6D7E" w:rsidRPr="007D6D7E" w:rsidRDefault="007D6D7E" w:rsidP="007D6D7E">
      <w:pPr>
        <w:overflowPunct/>
        <w:autoSpaceDE/>
        <w:spacing w:line="276" w:lineRule="auto"/>
        <w:jc w:val="center"/>
        <w:textAlignment w:val="auto"/>
        <w:rPr>
          <w:rFonts w:eastAsia="Times New Roman" w:cs="Times New Roman"/>
          <w:b/>
          <w:sz w:val="26"/>
          <w:szCs w:val="26"/>
          <w:lang w:eastAsia="ru-RU"/>
        </w:rPr>
      </w:pPr>
      <w:r w:rsidRPr="007D6D7E">
        <w:rPr>
          <w:rFonts w:ascii="Calibri" w:eastAsia="Times New Roman" w:hAnsi="Calibri" w:cs="Times New Roman"/>
          <w:bCs/>
          <w:noProof/>
          <w:sz w:val="26"/>
          <w:szCs w:val="26"/>
          <w:lang w:eastAsia="ru-RU"/>
        </w:rPr>
        <w:lastRenderedPageBreak/>
        <w:drawing>
          <wp:anchor distT="0" distB="0" distL="114300" distR="114300" simplePos="0" relativeHeight="251659264" behindDoc="0" locked="0" layoutInCell="1" allowOverlap="1" wp14:anchorId="250393C4" wp14:editId="761C3DAE">
            <wp:simplePos x="0" y="0"/>
            <wp:positionH relativeFrom="column">
              <wp:posOffset>2722624</wp:posOffset>
            </wp:positionH>
            <wp:positionV relativeFrom="paragraph">
              <wp:posOffset>-615053</wp:posOffset>
            </wp:positionV>
            <wp:extent cx="428625" cy="626745"/>
            <wp:effectExtent l="0" t="0" r="9525" b="1905"/>
            <wp:wrapNone/>
            <wp:docPr id="5" name="Рисунок 5"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ный герб"/>
                    <pic:cNvPicPr>
                      <a:picLocks noChangeAspect="1" noChangeArrowheads="1"/>
                    </pic:cNvPicPr>
                  </pic:nvPicPr>
                  <pic:blipFill>
                    <a:blip r:embed="rId12" cstate="print">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6D7E">
        <w:rPr>
          <w:rFonts w:eastAsia="Times New Roman" w:cs="Times New Roman"/>
          <w:b/>
          <w:sz w:val="26"/>
          <w:szCs w:val="26"/>
          <w:lang w:eastAsia="ru-RU"/>
        </w:rPr>
        <w:t xml:space="preserve">Р Е Ш Е Н И Е </w:t>
      </w:r>
    </w:p>
    <w:p w14:paraId="19517FC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Совета депутатов </w:t>
      </w:r>
      <w:bookmarkStart w:id="4" w:name="_Hlk184118624"/>
      <w:r w:rsidRPr="007D6D7E">
        <w:rPr>
          <w:rFonts w:eastAsia="Times New Roman" w:cs="Times New Roman"/>
          <w:sz w:val="26"/>
          <w:szCs w:val="26"/>
          <w:lang w:eastAsia="ru-RU"/>
        </w:rPr>
        <w:t xml:space="preserve">муниципального образования </w:t>
      </w:r>
    </w:p>
    <w:p w14:paraId="669EC5C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«Муниципальный округ Киясовский район Удмуртской Республики»</w:t>
      </w:r>
      <w:bookmarkEnd w:id="4"/>
      <w:r w:rsidRPr="007D6D7E">
        <w:rPr>
          <w:rFonts w:eastAsia="Times New Roman" w:cs="Times New Roman"/>
          <w:sz w:val="26"/>
          <w:szCs w:val="26"/>
          <w:lang w:eastAsia="ru-RU"/>
        </w:rPr>
        <w:t xml:space="preserve"> </w:t>
      </w:r>
    </w:p>
    <w:p w14:paraId="741786F7" w14:textId="77777777" w:rsidR="007D6D7E" w:rsidRPr="007D6D7E" w:rsidRDefault="007D6D7E" w:rsidP="007D6D7E">
      <w:pPr>
        <w:overflowPunct/>
        <w:autoSpaceDN w:val="0"/>
        <w:adjustRightInd w:val="0"/>
        <w:jc w:val="center"/>
        <w:textAlignment w:val="auto"/>
        <w:rPr>
          <w:rFonts w:eastAsia="Times New Roman" w:cs="Times New Roman"/>
          <w:b/>
          <w:sz w:val="26"/>
          <w:szCs w:val="26"/>
          <w:lang w:eastAsia="ru-RU"/>
        </w:rPr>
      </w:pPr>
    </w:p>
    <w:p w14:paraId="45A199BB" w14:textId="77777777" w:rsidR="007D6D7E" w:rsidRPr="007D6D7E" w:rsidRDefault="007D6D7E" w:rsidP="007D6D7E">
      <w:pPr>
        <w:overflowPunct/>
        <w:autoSpaceDE/>
        <w:jc w:val="center"/>
        <w:textAlignment w:val="auto"/>
        <w:rPr>
          <w:rFonts w:ascii="Calibri" w:eastAsia="Times New Roman" w:cs="Times New Roman"/>
          <w:b/>
          <w:bCs/>
          <w:color w:val="000000"/>
          <w:sz w:val="26"/>
          <w:szCs w:val="26"/>
          <w:lang w:eastAsia="ru-RU"/>
        </w:rPr>
      </w:pPr>
      <w:r w:rsidRPr="007D6D7E">
        <w:rPr>
          <w:rFonts w:ascii="Calibri" w:eastAsia="Times New Roman" w:cs="Times New Roman"/>
          <w:b/>
          <w:bCs/>
          <w:color w:val="000000"/>
          <w:sz w:val="26"/>
          <w:szCs w:val="26"/>
          <w:lang w:eastAsia="ru-RU"/>
        </w:rPr>
        <w:t>О</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внесении</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изменений</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в</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Правила</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благоустройства</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муниципального</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образования</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«Муниципальный</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округ</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Киясовский</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район</w:t>
      </w:r>
      <w:r w:rsidRPr="007D6D7E">
        <w:rPr>
          <w:rFonts w:ascii="Calibri" w:eastAsia="Times New Roman" w:cs="Times New Roman"/>
          <w:b/>
          <w:bCs/>
          <w:color w:val="000000"/>
          <w:sz w:val="26"/>
          <w:szCs w:val="26"/>
          <w:lang w:eastAsia="ru-RU"/>
        </w:rPr>
        <w:t xml:space="preserve"> </w:t>
      </w:r>
    </w:p>
    <w:p w14:paraId="63937944" w14:textId="77777777" w:rsidR="007D6D7E" w:rsidRPr="007D6D7E" w:rsidRDefault="007D6D7E" w:rsidP="007D6D7E">
      <w:pPr>
        <w:overflowPunct/>
        <w:autoSpaceDE/>
        <w:jc w:val="center"/>
        <w:textAlignment w:val="auto"/>
        <w:rPr>
          <w:rFonts w:ascii="Calibri" w:eastAsia="Times New Roman" w:cs="Times New Roman"/>
          <w:b/>
          <w:bCs/>
          <w:color w:val="000000"/>
          <w:sz w:val="26"/>
          <w:szCs w:val="26"/>
          <w:lang w:eastAsia="ru-RU"/>
        </w:rPr>
      </w:pPr>
      <w:r w:rsidRPr="007D6D7E">
        <w:rPr>
          <w:rFonts w:ascii="Calibri" w:eastAsia="Times New Roman" w:cs="Times New Roman"/>
          <w:b/>
          <w:bCs/>
          <w:color w:val="000000"/>
          <w:sz w:val="26"/>
          <w:szCs w:val="26"/>
          <w:lang w:eastAsia="ru-RU"/>
        </w:rPr>
        <w:t>Удмуртской</w:t>
      </w:r>
      <w:r w:rsidRPr="007D6D7E">
        <w:rPr>
          <w:rFonts w:ascii="Calibri" w:eastAsia="Times New Roman" w:cs="Times New Roman"/>
          <w:b/>
          <w:bCs/>
          <w:color w:val="000000"/>
          <w:sz w:val="26"/>
          <w:szCs w:val="26"/>
          <w:lang w:eastAsia="ru-RU"/>
        </w:rPr>
        <w:t xml:space="preserve"> </w:t>
      </w:r>
      <w:r w:rsidRPr="007D6D7E">
        <w:rPr>
          <w:rFonts w:ascii="Calibri" w:eastAsia="Times New Roman" w:cs="Times New Roman"/>
          <w:b/>
          <w:bCs/>
          <w:color w:val="000000"/>
          <w:sz w:val="26"/>
          <w:szCs w:val="26"/>
          <w:lang w:eastAsia="ru-RU"/>
        </w:rPr>
        <w:t>Республики»</w:t>
      </w:r>
    </w:p>
    <w:p w14:paraId="2BA019D8" w14:textId="77777777" w:rsidR="007D6D7E" w:rsidRPr="007D6D7E" w:rsidRDefault="007D6D7E" w:rsidP="007D6D7E">
      <w:pPr>
        <w:overflowPunct/>
        <w:autoSpaceDE/>
        <w:jc w:val="center"/>
        <w:textAlignment w:val="auto"/>
        <w:rPr>
          <w:rFonts w:eastAsia="Times New Roman" w:cs="Times New Roman"/>
          <w:b/>
          <w:sz w:val="26"/>
          <w:szCs w:val="26"/>
          <w:lang w:eastAsia="ru-RU"/>
        </w:rPr>
      </w:pPr>
    </w:p>
    <w:p w14:paraId="380C3BC6" w14:textId="77777777" w:rsidR="007D6D7E" w:rsidRPr="007D6D7E" w:rsidRDefault="007D6D7E" w:rsidP="007D6D7E">
      <w:pPr>
        <w:overflowPunct/>
        <w:autoSpaceDE/>
        <w:textAlignment w:val="auto"/>
        <w:rPr>
          <w:rFonts w:eastAsia="Times New Roman" w:cs="Times New Roman"/>
          <w:bCs/>
          <w:sz w:val="26"/>
          <w:szCs w:val="26"/>
          <w:lang w:eastAsia="ru-RU"/>
        </w:rPr>
      </w:pPr>
      <w:r w:rsidRPr="007D6D7E">
        <w:rPr>
          <w:rFonts w:eastAsia="Times New Roman" w:cs="Times New Roman"/>
          <w:bCs/>
          <w:sz w:val="26"/>
          <w:szCs w:val="26"/>
          <w:lang w:eastAsia="ru-RU"/>
        </w:rPr>
        <w:t>Принято Советом депутатов</w:t>
      </w:r>
    </w:p>
    <w:p w14:paraId="485DFFA2"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муниципального образования</w:t>
      </w:r>
      <w:r w:rsidRPr="007D6D7E">
        <w:rPr>
          <w:rFonts w:eastAsia="Times New Roman" w:cs="Times New Roman"/>
          <w:bCs/>
          <w:sz w:val="26"/>
          <w:szCs w:val="26"/>
          <w:lang w:eastAsia="ru-RU"/>
        </w:rPr>
        <w:t xml:space="preserve"> «</w:t>
      </w:r>
      <w:r w:rsidRPr="007D6D7E">
        <w:rPr>
          <w:rFonts w:eastAsia="Times New Roman" w:cs="Times New Roman"/>
          <w:sz w:val="26"/>
          <w:szCs w:val="26"/>
          <w:lang w:eastAsia="ru-RU"/>
        </w:rPr>
        <w:t>Муниципальный округ</w:t>
      </w:r>
    </w:p>
    <w:p w14:paraId="5924C87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Киясовский район Удмуртской Республики</w:t>
      </w:r>
      <w:r w:rsidRPr="007D6D7E">
        <w:rPr>
          <w:rFonts w:eastAsia="Times New Roman" w:cs="Times New Roman"/>
          <w:bCs/>
          <w:sz w:val="26"/>
          <w:szCs w:val="26"/>
          <w:lang w:eastAsia="ru-RU"/>
        </w:rPr>
        <w:t>»                               19 декабря 2024 года</w:t>
      </w:r>
    </w:p>
    <w:p w14:paraId="732C26B1" w14:textId="77777777" w:rsidR="007D6D7E" w:rsidRPr="007D6D7E" w:rsidRDefault="007D6D7E" w:rsidP="007D6D7E">
      <w:pPr>
        <w:overflowPunct/>
        <w:autoSpaceDE/>
        <w:textAlignment w:val="auto"/>
        <w:rPr>
          <w:rFonts w:eastAsia="Times New Roman" w:cs="Times New Roman"/>
          <w:sz w:val="26"/>
          <w:szCs w:val="26"/>
          <w:lang w:eastAsia="ru-RU"/>
        </w:rPr>
      </w:pPr>
    </w:p>
    <w:p w14:paraId="7FD558D8" w14:textId="77777777" w:rsidR="007D6D7E" w:rsidRPr="007D6D7E" w:rsidRDefault="007D6D7E" w:rsidP="007D6D7E">
      <w:pPr>
        <w:overflowPunct/>
        <w:autoSpaceDE/>
        <w:spacing w:line="276" w:lineRule="auto"/>
        <w:ind w:firstLine="709"/>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Киясовский район Удмуртской Республики»</w:t>
      </w:r>
    </w:p>
    <w:p w14:paraId="36BE631C" w14:textId="77777777" w:rsidR="007D6D7E" w:rsidRPr="007D6D7E" w:rsidRDefault="007D6D7E" w:rsidP="007D6D7E">
      <w:pPr>
        <w:overflowPunct/>
        <w:autoSpaceDN w:val="0"/>
        <w:adjustRightInd w:val="0"/>
        <w:textAlignment w:val="auto"/>
        <w:rPr>
          <w:rFonts w:eastAsia="Times New Roman" w:cs="Times New Roman"/>
          <w:color w:val="000000"/>
          <w:sz w:val="26"/>
          <w:szCs w:val="26"/>
          <w:lang w:eastAsia="ru-RU"/>
        </w:rPr>
      </w:pPr>
    </w:p>
    <w:p w14:paraId="40ED00C3" w14:textId="77777777" w:rsidR="007D6D7E" w:rsidRPr="007D6D7E" w:rsidRDefault="007D6D7E" w:rsidP="007D6D7E">
      <w:pPr>
        <w:overflowPunct/>
        <w:autoSpaceDN w:val="0"/>
        <w:adjustRightInd w:val="0"/>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РЕШИЛ:</w:t>
      </w:r>
    </w:p>
    <w:p w14:paraId="5F431FA4" w14:textId="77777777" w:rsidR="007D6D7E" w:rsidRPr="007D6D7E" w:rsidRDefault="007D6D7E" w:rsidP="007D6D7E">
      <w:pPr>
        <w:overflowPunct/>
        <w:autoSpaceDN w:val="0"/>
        <w:adjustRightInd w:val="0"/>
        <w:ind w:firstLine="567"/>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 Внести изменения в Правила благоустройства муниципального образования «Муниципальный округ Киясовский район Удмуртской Республики», утвержденные решением Совета депутатов муниципального образования «Муниципальный округ Киясовский район Удмуртской Республики» от 21.04.2022 № 169 (в редакции решений от 21.12.2023 №328, от 25.04.2024 №349), а именно:</w:t>
      </w:r>
    </w:p>
    <w:p w14:paraId="2D21B883" w14:textId="77777777" w:rsidR="007D6D7E" w:rsidRPr="007D6D7E" w:rsidRDefault="007D6D7E" w:rsidP="007D6D7E">
      <w:pPr>
        <w:overflowPunct/>
        <w:autoSpaceDN w:val="0"/>
        <w:adjustRightInd w:val="0"/>
        <w:ind w:firstLine="567"/>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 в Приложении № 1 пункт 3.4 </w:t>
      </w:r>
      <w:r w:rsidRPr="007D6D7E">
        <w:rPr>
          <w:rFonts w:eastAsia="Times New Roman" w:cs="Times New Roman"/>
          <w:color w:val="000000"/>
          <w:sz w:val="26"/>
          <w:szCs w:val="26"/>
          <w:lang w:eastAsia="ru-RU" w:bidi="en-US"/>
        </w:rPr>
        <w:t>требований к внешнему виду нестационарных торговых объектов (далее - НТО) на территории муниципального образования «Муниципальный округ Киясовский район Удмуртской Республики»</w:t>
      </w:r>
      <w:r w:rsidRPr="007D6D7E">
        <w:rPr>
          <w:rFonts w:eastAsia="Times New Roman" w:cs="Times New Roman"/>
          <w:color w:val="000000"/>
          <w:sz w:val="26"/>
          <w:szCs w:val="26"/>
          <w:lang w:eastAsia="ru-RU"/>
        </w:rPr>
        <w:t xml:space="preserve"> изложить в следующей редакции: </w:t>
      </w:r>
    </w:p>
    <w:p w14:paraId="01B03C94" w14:textId="77777777" w:rsidR="007D6D7E" w:rsidRPr="007D6D7E" w:rsidRDefault="007D6D7E" w:rsidP="007D6D7E">
      <w:pPr>
        <w:overflowPunct/>
        <w:autoSpaceDN w:val="0"/>
        <w:adjustRightInd w:val="0"/>
        <w:ind w:firstLine="567"/>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«3.4. </w:t>
      </w:r>
      <w:bookmarkStart w:id="5" w:name="_Hlk184111993"/>
      <w:r w:rsidRPr="007D6D7E">
        <w:rPr>
          <w:rFonts w:eastAsia="Times New Roman" w:cs="Times New Roman"/>
          <w:color w:val="000000"/>
          <w:sz w:val="26"/>
          <w:szCs w:val="26"/>
          <w:lang w:eastAsia="ru-RU"/>
        </w:rPr>
        <w:t xml:space="preserve">Размеры НТО не должны превышать следующие предельные габариты: площадь не более 60 кв.м., высота не более 3,3 м и должен быть выполнен без фундамента». </w:t>
      </w:r>
      <w:bookmarkEnd w:id="5"/>
    </w:p>
    <w:p w14:paraId="6110BC13" w14:textId="77777777" w:rsidR="007D6D7E" w:rsidRPr="007D6D7E" w:rsidRDefault="007D6D7E" w:rsidP="007D6D7E">
      <w:pPr>
        <w:overflowPunct/>
        <w:autoSpaceDN w:val="0"/>
        <w:adjustRightInd w:val="0"/>
        <w:ind w:firstLine="567"/>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2. Опубликовать настоящее решение в Вестнике правовых актов муниципального образования «Муниципальный округ Киясовский район Удмуртской Республики», разместить на официальном сайте органов местного самоуправления Киясовского района.</w:t>
      </w:r>
    </w:p>
    <w:p w14:paraId="5A0C1B97" w14:textId="68211904" w:rsidR="007D6D7E" w:rsidRDefault="007D6D7E" w:rsidP="007D6D7E">
      <w:pPr>
        <w:overflowPunct/>
        <w:autoSpaceDN w:val="0"/>
        <w:adjustRightInd w:val="0"/>
        <w:ind w:firstLine="567"/>
        <w:textAlignment w:val="auto"/>
        <w:rPr>
          <w:rFonts w:eastAsia="Times New Roman" w:cs="Times New Roman"/>
          <w:color w:val="000000"/>
          <w:sz w:val="26"/>
          <w:szCs w:val="26"/>
          <w:lang w:eastAsia="ru-RU"/>
        </w:rPr>
      </w:pPr>
    </w:p>
    <w:p w14:paraId="3AD7B0FB" w14:textId="77777777" w:rsidR="007D6D7E" w:rsidRPr="007D6D7E" w:rsidRDefault="007D6D7E" w:rsidP="007D6D7E">
      <w:pPr>
        <w:overflowPunct/>
        <w:autoSpaceDN w:val="0"/>
        <w:adjustRightInd w:val="0"/>
        <w:ind w:firstLine="567"/>
        <w:textAlignment w:val="auto"/>
        <w:rPr>
          <w:rFonts w:eastAsia="Times New Roman" w:cs="Times New Roman"/>
          <w:color w:val="000000"/>
          <w:sz w:val="26"/>
          <w:szCs w:val="26"/>
          <w:lang w:eastAsia="ru-RU"/>
        </w:rPr>
      </w:pPr>
    </w:p>
    <w:p w14:paraId="1D8B55E9"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 муниципального образования</w:t>
      </w:r>
    </w:p>
    <w:p w14:paraId="056B8E42"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w:t>
      </w:r>
    </w:p>
    <w:p w14:paraId="0A3D3FD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Удмуртской Республики»                                                                      И.М. Сибиряков</w:t>
      </w:r>
    </w:p>
    <w:p w14:paraId="6AC5CD20" w14:textId="77777777" w:rsidR="007D6D7E" w:rsidRPr="007D6D7E" w:rsidRDefault="007D6D7E" w:rsidP="007D6D7E">
      <w:pPr>
        <w:overflowPunct/>
        <w:autoSpaceDE/>
        <w:textAlignment w:val="auto"/>
        <w:rPr>
          <w:rFonts w:eastAsia="Times New Roman" w:cs="Times New Roman"/>
          <w:sz w:val="26"/>
          <w:szCs w:val="26"/>
          <w:lang w:eastAsia="ru-RU"/>
        </w:rPr>
      </w:pPr>
    </w:p>
    <w:p w14:paraId="415B382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Глава муниципального образования</w:t>
      </w:r>
    </w:p>
    <w:p w14:paraId="638680B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w:t>
      </w:r>
    </w:p>
    <w:p w14:paraId="3A03F38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Удмуртской Республики»                                                                   С.А. Кирющенков</w:t>
      </w:r>
    </w:p>
    <w:p w14:paraId="44A3154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w:t>
      </w:r>
    </w:p>
    <w:p w14:paraId="433DE0D2"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с. Киясово </w:t>
      </w:r>
    </w:p>
    <w:p w14:paraId="37E6ACA9"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от 19 декабря 2024 года</w:t>
      </w:r>
    </w:p>
    <w:p w14:paraId="277A971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402</w:t>
      </w:r>
    </w:p>
    <w:p w14:paraId="46BDCBDF" w14:textId="77777777" w:rsidR="007D6D7E" w:rsidRPr="007D6D7E" w:rsidRDefault="007D6D7E" w:rsidP="007D6D7E">
      <w:pPr>
        <w:overflowPunct/>
        <w:autoSpaceDE/>
        <w:jc w:val="center"/>
        <w:textAlignment w:val="auto"/>
        <w:rPr>
          <w:rFonts w:eastAsia="Times New Roman" w:cs="Times New Roman"/>
          <w:lang w:eastAsia="ru-RU"/>
        </w:rPr>
      </w:pPr>
      <w:r w:rsidRPr="007D6D7E">
        <w:rPr>
          <w:rFonts w:eastAsia="Times New Roman" w:cs="Times New Roman"/>
          <w:noProof/>
          <w:sz w:val="26"/>
          <w:szCs w:val="26"/>
          <w:lang w:eastAsia="ru-RU"/>
        </w:rPr>
        <w:lastRenderedPageBreak/>
        <w:drawing>
          <wp:inline distT="0" distB="0" distL="0" distR="0" wp14:anchorId="495AEAB3" wp14:editId="3FEAA640">
            <wp:extent cx="428625" cy="628650"/>
            <wp:effectExtent l="0" t="0" r="9525" b="0"/>
            <wp:docPr id="6" name="Рисунок 6"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p>
    <w:p w14:paraId="7A43087E" w14:textId="77777777" w:rsidR="007D6D7E" w:rsidRPr="007D6D7E" w:rsidRDefault="007D6D7E" w:rsidP="007D6D7E">
      <w:pPr>
        <w:overflowPunct/>
        <w:autoSpaceDE/>
        <w:jc w:val="center"/>
        <w:textAlignment w:val="auto"/>
        <w:rPr>
          <w:rFonts w:eastAsia="Times New Roman" w:cs="Times New Roman"/>
          <w:b/>
          <w:bCs/>
          <w:sz w:val="26"/>
          <w:szCs w:val="26"/>
          <w:lang w:eastAsia="ru-RU"/>
        </w:rPr>
      </w:pPr>
      <w:r w:rsidRPr="007D6D7E">
        <w:rPr>
          <w:rFonts w:eastAsia="Times New Roman" w:cs="Times New Roman"/>
          <w:b/>
          <w:bCs/>
          <w:sz w:val="26"/>
          <w:szCs w:val="26"/>
          <w:lang w:eastAsia="ru-RU"/>
        </w:rPr>
        <w:t>Р Е Ш Е Н И Е</w:t>
      </w:r>
    </w:p>
    <w:p w14:paraId="78A9CBD9"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Совета депутатов муниципального образования</w:t>
      </w:r>
    </w:p>
    <w:p w14:paraId="24FE2A43"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«Муниципальный округ Киясовский район Удмуртской Республики»</w:t>
      </w:r>
    </w:p>
    <w:p w14:paraId="45A80B81"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5ACE326C" w14:textId="77777777" w:rsidR="007D6D7E" w:rsidRPr="007D6D7E" w:rsidRDefault="007D6D7E" w:rsidP="007D6D7E">
      <w:pPr>
        <w:overflowPunct/>
        <w:autoSpaceDN w:val="0"/>
        <w:adjustRightInd w:val="0"/>
        <w:jc w:val="center"/>
        <w:textAlignment w:val="auto"/>
        <w:rPr>
          <w:rFonts w:eastAsia="Times New Roman" w:cs="Times New Roman"/>
          <w:b/>
          <w:kern w:val="16"/>
          <w:sz w:val="26"/>
          <w:szCs w:val="26"/>
          <w:lang w:eastAsia="ru-RU"/>
        </w:rPr>
      </w:pPr>
      <w:r w:rsidRPr="007D6D7E">
        <w:rPr>
          <w:rFonts w:eastAsia="Times New Roman" w:cs="Times New Roman"/>
          <w:b/>
          <w:sz w:val="26"/>
          <w:szCs w:val="26"/>
          <w:lang w:eastAsia="ru-RU"/>
        </w:rPr>
        <w:t xml:space="preserve"> Об утверждении прогнозного плана приватизации имущества муниципального образования «Муниципальный округ Киясовский район Удмуртской Республики» на 2025 год</w:t>
      </w:r>
    </w:p>
    <w:p w14:paraId="33713BEB" w14:textId="77777777" w:rsidR="007D6D7E" w:rsidRPr="007D6D7E" w:rsidRDefault="007D6D7E" w:rsidP="007D6D7E">
      <w:pPr>
        <w:overflowPunct/>
        <w:autoSpaceDE/>
        <w:textAlignment w:val="auto"/>
        <w:rPr>
          <w:rFonts w:eastAsia="Times New Roman" w:cs="Times New Roman"/>
          <w:bCs/>
          <w:sz w:val="26"/>
          <w:szCs w:val="26"/>
          <w:lang w:eastAsia="ru-RU"/>
        </w:rPr>
      </w:pPr>
      <w:r w:rsidRPr="007D6D7E">
        <w:rPr>
          <w:rFonts w:eastAsia="Times New Roman" w:cs="Times New Roman"/>
          <w:bCs/>
          <w:sz w:val="26"/>
          <w:szCs w:val="26"/>
          <w:lang w:eastAsia="ru-RU"/>
        </w:rPr>
        <w:t>Принято Советом депутатов</w:t>
      </w:r>
    </w:p>
    <w:p w14:paraId="1A14625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муниципального образования</w:t>
      </w:r>
      <w:r w:rsidRPr="007D6D7E">
        <w:rPr>
          <w:rFonts w:eastAsia="Times New Roman" w:cs="Times New Roman"/>
          <w:bCs/>
          <w:sz w:val="26"/>
          <w:szCs w:val="26"/>
          <w:lang w:eastAsia="ru-RU"/>
        </w:rPr>
        <w:t xml:space="preserve"> «</w:t>
      </w:r>
      <w:r w:rsidRPr="007D6D7E">
        <w:rPr>
          <w:rFonts w:eastAsia="Times New Roman" w:cs="Times New Roman"/>
          <w:sz w:val="26"/>
          <w:szCs w:val="26"/>
          <w:lang w:eastAsia="ru-RU"/>
        </w:rPr>
        <w:t xml:space="preserve">Муниципальный округ </w:t>
      </w:r>
    </w:p>
    <w:p w14:paraId="1B0C7CE5" w14:textId="4F466BF3" w:rsidR="007D6D7E" w:rsidRPr="007D6D7E" w:rsidRDefault="007D6D7E" w:rsidP="007D6D7E">
      <w:pPr>
        <w:overflowPunct/>
        <w:autoSpaceDE/>
        <w:textAlignment w:val="auto"/>
        <w:rPr>
          <w:rFonts w:eastAsia="Times New Roman" w:cs="Times New Roman"/>
          <w:bCs/>
          <w:sz w:val="26"/>
          <w:szCs w:val="26"/>
          <w:lang w:eastAsia="ru-RU"/>
        </w:rPr>
      </w:pPr>
      <w:r w:rsidRPr="007D6D7E">
        <w:rPr>
          <w:rFonts w:eastAsia="Times New Roman" w:cs="Times New Roman"/>
          <w:sz w:val="26"/>
          <w:szCs w:val="26"/>
          <w:lang w:eastAsia="ru-RU"/>
        </w:rPr>
        <w:t>Киясовский район Удмуртской Республики</w:t>
      </w:r>
      <w:r w:rsidRPr="007D6D7E">
        <w:rPr>
          <w:rFonts w:eastAsia="Times New Roman" w:cs="Times New Roman"/>
          <w:bCs/>
          <w:sz w:val="26"/>
          <w:szCs w:val="26"/>
          <w:lang w:eastAsia="ru-RU"/>
        </w:rPr>
        <w:t>»                               19 декабря 2024 года</w:t>
      </w:r>
    </w:p>
    <w:p w14:paraId="49200AE6" w14:textId="77777777" w:rsidR="007D6D7E" w:rsidRPr="007D6D7E" w:rsidRDefault="007D6D7E" w:rsidP="007D6D7E">
      <w:pPr>
        <w:overflowPunct/>
        <w:autoSpaceDN w:val="0"/>
        <w:adjustRightInd w:val="0"/>
        <w:jc w:val="center"/>
        <w:textAlignment w:val="auto"/>
        <w:rPr>
          <w:rFonts w:eastAsia="Times New Roman" w:cs="Times New Roman"/>
          <w:b/>
          <w:kern w:val="16"/>
          <w:sz w:val="26"/>
          <w:szCs w:val="26"/>
          <w:lang w:eastAsia="ru-RU"/>
        </w:rPr>
      </w:pPr>
    </w:p>
    <w:p w14:paraId="6D4EEBC0" w14:textId="77777777" w:rsidR="007D6D7E" w:rsidRPr="007D6D7E" w:rsidRDefault="007D6D7E" w:rsidP="007D6D7E">
      <w:pPr>
        <w:overflowPunct/>
        <w:autoSpaceDN w:val="0"/>
        <w:adjustRightInd w:val="0"/>
        <w:ind w:firstLine="567"/>
        <w:jc w:val="both"/>
        <w:textAlignment w:val="auto"/>
        <w:rPr>
          <w:rFonts w:eastAsia="Times New Roman" w:cs="Times New Roman"/>
          <w:bCs/>
          <w:sz w:val="26"/>
          <w:szCs w:val="26"/>
          <w:lang w:eastAsia="ru-RU"/>
        </w:rPr>
      </w:pPr>
      <w:r w:rsidRPr="007D6D7E">
        <w:rPr>
          <w:rFonts w:eastAsia="Times New Roman" w:cs="Times New Roman"/>
          <w:bCs/>
          <w:sz w:val="26"/>
          <w:szCs w:val="26"/>
          <w:lang w:eastAsia="ru-RU"/>
        </w:rPr>
        <w:t xml:space="preserve"> В соответствии с Федеральным </w:t>
      </w:r>
      <w:hyperlink r:id="rId13" w:history="1">
        <w:r w:rsidRPr="007D6D7E">
          <w:rPr>
            <w:rFonts w:eastAsia="Times New Roman" w:cs="Times New Roman"/>
            <w:bCs/>
            <w:sz w:val="26"/>
            <w:szCs w:val="26"/>
            <w:lang w:eastAsia="ru-RU"/>
          </w:rPr>
          <w:t>закон</w:t>
        </w:r>
      </w:hyperlink>
      <w:r w:rsidRPr="007D6D7E">
        <w:rPr>
          <w:rFonts w:eastAsia="Times New Roman" w:cs="Times New Roman"/>
          <w:bCs/>
          <w:sz w:val="26"/>
          <w:szCs w:val="26"/>
          <w:lang w:eastAsia="ru-RU"/>
        </w:rPr>
        <w:t xml:space="preserve">ом от 21.12.2001 № 178-ФЗ «О приватизации государственного и муниципального имущества», статьей 25 Устава муниципального образования «Муниципальный округ Киясовский район Удмуртской Республики» Совет депутатов </w:t>
      </w:r>
    </w:p>
    <w:p w14:paraId="07B7088F" w14:textId="77777777" w:rsidR="007D6D7E" w:rsidRPr="007D6D7E" w:rsidRDefault="007D6D7E" w:rsidP="007D6D7E">
      <w:pPr>
        <w:widowControl w:val="0"/>
        <w:overflowPunct/>
        <w:autoSpaceDN w:val="0"/>
        <w:adjustRightInd w:val="0"/>
        <w:spacing w:line="360" w:lineRule="auto"/>
        <w:ind w:firstLine="540"/>
        <w:jc w:val="both"/>
        <w:textAlignment w:val="auto"/>
        <w:rPr>
          <w:rFonts w:eastAsia="Times New Roman" w:cs="Times New Roman"/>
          <w:sz w:val="26"/>
          <w:szCs w:val="26"/>
          <w:lang w:eastAsia="ru-RU"/>
        </w:rPr>
      </w:pPr>
    </w:p>
    <w:p w14:paraId="13D00754" w14:textId="77777777" w:rsidR="007D6D7E" w:rsidRPr="007D6D7E" w:rsidRDefault="007D6D7E" w:rsidP="007D6D7E">
      <w:pPr>
        <w:overflowPunct/>
        <w:autoSpaceDE/>
        <w:spacing w:line="360" w:lineRule="auto"/>
        <w:jc w:val="both"/>
        <w:textAlignment w:val="auto"/>
        <w:rPr>
          <w:rFonts w:eastAsia="Times New Roman" w:cs="Times New Roman"/>
          <w:kern w:val="16"/>
          <w:sz w:val="26"/>
          <w:szCs w:val="26"/>
          <w:lang w:eastAsia="ru-RU"/>
        </w:rPr>
      </w:pPr>
      <w:r w:rsidRPr="007D6D7E">
        <w:rPr>
          <w:rFonts w:eastAsia="Times New Roman" w:cs="Times New Roman"/>
          <w:sz w:val="26"/>
          <w:szCs w:val="26"/>
          <w:lang w:eastAsia="ru-RU"/>
        </w:rPr>
        <w:t>РЕШАЕТ:</w:t>
      </w:r>
      <w:r w:rsidRPr="007D6D7E">
        <w:rPr>
          <w:rFonts w:eastAsia="Times New Roman" w:cs="Times New Roman"/>
          <w:kern w:val="16"/>
          <w:sz w:val="26"/>
          <w:szCs w:val="26"/>
          <w:lang w:eastAsia="ru-RU"/>
        </w:rPr>
        <w:t xml:space="preserve"> </w:t>
      </w:r>
    </w:p>
    <w:p w14:paraId="2EB5EFE4" w14:textId="77777777" w:rsidR="007D6D7E" w:rsidRPr="007D6D7E" w:rsidRDefault="007D6D7E" w:rsidP="007D6D7E">
      <w:pPr>
        <w:overflowPunct/>
        <w:autoSpaceDE/>
        <w:spacing w:line="276" w:lineRule="auto"/>
        <w:ind w:firstLine="567"/>
        <w:jc w:val="both"/>
        <w:textAlignment w:val="auto"/>
        <w:rPr>
          <w:rFonts w:eastAsia="Times New Roman" w:cs="Times New Roman"/>
          <w:sz w:val="26"/>
          <w:szCs w:val="26"/>
          <w:lang w:eastAsia="ru-RU"/>
        </w:rPr>
      </w:pPr>
      <w:r w:rsidRPr="007D6D7E">
        <w:rPr>
          <w:rFonts w:eastAsia="Times New Roman" w:cs="Times New Roman"/>
          <w:sz w:val="26"/>
          <w:szCs w:val="26"/>
          <w:lang w:eastAsia="ru-RU"/>
        </w:rPr>
        <w:t>1. Утвердить прилагаемый прогнозный план приватизации имущества муниципального образования «Муниципальный округ Киясовский район Удмуртской Республики»</w:t>
      </w:r>
      <w:r w:rsidRPr="007D6D7E">
        <w:rPr>
          <w:rFonts w:eastAsia="Times New Roman" w:cs="Times New Roman"/>
          <w:b/>
          <w:sz w:val="26"/>
          <w:szCs w:val="26"/>
          <w:lang w:eastAsia="ru-RU"/>
        </w:rPr>
        <w:t xml:space="preserve"> </w:t>
      </w:r>
      <w:r w:rsidRPr="007D6D7E">
        <w:rPr>
          <w:rFonts w:eastAsia="Times New Roman" w:cs="Times New Roman"/>
          <w:sz w:val="26"/>
          <w:szCs w:val="26"/>
          <w:lang w:eastAsia="ru-RU"/>
        </w:rPr>
        <w:t>на 2025 год.</w:t>
      </w:r>
    </w:p>
    <w:p w14:paraId="14C0D785" w14:textId="77777777" w:rsidR="007D6D7E" w:rsidRPr="007D6D7E" w:rsidRDefault="007D6D7E" w:rsidP="007D6D7E">
      <w:pPr>
        <w:overflowPunct/>
        <w:autoSpaceDE/>
        <w:spacing w:line="276" w:lineRule="auto"/>
        <w:ind w:firstLine="567"/>
        <w:jc w:val="both"/>
        <w:textAlignment w:val="auto"/>
        <w:rPr>
          <w:rFonts w:eastAsia="Times New Roman" w:cs="Times New Roman"/>
          <w:sz w:val="26"/>
          <w:szCs w:val="26"/>
          <w:lang w:eastAsia="ru-RU"/>
        </w:rPr>
      </w:pPr>
      <w:r w:rsidRPr="007D6D7E">
        <w:rPr>
          <w:rFonts w:eastAsia="Times New Roman" w:cs="Times New Roman"/>
          <w:sz w:val="26"/>
          <w:szCs w:val="26"/>
          <w:lang w:eastAsia="ru-RU"/>
        </w:rPr>
        <w:t>2. Настоящее решение вступает в силу со дня его официального опубликования.</w:t>
      </w:r>
      <w:r w:rsidRPr="007D6D7E">
        <w:rPr>
          <w:rFonts w:eastAsia="Times New Roman" w:cs="Times New Roman"/>
          <w:kern w:val="16"/>
          <w:sz w:val="26"/>
          <w:szCs w:val="26"/>
          <w:lang w:eastAsia="ru-RU"/>
        </w:rPr>
        <w:t xml:space="preserve"> </w:t>
      </w:r>
    </w:p>
    <w:p w14:paraId="4518CD0D" w14:textId="77777777" w:rsidR="007D6D7E" w:rsidRPr="007D6D7E" w:rsidRDefault="007D6D7E" w:rsidP="007D6D7E">
      <w:pPr>
        <w:tabs>
          <w:tab w:val="left" w:pos="345"/>
        </w:tabs>
        <w:overflowPunct/>
        <w:autoSpaceDE/>
        <w:spacing w:line="276" w:lineRule="auto"/>
        <w:ind w:firstLine="567"/>
        <w:jc w:val="both"/>
        <w:textAlignment w:val="auto"/>
        <w:rPr>
          <w:rFonts w:eastAsia="Times New Roman" w:cs="Times New Roman"/>
          <w:sz w:val="26"/>
          <w:szCs w:val="26"/>
          <w:lang w:eastAsia="ru-RU"/>
        </w:rPr>
      </w:pPr>
      <w:r w:rsidRPr="007D6D7E">
        <w:rPr>
          <w:rFonts w:eastAsia="Times New Roman" w:cs="Times New Roman"/>
          <w:sz w:val="26"/>
          <w:szCs w:val="26"/>
          <w:lang w:eastAsia="ru-RU"/>
        </w:rPr>
        <w:t>3. Контроль за исполнением настоящего решения возложить на заместителя главы Администрации муниципального образования «Муниципальный округ Киясовский район Удмуртской Республики» по экономическому развитию и муниципальной собственности Камашеву И.Г.</w:t>
      </w:r>
    </w:p>
    <w:p w14:paraId="637F4D5A" w14:textId="77777777" w:rsidR="007D6D7E" w:rsidRPr="007D6D7E" w:rsidRDefault="007D6D7E" w:rsidP="007D6D7E">
      <w:pPr>
        <w:overflowPunct/>
        <w:autoSpaceDE/>
        <w:spacing w:line="276" w:lineRule="auto"/>
        <w:ind w:firstLine="567"/>
        <w:jc w:val="both"/>
        <w:textAlignment w:val="auto"/>
        <w:rPr>
          <w:rFonts w:eastAsia="Times New Roman" w:cs="Times New Roman"/>
          <w:sz w:val="26"/>
          <w:szCs w:val="26"/>
          <w:lang w:eastAsia="ru-RU"/>
        </w:rPr>
      </w:pPr>
      <w:r w:rsidRPr="007D6D7E">
        <w:rPr>
          <w:rFonts w:eastAsia="Times New Roman" w:cs="Times New Roman"/>
          <w:kern w:val="16"/>
          <w:sz w:val="26"/>
          <w:szCs w:val="26"/>
          <w:lang w:eastAsia="ru-RU"/>
        </w:rPr>
        <w:t xml:space="preserve">4. Опубликовать настоящее решение на официальном сайте органов местного самоуправления </w:t>
      </w:r>
      <w:r w:rsidRPr="007D6D7E">
        <w:rPr>
          <w:rFonts w:eastAsia="Times New Roman" w:cs="Times New Roman"/>
          <w:sz w:val="26"/>
          <w:szCs w:val="26"/>
          <w:lang w:eastAsia="ru-RU"/>
        </w:rPr>
        <w:t>Киясовского района</w:t>
      </w:r>
      <w:hyperlink r:id="rId14" w:history="1"/>
      <w:r w:rsidRPr="007D6D7E">
        <w:rPr>
          <w:rFonts w:eastAsia="Times New Roman" w:cs="Times New Roman"/>
          <w:sz w:val="26"/>
          <w:szCs w:val="26"/>
          <w:lang w:eastAsia="ru-RU"/>
        </w:rPr>
        <w:t>.</w:t>
      </w:r>
    </w:p>
    <w:p w14:paraId="25C76989" w14:textId="77777777" w:rsidR="007D6D7E" w:rsidRPr="007D6D7E" w:rsidRDefault="007D6D7E" w:rsidP="007D6D7E">
      <w:pPr>
        <w:overflowPunct/>
        <w:autoSpaceDE/>
        <w:spacing w:line="360" w:lineRule="auto"/>
        <w:ind w:firstLine="567"/>
        <w:jc w:val="both"/>
        <w:textAlignment w:val="auto"/>
        <w:rPr>
          <w:rFonts w:eastAsia="Times New Roman" w:cs="Times New Roman"/>
          <w:sz w:val="26"/>
          <w:szCs w:val="26"/>
          <w:lang w:eastAsia="ru-RU"/>
        </w:rPr>
      </w:pPr>
    </w:p>
    <w:p w14:paraId="6E287F90" w14:textId="77777777" w:rsidR="007D6D7E" w:rsidRPr="007D6D7E" w:rsidRDefault="007D6D7E" w:rsidP="007D6D7E">
      <w:pPr>
        <w:overflowPunct/>
        <w:autoSpaceDE/>
        <w:spacing w:line="360" w:lineRule="auto"/>
        <w:ind w:firstLine="567"/>
        <w:jc w:val="both"/>
        <w:textAlignment w:val="auto"/>
        <w:rPr>
          <w:rFonts w:eastAsia="Times New Roman" w:cs="Times New Roman"/>
          <w:sz w:val="26"/>
          <w:szCs w:val="26"/>
          <w:lang w:eastAsia="ru-RU"/>
        </w:rPr>
      </w:pPr>
    </w:p>
    <w:p w14:paraId="22B2AC8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Председатель Совета депутатов </w:t>
      </w:r>
    </w:p>
    <w:p w14:paraId="3B9087A3"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муниципального образования «Муниципальный округ</w:t>
      </w:r>
    </w:p>
    <w:p w14:paraId="32B04997" w14:textId="5BC7A481"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Киясовский район Удмуртской Республики»</w:t>
      </w:r>
      <w:r w:rsidRPr="007D6D7E">
        <w:rPr>
          <w:rFonts w:eastAsia="Times New Roman" w:cs="Times New Roman"/>
          <w:sz w:val="26"/>
          <w:szCs w:val="26"/>
          <w:lang w:eastAsia="ru-RU"/>
        </w:rPr>
        <w:tab/>
      </w:r>
      <w:r w:rsidRPr="007D6D7E">
        <w:rPr>
          <w:rFonts w:eastAsia="Times New Roman" w:cs="Times New Roman"/>
          <w:sz w:val="26"/>
          <w:szCs w:val="26"/>
          <w:lang w:eastAsia="ru-RU"/>
        </w:rPr>
        <w:tab/>
        <w:t xml:space="preserve">                 И.М. Сибиряков</w:t>
      </w:r>
    </w:p>
    <w:p w14:paraId="3003E35F"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20369239"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68945EF5"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1F0BDD6F" w14:textId="14FED24A"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с.</w:t>
      </w:r>
      <w:r>
        <w:rPr>
          <w:rFonts w:eastAsia="Times New Roman" w:cs="Times New Roman"/>
          <w:sz w:val="26"/>
          <w:szCs w:val="26"/>
          <w:lang w:eastAsia="ru-RU"/>
        </w:rPr>
        <w:t xml:space="preserve"> </w:t>
      </w:r>
      <w:r w:rsidRPr="007D6D7E">
        <w:rPr>
          <w:rFonts w:eastAsia="Times New Roman" w:cs="Times New Roman"/>
          <w:sz w:val="26"/>
          <w:szCs w:val="26"/>
          <w:lang w:eastAsia="ru-RU"/>
        </w:rPr>
        <w:t>Киясово</w:t>
      </w:r>
    </w:p>
    <w:p w14:paraId="253AAB8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от 19 декабря 2024 года </w:t>
      </w:r>
    </w:p>
    <w:p w14:paraId="56D39A28" w14:textId="0ED62A2A" w:rsid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403</w:t>
      </w:r>
    </w:p>
    <w:p w14:paraId="491C5976" w14:textId="5BA8322D" w:rsidR="007D6D7E" w:rsidRDefault="007D6D7E" w:rsidP="007D6D7E">
      <w:pPr>
        <w:overflowPunct/>
        <w:autoSpaceDE/>
        <w:textAlignment w:val="auto"/>
        <w:rPr>
          <w:rFonts w:eastAsia="Times New Roman" w:cs="Times New Roman"/>
          <w:sz w:val="26"/>
          <w:szCs w:val="26"/>
          <w:lang w:eastAsia="ru-RU"/>
        </w:rPr>
      </w:pPr>
    </w:p>
    <w:p w14:paraId="5E99CD93" w14:textId="0CFD6F3E" w:rsidR="007D6D7E" w:rsidRDefault="007D6D7E" w:rsidP="007D6D7E">
      <w:pPr>
        <w:overflowPunct/>
        <w:autoSpaceDE/>
        <w:textAlignment w:val="auto"/>
        <w:rPr>
          <w:rFonts w:eastAsia="Times New Roman" w:cs="Times New Roman"/>
          <w:sz w:val="26"/>
          <w:szCs w:val="26"/>
          <w:lang w:eastAsia="ru-RU"/>
        </w:rPr>
      </w:pPr>
    </w:p>
    <w:p w14:paraId="71A15DCF" w14:textId="77777777" w:rsidR="007203AC" w:rsidRPr="007D6D7E" w:rsidRDefault="007203AC" w:rsidP="007D6D7E">
      <w:pPr>
        <w:overflowPunct/>
        <w:autoSpaceDE/>
        <w:textAlignment w:val="auto"/>
        <w:rPr>
          <w:rFonts w:eastAsia="Times New Roman" w:cs="Times New Roman"/>
          <w:sz w:val="26"/>
          <w:szCs w:val="26"/>
          <w:lang w:eastAsia="ru-RU"/>
        </w:rPr>
      </w:pPr>
    </w:p>
    <w:tbl>
      <w:tblPr>
        <w:tblW w:w="10487" w:type="dxa"/>
        <w:tblInd w:w="-601" w:type="dxa"/>
        <w:tblLook w:val="04A0" w:firstRow="1" w:lastRow="0" w:firstColumn="1" w:lastColumn="0" w:noHBand="0" w:noVBand="1"/>
      </w:tblPr>
      <w:tblGrid>
        <w:gridCol w:w="10487"/>
      </w:tblGrid>
      <w:tr w:rsidR="007D6D7E" w:rsidRPr="007D6D7E" w14:paraId="79D2C97B" w14:textId="77777777" w:rsidTr="000C21CF">
        <w:trPr>
          <w:trHeight w:val="300"/>
        </w:trPr>
        <w:tc>
          <w:tcPr>
            <w:tcW w:w="10487" w:type="dxa"/>
            <w:tcBorders>
              <w:top w:val="nil"/>
              <w:left w:val="nil"/>
              <w:bottom w:val="nil"/>
              <w:right w:val="nil"/>
            </w:tcBorders>
            <w:shd w:val="clear" w:color="auto" w:fill="auto"/>
            <w:noWrap/>
            <w:vAlign w:val="bottom"/>
            <w:hideMark/>
          </w:tcPr>
          <w:p w14:paraId="03DE14DB" w14:textId="77777777" w:rsidR="007D6D7E" w:rsidRPr="007D6D7E" w:rsidRDefault="007D6D7E" w:rsidP="007D6D7E">
            <w:pPr>
              <w:overflowPunct/>
              <w:autoSpaceDE/>
              <w:ind w:left="6271"/>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lastRenderedPageBreak/>
              <w:t xml:space="preserve">УТВЕРЖДЕН   </w:t>
            </w:r>
          </w:p>
        </w:tc>
      </w:tr>
      <w:tr w:rsidR="007D6D7E" w:rsidRPr="007D6D7E" w14:paraId="5B1D8548" w14:textId="77777777" w:rsidTr="000C21CF">
        <w:trPr>
          <w:trHeight w:val="300"/>
        </w:trPr>
        <w:tc>
          <w:tcPr>
            <w:tcW w:w="10487" w:type="dxa"/>
            <w:tcBorders>
              <w:top w:val="nil"/>
              <w:left w:val="nil"/>
              <w:bottom w:val="nil"/>
              <w:right w:val="nil"/>
            </w:tcBorders>
            <w:shd w:val="clear" w:color="auto" w:fill="auto"/>
            <w:noWrap/>
            <w:vAlign w:val="bottom"/>
            <w:hideMark/>
          </w:tcPr>
          <w:p w14:paraId="26886F2B" w14:textId="77777777" w:rsidR="007D6D7E" w:rsidRPr="007D6D7E" w:rsidRDefault="007D6D7E" w:rsidP="007D6D7E">
            <w:pPr>
              <w:overflowPunct/>
              <w:autoSpaceDE/>
              <w:ind w:left="6271"/>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решением Совета депутатов</w:t>
            </w:r>
          </w:p>
        </w:tc>
      </w:tr>
      <w:tr w:rsidR="007D6D7E" w:rsidRPr="007D6D7E" w14:paraId="09B21A43" w14:textId="77777777" w:rsidTr="000C21CF">
        <w:trPr>
          <w:trHeight w:val="300"/>
        </w:trPr>
        <w:tc>
          <w:tcPr>
            <w:tcW w:w="10487" w:type="dxa"/>
            <w:tcBorders>
              <w:top w:val="nil"/>
              <w:left w:val="nil"/>
              <w:bottom w:val="nil"/>
              <w:right w:val="nil"/>
            </w:tcBorders>
            <w:shd w:val="clear" w:color="auto" w:fill="auto"/>
            <w:noWrap/>
            <w:vAlign w:val="bottom"/>
            <w:hideMark/>
          </w:tcPr>
          <w:p w14:paraId="168F11FF" w14:textId="77777777" w:rsidR="007D6D7E" w:rsidRPr="007D6D7E" w:rsidRDefault="007D6D7E" w:rsidP="007D6D7E">
            <w:pPr>
              <w:overflowPunct/>
              <w:autoSpaceDE/>
              <w:ind w:left="6271"/>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Киясовского района УР</w:t>
            </w:r>
          </w:p>
        </w:tc>
      </w:tr>
      <w:tr w:rsidR="007D6D7E" w:rsidRPr="007D6D7E" w14:paraId="54E97B0D" w14:textId="77777777" w:rsidTr="000C21CF">
        <w:trPr>
          <w:trHeight w:val="300"/>
        </w:trPr>
        <w:tc>
          <w:tcPr>
            <w:tcW w:w="10487" w:type="dxa"/>
            <w:tcBorders>
              <w:top w:val="nil"/>
              <w:left w:val="nil"/>
              <w:bottom w:val="nil"/>
              <w:right w:val="nil"/>
            </w:tcBorders>
            <w:shd w:val="clear" w:color="auto" w:fill="auto"/>
            <w:noWrap/>
            <w:vAlign w:val="bottom"/>
            <w:hideMark/>
          </w:tcPr>
          <w:p w14:paraId="10A63FC7" w14:textId="77777777" w:rsidR="007D6D7E" w:rsidRPr="007D6D7E" w:rsidRDefault="007D6D7E" w:rsidP="007D6D7E">
            <w:pPr>
              <w:overflowPunct/>
              <w:autoSpaceDE/>
              <w:ind w:left="6271"/>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от 19.12.2024 № 403</w:t>
            </w:r>
          </w:p>
        </w:tc>
      </w:tr>
    </w:tbl>
    <w:p w14:paraId="1C227FAF" w14:textId="77777777" w:rsidR="007D6D7E" w:rsidRPr="007D6D7E" w:rsidRDefault="007D6D7E" w:rsidP="007D6D7E">
      <w:pPr>
        <w:overflowPunct/>
        <w:autoSpaceDE/>
        <w:textAlignment w:val="auto"/>
        <w:rPr>
          <w:rFonts w:eastAsia="Times New Roman" w:cs="Times New Roman"/>
          <w:sz w:val="24"/>
          <w:szCs w:val="24"/>
          <w:lang w:eastAsia="ru-RU"/>
        </w:rPr>
      </w:pPr>
    </w:p>
    <w:p w14:paraId="72892DDE" w14:textId="77777777" w:rsidR="007D6D7E" w:rsidRPr="007D6D7E" w:rsidRDefault="007D6D7E" w:rsidP="007D6D7E">
      <w:pPr>
        <w:overflowPunct/>
        <w:autoSpaceDN w:val="0"/>
        <w:adjustRightInd w:val="0"/>
        <w:jc w:val="center"/>
        <w:textAlignment w:val="auto"/>
        <w:rPr>
          <w:rFonts w:eastAsia="Calibri" w:cs="Times New Roman"/>
          <w:b/>
          <w:bCs/>
          <w:sz w:val="24"/>
          <w:szCs w:val="24"/>
          <w:lang w:eastAsia="en-US"/>
        </w:rPr>
      </w:pPr>
      <w:bookmarkStart w:id="6" w:name="Par29"/>
      <w:bookmarkEnd w:id="6"/>
    </w:p>
    <w:p w14:paraId="13B1A0ED" w14:textId="77777777" w:rsidR="007D6D7E" w:rsidRPr="007D6D7E" w:rsidRDefault="007D6D7E" w:rsidP="007D6D7E">
      <w:pPr>
        <w:overflowPunct/>
        <w:autoSpaceDN w:val="0"/>
        <w:adjustRightInd w:val="0"/>
        <w:jc w:val="center"/>
        <w:textAlignment w:val="auto"/>
        <w:rPr>
          <w:rFonts w:eastAsia="Calibri" w:cs="Times New Roman"/>
          <w:b/>
          <w:bCs/>
          <w:sz w:val="24"/>
          <w:szCs w:val="24"/>
          <w:lang w:eastAsia="en-US"/>
        </w:rPr>
      </w:pPr>
      <w:r w:rsidRPr="007D6D7E">
        <w:rPr>
          <w:rFonts w:eastAsia="Calibri" w:cs="Times New Roman"/>
          <w:b/>
          <w:bCs/>
          <w:sz w:val="24"/>
          <w:szCs w:val="24"/>
          <w:lang w:eastAsia="en-US"/>
        </w:rPr>
        <w:t>ПРОГНОЗНЫЙ ПЛАН ПРИВАТИЗАЦИИ ИМУЩЕСТВА</w:t>
      </w:r>
    </w:p>
    <w:p w14:paraId="20776091" w14:textId="77777777" w:rsidR="007D6D7E" w:rsidRPr="007D6D7E" w:rsidRDefault="007D6D7E" w:rsidP="007D6D7E">
      <w:pPr>
        <w:overflowPunct/>
        <w:autoSpaceDN w:val="0"/>
        <w:adjustRightInd w:val="0"/>
        <w:jc w:val="center"/>
        <w:textAlignment w:val="auto"/>
        <w:rPr>
          <w:rFonts w:eastAsia="Calibri" w:cs="Times New Roman"/>
          <w:b/>
          <w:bCs/>
          <w:sz w:val="24"/>
          <w:szCs w:val="24"/>
          <w:lang w:eastAsia="en-US"/>
        </w:rPr>
      </w:pPr>
      <w:r w:rsidRPr="007D6D7E">
        <w:rPr>
          <w:rFonts w:eastAsia="Calibri" w:cs="Times New Roman"/>
          <w:b/>
          <w:bCs/>
          <w:sz w:val="24"/>
          <w:szCs w:val="24"/>
          <w:lang w:eastAsia="en-US"/>
        </w:rPr>
        <w:t xml:space="preserve">МУНИЦИПАЛЬНОГО ОБРАЗОВАНИЯ «МУНИЦИПАЛЬНЫЙ ОКРУГ КИЯСОВСКИЙ РАЙОН УДМУРТСКОЙ РЕСПУБЛИКИ» </w:t>
      </w:r>
    </w:p>
    <w:p w14:paraId="1EC0648F" w14:textId="77777777" w:rsidR="007D6D7E" w:rsidRPr="007D6D7E" w:rsidRDefault="007D6D7E" w:rsidP="007D6D7E">
      <w:pPr>
        <w:overflowPunct/>
        <w:autoSpaceDN w:val="0"/>
        <w:adjustRightInd w:val="0"/>
        <w:jc w:val="center"/>
        <w:textAlignment w:val="auto"/>
        <w:rPr>
          <w:rFonts w:eastAsia="Calibri" w:cs="Times New Roman"/>
          <w:b/>
          <w:bCs/>
          <w:sz w:val="24"/>
          <w:szCs w:val="24"/>
          <w:lang w:eastAsia="en-US"/>
        </w:rPr>
      </w:pPr>
      <w:r w:rsidRPr="007D6D7E">
        <w:rPr>
          <w:rFonts w:eastAsia="Calibri" w:cs="Times New Roman"/>
          <w:b/>
          <w:bCs/>
          <w:sz w:val="24"/>
          <w:szCs w:val="24"/>
          <w:lang w:eastAsia="en-US"/>
        </w:rPr>
        <w:t>НА 2025 ГОД</w:t>
      </w:r>
    </w:p>
    <w:p w14:paraId="55DE792C" w14:textId="77777777" w:rsidR="007D6D7E" w:rsidRPr="007D6D7E" w:rsidRDefault="007D6D7E" w:rsidP="007D6D7E">
      <w:pPr>
        <w:overflowPunct/>
        <w:autoSpaceDN w:val="0"/>
        <w:adjustRightInd w:val="0"/>
        <w:jc w:val="both"/>
        <w:textAlignment w:val="auto"/>
        <w:rPr>
          <w:rFonts w:eastAsia="Calibri" w:cs="Times New Roman"/>
          <w:sz w:val="24"/>
          <w:szCs w:val="24"/>
          <w:lang w:eastAsia="en-US"/>
        </w:rPr>
      </w:pPr>
      <w:r w:rsidRPr="007D6D7E">
        <w:rPr>
          <w:rFonts w:eastAsia="Calibri" w:cs="Times New Roman"/>
          <w:sz w:val="24"/>
          <w:szCs w:val="24"/>
          <w:lang w:eastAsia="en-US"/>
        </w:rPr>
        <w:t xml:space="preserve"> </w:t>
      </w:r>
    </w:p>
    <w:p w14:paraId="52DB61CD"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t>Статья 1. Общие положения</w:t>
      </w:r>
    </w:p>
    <w:p w14:paraId="4543E6FD"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 xml:space="preserve">1.1. Прогнозный план приватизации имущества муниципального образования «Муниципальный округ Киясовский район Удмуртской Республики» (далее – План приватизации) разработан на основании Федерального </w:t>
      </w:r>
      <w:hyperlink r:id="rId15" w:history="1">
        <w:r w:rsidRPr="007D6D7E">
          <w:rPr>
            <w:rFonts w:eastAsia="Calibri" w:cs="Times New Roman"/>
            <w:sz w:val="26"/>
            <w:szCs w:val="26"/>
            <w:lang w:eastAsia="en-US"/>
          </w:rPr>
          <w:t>закона</w:t>
        </w:r>
      </w:hyperlink>
      <w:r w:rsidRPr="007D6D7E">
        <w:rPr>
          <w:rFonts w:eastAsia="Calibri" w:cs="Times New Roman"/>
          <w:sz w:val="26"/>
          <w:szCs w:val="26"/>
          <w:lang w:eastAsia="en-US"/>
        </w:rPr>
        <w:t xml:space="preserve"> от 21.12.2001 № 178-ФЗ «О приватизации государственного и муниципального имущества», Федерального </w:t>
      </w:r>
      <w:hyperlink r:id="rId16" w:history="1">
        <w:r w:rsidRPr="007D6D7E">
          <w:rPr>
            <w:rFonts w:eastAsia="Calibri" w:cs="Times New Roman"/>
            <w:sz w:val="26"/>
            <w:szCs w:val="26"/>
            <w:lang w:eastAsia="en-US"/>
          </w:rPr>
          <w:t>закона</w:t>
        </w:r>
      </w:hyperlink>
      <w:r w:rsidRPr="007D6D7E">
        <w:rPr>
          <w:rFonts w:eastAsia="Calibri" w:cs="Times New Roman"/>
          <w:sz w:val="26"/>
          <w:szCs w:val="26"/>
          <w:lang w:eastAsia="en-US"/>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90158DE"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1.2. План приватизации определяет основные задачи приватизации, прогноз влияния приватизации на структурные изменения в экономике района и перечень объектов муниципальной собственности, подлежащих приватизации в 2025 году.</w:t>
      </w:r>
    </w:p>
    <w:p w14:paraId="23BB1823" w14:textId="77777777" w:rsidR="007D6D7E" w:rsidRPr="007D6D7E" w:rsidRDefault="007D6D7E" w:rsidP="007D6D7E">
      <w:pPr>
        <w:overflowPunct/>
        <w:autoSpaceDN w:val="0"/>
        <w:adjustRightInd w:val="0"/>
        <w:jc w:val="both"/>
        <w:textAlignment w:val="auto"/>
        <w:rPr>
          <w:rFonts w:eastAsia="Calibri" w:cs="Times New Roman"/>
          <w:sz w:val="26"/>
          <w:szCs w:val="26"/>
          <w:lang w:eastAsia="en-US"/>
        </w:rPr>
      </w:pPr>
    </w:p>
    <w:p w14:paraId="5B99C83C"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t>Статья 2. Понятие приватизации и ее основные задачи</w:t>
      </w:r>
    </w:p>
    <w:p w14:paraId="35A3979D"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2.1. Под приватизацией муниципального имущества понимается возмездное отчуждение имущества, находящегося в собственности Киясовского района, в собственность физических и (или) юридических лиц.</w:t>
      </w:r>
    </w:p>
    <w:p w14:paraId="5FFC3880"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2.2. Основными задачами приватизации муниципального имущества в 2025 году являются:</w:t>
      </w:r>
    </w:p>
    <w:p w14:paraId="6A1077DD"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1) реализация муниципального имущества, не отвечающего функциям местного самоуправления;</w:t>
      </w:r>
    </w:p>
    <w:p w14:paraId="14D352AC"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2) поддержка субъектов малого и среднего предпринимательства;</w:t>
      </w:r>
    </w:p>
    <w:p w14:paraId="0A174DDB"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3) обеспечение поступления неналоговых доходов в бюджет Киясовского района Удмуртской Республики в 2025 году.</w:t>
      </w:r>
    </w:p>
    <w:p w14:paraId="3B1274F8" w14:textId="77777777" w:rsidR="007D6D7E" w:rsidRPr="007D6D7E" w:rsidRDefault="007D6D7E" w:rsidP="007D6D7E">
      <w:pPr>
        <w:overflowPunct/>
        <w:autoSpaceDN w:val="0"/>
        <w:adjustRightInd w:val="0"/>
        <w:jc w:val="both"/>
        <w:textAlignment w:val="auto"/>
        <w:rPr>
          <w:rFonts w:eastAsia="Calibri" w:cs="Times New Roman"/>
          <w:sz w:val="26"/>
          <w:szCs w:val="26"/>
          <w:lang w:eastAsia="en-US"/>
        </w:rPr>
      </w:pPr>
    </w:p>
    <w:p w14:paraId="4E1E2097"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t>Статья 3. Прогноз влияния приватизации на структурные изменения в экономике района</w:t>
      </w:r>
    </w:p>
    <w:p w14:paraId="74D51A2B"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3.1. Объекты приватизации, включенные в настоящий План приватизации, классифицируются следующим образом:</w:t>
      </w:r>
    </w:p>
    <w:p w14:paraId="2E59D13E"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1) объекты муниципального нежилого фонда, учитываемые ранее на балансах муниципальных предприятий и учреждений, высвобожденные при проведении их оптимизации и подлежащие продаже после передачи в состав имущественной казны Киясовского района;</w:t>
      </w:r>
    </w:p>
    <w:p w14:paraId="46BD0779"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 xml:space="preserve">2) объекты муниципального нежилого фонда, не отвечающие функциям местного самоуправления, входящие в состав имущественной казны Киясовского района и не включенные в перечень имущества Киясовского района, предназначенного для передачи во владение и (или) пользование субъектам малого </w:t>
      </w:r>
      <w:r w:rsidRPr="007D6D7E">
        <w:rPr>
          <w:rFonts w:eastAsia="Calibri" w:cs="Times New Roman"/>
          <w:sz w:val="26"/>
          <w:szCs w:val="26"/>
          <w:lang w:eastAsia="en-US"/>
        </w:rPr>
        <w:lastRenderedPageBreak/>
        <w:t>и среднего предпринимательства и организациям, образующим инфраструктуру субъектов малого и среднего предпринимательства.</w:t>
      </w:r>
    </w:p>
    <w:p w14:paraId="5CD47F87"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3.2. Объекты, подлежащие приватизации, реализуются в существующем техническом состоянии в соответствии с действующим гражданским законодательством и законодательством о приватизации.</w:t>
      </w:r>
    </w:p>
    <w:p w14:paraId="5F2D3E53"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3.3. Передача в собственность физических и (или) юридических лиц при приватизации указанных в Плане приватизации объектов муниципальной собственности не повлечет за собой коренных изменений в экономике района, но позволит:</w:t>
      </w:r>
    </w:p>
    <w:p w14:paraId="65BCDFA6"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1) осуществить переход к модели управления муниципальной собственностью на принципах строгого соответствия состава муниципального имущества функциям местного самоуправления;</w:t>
      </w:r>
    </w:p>
    <w:p w14:paraId="19DCD9EB"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2) исключить расходы бюджета Киясовского района на содержание неиспользуемых или непригодных к использованию объектов муниципального нежилого фонда;</w:t>
      </w:r>
    </w:p>
    <w:p w14:paraId="48A0D474"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3) передать имущество в собственность эффективных собственников, заинтересованных в развитии своей деятельности за счет вносимых инвестиций;</w:t>
      </w:r>
    </w:p>
    <w:p w14:paraId="5D0335F0"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4) получить дополнительные доходы в бюджет Киясовского района.</w:t>
      </w:r>
    </w:p>
    <w:p w14:paraId="5F39232F" w14:textId="77777777" w:rsidR="007D6D7E" w:rsidRPr="007D6D7E" w:rsidRDefault="007D6D7E" w:rsidP="007D6D7E">
      <w:pPr>
        <w:overflowPunct/>
        <w:autoSpaceDN w:val="0"/>
        <w:adjustRightInd w:val="0"/>
        <w:jc w:val="both"/>
        <w:textAlignment w:val="auto"/>
        <w:rPr>
          <w:rFonts w:eastAsia="Calibri" w:cs="Times New Roman"/>
          <w:sz w:val="26"/>
          <w:szCs w:val="26"/>
          <w:lang w:eastAsia="en-US"/>
        </w:rPr>
      </w:pPr>
    </w:p>
    <w:p w14:paraId="2E07AA9A"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t>Статья 4. Способы приватизации, ответственные лица</w:t>
      </w:r>
    </w:p>
    <w:p w14:paraId="77289854"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 xml:space="preserve">4.1. Приватизация объектов муниципальной собственности осуществляется способами, определенными Федеральным </w:t>
      </w:r>
      <w:hyperlink r:id="rId17" w:history="1">
        <w:r w:rsidRPr="007D6D7E">
          <w:rPr>
            <w:rFonts w:eastAsia="Calibri" w:cs="Times New Roman"/>
            <w:sz w:val="26"/>
            <w:szCs w:val="26"/>
            <w:lang w:eastAsia="en-US"/>
          </w:rPr>
          <w:t>законом</w:t>
        </w:r>
      </w:hyperlink>
      <w:r w:rsidRPr="007D6D7E">
        <w:rPr>
          <w:rFonts w:eastAsia="Calibri" w:cs="Times New Roman"/>
          <w:sz w:val="26"/>
          <w:szCs w:val="26"/>
          <w:lang w:eastAsia="en-US"/>
        </w:rPr>
        <w:t xml:space="preserve"> «О приватизации государственного и муниципального имущества», а для имеющих на это право - Федеральным </w:t>
      </w:r>
      <w:hyperlink r:id="rId18" w:history="1">
        <w:r w:rsidRPr="007D6D7E">
          <w:rPr>
            <w:rFonts w:eastAsia="Calibri" w:cs="Times New Roman"/>
            <w:sz w:val="26"/>
            <w:szCs w:val="26"/>
            <w:lang w:eastAsia="en-US"/>
          </w:rPr>
          <w:t>законом</w:t>
        </w:r>
      </w:hyperlink>
      <w:r w:rsidRPr="007D6D7E">
        <w:rPr>
          <w:rFonts w:eastAsia="Calibri" w:cs="Times New Roman"/>
          <w:sz w:val="26"/>
          <w:szCs w:val="26"/>
          <w:lang w:eastAsia="en-US"/>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6B68CC2B"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4.2. Организатором проведения приватизации и продавцом от имени Киясовского района является Администрация Киясовского района УР.</w:t>
      </w:r>
    </w:p>
    <w:p w14:paraId="2E6D7EFD" w14:textId="77777777" w:rsidR="007D6D7E" w:rsidRPr="007D6D7E" w:rsidRDefault="007D6D7E" w:rsidP="007D6D7E">
      <w:pPr>
        <w:overflowPunct/>
        <w:autoSpaceDN w:val="0"/>
        <w:adjustRightInd w:val="0"/>
        <w:jc w:val="both"/>
        <w:textAlignment w:val="auto"/>
        <w:rPr>
          <w:rFonts w:eastAsia="Calibri" w:cs="Times New Roman"/>
          <w:sz w:val="26"/>
          <w:szCs w:val="26"/>
          <w:lang w:eastAsia="en-US"/>
        </w:rPr>
      </w:pPr>
    </w:p>
    <w:p w14:paraId="39AD8302"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t>Статья 5. Перечень объектов, подлежащих приватизации</w:t>
      </w:r>
    </w:p>
    <w:p w14:paraId="5087A80F"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5.1. В соответствии с настоящим Планом приватизации подлежат приватизации следующие объекты муниципальной собственности (объекты муниципального нежилого фонда):</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5774"/>
        <w:gridCol w:w="1954"/>
        <w:gridCol w:w="1237"/>
      </w:tblGrid>
      <w:tr w:rsidR="007D6D7E" w:rsidRPr="007D6D7E" w14:paraId="75B2C1DF" w14:textId="77777777" w:rsidTr="000C21CF">
        <w:trPr>
          <w:trHeight w:val="1080"/>
          <w:tblHeader/>
        </w:trPr>
        <w:tc>
          <w:tcPr>
            <w:tcW w:w="680" w:type="dxa"/>
            <w:tcBorders>
              <w:top w:val="single" w:sz="4" w:space="0" w:color="auto"/>
              <w:left w:val="single" w:sz="4" w:space="0" w:color="auto"/>
              <w:bottom w:val="single" w:sz="4" w:space="0" w:color="auto"/>
              <w:right w:val="single" w:sz="4" w:space="0" w:color="auto"/>
            </w:tcBorders>
            <w:hideMark/>
          </w:tcPr>
          <w:p w14:paraId="7F473A76"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 п/п</w:t>
            </w:r>
          </w:p>
        </w:tc>
        <w:tc>
          <w:tcPr>
            <w:tcW w:w="5774" w:type="dxa"/>
            <w:tcBorders>
              <w:top w:val="single" w:sz="4" w:space="0" w:color="auto"/>
              <w:left w:val="single" w:sz="4" w:space="0" w:color="auto"/>
              <w:bottom w:val="single" w:sz="4" w:space="0" w:color="auto"/>
              <w:right w:val="single" w:sz="4" w:space="0" w:color="auto"/>
            </w:tcBorders>
            <w:hideMark/>
          </w:tcPr>
          <w:p w14:paraId="6A9ABA19"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Наименование объекта, его местонахождение, кадастровый номер</w:t>
            </w:r>
          </w:p>
        </w:tc>
        <w:tc>
          <w:tcPr>
            <w:tcW w:w="1954" w:type="dxa"/>
            <w:tcBorders>
              <w:top w:val="single" w:sz="4" w:space="0" w:color="auto"/>
              <w:left w:val="single" w:sz="4" w:space="0" w:color="auto"/>
              <w:bottom w:val="single" w:sz="4" w:space="0" w:color="auto"/>
              <w:right w:val="single" w:sz="4" w:space="0" w:color="auto"/>
            </w:tcBorders>
            <w:hideMark/>
          </w:tcPr>
          <w:p w14:paraId="4CE24D63"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 xml:space="preserve">Площадь (протяженность) объекта </w:t>
            </w:r>
          </w:p>
        </w:tc>
        <w:tc>
          <w:tcPr>
            <w:tcW w:w="1237" w:type="dxa"/>
            <w:tcBorders>
              <w:top w:val="single" w:sz="4" w:space="0" w:color="auto"/>
              <w:left w:val="single" w:sz="4" w:space="0" w:color="auto"/>
              <w:bottom w:val="single" w:sz="4" w:space="0" w:color="auto"/>
              <w:right w:val="single" w:sz="4" w:space="0" w:color="auto"/>
            </w:tcBorders>
            <w:hideMark/>
          </w:tcPr>
          <w:p w14:paraId="20BFB5EB"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Сумма предпола-гаемого дохода, тыс.руб.</w:t>
            </w:r>
          </w:p>
        </w:tc>
      </w:tr>
      <w:tr w:rsidR="007D6D7E" w:rsidRPr="007D6D7E" w14:paraId="15E73F65" w14:textId="77777777" w:rsidTr="000C21CF">
        <w:trPr>
          <w:trHeight w:val="439"/>
        </w:trPr>
        <w:tc>
          <w:tcPr>
            <w:tcW w:w="680" w:type="dxa"/>
            <w:tcBorders>
              <w:top w:val="single" w:sz="4" w:space="0" w:color="auto"/>
              <w:left w:val="single" w:sz="4" w:space="0" w:color="auto"/>
              <w:bottom w:val="single" w:sz="4" w:space="0" w:color="auto"/>
              <w:right w:val="single" w:sz="4" w:space="0" w:color="auto"/>
            </w:tcBorders>
            <w:hideMark/>
          </w:tcPr>
          <w:p w14:paraId="65C48F7B"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1</w:t>
            </w:r>
          </w:p>
        </w:tc>
        <w:tc>
          <w:tcPr>
            <w:tcW w:w="5774" w:type="dxa"/>
            <w:tcBorders>
              <w:top w:val="single" w:sz="4" w:space="0" w:color="auto"/>
              <w:left w:val="single" w:sz="4" w:space="0" w:color="auto"/>
              <w:bottom w:val="single" w:sz="4" w:space="0" w:color="auto"/>
              <w:right w:val="single" w:sz="4" w:space="0" w:color="auto"/>
            </w:tcBorders>
            <w:hideMark/>
          </w:tcPr>
          <w:p w14:paraId="40C14B1C" w14:textId="77777777" w:rsidR="007D6D7E" w:rsidRPr="007D6D7E" w:rsidRDefault="007D6D7E" w:rsidP="007D6D7E">
            <w:pPr>
              <w:overflowPunct/>
              <w:autoSpaceDN w:val="0"/>
              <w:adjustRightInd w:val="0"/>
              <w:jc w:val="both"/>
              <w:textAlignment w:val="auto"/>
              <w:rPr>
                <w:rFonts w:eastAsia="Calibri" w:cs="Times New Roman"/>
                <w:sz w:val="24"/>
                <w:szCs w:val="24"/>
                <w:lang w:eastAsia="en-US"/>
              </w:rPr>
            </w:pPr>
            <w:r w:rsidRPr="007D6D7E">
              <w:rPr>
                <w:rFonts w:eastAsia="Calibri" w:cs="Times New Roman"/>
                <w:sz w:val="24"/>
                <w:szCs w:val="24"/>
                <w:lang w:eastAsia="en-US"/>
              </w:rPr>
              <w:t xml:space="preserve">Унур-Киясовский дом досуга, назначение: культурно-просветительское; адрес: Удмуртская Республика, Киясовский район, д.Унур-Киясово, ул.Полевая, д. 11, кадастровый номер </w:t>
            </w:r>
            <w:r w:rsidRPr="007D6D7E">
              <w:rPr>
                <w:rFonts w:eastAsia="Calibri" w:cs="Times New Roman"/>
                <w:bCs/>
                <w:sz w:val="24"/>
                <w:szCs w:val="24"/>
                <w:lang w:eastAsia="en-US"/>
              </w:rPr>
              <w:t>18:14:039001:183</w:t>
            </w:r>
          </w:p>
        </w:tc>
        <w:tc>
          <w:tcPr>
            <w:tcW w:w="1954" w:type="dxa"/>
            <w:tcBorders>
              <w:top w:val="single" w:sz="4" w:space="0" w:color="auto"/>
              <w:left w:val="single" w:sz="4" w:space="0" w:color="auto"/>
              <w:bottom w:val="single" w:sz="4" w:space="0" w:color="auto"/>
              <w:right w:val="single" w:sz="4" w:space="0" w:color="auto"/>
            </w:tcBorders>
            <w:hideMark/>
          </w:tcPr>
          <w:p w14:paraId="526B3A73"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246,4 кв.м.</w:t>
            </w:r>
          </w:p>
        </w:tc>
        <w:tc>
          <w:tcPr>
            <w:tcW w:w="1237" w:type="dxa"/>
            <w:tcBorders>
              <w:top w:val="single" w:sz="4" w:space="0" w:color="auto"/>
              <w:left w:val="single" w:sz="4" w:space="0" w:color="auto"/>
              <w:bottom w:val="single" w:sz="4" w:space="0" w:color="auto"/>
              <w:right w:val="single" w:sz="4" w:space="0" w:color="auto"/>
            </w:tcBorders>
            <w:hideMark/>
          </w:tcPr>
          <w:p w14:paraId="76AE4057"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68DAF9A5" w14:textId="77777777" w:rsidTr="000C21CF">
        <w:trPr>
          <w:trHeight w:val="548"/>
        </w:trPr>
        <w:tc>
          <w:tcPr>
            <w:tcW w:w="680" w:type="dxa"/>
            <w:tcBorders>
              <w:top w:val="single" w:sz="4" w:space="0" w:color="auto"/>
              <w:left w:val="single" w:sz="4" w:space="0" w:color="auto"/>
              <w:bottom w:val="single" w:sz="4" w:space="0" w:color="auto"/>
              <w:right w:val="single" w:sz="4" w:space="0" w:color="auto"/>
            </w:tcBorders>
            <w:hideMark/>
          </w:tcPr>
          <w:p w14:paraId="6377CDD8"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2</w:t>
            </w:r>
          </w:p>
        </w:tc>
        <w:tc>
          <w:tcPr>
            <w:tcW w:w="5774" w:type="dxa"/>
            <w:tcBorders>
              <w:top w:val="single" w:sz="4" w:space="0" w:color="auto"/>
              <w:left w:val="single" w:sz="4" w:space="0" w:color="auto"/>
              <w:bottom w:val="single" w:sz="4" w:space="0" w:color="auto"/>
              <w:right w:val="single" w:sz="4" w:space="0" w:color="auto"/>
            </w:tcBorders>
          </w:tcPr>
          <w:p w14:paraId="0620D49A" w14:textId="77777777" w:rsidR="007D6D7E" w:rsidRPr="007D6D7E" w:rsidRDefault="007D6D7E" w:rsidP="007D6D7E">
            <w:pPr>
              <w:overflowPunct/>
              <w:autoSpaceDN w:val="0"/>
              <w:adjustRightInd w:val="0"/>
              <w:jc w:val="both"/>
              <w:textAlignment w:val="auto"/>
              <w:rPr>
                <w:rFonts w:eastAsia="Calibri" w:cs="Times New Roman"/>
                <w:sz w:val="24"/>
                <w:szCs w:val="24"/>
                <w:lang w:eastAsia="en-US"/>
              </w:rPr>
            </w:pPr>
            <w:r w:rsidRPr="007D6D7E">
              <w:rPr>
                <w:rFonts w:eastAsia="Calibri" w:cs="Times New Roman"/>
                <w:sz w:val="24"/>
                <w:szCs w:val="24"/>
                <w:lang w:eastAsia="en-US"/>
              </w:rPr>
              <w:t xml:space="preserve">Пилорама Р-65, </w:t>
            </w:r>
            <w:r w:rsidRPr="007D6D7E">
              <w:rPr>
                <w:rFonts w:eastAsia="Calibri" w:cs="Times New Roman"/>
                <w:color w:val="000000"/>
                <w:sz w:val="24"/>
                <w:szCs w:val="24"/>
                <w:lang w:eastAsia="en-US"/>
              </w:rPr>
              <w:t xml:space="preserve">назначение: нежилое, </w:t>
            </w:r>
            <w:r w:rsidRPr="007D6D7E">
              <w:rPr>
                <w:rFonts w:eastAsia="Calibri" w:cs="Times New Roman"/>
                <w:sz w:val="24"/>
                <w:szCs w:val="24"/>
                <w:lang w:eastAsia="en-US"/>
              </w:rPr>
              <w:t>адрес: Удмуртская Республика, Киясовский район, с.Мушак, ул.Труда, 8а, кадастровый номер 18:14:028001:144</w:t>
            </w:r>
          </w:p>
        </w:tc>
        <w:tc>
          <w:tcPr>
            <w:tcW w:w="1954" w:type="dxa"/>
            <w:tcBorders>
              <w:top w:val="single" w:sz="4" w:space="0" w:color="auto"/>
              <w:left w:val="single" w:sz="4" w:space="0" w:color="auto"/>
              <w:bottom w:val="single" w:sz="4" w:space="0" w:color="auto"/>
              <w:right w:val="single" w:sz="4" w:space="0" w:color="auto"/>
            </w:tcBorders>
          </w:tcPr>
          <w:p w14:paraId="3488D876"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84,6 кв.м.</w:t>
            </w:r>
          </w:p>
        </w:tc>
        <w:tc>
          <w:tcPr>
            <w:tcW w:w="1237" w:type="dxa"/>
            <w:tcBorders>
              <w:top w:val="single" w:sz="4" w:space="0" w:color="auto"/>
              <w:left w:val="single" w:sz="4" w:space="0" w:color="auto"/>
              <w:bottom w:val="single" w:sz="4" w:space="0" w:color="auto"/>
              <w:right w:val="single" w:sz="4" w:space="0" w:color="auto"/>
            </w:tcBorders>
          </w:tcPr>
          <w:p w14:paraId="00E4E968"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5F32A8E8" w14:textId="77777777" w:rsidTr="000C21CF">
        <w:trPr>
          <w:trHeight w:val="439"/>
        </w:trPr>
        <w:tc>
          <w:tcPr>
            <w:tcW w:w="680" w:type="dxa"/>
            <w:tcBorders>
              <w:top w:val="single" w:sz="4" w:space="0" w:color="auto"/>
              <w:left w:val="single" w:sz="4" w:space="0" w:color="auto"/>
              <w:bottom w:val="single" w:sz="4" w:space="0" w:color="auto"/>
              <w:right w:val="single" w:sz="4" w:space="0" w:color="auto"/>
            </w:tcBorders>
            <w:hideMark/>
          </w:tcPr>
          <w:p w14:paraId="33A817FE"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lastRenderedPageBreak/>
              <w:t>3.</w:t>
            </w:r>
          </w:p>
        </w:tc>
        <w:tc>
          <w:tcPr>
            <w:tcW w:w="5774" w:type="dxa"/>
            <w:tcBorders>
              <w:top w:val="single" w:sz="4" w:space="0" w:color="auto"/>
              <w:left w:val="single" w:sz="4" w:space="0" w:color="auto"/>
              <w:bottom w:val="single" w:sz="4" w:space="0" w:color="auto"/>
              <w:right w:val="single" w:sz="4" w:space="0" w:color="auto"/>
            </w:tcBorders>
          </w:tcPr>
          <w:p w14:paraId="52AD438A" w14:textId="77777777" w:rsidR="007D6D7E" w:rsidRPr="007D6D7E" w:rsidRDefault="007D6D7E" w:rsidP="007D6D7E">
            <w:pPr>
              <w:overflowPunct/>
              <w:autoSpaceDN w:val="0"/>
              <w:adjustRightInd w:val="0"/>
              <w:jc w:val="both"/>
              <w:textAlignment w:val="auto"/>
              <w:rPr>
                <w:rFonts w:eastAsia="Calibri" w:cs="Times New Roman"/>
                <w:sz w:val="24"/>
                <w:szCs w:val="24"/>
                <w:lang w:eastAsia="en-US"/>
              </w:rPr>
            </w:pPr>
            <w:r w:rsidRPr="007D6D7E">
              <w:rPr>
                <w:rFonts w:eastAsia="Calibri" w:cs="Times New Roman"/>
                <w:color w:val="000000"/>
                <w:sz w:val="24"/>
                <w:szCs w:val="24"/>
                <w:lang w:eastAsia="en-US"/>
              </w:rPr>
              <w:t xml:space="preserve">Склад, назначение: нежилое, адрес: </w:t>
            </w:r>
            <w:hyperlink r:id="rId19" w:tgtFrame="_blank" w:history="1">
              <w:r w:rsidRPr="007D6D7E">
                <w:rPr>
                  <w:rFonts w:eastAsia="Calibri" w:cs="Times New Roman"/>
                  <w:color w:val="000000"/>
                  <w:sz w:val="24"/>
                  <w:szCs w:val="24"/>
                  <w:shd w:val="clear" w:color="auto" w:fill="FFFFFF"/>
                  <w:lang w:eastAsia="en-US"/>
                </w:rPr>
                <w:t>Удмуртская Республика, Киясовский район, д.Байсары, ул.Советская, 29б</w:t>
              </w:r>
            </w:hyperlink>
            <w:r w:rsidRPr="007D6D7E">
              <w:rPr>
                <w:rFonts w:eastAsia="Calibri" w:cs="Times New Roman"/>
                <w:color w:val="000000"/>
                <w:sz w:val="24"/>
                <w:szCs w:val="24"/>
                <w:lang w:eastAsia="en-US"/>
              </w:rPr>
              <w:t xml:space="preserve">, кадастровый номер: </w:t>
            </w:r>
            <w:hyperlink r:id="rId20" w:tgtFrame="_blank" w:history="1">
              <w:r w:rsidRPr="007D6D7E">
                <w:rPr>
                  <w:rFonts w:eastAsia="Calibri" w:cs="Times New Roman"/>
                  <w:color w:val="000000"/>
                  <w:sz w:val="24"/>
                  <w:szCs w:val="24"/>
                  <w:shd w:val="clear" w:color="auto" w:fill="FFFFFF"/>
                  <w:lang w:eastAsia="en-US"/>
                </w:rPr>
                <w:t>18:14:012001:319</w:t>
              </w:r>
            </w:hyperlink>
          </w:p>
        </w:tc>
        <w:tc>
          <w:tcPr>
            <w:tcW w:w="1954" w:type="dxa"/>
            <w:tcBorders>
              <w:top w:val="single" w:sz="4" w:space="0" w:color="auto"/>
              <w:left w:val="single" w:sz="4" w:space="0" w:color="auto"/>
              <w:bottom w:val="single" w:sz="4" w:space="0" w:color="auto"/>
              <w:right w:val="single" w:sz="4" w:space="0" w:color="auto"/>
            </w:tcBorders>
          </w:tcPr>
          <w:p w14:paraId="5C04DDEC"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425,2 кв.м</w:t>
            </w:r>
          </w:p>
        </w:tc>
        <w:tc>
          <w:tcPr>
            <w:tcW w:w="1237" w:type="dxa"/>
            <w:tcBorders>
              <w:top w:val="single" w:sz="4" w:space="0" w:color="auto"/>
              <w:left w:val="single" w:sz="4" w:space="0" w:color="auto"/>
              <w:bottom w:val="single" w:sz="4" w:space="0" w:color="auto"/>
              <w:right w:val="single" w:sz="4" w:space="0" w:color="auto"/>
            </w:tcBorders>
          </w:tcPr>
          <w:p w14:paraId="41C289F1"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29C9D9FC" w14:textId="77777777" w:rsidTr="000C21CF">
        <w:trPr>
          <w:trHeight w:val="28"/>
        </w:trPr>
        <w:tc>
          <w:tcPr>
            <w:tcW w:w="680" w:type="dxa"/>
            <w:tcBorders>
              <w:top w:val="single" w:sz="4" w:space="0" w:color="auto"/>
              <w:left w:val="single" w:sz="4" w:space="0" w:color="auto"/>
              <w:bottom w:val="single" w:sz="4" w:space="0" w:color="auto"/>
              <w:right w:val="single" w:sz="4" w:space="0" w:color="auto"/>
            </w:tcBorders>
            <w:hideMark/>
          </w:tcPr>
          <w:p w14:paraId="3586BBA0"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4.</w:t>
            </w:r>
          </w:p>
        </w:tc>
        <w:tc>
          <w:tcPr>
            <w:tcW w:w="5774" w:type="dxa"/>
            <w:tcBorders>
              <w:top w:val="single" w:sz="4" w:space="0" w:color="auto"/>
              <w:left w:val="single" w:sz="4" w:space="0" w:color="auto"/>
              <w:bottom w:val="single" w:sz="4" w:space="0" w:color="auto"/>
              <w:right w:val="single" w:sz="4" w:space="0" w:color="auto"/>
            </w:tcBorders>
          </w:tcPr>
          <w:p w14:paraId="0CD8BFD2" w14:textId="77777777" w:rsidR="007D6D7E" w:rsidRPr="007D6D7E" w:rsidRDefault="007D6D7E" w:rsidP="007D6D7E">
            <w:pPr>
              <w:overflowPunct/>
              <w:autoSpaceDN w:val="0"/>
              <w:adjustRightInd w:val="0"/>
              <w:jc w:val="both"/>
              <w:textAlignment w:val="auto"/>
              <w:rPr>
                <w:rFonts w:eastAsia="Calibri" w:cs="Times New Roman"/>
                <w:sz w:val="24"/>
                <w:szCs w:val="24"/>
                <w:lang w:eastAsia="en-US"/>
              </w:rPr>
            </w:pPr>
            <w:r w:rsidRPr="007D6D7E">
              <w:rPr>
                <w:rFonts w:eastAsia="Calibri" w:cs="Times New Roman"/>
                <w:color w:val="000000"/>
                <w:sz w:val="24"/>
                <w:szCs w:val="24"/>
                <w:lang w:eastAsia="en-US"/>
              </w:rPr>
              <w:t xml:space="preserve">Овощехранилище, назначение: нежилое, адрес: </w:t>
            </w:r>
            <w:hyperlink r:id="rId21" w:tgtFrame="_blank" w:history="1">
              <w:r w:rsidRPr="007D6D7E">
                <w:rPr>
                  <w:rFonts w:eastAsia="Calibri" w:cs="Times New Roman"/>
                  <w:color w:val="000000"/>
                  <w:sz w:val="24"/>
                  <w:szCs w:val="24"/>
                  <w:shd w:val="clear" w:color="auto" w:fill="FFFFFF"/>
                  <w:lang w:eastAsia="en-US"/>
                </w:rPr>
                <w:t>Удмуртская Республика, Киясовский район, с.Первомайский, ул.Октябрьская</w:t>
              </w:r>
            </w:hyperlink>
            <w:r w:rsidRPr="007D6D7E">
              <w:rPr>
                <w:rFonts w:eastAsia="Calibri" w:cs="Times New Roman"/>
                <w:color w:val="000000"/>
                <w:sz w:val="24"/>
                <w:szCs w:val="24"/>
                <w:lang w:eastAsia="en-US"/>
              </w:rPr>
              <w:t>, кадастровый номер 18:14:030003:455</w:t>
            </w:r>
          </w:p>
        </w:tc>
        <w:tc>
          <w:tcPr>
            <w:tcW w:w="1954" w:type="dxa"/>
            <w:tcBorders>
              <w:top w:val="single" w:sz="4" w:space="0" w:color="auto"/>
              <w:left w:val="single" w:sz="4" w:space="0" w:color="auto"/>
              <w:bottom w:val="single" w:sz="4" w:space="0" w:color="auto"/>
              <w:right w:val="single" w:sz="4" w:space="0" w:color="auto"/>
            </w:tcBorders>
          </w:tcPr>
          <w:p w14:paraId="724394D5"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26,3 кв.м.</w:t>
            </w:r>
          </w:p>
        </w:tc>
        <w:tc>
          <w:tcPr>
            <w:tcW w:w="1237" w:type="dxa"/>
            <w:tcBorders>
              <w:top w:val="single" w:sz="4" w:space="0" w:color="auto"/>
              <w:left w:val="single" w:sz="4" w:space="0" w:color="auto"/>
              <w:bottom w:val="single" w:sz="4" w:space="0" w:color="auto"/>
              <w:right w:val="single" w:sz="4" w:space="0" w:color="auto"/>
            </w:tcBorders>
          </w:tcPr>
          <w:p w14:paraId="25B19C67"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60E5593C"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hideMark/>
          </w:tcPr>
          <w:p w14:paraId="3FBC65B9"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5.</w:t>
            </w:r>
          </w:p>
        </w:tc>
        <w:tc>
          <w:tcPr>
            <w:tcW w:w="5774" w:type="dxa"/>
            <w:tcBorders>
              <w:top w:val="single" w:sz="4" w:space="0" w:color="auto"/>
              <w:left w:val="single" w:sz="4" w:space="0" w:color="auto"/>
              <w:bottom w:val="single" w:sz="4" w:space="0" w:color="auto"/>
              <w:right w:val="single" w:sz="4" w:space="0" w:color="auto"/>
            </w:tcBorders>
          </w:tcPr>
          <w:p w14:paraId="3997477E"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 xml:space="preserve">Гараж (1/3 доля), назначение: нежилое, адрес: </w:t>
            </w:r>
            <w:r w:rsidRPr="007D6D7E">
              <w:rPr>
                <w:rFonts w:eastAsia="Calibri" w:cs="Times New Roman"/>
                <w:color w:val="212121"/>
                <w:sz w:val="24"/>
                <w:szCs w:val="24"/>
                <w:shd w:val="clear" w:color="auto" w:fill="FFFFFF"/>
                <w:lang w:eastAsia="en-US"/>
              </w:rPr>
              <w:t xml:space="preserve">Удмуртская Республика, Киясовский район, с. Киясово, ул. Советская, 2а, бокс № 10, кадастровый номер </w:t>
            </w:r>
            <w:r w:rsidRPr="007D6D7E">
              <w:rPr>
                <w:rFonts w:eastAsia="Calibri" w:cs="Times New Roman"/>
                <w:color w:val="000000"/>
                <w:sz w:val="24"/>
                <w:szCs w:val="24"/>
                <w:lang w:eastAsia="en-US"/>
              </w:rPr>
              <w:t>18:14:020037:93</w:t>
            </w:r>
          </w:p>
        </w:tc>
        <w:tc>
          <w:tcPr>
            <w:tcW w:w="1954" w:type="dxa"/>
            <w:tcBorders>
              <w:top w:val="single" w:sz="4" w:space="0" w:color="auto"/>
              <w:left w:val="single" w:sz="4" w:space="0" w:color="auto"/>
              <w:bottom w:val="single" w:sz="4" w:space="0" w:color="auto"/>
              <w:right w:val="single" w:sz="4" w:space="0" w:color="auto"/>
            </w:tcBorders>
          </w:tcPr>
          <w:p w14:paraId="7B9E8C14"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100,0 кв.м.</w:t>
            </w:r>
          </w:p>
        </w:tc>
        <w:tc>
          <w:tcPr>
            <w:tcW w:w="1237" w:type="dxa"/>
            <w:tcBorders>
              <w:top w:val="single" w:sz="4" w:space="0" w:color="auto"/>
              <w:left w:val="single" w:sz="4" w:space="0" w:color="auto"/>
              <w:bottom w:val="single" w:sz="4" w:space="0" w:color="auto"/>
              <w:right w:val="single" w:sz="4" w:space="0" w:color="auto"/>
            </w:tcBorders>
          </w:tcPr>
          <w:p w14:paraId="0C70DD45"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50,0</w:t>
            </w:r>
          </w:p>
        </w:tc>
      </w:tr>
      <w:tr w:rsidR="007D6D7E" w:rsidRPr="007D6D7E" w14:paraId="0CDA490C"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hideMark/>
          </w:tcPr>
          <w:p w14:paraId="599D4357"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6.</w:t>
            </w:r>
          </w:p>
        </w:tc>
        <w:tc>
          <w:tcPr>
            <w:tcW w:w="5774" w:type="dxa"/>
            <w:tcBorders>
              <w:top w:val="single" w:sz="4" w:space="0" w:color="auto"/>
              <w:left w:val="single" w:sz="4" w:space="0" w:color="auto"/>
              <w:bottom w:val="single" w:sz="4" w:space="0" w:color="auto"/>
              <w:right w:val="single" w:sz="4" w:space="0" w:color="auto"/>
            </w:tcBorders>
          </w:tcPr>
          <w:p w14:paraId="012D33B5"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Котельная, назначение: нежилое, адрес: Удмуртская Республика, р-н. Киясовский, д.Калашур, ул.Речная,     д. 14, кадастровый номер 18:14:021002:282</w:t>
            </w:r>
          </w:p>
        </w:tc>
        <w:tc>
          <w:tcPr>
            <w:tcW w:w="1954" w:type="dxa"/>
            <w:tcBorders>
              <w:top w:val="single" w:sz="4" w:space="0" w:color="auto"/>
              <w:left w:val="single" w:sz="4" w:space="0" w:color="auto"/>
              <w:bottom w:val="single" w:sz="4" w:space="0" w:color="auto"/>
              <w:right w:val="single" w:sz="4" w:space="0" w:color="auto"/>
            </w:tcBorders>
          </w:tcPr>
          <w:p w14:paraId="3E2544BA"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301,8 кв.м.</w:t>
            </w:r>
          </w:p>
        </w:tc>
        <w:tc>
          <w:tcPr>
            <w:tcW w:w="1237" w:type="dxa"/>
            <w:tcBorders>
              <w:top w:val="single" w:sz="4" w:space="0" w:color="auto"/>
              <w:left w:val="single" w:sz="4" w:space="0" w:color="auto"/>
              <w:bottom w:val="single" w:sz="4" w:space="0" w:color="auto"/>
              <w:right w:val="single" w:sz="4" w:space="0" w:color="auto"/>
            </w:tcBorders>
          </w:tcPr>
          <w:p w14:paraId="36CA6039"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50,0</w:t>
            </w:r>
          </w:p>
        </w:tc>
      </w:tr>
      <w:tr w:rsidR="007D6D7E" w:rsidRPr="007D6D7E" w14:paraId="28E3E914"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tcPr>
          <w:p w14:paraId="2D30F8C6"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7.</w:t>
            </w:r>
          </w:p>
        </w:tc>
        <w:tc>
          <w:tcPr>
            <w:tcW w:w="5774" w:type="dxa"/>
            <w:tcBorders>
              <w:top w:val="single" w:sz="4" w:space="0" w:color="auto"/>
              <w:left w:val="single" w:sz="4" w:space="0" w:color="auto"/>
              <w:bottom w:val="single" w:sz="4" w:space="0" w:color="auto"/>
              <w:right w:val="single" w:sz="4" w:space="0" w:color="auto"/>
            </w:tcBorders>
          </w:tcPr>
          <w:p w14:paraId="4AC48C3C"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Здание мастерской, назначение: нежилое, адрес: Удмуртская Республика, Киясовский район, д.Байсары, ул.Советская, 26б, кадастровый номер: 18:14:002001:1864</w:t>
            </w:r>
          </w:p>
        </w:tc>
        <w:tc>
          <w:tcPr>
            <w:tcW w:w="1954" w:type="dxa"/>
            <w:tcBorders>
              <w:top w:val="single" w:sz="4" w:space="0" w:color="auto"/>
              <w:left w:val="single" w:sz="4" w:space="0" w:color="auto"/>
              <w:bottom w:val="single" w:sz="4" w:space="0" w:color="auto"/>
              <w:right w:val="single" w:sz="4" w:space="0" w:color="auto"/>
            </w:tcBorders>
          </w:tcPr>
          <w:p w14:paraId="7144BE7F"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600,2 кв.м.</w:t>
            </w:r>
          </w:p>
        </w:tc>
        <w:tc>
          <w:tcPr>
            <w:tcW w:w="1237" w:type="dxa"/>
            <w:tcBorders>
              <w:top w:val="single" w:sz="4" w:space="0" w:color="auto"/>
              <w:left w:val="single" w:sz="4" w:space="0" w:color="auto"/>
              <w:bottom w:val="single" w:sz="4" w:space="0" w:color="auto"/>
              <w:right w:val="single" w:sz="4" w:space="0" w:color="auto"/>
            </w:tcBorders>
          </w:tcPr>
          <w:p w14:paraId="754D1322"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50,0</w:t>
            </w:r>
          </w:p>
        </w:tc>
      </w:tr>
      <w:tr w:rsidR="007D6D7E" w:rsidRPr="007D6D7E" w14:paraId="176D22C7"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tcPr>
          <w:p w14:paraId="4A716321"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8.</w:t>
            </w:r>
          </w:p>
        </w:tc>
        <w:tc>
          <w:tcPr>
            <w:tcW w:w="5774" w:type="dxa"/>
            <w:tcBorders>
              <w:top w:val="single" w:sz="4" w:space="0" w:color="auto"/>
              <w:left w:val="single" w:sz="4" w:space="0" w:color="auto"/>
              <w:bottom w:val="single" w:sz="4" w:space="0" w:color="auto"/>
              <w:right w:val="single" w:sz="4" w:space="0" w:color="auto"/>
            </w:tcBorders>
          </w:tcPr>
          <w:p w14:paraId="7AF4D209"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Помещение, адрес: Удмуртская Республика, муниципальный округ Киясовский район, деревня Атабаево, улица Советская, дом 73/4, кадастровый номер 18:14:011001:303</w:t>
            </w:r>
          </w:p>
        </w:tc>
        <w:tc>
          <w:tcPr>
            <w:tcW w:w="1954" w:type="dxa"/>
            <w:tcBorders>
              <w:top w:val="single" w:sz="4" w:space="0" w:color="auto"/>
              <w:left w:val="single" w:sz="4" w:space="0" w:color="auto"/>
              <w:bottom w:val="single" w:sz="4" w:space="0" w:color="auto"/>
              <w:right w:val="single" w:sz="4" w:space="0" w:color="auto"/>
            </w:tcBorders>
          </w:tcPr>
          <w:p w14:paraId="1D2A9670"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23,1 кв.м.</w:t>
            </w:r>
          </w:p>
        </w:tc>
        <w:tc>
          <w:tcPr>
            <w:tcW w:w="1237" w:type="dxa"/>
            <w:tcBorders>
              <w:top w:val="single" w:sz="4" w:space="0" w:color="auto"/>
              <w:left w:val="single" w:sz="4" w:space="0" w:color="auto"/>
              <w:bottom w:val="single" w:sz="4" w:space="0" w:color="auto"/>
              <w:right w:val="single" w:sz="4" w:space="0" w:color="auto"/>
            </w:tcBorders>
          </w:tcPr>
          <w:p w14:paraId="05DA0136"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7ACF24DD"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tcPr>
          <w:p w14:paraId="50DBDB92"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 xml:space="preserve">9. </w:t>
            </w:r>
          </w:p>
        </w:tc>
        <w:tc>
          <w:tcPr>
            <w:tcW w:w="5774" w:type="dxa"/>
            <w:tcBorders>
              <w:top w:val="single" w:sz="4" w:space="0" w:color="auto"/>
              <w:left w:val="single" w:sz="4" w:space="0" w:color="auto"/>
              <w:bottom w:val="single" w:sz="4" w:space="0" w:color="auto"/>
              <w:right w:val="single" w:sz="4" w:space="0" w:color="auto"/>
            </w:tcBorders>
          </w:tcPr>
          <w:p w14:paraId="1D83617C"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Здание, назначение: нежилое,</w:t>
            </w:r>
            <w:r w:rsidRPr="007D6D7E">
              <w:rPr>
                <w:rFonts w:eastAsia="Calibri" w:cs="Times New Roman"/>
                <w:sz w:val="24"/>
                <w:szCs w:val="24"/>
                <w:lang w:eastAsia="en-US"/>
              </w:rPr>
              <w:t xml:space="preserve"> </w:t>
            </w:r>
            <w:r w:rsidRPr="007D6D7E">
              <w:rPr>
                <w:rFonts w:eastAsia="Calibri" w:cs="Times New Roman"/>
                <w:color w:val="000000"/>
                <w:sz w:val="24"/>
                <w:szCs w:val="24"/>
                <w:lang w:eastAsia="en-US"/>
              </w:rPr>
              <w:t>адрес: Удмуртская Республика, Киясовский район, д. Карамас-Пельга,         ул. Гагарина, кадастровый номер: 18:14:023004:205</w:t>
            </w:r>
          </w:p>
        </w:tc>
        <w:tc>
          <w:tcPr>
            <w:tcW w:w="1954" w:type="dxa"/>
            <w:tcBorders>
              <w:top w:val="single" w:sz="4" w:space="0" w:color="auto"/>
              <w:left w:val="single" w:sz="4" w:space="0" w:color="auto"/>
              <w:bottom w:val="single" w:sz="4" w:space="0" w:color="auto"/>
              <w:right w:val="single" w:sz="4" w:space="0" w:color="auto"/>
            </w:tcBorders>
          </w:tcPr>
          <w:p w14:paraId="543F85AC"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731 кв.м.</w:t>
            </w:r>
          </w:p>
        </w:tc>
        <w:tc>
          <w:tcPr>
            <w:tcW w:w="1237" w:type="dxa"/>
            <w:tcBorders>
              <w:top w:val="single" w:sz="4" w:space="0" w:color="auto"/>
              <w:left w:val="single" w:sz="4" w:space="0" w:color="auto"/>
              <w:bottom w:val="single" w:sz="4" w:space="0" w:color="auto"/>
              <w:right w:val="single" w:sz="4" w:space="0" w:color="auto"/>
            </w:tcBorders>
          </w:tcPr>
          <w:p w14:paraId="23F7F718"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50,0</w:t>
            </w:r>
          </w:p>
        </w:tc>
      </w:tr>
      <w:tr w:rsidR="007D6D7E" w:rsidRPr="007D6D7E" w14:paraId="2158DF8B"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tcPr>
          <w:p w14:paraId="77C6279F"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10.</w:t>
            </w:r>
          </w:p>
        </w:tc>
        <w:tc>
          <w:tcPr>
            <w:tcW w:w="5774" w:type="dxa"/>
            <w:tcBorders>
              <w:top w:val="single" w:sz="4" w:space="0" w:color="auto"/>
              <w:left w:val="single" w:sz="4" w:space="0" w:color="auto"/>
              <w:bottom w:val="single" w:sz="4" w:space="0" w:color="auto"/>
              <w:right w:val="single" w:sz="4" w:space="0" w:color="auto"/>
            </w:tcBorders>
          </w:tcPr>
          <w:p w14:paraId="07EAE9FD"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Здание, назначение: нежилое, адрес: Российская Федерация, Удмуртская Республика, муниципальный округ Киясовский район, деревня Унур-Киясово, улица Полевая, дом 7, кадастровый номер: 18:14:039001:197</w:t>
            </w:r>
          </w:p>
        </w:tc>
        <w:tc>
          <w:tcPr>
            <w:tcW w:w="1954" w:type="dxa"/>
            <w:tcBorders>
              <w:top w:val="single" w:sz="4" w:space="0" w:color="auto"/>
              <w:left w:val="single" w:sz="4" w:space="0" w:color="auto"/>
              <w:bottom w:val="single" w:sz="4" w:space="0" w:color="auto"/>
              <w:right w:val="single" w:sz="4" w:space="0" w:color="auto"/>
            </w:tcBorders>
          </w:tcPr>
          <w:p w14:paraId="5A1F3FB0"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30,1 кв.м.</w:t>
            </w:r>
          </w:p>
        </w:tc>
        <w:tc>
          <w:tcPr>
            <w:tcW w:w="1237" w:type="dxa"/>
            <w:tcBorders>
              <w:top w:val="single" w:sz="4" w:space="0" w:color="auto"/>
              <w:left w:val="single" w:sz="4" w:space="0" w:color="auto"/>
              <w:bottom w:val="single" w:sz="4" w:space="0" w:color="auto"/>
              <w:right w:val="single" w:sz="4" w:space="0" w:color="auto"/>
            </w:tcBorders>
          </w:tcPr>
          <w:p w14:paraId="7BDB264A"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r w:rsidR="007D6D7E" w:rsidRPr="007D6D7E" w14:paraId="68E9B2A9" w14:textId="77777777" w:rsidTr="000C21CF">
        <w:trPr>
          <w:trHeight w:val="900"/>
        </w:trPr>
        <w:tc>
          <w:tcPr>
            <w:tcW w:w="680" w:type="dxa"/>
            <w:tcBorders>
              <w:top w:val="single" w:sz="4" w:space="0" w:color="auto"/>
              <w:left w:val="single" w:sz="4" w:space="0" w:color="auto"/>
              <w:bottom w:val="single" w:sz="4" w:space="0" w:color="auto"/>
              <w:right w:val="single" w:sz="4" w:space="0" w:color="auto"/>
            </w:tcBorders>
          </w:tcPr>
          <w:p w14:paraId="6984984F" w14:textId="77777777" w:rsidR="007D6D7E" w:rsidRPr="007D6D7E" w:rsidRDefault="007D6D7E" w:rsidP="007D6D7E">
            <w:pPr>
              <w:overflowPunct/>
              <w:autoSpaceDN w:val="0"/>
              <w:adjustRightInd w:val="0"/>
              <w:jc w:val="center"/>
              <w:textAlignment w:val="auto"/>
              <w:rPr>
                <w:rFonts w:eastAsia="Calibri" w:cs="Times New Roman"/>
                <w:sz w:val="24"/>
                <w:szCs w:val="24"/>
                <w:lang w:eastAsia="en-US"/>
              </w:rPr>
            </w:pPr>
            <w:r w:rsidRPr="007D6D7E">
              <w:rPr>
                <w:rFonts w:eastAsia="Calibri" w:cs="Times New Roman"/>
                <w:sz w:val="24"/>
                <w:szCs w:val="24"/>
                <w:lang w:eastAsia="en-US"/>
              </w:rPr>
              <w:t>11.</w:t>
            </w:r>
          </w:p>
        </w:tc>
        <w:tc>
          <w:tcPr>
            <w:tcW w:w="5774" w:type="dxa"/>
            <w:tcBorders>
              <w:top w:val="single" w:sz="4" w:space="0" w:color="auto"/>
              <w:left w:val="single" w:sz="4" w:space="0" w:color="auto"/>
              <w:bottom w:val="single" w:sz="4" w:space="0" w:color="auto"/>
              <w:right w:val="single" w:sz="4" w:space="0" w:color="auto"/>
            </w:tcBorders>
          </w:tcPr>
          <w:p w14:paraId="1ED3ED1C" w14:textId="77777777" w:rsidR="007D6D7E" w:rsidRPr="007D6D7E" w:rsidRDefault="007D6D7E" w:rsidP="007D6D7E">
            <w:pPr>
              <w:overflowPunct/>
              <w:autoSpaceDN w:val="0"/>
              <w:adjustRightInd w:val="0"/>
              <w:jc w:val="both"/>
              <w:textAlignment w:val="auto"/>
              <w:rPr>
                <w:rFonts w:eastAsia="Calibri" w:cs="Times New Roman"/>
                <w:color w:val="000000"/>
                <w:sz w:val="24"/>
                <w:szCs w:val="24"/>
                <w:lang w:eastAsia="en-US"/>
              </w:rPr>
            </w:pPr>
            <w:r w:rsidRPr="007D6D7E">
              <w:rPr>
                <w:rFonts w:eastAsia="Calibri" w:cs="Times New Roman"/>
                <w:color w:val="000000"/>
                <w:sz w:val="24"/>
                <w:szCs w:val="24"/>
                <w:lang w:eastAsia="en-US"/>
              </w:rPr>
              <w:t>Здание, назначение: нежилое, адрес: Удмуртская Республика, муниципальный округ Киясовский район, деревня Кады-Салья, улица Труда, дом 23, кадастровый номер: 18:14:019001:178</w:t>
            </w:r>
          </w:p>
        </w:tc>
        <w:tc>
          <w:tcPr>
            <w:tcW w:w="1954" w:type="dxa"/>
            <w:tcBorders>
              <w:top w:val="single" w:sz="4" w:space="0" w:color="auto"/>
              <w:left w:val="single" w:sz="4" w:space="0" w:color="auto"/>
              <w:bottom w:val="single" w:sz="4" w:space="0" w:color="auto"/>
              <w:right w:val="single" w:sz="4" w:space="0" w:color="auto"/>
            </w:tcBorders>
          </w:tcPr>
          <w:p w14:paraId="433C1FEA"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48,4 кв.м.</w:t>
            </w:r>
          </w:p>
        </w:tc>
        <w:tc>
          <w:tcPr>
            <w:tcW w:w="1237" w:type="dxa"/>
            <w:tcBorders>
              <w:top w:val="single" w:sz="4" w:space="0" w:color="auto"/>
              <w:left w:val="single" w:sz="4" w:space="0" w:color="auto"/>
              <w:bottom w:val="single" w:sz="4" w:space="0" w:color="auto"/>
              <w:right w:val="single" w:sz="4" w:space="0" w:color="auto"/>
            </w:tcBorders>
          </w:tcPr>
          <w:p w14:paraId="74A13E8E" w14:textId="77777777" w:rsidR="007D6D7E" w:rsidRPr="007D6D7E" w:rsidRDefault="007D6D7E" w:rsidP="007D6D7E">
            <w:pPr>
              <w:overflowPunct/>
              <w:autoSpaceDN w:val="0"/>
              <w:adjustRightInd w:val="0"/>
              <w:ind w:left="-62"/>
              <w:jc w:val="center"/>
              <w:textAlignment w:val="auto"/>
              <w:rPr>
                <w:rFonts w:eastAsia="Calibri" w:cs="Times New Roman"/>
                <w:sz w:val="24"/>
                <w:szCs w:val="24"/>
                <w:lang w:eastAsia="en-US"/>
              </w:rPr>
            </w:pPr>
            <w:r w:rsidRPr="007D6D7E">
              <w:rPr>
                <w:rFonts w:eastAsia="Calibri" w:cs="Times New Roman"/>
                <w:sz w:val="24"/>
                <w:szCs w:val="24"/>
                <w:lang w:eastAsia="en-US"/>
              </w:rPr>
              <w:t>10,0</w:t>
            </w:r>
          </w:p>
        </w:tc>
      </w:tr>
    </w:tbl>
    <w:p w14:paraId="6877FEF2" w14:textId="77777777" w:rsidR="007D6D7E" w:rsidRPr="007D6D7E" w:rsidRDefault="007D6D7E" w:rsidP="007D6D7E">
      <w:pPr>
        <w:overflowPunct/>
        <w:autoSpaceDN w:val="0"/>
        <w:adjustRightInd w:val="0"/>
        <w:ind w:firstLine="540"/>
        <w:jc w:val="both"/>
        <w:textAlignment w:val="auto"/>
        <w:rPr>
          <w:rFonts w:eastAsia="Calibri" w:cs="Times New Roman"/>
          <w:sz w:val="16"/>
          <w:szCs w:val="16"/>
          <w:lang w:eastAsia="en-US"/>
        </w:rPr>
      </w:pPr>
    </w:p>
    <w:p w14:paraId="5E7C65ED" w14:textId="31B16848" w:rsid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5.2. Перечень объектов муниципальной собственности, включенных в План приватизации, не является исчерпывающим и может быть дополнен или изменен решением Киясовского районного Совета депутатов.</w:t>
      </w:r>
    </w:p>
    <w:p w14:paraId="7DFA512B" w14:textId="77777777" w:rsidR="00D24E87" w:rsidRPr="007D6D7E" w:rsidRDefault="00D24E87" w:rsidP="007D6D7E">
      <w:pPr>
        <w:overflowPunct/>
        <w:autoSpaceDN w:val="0"/>
        <w:adjustRightInd w:val="0"/>
        <w:ind w:firstLine="540"/>
        <w:jc w:val="both"/>
        <w:textAlignment w:val="auto"/>
        <w:rPr>
          <w:rFonts w:eastAsia="Calibri" w:cs="Times New Roman"/>
          <w:sz w:val="26"/>
          <w:szCs w:val="26"/>
          <w:lang w:eastAsia="en-US"/>
        </w:rPr>
      </w:pPr>
    </w:p>
    <w:p w14:paraId="0B1D5B3E" w14:textId="77777777" w:rsidR="007D6D7E" w:rsidRPr="007D6D7E" w:rsidRDefault="007D6D7E" w:rsidP="007D6D7E">
      <w:pPr>
        <w:overflowPunct/>
        <w:autoSpaceDN w:val="0"/>
        <w:adjustRightInd w:val="0"/>
        <w:ind w:firstLine="540"/>
        <w:jc w:val="both"/>
        <w:textAlignment w:val="auto"/>
        <w:outlineLvl w:val="1"/>
        <w:rPr>
          <w:rFonts w:eastAsia="Calibri" w:cs="Times New Roman"/>
          <w:b/>
          <w:sz w:val="26"/>
          <w:szCs w:val="26"/>
          <w:lang w:eastAsia="en-US"/>
        </w:rPr>
      </w:pPr>
      <w:r w:rsidRPr="007D6D7E">
        <w:rPr>
          <w:rFonts w:eastAsia="Calibri" w:cs="Times New Roman"/>
          <w:b/>
          <w:sz w:val="26"/>
          <w:szCs w:val="26"/>
          <w:lang w:eastAsia="en-US"/>
        </w:rPr>
        <w:lastRenderedPageBreak/>
        <w:t>Статья 6. Заключительные положения</w:t>
      </w:r>
    </w:p>
    <w:p w14:paraId="00420C41"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6.1. Настоящий План приватизации подлежит официальному опубликованию.</w:t>
      </w:r>
    </w:p>
    <w:p w14:paraId="00DCCBF8" w14:textId="77777777" w:rsidR="007D6D7E" w:rsidRPr="007D6D7E" w:rsidRDefault="007D6D7E" w:rsidP="007D6D7E">
      <w:pPr>
        <w:overflowPunct/>
        <w:autoSpaceDN w:val="0"/>
        <w:adjustRightInd w:val="0"/>
        <w:ind w:firstLine="540"/>
        <w:jc w:val="both"/>
        <w:textAlignment w:val="auto"/>
        <w:rPr>
          <w:rFonts w:eastAsia="Calibri" w:cs="Times New Roman"/>
          <w:sz w:val="26"/>
          <w:szCs w:val="26"/>
          <w:lang w:eastAsia="en-US"/>
        </w:rPr>
      </w:pPr>
      <w:r w:rsidRPr="007D6D7E">
        <w:rPr>
          <w:rFonts w:eastAsia="Calibri" w:cs="Times New Roman"/>
          <w:sz w:val="26"/>
          <w:szCs w:val="26"/>
          <w:lang w:eastAsia="en-US"/>
        </w:rPr>
        <w:t>6.2. Если в результате внесения изменений в действующее законодательство отдельные положения Плана приватизации вступят с ним в противоречие, то до внесения изменений в План приватизации они действуют в части, не противоречащей законодательству.</w:t>
      </w:r>
    </w:p>
    <w:p w14:paraId="31899EF8" w14:textId="77777777" w:rsidR="007D6D7E" w:rsidRPr="007D6D7E" w:rsidRDefault="007D6D7E" w:rsidP="007D6D7E">
      <w:pPr>
        <w:overflowPunct/>
        <w:autoSpaceDE/>
        <w:jc w:val="center"/>
        <w:textAlignment w:val="auto"/>
        <w:rPr>
          <w:rFonts w:eastAsia="Times New Roman" w:cs="Times New Roman"/>
          <w:sz w:val="26"/>
          <w:szCs w:val="26"/>
          <w:lang w:eastAsia="ru-RU"/>
        </w:rPr>
      </w:pPr>
    </w:p>
    <w:p w14:paraId="07A468F3"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________________</w:t>
      </w:r>
    </w:p>
    <w:p w14:paraId="75AD6A81" w14:textId="75725718" w:rsidR="007D6D7E" w:rsidRDefault="007D6D7E" w:rsidP="007D6D7E">
      <w:pPr>
        <w:jc w:val="center"/>
        <w:rPr>
          <w:sz w:val="26"/>
          <w:szCs w:val="26"/>
        </w:rPr>
      </w:pPr>
    </w:p>
    <w:p w14:paraId="41F979D3" w14:textId="1AC37C1B" w:rsidR="007D6D7E" w:rsidRDefault="007D6D7E" w:rsidP="007D6D7E">
      <w:pPr>
        <w:jc w:val="center"/>
        <w:rPr>
          <w:sz w:val="26"/>
          <w:szCs w:val="26"/>
        </w:rPr>
      </w:pPr>
    </w:p>
    <w:p w14:paraId="587CD33A" w14:textId="231D6525" w:rsidR="007D6D7E" w:rsidRDefault="007D6D7E" w:rsidP="007D6D7E">
      <w:pPr>
        <w:jc w:val="center"/>
        <w:rPr>
          <w:sz w:val="26"/>
          <w:szCs w:val="26"/>
        </w:rPr>
      </w:pPr>
      <w:r>
        <w:rPr>
          <w:sz w:val="26"/>
          <w:szCs w:val="26"/>
        </w:rPr>
        <w:t>___________________</w:t>
      </w:r>
    </w:p>
    <w:p w14:paraId="3383E69A" w14:textId="66327184" w:rsidR="007D6D7E" w:rsidRDefault="007D6D7E" w:rsidP="007D6D7E">
      <w:pPr>
        <w:jc w:val="center"/>
        <w:rPr>
          <w:sz w:val="26"/>
          <w:szCs w:val="26"/>
        </w:rPr>
      </w:pPr>
    </w:p>
    <w:p w14:paraId="3839D169" w14:textId="55A24378" w:rsidR="007D6D7E" w:rsidRDefault="007D6D7E">
      <w:pPr>
        <w:rPr>
          <w:sz w:val="26"/>
          <w:szCs w:val="26"/>
        </w:rPr>
      </w:pPr>
    </w:p>
    <w:p w14:paraId="4D033F64" w14:textId="10A3AF48" w:rsidR="007D6D7E" w:rsidRDefault="007D6D7E">
      <w:pPr>
        <w:rPr>
          <w:sz w:val="26"/>
          <w:szCs w:val="26"/>
        </w:rPr>
      </w:pPr>
    </w:p>
    <w:p w14:paraId="7288095C" w14:textId="67DC1511" w:rsidR="007D6D7E" w:rsidRDefault="007D6D7E">
      <w:pPr>
        <w:rPr>
          <w:sz w:val="26"/>
          <w:szCs w:val="26"/>
        </w:rPr>
      </w:pPr>
    </w:p>
    <w:p w14:paraId="012116C1" w14:textId="6D729AF7" w:rsidR="007D6D7E" w:rsidRDefault="007D6D7E">
      <w:pPr>
        <w:rPr>
          <w:sz w:val="26"/>
          <w:szCs w:val="26"/>
        </w:rPr>
      </w:pPr>
    </w:p>
    <w:p w14:paraId="60AFE00E" w14:textId="563354DF" w:rsidR="007D6D7E" w:rsidRDefault="007D6D7E">
      <w:pPr>
        <w:rPr>
          <w:sz w:val="26"/>
          <w:szCs w:val="26"/>
        </w:rPr>
      </w:pPr>
    </w:p>
    <w:p w14:paraId="0A4BDC69" w14:textId="1B53631E" w:rsidR="007D6D7E" w:rsidRDefault="007D6D7E">
      <w:pPr>
        <w:rPr>
          <w:sz w:val="26"/>
          <w:szCs w:val="26"/>
        </w:rPr>
      </w:pPr>
    </w:p>
    <w:p w14:paraId="690E2780" w14:textId="5F0E3CC7" w:rsidR="007D6D7E" w:rsidRDefault="007D6D7E">
      <w:pPr>
        <w:rPr>
          <w:sz w:val="26"/>
          <w:szCs w:val="26"/>
        </w:rPr>
      </w:pPr>
    </w:p>
    <w:p w14:paraId="403E91FC" w14:textId="3B733568" w:rsidR="007D6D7E" w:rsidRDefault="007D6D7E">
      <w:pPr>
        <w:rPr>
          <w:sz w:val="26"/>
          <w:szCs w:val="26"/>
        </w:rPr>
      </w:pPr>
    </w:p>
    <w:p w14:paraId="4DD4ADD9" w14:textId="731E3A37" w:rsidR="007D6D7E" w:rsidRDefault="007D6D7E">
      <w:pPr>
        <w:rPr>
          <w:sz w:val="26"/>
          <w:szCs w:val="26"/>
        </w:rPr>
      </w:pPr>
    </w:p>
    <w:p w14:paraId="69AC4EC2" w14:textId="12564F35" w:rsidR="007D6D7E" w:rsidRDefault="007D6D7E">
      <w:pPr>
        <w:rPr>
          <w:sz w:val="26"/>
          <w:szCs w:val="26"/>
        </w:rPr>
      </w:pPr>
    </w:p>
    <w:p w14:paraId="142958DB" w14:textId="114290AB" w:rsidR="007D6D7E" w:rsidRDefault="007D6D7E">
      <w:pPr>
        <w:rPr>
          <w:sz w:val="26"/>
          <w:szCs w:val="26"/>
        </w:rPr>
      </w:pPr>
    </w:p>
    <w:p w14:paraId="41B4B20F" w14:textId="4C1FBD4B" w:rsidR="007D6D7E" w:rsidRDefault="007D6D7E">
      <w:pPr>
        <w:rPr>
          <w:sz w:val="26"/>
          <w:szCs w:val="26"/>
        </w:rPr>
      </w:pPr>
    </w:p>
    <w:p w14:paraId="78ADC9E6" w14:textId="3E276CB9" w:rsidR="007D6D7E" w:rsidRDefault="007D6D7E">
      <w:pPr>
        <w:rPr>
          <w:sz w:val="26"/>
          <w:szCs w:val="26"/>
        </w:rPr>
      </w:pPr>
    </w:p>
    <w:p w14:paraId="0982CBE7" w14:textId="79D51676" w:rsidR="007D6D7E" w:rsidRDefault="007D6D7E">
      <w:pPr>
        <w:rPr>
          <w:sz w:val="26"/>
          <w:szCs w:val="26"/>
        </w:rPr>
      </w:pPr>
    </w:p>
    <w:p w14:paraId="7ECB99E2" w14:textId="63DB7E64" w:rsidR="007D6D7E" w:rsidRDefault="007D6D7E">
      <w:pPr>
        <w:rPr>
          <w:sz w:val="26"/>
          <w:szCs w:val="26"/>
        </w:rPr>
      </w:pPr>
    </w:p>
    <w:p w14:paraId="768CB5F1" w14:textId="0F2CC2CF" w:rsidR="007D6D7E" w:rsidRDefault="007D6D7E">
      <w:pPr>
        <w:rPr>
          <w:sz w:val="26"/>
          <w:szCs w:val="26"/>
        </w:rPr>
      </w:pPr>
    </w:p>
    <w:p w14:paraId="433A342C" w14:textId="2AF065EF" w:rsidR="007D6D7E" w:rsidRDefault="007D6D7E">
      <w:pPr>
        <w:rPr>
          <w:sz w:val="26"/>
          <w:szCs w:val="26"/>
        </w:rPr>
      </w:pPr>
    </w:p>
    <w:p w14:paraId="63835584" w14:textId="4074A509" w:rsidR="007D6D7E" w:rsidRDefault="007D6D7E">
      <w:pPr>
        <w:rPr>
          <w:sz w:val="26"/>
          <w:szCs w:val="26"/>
        </w:rPr>
      </w:pPr>
    </w:p>
    <w:p w14:paraId="55EC1C51" w14:textId="5E07254B" w:rsidR="007D6D7E" w:rsidRDefault="007D6D7E">
      <w:pPr>
        <w:rPr>
          <w:sz w:val="26"/>
          <w:szCs w:val="26"/>
        </w:rPr>
      </w:pPr>
    </w:p>
    <w:p w14:paraId="532E8E3A" w14:textId="3C133B0F" w:rsidR="007D6D7E" w:rsidRDefault="007D6D7E">
      <w:pPr>
        <w:rPr>
          <w:sz w:val="26"/>
          <w:szCs w:val="26"/>
        </w:rPr>
      </w:pPr>
    </w:p>
    <w:p w14:paraId="48CD8F2E" w14:textId="10FAC4A9" w:rsidR="007D6D7E" w:rsidRDefault="007D6D7E">
      <w:pPr>
        <w:rPr>
          <w:sz w:val="26"/>
          <w:szCs w:val="26"/>
        </w:rPr>
      </w:pPr>
    </w:p>
    <w:p w14:paraId="7F573EEA" w14:textId="511587B3" w:rsidR="007D6D7E" w:rsidRDefault="007D6D7E">
      <w:pPr>
        <w:rPr>
          <w:sz w:val="26"/>
          <w:szCs w:val="26"/>
        </w:rPr>
      </w:pPr>
    </w:p>
    <w:p w14:paraId="4203BF0F" w14:textId="24C584E8" w:rsidR="007D6D7E" w:rsidRDefault="007D6D7E">
      <w:pPr>
        <w:rPr>
          <w:sz w:val="26"/>
          <w:szCs w:val="26"/>
        </w:rPr>
      </w:pPr>
    </w:p>
    <w:p w14:paraId="488885AF" w14:textId="387D5667" w:rsidR="007D6D7E" w:rsidRDefault="007D6D7E">
      <w:pPr>
        <w:rPr>
          <w:sz w:val="26"/>
          <w:szCs w:val="26"/>
        </w:rPr>
      </w:pPr>
    </w:p>
    <w:p w14:paraId="3B68805D" w14:textId="33114C8C" w:rsidR="007D6D7E" w:rsidRDefault="007D6D7E">
      <w:pPr>
        <w:rPr>
          <w:sz w:val="26"/>
          <w:szCs w:val="26"/>
        </w:rPr>
      </w:pPr>
    </w:p>
    <w:p w14:paraId="39B26BC1" w14:textId="0CDC9D3D" w:rsidR="007D6D7E" w:rsidRDefault="007D6D7E">
      <w:pPr>
        <w:rPr>
          <w:sz w:val="26"/>
          <w:szCs w:val="26"/>
        </w:rPr>
      </w:pPr>
    </w:p>
    <w:p w14:paraId="0688E3A3" w14:textId="4C9199B7" w:rsidR="007D6D7E" w:rsidRDefault="007D6D7E">
      <w:pPr>
        <w:rPr>
          <w:sz w:val="26"/>
          <w:szCs w:val="26"/>
        </w:rPr>
      </w:pPr>
    </w:p>
    <w:p w14:paraId="08C2CF7C" w14:textId="349E7EE5" w:rsidR="007D6D7E" w:rsidRDefault="007D6D7E">
      <w:pPr>
        <w:rPr>
          <w:sz w:val="26"/>
          <w:szCs w:val="26"/>
        </w:rPr>
      </w:pPr>
    </w:p>
    <w:p w14:paraId="3F76EF88" w14:textId="50D0142A" w:rsidR="007D6D7E" w:rsidRDefault="007D6D7E">
      <w:pPr>
        <w:rPr>
          <w:sz w:val="26"/>
          <w:szCs w:val="26"/>
        </w:rPr>
      </w:pPr>
    </w:p>
    <w:p w14:paraId="59A26E57" w14:textId="476FECB3" w:rsidR="007D6D7E" w:rsidRDefault="007D6D7E">
      <w:pPr>
        <w:rPr>
          <w:sz w:val="26"/>
          <w:szCs w:val="26"/>
        </w:rPr>
      </w:pPr>
    </w:p>
    <w:p w14:paraId="2BD87ADA" w14:textId="2AEDBF49" w:rsidR="007D6D7E" w:rsidRDefault="007D6D7E">
      <w:pPr>
        <w:rPr>
          <w:sz w:val="26"/>
          <w:szCs w:val="26"/>
        </w:rPr>
      </w:pPr>
    </w:p>
    <w:p w14:paraId="7DD00EEF" w14:textId="31D9E89A" w:rsidR="007D6D7E" w:rsidRDefault="007D6D7E">
      <w:pPr>
        <w:rPr>
          <w:sz w:val="26"/>
          <w:szCs w:val="26"/>
        </w:rPr>
      </w:pPr>
    </w:p>
    <w:p w14:paraId="0FBD2681" w14:textId="667ACC12" w:rsidR="007D6D7E" w:rsidRDefault="007D6D7E">
      <w:pPr>
        <w:rPr>
          <w:sz w:val="26"/>
          <w:szCs w:val="26"/>
        </w:rPr>
      </w:pPr>
    </w:p>
    <w:p w14:paraId="0FF3CB00" w14:textId="16BF672A" w:rsidR="007D6D7E" w:rsidRDefault="007D6D7E">
      <w:pPr>
        <w:rPr>
          <w:sz w:val="26"/>
          <w:szCs w:val="26"/>
        </w:rPr>
      </w:pPr>
    </w:p>
    <w:p w14:paraId="47E57785" w14:textId="770EED96" w:rsidR="007D6D7E" w:rsidRDefault="007D6D7E">
      <w:pPr>
        <w:rPr>
          <w:sz w:val="26"/>
          <w:szCs w:val="26"/>
        </w:rPr>
      </w:pPr>
    </w:p>
    <w:p w14:paraId="12BD8E01" w14:textId="77777777" w:rsidR="007203AC" w:rsidRDefault="007203AC">
      <w:pPr>
        <w:rPr>
          <w:sz w:val="26"/>
          <w:szCs w:val="26"/>
        </w:rPr>
      </w:pPr>
    </w:p>
    <w:p w14:paraId="79E4795D" w14:textId="4D10D195" w:rsidR="007D6D7E" w:rsidRDefault="007D6D7E">
      <w:pPr>
        <w:rPr>
          <w:sz w:val="26"/>
          <w:szCs w:val="26"/>
        </w:rPr>
      </w:pPr>
    </w:p>
    <w:p w14:paraId="3D8F4206" w14:textId="795F1F5B" w:rsidR="007D6D7E" w:rsidRPr="007D6D7E" w:rsidRDefault="007D6D7E" w:rsidP="007D6D7E">
      <w:pPr>
        <w:overflowPunct/>
        <w:autoSpaceDE/>
        <w:jc w:val="right"/>
        <w:textAlignment w:val="auto"/>
        <w:rPr>
          <w:rFonts w:eastAsia="Times New Roman" w:cs="Times New Roman"/>
          <w:sz w:val="26"/>
          <w:szCs w:val="26"/>
          <w:lang w:eastAsia="ru-RU"/>
        </w:rPr>
      </w:pPr>
      <w:r w:rsidRPr="007D6D7E">
        <w:rPr>
          <w:rFonts w:eastAsia="Times New Roman" w:cs="Times New Roman"/>
          <w:noProof/>
          <w:sz w:val="26"/>
          <w:szCs w:val="26"/>
          <w:lang w:eastAsia="ru-RU"/>
        </w:rPr>
        <w:drawing>
          <wp:anchor distT="0" distB="0" distL="114300" distR="114300" simplePos="0" relativeHeight="251660288" behindDoc="0" locked="0" layoutInCell="1" allowOverlap="1" wp14:anchorId="64E4EE1A" wp14:editId="0C24C325">
            <wp:simplePos x="0" y="0"/>
            <wp:positionH relativeFrom="column">
              <wp:posOffset>2865755</wp:posOffset>
            </wp:positionH>
            <wp:positionV relativeFrom="paragraph">
              <wp:posOffset>-51435</wp:posOffset>
            </wp:positionV>
            <wp:extent cx="371475" cy="542925"/>
            <wp:effectExtent l="0" t="0" r="9525"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4AD35" w14:textId="77777777" w:rsidR="007D6D7E" w:rsidRPr="007D6D7E" w:rsidRDefault="007D6D7E" w:rsidP="007D6D7E">
      <w:pPr>
        <w:overflowPunct/>
        <w:autoSpaceDE/>
        <w:jc w:val="center"/>
        <w:textAlignment w:val="auto"/>
        <w:rPr>
          <w:rFonts w:eastAsia="Times New Roman" w:cs="Times New Roman"/>
          <w:sz w:val="26"/>
          <w:szCs w:val="26"/>
          <w:lang w:eastAsia="ru-RU"/>
        </w:rPr>
      </w:pPr>
    </w:p>
    <w:p w14:paraId="4ED5999A" w14:textId="77777777" w:rsidR="007D6D7E" w:rsidRPr="007D6D7E" w:rsidRDefault="007D6D7E" w:rsidP="007D6D7E">
      <w:pPr>
        <w:overflowPunct/>
        <w:autoSpaceDE/>
        <w:jc w:val="center"/>
        <w:textAlignment w:val="auto"/>
        <w:rPr>
          <w:rFonts w:eastAsia="Times New Roman" w:cs="Times New Roman"/>
          <w:sz w:val="26"/>
          <w:szCs w:val="26"/>
          <w:lang w:eastAsia="ru-RU"/>
        </w:rPr>
      </w:pPr>
    </w:p>
    <w:p w14:paraId="7372907E"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 xml:space="preserve">Р Е Ш Е Н И Е </w:t>
      </w:r>
    </w:p>
    <w:p w14:paraId="0D1E3307"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Совета депутатов муниципального образования </w:t>
      </w:r>
    </w:p>
    <w:p w14:paraId="5A9853C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«Муниципальный округ Киясовский район Удмуртской Республики»</w:t>
      </w:r>
    </w:p>
    <w:p w14:paraId="20D20681" w14:textId="77777777" w:rsidR="007D6D7E" w:rsidRPr="007D6D7E" w:rsidRDefault="007D6D7E" w:rsidP="007D6D7E">
      <w:pPr>
        <w:overflowPunct/>
        <w:autoSpaceDE/>
        <w:jc w:val="center"/>
        <w:textAlignment w:val="auto"/>
        <w:rPr>
          <w:rFonts w:eastAsia="Times New Roman" w:cs="Times New Roman"/>
          <w:sz w:val="26"/>
          <w:szCs w:val="26"/>
          <w:lang w:eastAsia="ru-RU"/>
        </w:rPr>
      </w:pPr>
    </w:p>
    <w:p w14:paraId="34505237" w14:textId="77777777" w:rsidR="007D6D7E" w:rsidRPr="007D6D7E" w:rsidRDefault="007D6D7E" w:rsidP="007D6D7E">
      <w:pPr>
        <w:overflowPunct/>
        <w:autoSpaceDE/>
        <w:ind w:right="-83"/>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 xml:space="preserve">Об утверждении плана работы Совета депутатов муниципального образования «Муниципальный округ Киясовский район Удмуртской Республики» </w:t>
      </w:r>
    </w:p>
    <w:p w14:paraId="086EC92C" w14:textId="77777777" w:rsidR="007D6D7E" w:rsidRPr="007D6D7E" w:rsidRDefault="007D6D7E" w:rsidP="007D6D7E">
      <w:pPr>
        <w:overflowPunct/>
        <w:autoSpaceDE/>
        <w:ind w:right="-83"/>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первого созыва на 2025 год</w:t>
      </w:r>
    </w:p>
    <w:p w14:paraId="1D285183" w14:textId="77777777" w:rsidR="007D6D7E" w:rsidRPr="007D6D7E" w:rsidRDefault="007D6D7E" w:rsidP="007D6D7E">
      <w:pPr>
        <w:overflowPunct/>
        <w:autoSpaceDE/>
        <w:jc w:val="center"/>
        <w:textAlignment w:val="auto"/>
        <w:rPr>
          <w:rFonts w:eastAsia="Times New Roman" w:cs="Times New Roman"/>
          <w:b/>
          <w:sz w:val="26"/>
          <w:szCs w:val="26"/>
          <w:lang w:eastAsia="ru-RU"/>
        </w:rPr>
      </w:pPr>
    </w:p>
    <w:p w14:paraId="2ECBCEBB"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Принято Советом депутатов</w:t>
      </w:r>
    </w:p>
    <w:p w14:paraId="5BC6A1FD" w14:textId="77777777" w:rsidR="007D6D7E" w:rsidRPr="007D6D7E" w:rsidRDefault="007D6D7E" w:rsidP="007D6D7E">
      <w:pPr>
        <w:overflowPunct/>
        <w:autoSpaceDE/>
        <w:textAlignment w:val="auto"/>
        <w:rPr>
          <w:rFonts w:eastAsia="Times New Roman" w:cs="Times New Roman"/>
          <w:bCs/>
          <w:sz w:val="26"/>
          <w:szCs w:val="26"/>
          <w:lang w:eastAsia="ru-RU"/>
        </w:rPr>
      </w:pPr>
      <w:r w:rsidRPr="007D6D7E">
        <w:rPr>
          <w:rFonts w:eastAsia="Times New Roman" w:cs="Times New Roman"/>
          <w:sz w:val="26"/>
          <w:szCs w:val="26"/>
          <w:lang w:eastAsia="ru-RU"/>
        </w:rPr>
        <w:t>муниципального образования «Муниципальный округ</w:t>
      </w:r>
      <w:r w:rsidRPr="007D6D7E">
        <w:rPr>
          <w:rFonts w:eastAsia="Times New Roman" w:cs="Times New Roman"/>
          <w:bCs/>
          <w:sz w:val="26"/>
          <w:szCs w:val="26"/>
          <w:lang w:eastAsia="ru-RU"/>
        </w:rPr>
        <w:tab/>
      </w:r>
    </w:p>
    <w:p w14:paraId="6E4160BE" w14:textId="04D104EE"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Киясовский район Удмуртской Республики»            </w:t>
      </w:r>
      <w:r w:rsidRPr="007D6D7E">
        <w:rPr>
          <w:rFonts w:eastAsia="Times New Roman" w:cs="Times New Roman"/>
          <w:sz w:val="26"/>
          <w:szCs w:val="26"/>
          <w:lang w:eastAsia="ru-RU"/>
        </w:rPr>
        <w:tab/>
        <w:t xml:space="preserve">          19 декабря 2024 года</w:t>
      </w:r>
    </w:p>
    <w:p w14:paraId="5D294033" w14:textId="77777777" w:rsidR="007D6D7E" w:rsidRPr="007D6D7E" w:rsidRDefault="007D6D7E" w:rsidP="007D6D7E">
      <w:pPr>
        <w:overflowPunct/>
        <w:autoSpaceDE/>
        <w:textAlignment w:val="auto"/>
        <w:rPr>
          <w:rFonts w:eastAsia="Times New Roman" w:cs="Times New Roman"/>
          <w:sz w:val="26"/>
          <w:szCs w:val="26"/>
          <w:lang w:eastAsia="ru-RU"/>
        </w:rPr>
      </w:pPr>
    </w:p>
    <w:p w14:paraId="1290C304" w14:textId="77777777" w:rsidR="007D6D7E" w:rsidRPr="007D6D7E" w:rsidRDefault="007D6D7E" w:rsidP="007D6D7E">
      <w:pPr>
        <w:overflowPunct/>
        <w:autoSpaceDE/>
        <w:ind w:right="-5" w:firstLine="539"/>
        <w:jc w:val="both"/>
        <w:textAlignment w:val="auto"/>
        <w:rPr>
          <w:rFonts w:eastAsia="Times New Roman" w:cs="Times New Roman"/>
          <w:iCs/>
          <w:sz w:val="26"/>
          <w:szCs w:val="26"/>
          <w:lang w:eastAsia="ru-RU"/>
        </w:rPr>
      </w:pPr>
      <w:r w:rsidRPr="007D6D7E">
        <w:rPr>
          <w:rFonts w:eastAsia="Times New Roman" w:cs="Times New Roman"/>
          <w:sz w:val="26"/>
          <w:szCs w:val="26"/>
          <w:lang w:eastAsia="ru-RU"/>
        </w:rPr>
        <w:t xml:space="preserve">В соответствии со статьей 73 Регламента </w:t>
      </w:r>
      <w:r w:rsidRPr="007D6D7E">
        <w:rPr>
          <w:rFonts w:eastAsia="Times New Roman" w:cs="Times New Roman"/>
          <w:iCs/>
          <w:sz w:val="26"/>
          <w:szCs w:val="26"/>
          <w:lang w:eastAsia="ru-RU"/>
        </w:rPr>
        <w:t>Совета депутатов муниципального образования «Муниципальный округ Киясовский район Удмуртской Республики»</w:t>
      </w:r>
      <w:r w:rsidRPr="007D6D7E">
        <w:rPr>
          <w:rFonts w:eastAsia="Times New Roman" w:cs="Times New Roman"/>
          <w:sz w:val="26"/>
          <w:szCs w:val="26"/>
          <w:lang w:eastAsia="ru-RU"/>
        </w:rPr>
        <w:t>, Совет депутатов муниципального образования «Муниципальный округ Киясовский район Удмуртской Республики»</w:t>
      </w:r>
    </w:p>
    <w:p w14:paraId="569625CD" w14:textId="77777777" w:rsidR="007D6D7E" w:rsidRPr="007D6D7E" w:rsidRDefault="007D6D7E" w:rsidP="007D6D7E">
      <w:pPr>
        <w:overflowPunct/>
        <w:autoSpaceDE/>
        <w:ind w:firstLine="709"/>
        <w:jc w:val="both"/>
        <w:textAlignment w:val="auto"/>
        <w:rPr>
          <w:rFonts w:eastAsia="Times New Roman" w:cs="Times New Roman"/>
          <w:sz w:val="26"/>
          <w:szCs w:val="26"/>
          <w:lang w:eastAsia="ru-RU"/>
        </w:rPr>
      </w:pPr>
    </w:p>
    <w:p w14:paraId="59350FE6" w14:textId="77777777" w:rsidR="007D6D7E" w:rsidRPr="007D6D7E" w:rsidRDefault="007D6D7E" w:rsidP="007D6D7E">
      <w:pPr>
        <w:overflowPunct/>
        <w:autoSpaceDE/>
        <w:spacing w:line="360" w:lineRule="auto"/>
        <w:ind w:right="-5"/>
        <w:jc w:val="both"/>
        <w:textAlignment w:val="auto"/>
        <w:rPr>
          <w:rFonts w:eastAsia="Times New Roman" w:cs="Times New Roman"/>
          <w:sz w:val="26"/>
          <w:szCs w:val="26"/>
          <w:lang w:eastAsia="ru-RU"/>
        </w:rPr>
      </w:pPr>
      <w:r w:rsidRPr="007D6D7E">
        <w:rPr>
          <w:rFonts w:eastAsia="Times New Roman" w:cs="Times New Roman"/>
          <w:sz w:val="26"/>
          <w:szCs w:val="26"/>
          <w:lang w:eastAsia="ru-RU"/>
        </w:rPr>
        <w:t>РЕШАЕТ:</w:t>
      </w:r>
    </w:p>
    <w:p w14:paraId="63AFD001" w14:textId="77777777" w:rsidR="007D6D7E" w:rsidRPr="007D6D7E" w:rsidRDefault="007D6D7E" w:rsidP="007D6D7E">
      <w:pPr>
        <w:overflowPunct/>
        <w:autoSpaceDE/>
        <w:spacing w:line="360" w:lineRule="auto"/>
        <w:ind w:right="-16" w:firstLine="540"/>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1. Утвердить прилагаемый план работы Совета депутатов муниципального образования «Муниципальный округ Киясовский район Удмуртской Республики» первого созыва на 2025 год.  </w:t>
      </w:r>
    </w:p>
    <w:p w14:paraId="6ACBB451" w14:textId="77777777" w:rsidR="007D6D7E" w:rsidRPr="007D6D7E" w:rsidRDefault="007D6D7E" w:rsidP="007D6D7E">
      <w:pPr>
        <w:overflowPunct/>
        <w:autoSpaceDE/>
        <w:spacing w:line="360" w:lineRule="auto"/>
        <w:ind w:right="-16" w:firstLine="540"/>
        <w:jc w:val="both"/>
        <w:textAlignment w:val="auto"/>
        <w:rPr>
          <w:rFonts w:eastAsia="Times New Roman" w:cs="Times New Roman"/>
          <w:sz w:val="26"/>
          <w:szCs w:val="26"/>
          <w:lang w:eastAsia="ru-RU"/>
        </w:rPr>
      </w:pPr>
      <w:r w:rsidRPr="007D6D7E">
        <w:rPr>
          <w:rFonts w:eastAsia="Times New Roman" w:cs="Times New Roman"/>
          <w:sz w:val="26"/>
          <w:szCs w:val="26"/>
          <w:lang w:eastAsia="ru-RU"/>
        </w:rPr>
        <w:t>2. Опубликовать настоящее решение в Вестнике правовых актов муниципального образования «Муниципальный округ Киясовский район Удмуртской Республики» и на сайте органов местного самоуправления Киясовского района.</w:t>
      </w:r>
    </w:p>
    <w:p w14:paraId="23D16E3B" w14:textId="77777777" w:rsidR="007D6D7E" w:rsidRPr="007D6D7E" w:rsidRDefault="007D6D7E" w:rsidP="007D6D7E">
      <w:pPr>
        <w:overflowPunct/>
        <w:autoSpaceDE/>
        <w:ind w:right="-5"/>
        <w:jc w:val="both"/>
        <w:textAlignment w:val="auto"/>
        <w:rPr>
          <w:rFonts w:eastAsia="Times New Roman" w:cs="Times New Roman"/>
          <w:sz w:val="26"/>
          <w:szCs w:val="26"/>
          <w:lang w:eastAsia="ru-RU"/>
        </w:rPr>
      </w:pPr>
    </w:p>
    <w:p w14:paraId="347E8901" w14:textId="37260BCE" w:rsidR="007D6D7E" w:rsidRDefault="007D6D7E" w:rsidP="007D6D7E">
      <w:pPr>
        <w:overflowPunct/>
        <w:autoSpaceDE/>
        <w:ind w:right="-5"/>
        <w:jc w:val="both"/>
        <w:textAlignment w:val="auto"/>
        <w:rPr>
          <w:rFonts w:eastAsia="Times New Roman" w:cs="Times New Roman"/>
          <w:sz w:val="26"/>
          <w:szCs w:val="26"/>
          <w:lang w:eastAsia="ru-RU"/>
        </w:rPr>
      </w:pPr>
    </w:p>
    <w:p w14:paraId="499FAB89" w14:textId="77777777" w:rsidR="00D24E87" w:rsidRPr="007D6D7E" w:rsidRDefault="00D24E87" w:rsidP="007D6D7E">
      <w:pPr>
        <w:overflowPunct/>
        <w:autoSpaceDE/>
        <w:ind w:right="-5"/>
        <w:jc w:val="both"/>
        <w:textAlignment w:val="auto"/>
        <w:rPr>
          <w:rFonts w:eastAsia="Times New Roman" w:cs="Times New Roman"/>
          <w:sz w:val="26"/>
          <w:szCs w:val="26"/>
          <w:lang w:eastAsia="ru-RU"/>
        </w:rPr>
      </w:pPr>
    </w:p>
    <w:p w14:paraId="755AAE59" w14:textId="0C4017C3"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t xml:space="preserve">           муниципального образования «Муниципальный округ </w:t>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t xml:space="preserve">            Киясовский район  Удмуртской Республики»                                     И.М. Сибиряков</w:t>
      </w:r>
    </w:p>
    <w:p w14:paraId="32DF7502"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41989E20"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16F707A5"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с. Киясово</w:t>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r>
      <w:r w:rsidRPr="007D6D7E">
        <w:rPr>
          <w:rFonts w:eastAsia="Times New Roman" w:cs="Times New Roman"/>
          <w:sz w:val="26"/>
          <w:szCs w:val="26"/>
          <w:lang w:eastAsia="ru-RU"/>
        </w:rPr>
        <w:tab/>
        <w:t xml:space="preserve">            </w:t>
      </w:r>
    </w:p>
    <w:p w14:paraId="1DED0C80"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 19 декабря 2024 года</w:t>
      </w:r>
    </w:p>
    <w:p w14:paraId="2A054FE3" w14:textId="77777777" w:rsidR="007D6D7E" w:rsidRPr="007D6D7E" w:rsidRDefault="007D6D7E" w:rsidP="007D6D7E">
      <w:pPr>
        <w:overflowPunct/>
        <w:autoSpaceDE/>
        <w:jc w:val="both"/>
        <w:textAlignment w:val="auto"/>
        <w:rPr>
          <w:rFonts w:eastAsia="Times New Roman" w:cs="Times New Roman"/>
          <w:lang w:eastAsia="ru-RU"/>
        </w:rPr>
      </w:pPr>
      <w:r w:rsidRPr="007D6D7E">
        <w:rPr>
          <w:rFonts w:eastAsia="Times New Roman" w:cs="Times New Roman"/>
          <w:sz w:val="26"/>
          <w:szCs w:val="26"/>
          <w:lang w:eastAsia="ru-RU"/>
        </w:rPr>
        <w:t>№ 404</w:t>
      </w:r>
    </w:p>
    <w:p w14:paraId="28D67296"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45F6A408"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21FFA1F2"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66F48EFD"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4F1E6417" w14:textId="77777777" w:rsidR="007D6D7E" w:rsidRPr="007D6D7E" w:rsidRDefault="007D6D7E" w:rsidP="007D6D7E">
      <w:pPr>
        <w:overflowPunct/>
        <w:autoSpaceDE/>
        <w:jc w:val="both"/>
        <w:textAlignment w:val="auto"/>
        <w:rPr>
          <w:rFonts w:eastAsia="Times New Roman" w:cs="Times New Roman"/>
          <w:sz w:val="26"/>
          <w:szCs w:val="26"/>
          <w:lang w:eastAsia="ru-RU"/>
        </w:rPr>
      </w:pPr>
    </w:p>
    <w:p w14:paraId="5BF29A93" w14:textId="0E44585D" w:rsidR="007D6D7E" w:rsidRDefault="007D6D7E" w:rsidP="007D6D7E">
      <w:pPr>
        <w:overflowPunct/>
        <w:autoSpaceDE/>
        <w:jc w:val="both"/>
        <w:textAlignment w:val="auto"/>
        <w:rPr>
          <w:rFonts w:eastAsia="Times New Roman" w:cs="Times New Roman"/>
          <w:sz w:val="26"/>
          <w:szCs w:val="26"/>
          <w:lang w:eastAsia="ru-RU"/>
        </w:rPr>
      </w:pPr>
    </w:p>
    <w:p w14:paraId="61AF1646" w14:textId="77777777" w:rsidR="007D6D7E" w:rsidRPr="007D6D7E" w:rsidRDefault="007D6D7E" w:rsidP="007D6D7E">
      <w:pPr>
        <w:overflowPunct/>
        <w:autoSpaceDE/>
        <w:ind w:left="5529"/>
        <w:jc w:val="center"/>
        <w:textAlignment w:val="auto"/>
        <w:rPr>
          <w:rFonts w:eastAsia="Times New Roman" w:cs="Times New Roman"/>
          <w:sz w:val="22"/>
          <w:szCs w:val="22"/>
          <w:lang w:eastAsia="ru-RU"/>
        </w:rPr>
      </w:pPr>
      <w:r w:rsidRPr="007D6D7E">
        <w:rPr>
          <w:rFonts w:eastAsia="Times New Roman" w:cs="Times New Roman"/>
          <w:sz w:val="22"/>
          <w:szCs w:val="22"/>
          <w:lang w:eastAsia="ru-RU"/>
        </w:rPr>
        <w:t>УТВЕРЖДЕН</w:t>
      </w:r>
    </w:p>
    <w:p w14:paraId="14F66109" w14:textId="77777777" w:rsidR="007D6D7E" w:rsidRPr="007D6D7E" w:rsidRDefault="007D6D7E" w:rsidP="007D6D7E">
      <w:pPr>
        <w:overflowPunct/>
        <w:autoSpaceDE/>
        <w:ind w:left="5529"/>
        <w:jc w:val="center"/>
        <w:textAlignment w:val="auto"/>
        <w:rPr>
          <w:rFonts w:eastAsia="Times New Roman" w:cs="Times New Roman"/>
          <w:sz w:val="22"/>
          <w:szCs w:val="22"/>
          <w:lang w:eastAsia="ru-RU"/>
        </w:rPr>
      </w:pPr>
      <w:r w:rsidRPr="007D6D7E">
        <w:rPr>
          <w:rFonts w:eastAsia="Times New Roman" w:cs="Times New Roman"/>
          <w:sz w:val="22"/>
          <w:szCs w:val="22"/>
          <w:lang w:eastAsia="ru-RU"/>
        </w:rPr>
        <w:t>решением Совета депутатов муниципального образования «Муниципальный округ Киясовский район Удмуртской Республики»</w:t>
      </w:r>
    </w:p>
    <w:p w14:paraId="4AF5556F" w14:textId="77777777" w:rsidR="007D6D7E" w:rsidRPr="007D6D7E" w:rsidRDefault="007D6D7E" w:rsidP="007D6D7E">
      <w:pPr>
        <w:overflowPunct/>
        <w:autoSpaceDE/>
        <w:ind w:left="5529"/>
        <w:jc w:val="center"/>
        <w:textAlignment w:val="auto"/>
        <w:rPr>
          <w:rFonts w:eastAsia="Times New Roman" w:cs="Times New Roman"/>
          <w:b/>
          <w:sz w:val="22"/>
          <w:szCs w:val="22"/>
          <w:lang w:eastAsia="ru-RU"/>
        </w:rPr>
      </w:pPr>
      <w:r w:rsidRPr="007D6D7E">
        <w:rPr>
          <w:rFonts w:eastAsia="Times New Roman" w:cs="Times New Roman"/>
          <w:sz w:val="22"/>
          <w:szCs w:val="22"/>
          <w:lang w:eastAsia="ru-RU"/>
        </w:rPr>
        <w:t>от 19.12.2024 № 404</w:t>
      </w:r>
    </w:p>
    <w:p w14:paraId="40DB61E2" w14:textId="77777777" w:rsidR="007D6D7E" w:rsidRPr="007D6D7E" w:rsidRDefault="007D6D7E" w:rsidP="007D6D7E">
      <w:pPr>
        <w:overflowPunct/>
        <w:autoSpaceDE/>
        <w:jc w:val="center"/>
        <w:textAlignment w:val="auto"/>
        <w:rPr>
          <w:rFonts w:eastAsia="Times New Roman" w:cs="Times New Roman"/>
          <w:b/>
          <w:sz w:val="26"/>
          <w:szCs w:val="26"/>
          <w:lang w:eastAsia="ru-RU"/>
        </w:rPr>
      </w:pPr>
    </w:p>
    <w:p w14:paraId="3B46FDC8"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ПЛАН РАБОТЫ</w:t>
      </w:r>
    </w:p>
    <w:p w14:paraId="2D82C3F7"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 xml:space="preserve">Совета депутатов муниципального образования </w:t>
      </w:r>
    </w:p>
    <w:p w14:paraId="0CA49A33"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«Муниципальный округ Киясовский район Удмуртской Республики»</w:t>
      </w:r>
    </w:p>
    <w:p w14:paraId="21BC443C"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b/>
          <w:sz w:val="26"/>
          <w:szCs w:val="26"/>
          <w:lang w:eastAsia="ru-RU"/>
        </w:rPr>
        <w:t>первого созыва на 2025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938"/>
        <w:gridCol w:w="1417"/>
        <w:gridCol w:w="3254"/>
      </w:tblGrid>
      <w:tr w:rsidR="007D6D7E" w:rsidRPr="007D6D7E" w14:paraId="2C9E4674" w14:textId="77777777" w:rsidTr="00D24E87">
        <w:tc>
          <w:tcPr>
            <w:tcW w:w="394" w:type="pct"/>
            <w:vAlign w:val="center"/>
          </w:tcPr>
          <w:p w14:paraId="4E9283FE"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w:t>
            </w:r>
          </w:p>
          <w:p w14:paraId="65DE8B13"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п/п</w:t>
            </w:r>
          </w:p>
        </w:tc>
        <w:tc>
          <w:tcPr>
            <w:tcW w:w="2107" w:type="pct"/>
            <w:vAlign w:val="center"/>
          </w:tcPr>
          <w:p w14:paraId="258A5602" w14:textId="77777777" w:rsidR="007D6D7E" w:rsidRPr="007D6D7E" w:rsidRDefault="007D6D7E" w:rsidP="007D6D7E">
            <w:pPr>
              <w:keepNext/>
              <w:numPr>
                <w:ilvl w:val="0"/>
                <w:numId w:val="4"/>
              </w:numPr>
              <w:tabs>
                <w:tab w:val="clear" w:pos="432"/>
              </w:tabs>
              <w:overflowPunct/>
              <w:autoSpaceDE/>
              <w:spacing w:line="360" w:lineRule="auto"/>
              <w:ind w:left="0" w:firstLine="0"/>
              <w:jc w:val="center"/>
              <w:textAlignment w:val="auto"/>
              <w:outlineLvl w:val="0"/>
              <w:rPr>
                <w:rFonts w:eastAsia="Times New Roman" w:cs="Times New Roman"/>
                <w:b/>
                <w:sz w:val="26"/>
                <w:szCs w:val="26"/>
                <w:lang w:eastAsia="ru-RU"/>
              </w:rPr>
            </w:pPr>
            <w:r w:rsidRPr="007D6D7E">
              <w:rPr>
                <w:rFonts w:eastAsia="Times New Roman" w:cs="Times New Roman"/>
                <w:b/>
                <w:sz w:val="26"/>
                <w:szCs w:val="26"/>
                <w:lang w:eastAsia="ru-RU"/>
              </w:rPr>
              <w:t>Мероприятия</w:t>
            </w:r>
          </w:p>
        </w:tc>
        <w:tc>
          <w:tcPr>
            <w:tcW w:w="758" w:type="pct"/>
            <w:vAlign w:val="center"/>
          </w:tcPr>
          <w:p w14:paraId="4712591A"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Сроки</w:t>
            </w:r>
          </w:p>
        </w:tc>
        <w:tc>
          <w:tcPr>
            <w:tcW w:w="1741" w:type="pct"/>
            <w:vAlign w:val="center"/>
          </w:tcPr>
          <w:p w14:paraId="25F11423"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Ответственные</w:t>
            </w:r>
          </w:p>
        </w:tc>
      </w:tr>
      <w:tr w:rsidR="007D6D7E" w:rsidRPr="007D6D7E" w14:paraId="094E08A0" w14:textId="77777777" w:rsidTr="00D24E87">
        <w:tc>
          <w:tcPr>
            <w:tcW w:w="5000" w:type="pct"/>
            <w:gridSpan w:val="4"/>
            <w:vAlign w:val="center"/>
          </w:tcPr>
          <w:p w14:paraId="4F018B69"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 xml:space="preserve">1. Вопросы, вносимые на рассмотрение Совета депутатов </w:t>
            </w:r>
          </w:p>
        </w:tc>
      </w:tr>
      <w:tr w:rsidR="007D6D7E" w:rsidRPr="007D6D7E" w14:paraId="676D52BD" w14:textId="77777777" w:rsidTr="00D24E87">
        <w:tc>
          <w:tcPr>
            <w:tcW w:w="394" w:type="pct"/>
          </w:tcPr>
          <w:p w14:paraId="11AD8E9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w:t>
            </w:r>
          </w:p>
        </w:tc>
        <w:tc>
          <w:tcPr>
            <w:tcW w:w="2107" w:type="pct"/>
          </w:tcPr>
          <w:p w14:paraId="4A42D2C6"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Отчет Главы муниципального образования «Муниципальный округ Киясовский район Удмуртской Республики» о результатах своей деятельности и деятельности Администрации района за 2024 год</w:t>
            </w:r>
          </w:p>
        </w:tc>
        <w:tc>
          <w:tcPr>
            <w:tcW w:w="758" w:type="pct"/>
          </w:tcPr>
          <w:p w14:paraId="009CD312"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1B5A048D"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Глава района</w:t>
            </w:r>
          </w:p>
        </w:tc>
      </w:tr>
      <w:tr w:rsidR="007D6D7E" w:rsidRPr="007D6D7E" w14:paraId="58E7B739" w14:textId="77777777" w:rsidTr="00D24E87">
        <w:tc>
          <w:tcPr>
            <w:tcW w:w="394" w:type="pct"/>
          </w:tcPr>
          <w:p w14:paraId="680C06DE"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1.2.</w:t>
            </w:r>
          </w:p>
        </w:tc>
        <w:tc>
          <w:tcPr>
            <w:tcW w:w="2107" w:type="pct"/>
          </w:tcPr>
          <w:p w14:paraId="307071E1" w14:textId="77777777" w:rsidR="007D6D7E" w:rsidRPr="007D6D7E" w:rsidRDefault="007D6D7E" w:rsidP="007D6D7E">
            <w:pPr>
              <w:overflowPunct/>
              <w:autoSpaceDE/>
              <w:ind w:left="34" w:hanging="34"/>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Отчет о работе Совета депутатов муниципального образования «Муниципальный округ Киясовский район Удмуртской Республики» за 2024 год </w:t>
            </w:r>
          </w:p>
        </w:tc>
        <w:tc>
          <w:tcPr>
            <w:tcW w:w="758" w:type="pct"/>
          </w:tcPr>
          <w:p w14:paraId="64CD888C"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3BFC4B76"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Председатель Совета депутатов </w:t>
            </w:r>
          </w:p>
        </w:tc>
      </w:tr>
      <w:tr w:rsidR="007D6D7E" w:rsidRPr="007D6D7E" w14:paraId="5CBD4427" w14:textId="77777777" w:rsidTr="00D24E87">
        <w:tc>
          <w:tcPr>
            <w:tcW w:w="394" w:type="pct"/>
          </w:tcPr>
          <w:p w14:paraId="4C6CD8E1"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1.3</w:t>
            </w:r>
          </w:p>
        </w:tc>
        <w:tc>
          <w:tcPr>
            <w:tcW w:w="2107" w:type="pct"/>
          </w:tcPr>
          <w:p w14:paraId="06C8FB0C" w14:textId="77777777" w:rsidR="007D6D7E" w:rsidRPr="007D6D7E" w:rsidRDefault="007D6D7E" w:rsidP="007D6D7E">
            <w:pPr>
              <w:overflowPunct/>
              <w:autoSpaceDE/>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О выполнении Реестра наказов избирателей, данных депутатам Совета депутатов муниципального образования «Муниципальный округ Киясовский район Удмуртской Республики» первого созыва </w:t>
            </w:r>
          </w:p>
        </w:tc>
        <w:tc>
          <w:tcPr>
            <w:tcW w:w="758" w:type="pct"/>
          </w:tcPr>
          <w:p w14:paraId="67539D86"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0DCF174B"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Глава района</w:t>
            </w:r>
          </w:p>
        </w:tc>
      </w:tr>
      <w:tr w:rsidR="007D6D7E" w:rsidRPr="007D6D7E" w14:paraId="1C9C9131" w14:textId="77777777" w:rsidTr="00D24E87">
        <w:tc>
          <w:tcPr>
            <w:tcW w:w="394" w:type="pct"/>
          </w:tcPr>
          <w:p w14:paraId="63EC76F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1.4</w:t>
            </w:r>
          </w:p>
        </w:tc>
        <w:tc>
          <w:tcPr>
            <w:tcW w:w="2107" w:type="pct"/>
          </w:tcPr>
          <w:p w14:paraId="019BCF2D" w14:textId="77777777" w:rsidR="007D6D7E" w:rsidRPr="007D6D7E" w:rsidRDefault="007D6D7E" w:rsidP="007D6D7E">
            <w:pPr>
              <w:overflowPunct/>
              <w:autoSpaceDE/>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Об утверждении состава Молодежного парламента муниципального образования «</w:t>
            </w:r>
            <w:r w:rsidRPr="007D6D7E">
              <w:rPr>
                <w:rFonts w:eastAsia="Times New Roman" w:cs="Times New Roman"/>
                <w:color w:val="000000"/>
                <w:sz w:val="26"/>
                <w:szCs w:val="26"/>
                <w:lang w:eastAsia="ru-RU"/>
              </w:rPr>
              <w:t>Муниципальный округ Киясовский район Удмуртской Республики</w:t>
            </w:r>
            <w:r w:rsidRPr="007D6D7E">
              <w:rPr>
                <w:rFonts w:eastAsia="Times New Roman" w:cs="Times New Roman"/>
                <w:sz w:val="26"/>
                <w:szCs w:val="26"/>
                <w:lang w:eastAsia="ru-RU"/>
              </w:rPr>
              <w:t>» на 2025-2026 годы</w:t>
            </w:r>
          </w:p>
        </w:tc>
        <w:tc>
          <w:tcPr>
            <w:tcW w:w="758" w:type="pct"/>
          </w:tcPr>
          <w:p w14:paraId="516799BC"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0E81977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Председатель Совета депутатов </w:t>
            </w:r>
          </w:p>
        </w:tc>
      </w:tr>
      <w:tr w:rsidR="007D6D7E" w:rsidRPr="007D6D7E" w14:paraId="675872AD" w14:textId="77777777" w:rsidTr="00D24E87">
        <w:tc>
          <w:tcPr>
            <w:tcW w:w="394" w:type="pct"/>
          </w:tcPr>
          <w:p w14:paraId="3D7AB9ED"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1.5</w:t>
            </w:r>
          </w:p>
        </w:tc>
        <w:tc>
          <w:tcPr>
            <w:tcW w:w="2107" w:type="pct"/>
          </w:tcPr>
          <w:p w14:paraId="283B8A9F"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color w:val="000000"/>
                <w:sz w:val="26"/>
                <w:szCs w:val="26"/>
                <w:lang w:eastAsia="ru-RU"/>
              </w:rPr>
              <w:t>Об утверждении отчета об исполнении плана приватизации имущества муниципального образования «Муниципальный округ Киясовский район Удмуртской Республики» за 2024 год</w:t>
            </w:r>
          </w:p>
        </w:tc>
        <w:tc>
          <w:tcPr>
            <w:tcW w:w="758" w:type="pct"/>
          </w:tcPr>
          <w:p w14:paraId="0F41C138"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689E317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Заместитель главы Администрации района по экономическому развитию и муниципальной собственности, постоянная комиссия по экономическому развитию и вопросам </w:t>
            </w:r>
            <w:r w:rsidRPr="007D6D7E">
              <w:rPr>
                <w:rFonts w:eastAsia="Times New Roman" w:cs="Times New Roman"/>
                <w:color w:val="000000"/>
                <w:sz w:val="26"/>
                <w:szCs w:val="26"/>
                <w:lang w:eastAsia="ru-RU"/>
              </w:rPr>
              <w:lastRenderedPageBreak/>
              <w:t xml:space="preserve">муниципальной собственности   </w:t>
            </w:r>
          </w:p>
          <w:p w14:paraId="17DBD3C9"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p>
        </w:tc>
      </w:tr>
      <w:tr w:rsidR="007D6D7E" w:rsidRPr="007D6D7E" w14:paraId="1A75EB18" w14:textId="77777777" w:rsidTr="00D24E87">
        <w:tc>
          <w:tcPr>
            <w:tcW w:w="394" w:type="pct"/>
          </w:tcPr>
          <w:p w14:paraId="47343A94"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lastRenderedPageBreak/>
              <w:t>1.6</w:t>
            </w:r>
          </w:p>
        </w:tc>
        <w:tc>
          <w:tcPr>
            <w:tcW w:w="2107" w:type="pct"/>
          </w:tcPr>
          <w:p w14:paraId="39B8108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Об определении границ части территории населенных пунктов муниципального</w:t>
            </w:r>
            <w:r w:rsidRPr="007D6D7E">
              <w:rPr>
                <w:rFonts w:eastAsia="Times New Roman" w:cs="Times New Roman"/>
                <w:sz w:val="26"/>
                <w:szCs w:val="26"/>
                <w:lang w:eastAsia="ru-RU" w:bidi="ru-RU"/>
              </w:rPr>
              <w:t xml:space="preserve"> образования «Муниципальный округ Киясовский район Удмуртской Республики»</w:t>
            </w:r>
          </w:p>
        </w:tc>
        <w:tc>
          <w:tcPr>
            <w:tcW w:w="758" w:type="pct"/>
          </w:tcPr>
          <w:p w14:paraId="655F50A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14A509CE" w14:textId="7D31B58D"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Начальник Управления по работе с территориями, постоянная комиссия по социальным вопросам</w:t>
            </w:r>
          </w:p>
        </w:tc>
      </w:tr>
      <w:tr w:rsidR="007D6D7E" w:rsidRPr="007D6D7E" w14:paraId="4336DAAB" w14:textId="77777777" w:rsidTr="00D24E87">
        <w:tc>
          <w:tcPr>
            <w:tcW w:w="394" w:type="pct"/>
          </w:tcPr>
          <w:p w14:paraId="38C8C798"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1.7</w:t>
            </w:r>
          </w:p>
        </w:tc>
        <w:tc>
          <w:tcPr>
            <w:tcW w:w="2107" w:type="pct"/>
          </w:tcPr>
          <w:p w14:paraId="099DDDD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Отчет Администрации муниципального образования «Муниципальный округ Киясовский район Удмуртской Республики» об исполнении бюджета муниципального образования «Киясовский район» за 2024 год</w:t>
            </w:r>
          </w:p>
        </w:tc>
        <w:tc>
          <w:tcPr>
            <w:tcW w:w="758" w:type="pct"/>
          </w:tcPr>
          <w:p w14:paraId="0853A5B2"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апрель</w:t>
            </w:r>
          </w:p>
        </w:tc>
        <w:tc>
          <w:tcPr>
            <w:tcW w:w="1741" w:type="pct"/>
          </w:tcPr>
          <w:p w14:paraId="0C08606E"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Начальник Управления финансов,</w:t>
            </w:r>
          </w:p>
          <w:p w14:paraId="3868095E"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w:t>
            </w:r>
          </w:p>
          <w:p w14:paraId="0A3C37D7"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постоянная комиссия по бюджету, налогам и финансам</w:t>
            </w:r>
          </w:p>
        </w:tc>
      </w:tr>
      <w:tr w:rsidR="007D6D7E" w:rsidRPr="007D6D7E" w14:paraId="6D0E443C" w14:textId="77777777" w:rsidTr="00D24E87">
        <w:tc>
          <w:tcPr>
            <w:tcW w:w="394" w:type="pct"/>
          </w:tcPr>
          <w:p w14:paraId="2A6FA85D"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1.8</w:t>
            </w:r>
          </w:p>
        </w:tc>
        <w:tc>
          <w:tcPr>
            <w:tcW w:w="2107" w:type="pct"/>
          </w:tcPr>
          <w:p w14:paraId="189AD440"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Отчет Контрольно-счетного органа муниципального образования «Муниципальный округ Киясовский район Удмуртской Республики» о работе в 2024 году</w:t>
            </w:r>
          </w:p>
        </w:tc>
        <w:tc>
          <w:tcPr>
            <w:tcW w:w="758" w:type="pct"/>
          </w:tcPr>
          <w:p w14:paraId="06CD5446"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апрель</w:t>
            </w:r>
          </w:p>
        </w:tc>
        <w:tc>
          <w:tcPr>
            <w:tcW w:w="1741" w:type="pct"/>
          </w:tcPr>
          <w:p w14:paraId="0E26BDAD"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Председатель Контрольно-счетного органа,</w:t>
            </w:r>
          </w:p>
          <w:p w14:paraId="7F474AD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w:t>
            </w:r>
          </w:p>
        </w:tc>
      </w:tr>
      <w:tr w:rsidR="007D6D7E" w:rsidRPr="007D6D7E" w14:paraId="3390ADDC" w14:textId="77777777" w:rsidTr="00D24E87">
        <w:tc>
          <w:tcPr>
            <w:tcW w:w="394" w:type="pct"/>
          </w:tcPr>
          <w:p w14:paraId="575CAC01"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1.9</w:t>
            </w:r>
          </w:p>
        </w:tc>
        <w:tc>
          <w:tcPr>
            <w:tcW w:w="2107" w:type="pct"/>
          </w:tcPr>
          <w:p w14:paraId="193F8618" w14:textId="77777777" w:rsidR="007D6D7E" w:rsidRPr="007D6D7E" w:rsidRDefault="007D6D7E" w:rsidP="007D6D7E">
            <w:pPr>
              <w:tabs>
                <w:tab w:val="left" w:pos="10204"/>
              </w:tabs>
              <w:overflowPunct/>
              <w:autoSpaceDE/>
              <w:ind w:right="-2"/>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Об итогах основных результатах деятельности Отделения МВД России «Киясовское» за 2024 года</w:t>
            </w:r>
          </w:p>
        </w:tc>
        <w:tc>
          <w:tcPr>
            <w:tcW w:w="758" w:type="pct"/>
          </w:tcPr>
          <w:p w14:paraId="3508177E"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апрель</w:t>
            </w:r>
          </w:p>
        </w:tc>
        <w:tc>
          <w:tcPr>
            <w:tcW w:w="1741" w:type="pct"/>
          </w:tcPr>
          <w:p w14:paraId="127A0F46"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Начальник отделения МВД РФ по Киясовскому району,</w:t>
            </w:r>
          </w:p>
          <w:p w14:paraId="6FA8A361"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 Совета депутатов</w:t>
            </w:r>
          </w:p>
        </w:tc>
      </w:tr>
      <w:tr w:rsidR="007D6D7E" w:rsidRPr="007D6D7E" w14:paraId="6452BFF4" w14:textId="77777777" w:rsidTr="00D24E87">
        <w:tc>
          <w:tcPr>
            <w:tcW w:w="394" w:type="pct"/>
          </w:tcPr>
          <w:p w14:paraId="506AA0DF"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1.10</w:t>
            </w:r>
          </w:p>
        </w:tc>
        <w:tc>
          <w:tcPr>
            <w:tcW w:w="2107" w:type="pct"/>
          </w:tcPr>
          <w:p w14:paraId="25AA5D96" w14:textId="77777777" w:rsidR="007D6D7E" w:rsidRPr="007D6D7E" w:rsidRDefault="007D6D7E" w:rsidP="007D6D7E">
            <w:pPr>
              <w:tabs>
                <w:tab w:val="left" w:pos="10204"/>
              </w:tabs>
              <w:overflowPunct/>
              <w:autoSpaceDE/>
              <w:ind w:right="-2"/>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выполнении прогноза социально-экономического развития муниципального образования «Муниципальный округ Киясовский район Удмуртской Республики» за 2024 год</w:t>
            </w:r>
          </w:p>
        </w:tc>
        <w:tc>
          <w:tcPr>
            <w:tcW w:w="758" w:type="pct"/>
          </w:tcPr>
          <w:p w14:paraId="13D4FD6A"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июнь</w:t>
            </w:r>
          </w:p>
        </w:tc>
        <w:tc>
          <w:tcPr>
            <w:tcW w:w="1741" w:type="pct"/>
          </w:tcPr>
          <w:p w14:paraId="6D0A8EA4"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Глава района, </w:t>
            </w:r>
          </w:p>
          <w:p w14:paraId="490F2030"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постоянная комиссия по экономическому развитию и вопросам муниципальной собственности   </w:t>
            </w:r>
          </w:p>
        </w:tc>
      </w:tr>
      <w:tr w:rsidR="007D6D7E" w:rsidRPr="007D6D7E" w14:paraId="732ECBFC" w14:textId="77777777" w:rsidTr="00D24E87">
        <w:tc>
          <w:tcPr>
            <w:tcW w:w="394" w:type="pct"/>
          </w:tcPr>
          <w:p w14:paraId="559AF0C5"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1.11</w:t>
            </w:r>
          </w:p>
        </w:tc>
        <w:tc>
          <w:tcPr>
            <w:tcW w:w="2107" w:type="pct"/>
          </w:tcPr>
          <w:p w14:paraId="34139C72" w14:textId="77777777" w:rsidR="007D6D7E" w:rsidRPr="007D6D7E" w:rsidRDefault="007D6D7E" w:rsidP="007D6D7E">
            <w:pPr>
              <w:overflowPunct/>
              <w:autoSpaceDE/>
              <w:jc w:val="both"/>
              <w:textAlignment w:val="auto"/>
              <w:rPr>
                <w:rFonts w:eastAsia="Times New Roman" w:cs="Times New Roman"/>
                <w:color w:val="FF0000"/>
                <w:sz w:val="26"/>
                <w:szCs w:val="26"/>
                <w:lang w:eastAsia="ru-RU"/>
              </w:rPr>
            </w:pPr>
            <w:r w:rsidRPr="007D6D7E">
              <w:rPr>
                <w:rFonts w:eastAsia="Times New Roman" w:cs="Times New Roman"/>
                <w:sz w:val="26"/>
                <w:szCs w:val="26"/>
                <w:lang w:eastAsia="ru-RU"/>
              </w:rPr>
              <w:t>Отчет о результатах деятельности по организации муниципального жилищного контроля на территории муниципального образования «Муниципальный округ Киясовский район Удмурсткой Республики» за 2024 год</w:t>
            </w:r>
          </w:p>
        </w:tc>
        <w:tc>
          <w:tcPr>
            <w:tcW w:w="758" w:type="pct"/>
          </w:tcPr>
          <w:p w14:paraId="6F6583F3"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июнь</w:t>
            </w:r>
          </w:p>
        </w:tc>
        <w:tc>
          <w:tcPr>
            <w:tcW w:w="1741" w:type="pct"/>
          </w:tcPr>
          <w:p w14:paraId="2483E682" w14:textId="77777777" w:rsidR="007D6D7E" w:rsidRPr="007D6D7E" w:rsidRDefault="007D6D7E" w:rsidP="007D6D7E">
            <w:pPr>
              <w:overflowPunct/>
              <w:autoSpaceDE/>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Заместитель главы Администрации района по строительству, ЖКХ и связи Администрации района, постоянная комиссия по социальным  вопросам</w:t>
            </w:r>
          </w:p>
        </w:tc>
      </w:tr>
      <w:tr w:rsidR="007D6D7E" w:rsidRPr="007D6D7E" w14:paraId="00A888B6" w14:textId="77777777" w:rsidTr="00D24E87">
        <w:tc>
          <w:tcPr>
            <w:tcW w:w="394" w:type="pct"/>
          </w:tcPr>
          <w:p w14:paraId="65547CAE"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1.12</w:t>
            </w:r>
          </w:p>
        </w:tc>
        <w:tc>
          <w:tcPr>
            <w:tcW w:w="2107" w:type="pct"/>
          </w:tcPr>
          <w:p w14:paraId="753FFC0B" w14:textId="77777777" w:rsidR="007D6D7E" w:rsidRPr="007D6D7E" w:rsidRDefault="007D6D7E" w:rsidP="007D6D7E">
            <w:pPr>
              <w:overflowPunct/>
              <w:autoSpaceDE/>
              <w:jc w:val="both"/>
              <w:textAlignment w:val="auto"/>
              <w:rPr>
                <w:rFonts w:eastAsia="Times New Roman" w:cs="Times New Roman"/>
                <w:color w:val="FF0000"/>
                <w:sz w:val="26"/>
                <w:szCs w:val="26"/>
                <w:highlight w:val="yellow"/>
                <w:lang w:eastAsia="ru-RU"/>
              </w:rPr>
            </w:pPr>
            <w:r w:rsidRPr="007D6D7E">
              <w:rPr>
                <w:rFonts w:eastAsia="Times New Roman" w:cs="Times New Roman"/>
                <w:color w:val="000000"/>
                <w:sz w:val="26"/>
                <w:szCs w:val="26"/>
                <w:lang w:eastAsia="ru-RU"/>
              </w:rPr>
              <w:t xml:space="preserve">Отчет об использовании земель сельскохозяйственного назначения в муниципальном образовании «Муниципальный </w:t>
            </w:r>
            <w:r w:rsidRPr="007D6D7E">
              <w:rPr>
                <w:rFonts w:eastAsia="Times New Roman" w:cs="Times New Roman"/>
                <w:color w:val="000000"/>
                <w:sz w:val="26"/>
                <w:szCs w:val="26"/>
                <w:lang w:eastAsia="ru-RU"/>
              </w:rPr>
              <w:lastRenderedPageBreak/>
              <w:t>округ Киясовский район Удмуртской Республики»</w:t>
            </w:r>
          </w:p>
        </w:tc>
        <w:tc>
          <w:tcPr>
            <w:tcW w:w="758" w:type="pct"/>
          </w:tcPr>
          <w:p w14:paraId="32B53439"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lastRenderedPageBreak/>
              <w:t>июнь</w:t>
            </w:r>
          </w:p>
        </w:tc>
        <w:tc>
          <w:tcPr>
            <w:tcW w:w="1741" w:type="pct"/>
          </w:tcPr>
          <w:p w14:paraId="6CA13CDB"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Начальник Управления сельского хозяйства и экономического развития, постоянная комиссия по экономическому развитию </w:t>
            </w:r>
            <w:r w:rsidRPr="007D6D7E">
              <w:rPr>
                <w:rFonts w:eastAsia="Times New Roman" w:cs="Times New Roman"/>
                <w:color w:val="000000"/>
                <w:sz w:val="26"/>
                <w:szCs w:val="26"/>
                <w:lang w:eastAsia="ru-RU"/>
              </w:rPr>
              <w:lastRenderedPageBreak/>
              <w:t xml:space="preserve">и вопросам муниципальной собственности   </w:t>
            </w:r>
          </w:p>
        </w:tc>
      </w:tr>
      <w:tr w:rsidR="007D6D7E" w:rsidRPr="007D6D7E" w14:paraId="07F2BDE9" w14:textId="77777777" w:rsidTr="00D24E87">
        <w:tc>
          <w:tcPr>
            <w:tcW w:w="394" w:type="pct"/>
          </w:tcPr>
          <w:p w14:paraId="5C91580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lastRenderedPageBreak/>
              <w:t>1.16</w:t>
            </w:r>
          </w:p>
        </w:tc>
        <w:tc>
          <w:tcPr>
            <w:tcW w:w="2107" w:type="pct"/>
          </w:tcPr>
          <w:p w14:paraId="4EE9E67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готовности предприятий жилищно-коммунального хозяйства Киясовского района к осенне-зимнему периоду 2025-2026 годов</w:t>
            </w:r>
          </w:p>
        </w:tc>
        <w:tc>
          <w:tcPr>
            <w:tcW w:w="758" w:type="pct"/>
          </w:tcPr>
          <w:p w14:paraId="7E3A7EAC"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август</w:t>
            </w:r>
          </w:p>
        </w:tc>
        <w:tc>
          <w:tcPr>
            <w:tcW w:w="1741" w:type="pct"/>
          </w:tcPr>
          <w:p w14:paraId="251A95D4"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Заместитель главы Администрации района по строительству, ЖКХ и связи Администрации района, постоянная комиссия по социальным  вопросам</w:t>
            </w:r>
          </w:p>
        </w:tc>
      </w:tr>
      <w:tr w:rsidR="007D6D7E" w:rsidRPr="007D6D7E" w14:paraId="6287A8E9" w14:textId="77777777" w:rsidTr="00D24E87">
        <w:tc>
          <w:tcPr>
            <w:tcW w:w="394" w:type="pct"/>
          </w:tcPr>
          <w:p w14:paraId="066C4999"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1.17</w:t>
            </w:r>
          </w:p>
        </w:tc>
        <w:tc>
          <w:tcPr>
            <w:tcW w:w="2107" w:type="pct"/>
          </w:tcPr>
          <w:p w14:paraId="03501DAB"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Об итогах выполнения прогноза социально-экономического развития муниципального образования «Муниципальный округ Киясовский район Удмуртской Республики» и местного бюджета в первом полугодии 2025 года</w:t>
            </w:r>
          </w:p>
        </w:tc>
        <w:tc>
          <w:tcPr>
            <w:tcW w:w="758" w:type="pct"/>
          </w:tcPr>
          <w:p w14:paraId="338EED9B"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август</w:t>
            </w:r>
          </w:p>
        </w:tc>
        <w:tc>
          <w:tcPr>
            <w:tcW w:w="1741" w:type="pct"/>
          </w:tcPr>
          <w:p w14:paraId="0D3E2DE7"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Глава района,</w:t>
            </w:r>
          </w:p>
          <w:p w14:paraId="2573B230"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постоянные комиссии по бюджету, налогам и финансам; по экономическому развитию и вопросам муниципальной собственности</w:t>
            </w:r>
          </w:p>
        </w:tc>
      </w:tr>
      <w:tr w:rsidR="007D6D7E" w:rsidRPr="007D6D7E" w14:paraId="6A26FC95" w14:textId="77777777" w:rsidTr="00D24E87">
        <w:tc>
          <w:tcPr>
            <w:tcW w:w="394" w:type="pct"/>
          </w:tcPr>
          <w:p w14:paraId="0967EBCF"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1.18</w:t>
            </w:r>
          </w:p>
        </w:tc>
        <w:tc>
          <w:tcPr>
            <w:tcW w:w="2107" w:type="pct"/>
          </w:tcPr>
          <w:p w14:paraId="72CE0CA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О реализации подпрограммы «Создание условий для оказания медицинской помощи населению, профилактика заболеваний и формирование здорового образа жизни» муниципальной программы «Охрана здоровья и формирование здорового образа жизни населения»</w:t>
            </w:r>
          </w:p>
        </w:tc>
        <w:tc>
          <w:tcPr>
            <w:tcW w:w="758" w:type="pct"/>
          </w:tcPr>
          <w:p w14:paraId="65C88C87"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октябрь</w:t>
            </w:r>
          </w:p>
        </w:tc>
        <w:tc>
          <w:tcPr>
            <w:tcW w:w="1741" w:type="pct"/>
          </w:tcPr>
          <w:p w14:paraId="59C40EDA"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Главный врач БУЗ УР «Киясовская районная больница МЗ УР»,</w:t>
            </w:r>
          </w:p>
          <w:p w14:paraId="517AAC0B"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постоянная комиссия по социальным вопросам</w:t>
            </w:r>
          </w:p>
        </w:tc>
      </w:tr>
      <w:tr w:rsidR="007D6D7E" w:rsidRPr="007D6D7E" w14:paraId="668951E4" w14:textId="77777777" w:rsidTr="00D24E87">
        <w:tc>
          <w:tcPr>
            <w:tcW w:w="394" w:type="pct"/>
          </w:tcPr>
          <w:p w14:paraId="74B4D11E"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p>
          <w:p w14:paraId="57C768CE"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1.19</w:t>
            </w:r>
          </w:p>
        </w:tc>
        <w:tc>
          <w:tcPr>
            <w:tcW w:w="2107" w:type="pct"/>
          </w:tcPr>
          <w:p w14:paraId="180C78E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присвоении звания «Почетный гражданин Киясовского района».</w:t>
            </w:r>
          </w:p>
        </w:tc>
        <w:tc>
          <w:tcPr>
            <w:tcW w:w="758" w:type="pct"/>
          </w:tcPr>
          <w:p w14:paraId="31864BF8"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октябрь</w:t>
            </w:r>
          </w:p>
        </w:tc>
        <w:tc>
          <w:tcPr>
            <w:tcW w:w="1741" w:type="pct"/>
          </w:tcPr>
          <w:p w14:paraId="081D4915"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Глава района</w:t>
            </w:r>
          </w:p>
        </w:tc>
      </w:tr>
      <w:tr w:rsidR="007D6D7E" w:rsidRPr="007D6D7E" w14:paraId="63E14E40" w14:textId="77777777" w:rsidTr="00D24E87">
        <w:tc>
          <w:tcPr>
            <w:tcW w:w="394" w:type="pct"/>
          </w:tcPr>
          <w:p w14:paraId="3D17789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p>
        </w:tc>
        <w:tc>
          <w:tcPr>
            <w:tcW w:w="2107" w:type="pct"/>
          </w:tcPr>
          <w:p w14:paraId="4878F2E5"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Об определении границ части территории населенных пунктов муниципального</w:t>
            </w:r>
            <w:r w:rsidRPr="007D6D7E">
              <w:rPr>
                <w:rFonts w:eastAsia="Times New Roman" w:cs="Times New Roman"/>
                <w:sz w:val="26"/>
                <w:szCs w:val="26"/>
                <w:lang w:eastAsia="ru-RU" w:bidi="ru-RU"/>
              </w:rPr>
              <w:t xml:space="preserve"> образования «Муниципальный округ Киясовский район Удмуртской Республики»</w:t>
            </w:r>
          </w:p>
        </w:tc>
        <w:tc>
          <w:tcPr>
            <w:tcW w:w="758" w:type="pct"/>
          </w:tcPr>
          <w:p w14:paraId="630B1913"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октябрь</w:t>
            </w:r>
          </w:p>
        </w:tc>
        <w:tc>
          <w:tcPr>
            <w:tcW w:w="1741" w:type="pct"/>
          </w:tcPr>
          <w:p w14:paraId="3BCDDE9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Начальник Управления по работе с территориями, постоянная комиссия по социальным  вопросам</w:t>
            </w:r>
          </w:p>
        </w:tc>
      </w:tr>
      <w:tr w:rsidR="007D6D7E" w:rsidRPr="007D6D7E" w14:paraId="24B97B42" w14:textId="77777777" w:rsidTr="00D24E87">
        <w:tc>
          <w:tcPr>
            <w:tcW w:w="394" w:type="pct"/>
          </w:tcPr>
          <w:p w14:paraId="5583CFB4"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1.20</w:t>
            </w:r>
          </w:p>
        </w:tc>
        <w:tc>
          <w:tcPr>
            <w:tcW w:w="2107" w:type="pct"/>
          </w:tcPr>
          <w:p w14:paraId="3CC42028"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bCs/>
                <w:sz w:val="26"/>
                <w:szCs w:val="26"/>
                <w:lang w:eastAsia="ru-RU"/>
              </w:rPr>
              <w:t>Об участии муниципального образования «Муниципальный округ Киясовский район Удмуртской Республики» в конкурсном отборе и реализации в Удмуртской Республике инициативных проектов, выдвигаемых для получения финансовой поддержки за счет межбюджетных трансфертов из бюджета Удмуртской Республики</w:t>
            </w:r>
          </w:p>
        </w:tc>
        <w:tc>
          <w:tcPr>
            <w:tcW w:w="758" w:type="pct"/>
          </w:tcPr>
          <w:p w14:paraId="4B126A5C"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октябрь</w:t>
            </w:r>
          </w:p>
        </w:tc>
        <w:tc>
          <w:tcPr>
            <w:tcW w:w="1741" w:type="pct"/>
          </w:tcPr>
          <w:p w14:paraId="1C871E5F"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Начальник Управления финансов,</w:t>
            </w:r>
          </w:p>
          <w:p w14:paraId="06A4D8EA"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w:t>
            </w:r>
          </w:p>
          <w:p w14:paraId="7D223789"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постоянная комиссия по социальным  вопросам</w:t>
            </w:r>
          </w:p>
        </w:tc>
      </w:tr>
      <w:tr w:rsidR="007D6D7E" w:rsidRPr="007D6D7E" w14:paraId="74F7730E" w14:textId="77777777" w:rsidTr="00D24E87">
        <w:tc>
          <w:tcPr>
            <w:tcW w:w="394" w:type="pct"/>
          </w:tcPr>
          <w:p w14:paraId="7ABA4972"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lastRenderedPageBreak/>
              <w:t>1.21</w:t>
            </w:r>
          </w:p>
        </w:tc>
        <w:tc>
          <w:tcPr>
            <w:tcW w:w="2107" w:type="pct"/>
          </w:tcPr>
          <w:p w14:paraId="57A09CA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прогнозе социально-экономического развития МО «Муниципальный округ Киясовский район Удмуртской Республики» на 2026 год</w:t>
            </w:r>
          </w:p>
        </w:tc>
        <w:tc>
          <w:tcPr>
            <w:tcW w:w="758" w:type="pct"/>
          </w:tcPr>
          <w:p w14:paraId="47A60DBA"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декабрь</w:t>
            </w:r>
          </w:p>
        </w:tc>
        <w:tc>
          <w:tcPr>
            <w:tcW w:w="1741" w:type="pct"/>
          </w:tcPr>
          <w:p w14:paraId="486983B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Заместитель главы Администрации района по экономическому развитию и муниципальной собственности,</w:t>
            </w:r>
          </w:p>
          <w:p w14:paraId="12EEF9F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постоянные комиссии  Совета депутатов </w:t>
            </w:r>
          </w:p>
        </w:tc>
      </w:tr>
      <w:tr w:rsidR="007D6D7E" w:rsidRPr="007D6D7E" w14:paraId="7300B253" w14:textId="77777777" w:rsidTr="00D24E87">
        <w:tc>
          <w:tcPr>
            <w:tcW w:w="394" w:type="pct"/>
          </w:tcPr>
          <w:p w14:paraId="5405DE7D"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1.22</w:t>
            </w:r>
          </w:p>
        </w:tc>
        <w:tc>
          <w:tcPr>
            <w:tcW w:w="2107" w:type="pct"/>
          </w:tcPr>
          <w:p w14:paraId="00354BBD" w14:textId="77777777" w:rsidR="007D6D7E" w:rsidRPr="007D6D7E" w:rsidRDefault="007D6D7E" w:rsidP="007D6D7E">
            <w:pPr>
              <w:suppressLineNumbers/>
              <w:overflowPunct/>
              <w:autoSpaceDE/>
              <w:spacing w:line="276" w:lineRule="auto"/>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бюджете муниципального образования «Муниципальный округ Киясовский район Удмуртской Республики» на 2026 год и на плановый период 2027 и 2028 годов</w:t>
            </w:r>
          </w:p>
        </w:tc>
        <w:tc>
          <w:tcPr>
            <w:tcW w:w="758" w:type="pct"/>
          </w:tcPr>
          <w:p w14:paraId="17A73B79"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декабрь</w:t>
            </w:r>
          </w:p>
        </w:tc>
        <w:tc>
          <w:tcPr>
            <w:tcW w:w="1741" w:type="pct"/>
          </w:tcPr>
          <w:p w14:paraId="05A1521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Начальник Управления финансов, </w:t>
            </w:r>
          </w:p>
          <w:p w14:paraId="18D65ED4"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 и постоянная комиссия по бюджету, налогам и финансам</w:t>
            </w:r>
          </w:p>
        </w:tc>
      </w:tr>
      <w:tr w:rsidR="007D6D7E" w:rsidRPr="007D6D7E" w14:paraId="331EB747" w14:textId="77777777" w:rsidTr="00D24E87">
        <w:tc>
          <w:tcPr>
            <w:tcW w:w="394" w:type="pct"/>
          </w:tcPr>
          <w:p w14:paraId="7CC61F34"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1.23</w:t>
            </w:r>
          </w:p>
        </w:tc>
        <w:tc>
          <w:tcPr>
            <w:tcW w:w="2107" w:type="pct"/>
          </w:tcPr>
          <w:p w14:paraId="57A8067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О плане работы Совета депутатов на 2026 год </w:t>
            </w:r>
          </w:p>
        </w:tc>
        <w:tc>
          <w:tcPr>
            <w:tcW w:w="758" w:type="pct"/>
          </w:tcPr>
          <w:p w14:paraId="640C4DA8"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декабрь</w:t>
            </w:r>
          </w:p>
        </w:tc>
        <w:tc>
          <w:tcPr>
            <w:tcW w:w="1741" w:type="pct"/>
          </w:tcPr>
          <w:p w14:paraId="470C04BE"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Председатель Совета депутатов, контрольная комиссия</w:t>
            </w:r>
          </w:p>
        </w:tc>
      </w:tr>
      <w:tr w:rsidR="007D6D7E" w:rsidRPr="007D6D7E" w14:paraId="175FC393" w14:textId="77777777" w:rsidTr="00D24E87">
        <w:tc>
          <w:tcPr>
            <w:tcW w:w="394" w:type="pct"/>
          </w:tcPr>
          <w:p w14:paraId="3C69F8DB"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1.24</w:t>
            </w:r>
          </w:p>
        </w:tc>
        <w:tc>
          <w:tcPr>
            <w:tcW w:w="2107" w:type="pct"/>
          </w:tcPr>
          <w:p w14:paraId="487CD02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Об утверждении плана  приватизации имущества муниципального образования «Муниципальный округ Киясовский район Удмуртской Республики» на 2026 год</w:t>
            </w:r>
          </w:p>
        </w:tc>
        <w:tc>
          <w:tcPr>
            <w:tcW w:w="758" w:type="pct"/>
          </w:tcPr>
          <w:p w14:paraId="77499BBD"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декабрь</w:t>
            </w:r>
          </w:p>
        </w:tc>
        <w:tc>
          <w:tcPr>
            <w:tcW w:w="1741" w:type="pct"/>
          </w:tcPr>
          <w:p w14:paraId="5DE8975F"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Заместитель главы Администрации района по экономическому развитию и муниципальной собственности,</w:t>
            </w:r>
          </w:p>
          <w:p w14:paraId="3F03FF23"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постоянные комиссии  Совета депутатов</w:t>
            </w:r>
          </w:p>
        </w:tc>
      </w:tr>
      <w:tr w:rsidR="007D6D7E" w:rsidRPr="007D6D7E" w14:paraId="470209A4" w14:textId="77777777" w:rsidTr="00D24E87">
        <w:tc>
          <w:tcPr>
            <w:tcW w:w="394" w:type="pct"/>
          </w:tcPr>
          <w:p w14:paraId="4FDE9A6B"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1.25</w:t>
            </w:r>
          </w:p>
        </w:tc>
        <w:tc>
          <w:tcPr>
            <w:tcW w:w="2107" w:type="pct"/>
          </w:tcPr>
          <w:p w14:paraId="29D6E7AB"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внесении изменений в нормативные правовые акты Совета депутатов МО «Муниципальный округ Киясовский район Удмуртской Республики».</w:t>
            </w:r>
          </w:p>
        </w:tc>
        <w:tc>
          <w:tcPr>
            <w:tcW w:w="758" w:type="pct"/>
          </w:tcPr>
          <w:p w14:paraId="34825B12"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 мере необходимости</w:t>
            </w:r>
          </w:p>
        </w:tc>
        <w:tc>
          <w:tcPr>
            <w:tcW w:w="1741" w:type="pct"/>
          </w:tcPr>
          <w:p w14:paraId="07EC941D"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Администрация района,</w:t>
            </w:r>
          </w:p>
          <w:p w14:paraId="19FAD675"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w:t>
            </w:r>
          </w:p>
        </w:tc>
      </w:tr>
      <w:tr w:rsidR="007D6D7E" w:rsidRPr="007D6D7E" w14:paraId="03BEABEF" w14:textId="77777777" w:rsidTr="00D24E87">
        <w:tc>
          <w:tcPr>
            <w:tcW w:w="394" w:type="pct"/>
          </w:tcPr>
          <w:p w14:paraId="3438A8D4"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1.26</w:t>
            </w:r>
          </w:p>
        </w:tc>
        <w:tc>
          <w:tcPr>
            <w:tcW w:w="2107" w:type="pct"/>
          </w:tcPr>
          <w:p w14:paraId="7CB1951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внесении изменений в Устав муниципального образования «Муниципальный округ Киясовский район Удмуртской Республики»</w:t>
            </w:r>
          </w:p>
        </w:tc>
        <w:tc>
          <w:tcPr>
            <w:tcW w:w="758" w:type="pct"/>
          </w:tcPr>
          <w:p w14:paraId="43B1AFE1"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 мере изменения законодательства о местном самоуправлении</w:t>
            </w:r>
          </w:p>
        </w:tc>
        <w:tc>
          <w:tcPr>
            <w:tcW w:w="1741" w:type="pct"/>
          </w:tcPr>
          <w:p w14:paraId="12B535D0"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Руководитель Аппарата ОМС района,</w:t>
            </w:r>
          </w:p>
          <w:p w14:paraId="4CDE35B1"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комиссия</w:t>
            </w:r>
          </w:p>
        </w:tc>
      </w:tr>
      <w:tr w:rsidR="007D6D7E" w:rsidRPr="007D6D7E" w14:paraId="0B1EC64A" w14:textId="77777777" w:rsidTr="00D24E87">
        <w:tc>
          <w:tcPr>
            <w:tcW w:w="394" w:type="pct"/>
          </w:tcPr>
          <w:p w14:paraId="44D6A121" w14:textId="77777777" w:rsidR="007D6D7E" w:rsidRPr="007D6D7E" w:rsidRDefault="007D6D7E" w:rsidP="007D6D7E">
            <w:pPr>
              <w:overflowPunct/>
              <w:autoSpaceDE/>
              <w:jc w:val="center"/>
              <w:textAlignment w:val="auto"/>
              <w:rPr>
                <w:rFonts w:eastAsia="Times New Roman" w:cs="Times New Roman"/>
                <w:sz w:val="26"/>
                <w:szCs w:val="26"/>
                <w:lang w:val="en-US" w:eastAsia="ru-RU"/>
              </w:rPr>
            </w:pPr>
            <w:r w:rsidRPr="007D6D7E">
              <w:rPr>
                <w:rFonts w:eastAsia="Times New Roman" w:cs="Times New Roman"/>
                <w:sz w:val="26"/>
                <w:szCs w:val="26"/>
                <w:lang w:eastAsia="ru-RU"/>
              </w:rPr>
              <w:t>1.27</w:t>
            </w:r>
          </w:p>
        </w:tc>
        <w:tc>
          <w:tcPr>
            <w:tcW w:w="2107" w:type="pct"/>
          </w:tcPr>
          <w:p w14:paraId="78F03664"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О ходе выполнения отдельных решений Совета депутатов </w:t>
            </w:r>
          </w:p>
        </w:tc>
        <w:tc>
          <w:tcPr>
            <w:tcW w:w="758" w:type="pct"/>
          </w:tcPr>
          <w:p w14:paraId="32639E81"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По мере необходимости</w:t>
            </w:r>
          </w:p>
        </w:tc>
        <w:tc>
          <w:tcPr>
            <w:tcW w:w="1741" w:type="pct"/>
          </w:tcPr>
          <w:p w14:paraId="32C47E3A"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Администрация района,</w:t>
            </w:r>
          </w:p>
          <w:p w14:paraId="372B35DC"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Контрольная и постоянные комиссии</w:t>
            </w:r>
          </w:p>
          <w:p w14:paraId="0FBE1B0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p>
        </w:tc>
      </w:tr>
      <w:tr w:rsidR="007D6D7E" w:rsidRPr="007D6D7E" w14:paraId="290F67B7" w14:textId="77777777" w:rsidTr="00D24E87">
        <w:tc>
          <w:tcPr>
            <w:tcW w:w="5000" w:type="pct"/>
            <w:gridSpan w:val="4"/>
          </w:tcPr>
          <w:p w14:paraId="36A9BEF4" w14:textId="77777777" w:rsidR="007D6D7E" w:rsidRPr="007D6D7E" w:rsidRDefault="007D6D7E" w:rsidP="007D6D7E">
            <w:pPr>
              <w:overflowPunct/>
              <w:autoSpaceDE/>
              <w:jc w:val="center"/>
              <w:textAlignment w:val="auto"/>
              <w:rPr>
                <w:rFonts w:eastAsia="Times New Roman" w:cs="Times New Roman"/>
                <w:b/>
                <w:color w:val="000000"/>
                <w:sz w:val="26"/>
                <w:szCs w:val="26"/>
                <w:lang w:eastAsia="ru-RU"/>
              </w:rPr>
            </w:pPr>
            <w:r w:rsidRPr="007D6D7E">
              <w:rPr>
                <w:rFonts w:eastAsia="Times New Roman" w:cs="Times New Roman"/>
                <w:b/>
                <w:color w:val="000000"/>
                <w:sz w:val="26"/>
                <w:szCs w:val="26"/>
                <w:lang w:eastAsia="ru-RU"/>
              </w:rPr>
              <w:t xml:space="preserve">2. Вопросы, вносимые на рассмотрение Президиума Совета депутатов </w:t>
            </w:r>
          </w:p>
        </w:tc>
      </w:tr>
      <w:tr w:rsidR="007D6D7E" w:rsidRPr="007D6D7E" w14:paraId="4F1ED6D2" w14:textId="77777777" w:rsidTr="00D24E87">
        <w:tc>
          <w:tcPr>
            <w:tcW w:w="394" w:type="pct"/>
          </w:tcPr>
          <w:p w14:paraId="4F0A9F7C"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2.1</w:t>
            </w:r>
          </w:p>
        </w:tc>
        <w:tc>
          <w:tcPr>
            <w:tcW w:w="2107" w:type="pct"/>
          </w:tcPr>
          <w:p w14:paraId="6595473D"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szCs w:val="26"/>
                <w:lang w:eastAsia="ru-RU"/>
              </w:rPr>
            </w:pPr>
            <w:r w:rsidRPr="007D6D7E">
              <w:rPr>
                <w:rFonts w:eastAsia="Times New Roman" w:cs="Times New Roman"/>
                <w:color w:val="000000"/>
                <w:sz w:val="26"/>
                <w:szCs w:val="26"/>
                <w:lang w:eastAsia="ru-RU"/>
              </w:rPr>
              <w:t>Реализация национальной политики, туристское обслуживание населения и обеспечение доступа к музейным фондам</w:t>
            </w:r>
          </w:p>
        </w:tc>
        <w:tc>
          <w:tcPr>
            <w:tcW w:w="758" w:type="pct"/>
          </w:tcPr>
          <w:p w14:paraId="2ADADE48"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февраль</w:t>
            </w:r>
          </w:p>
        </w:tc>
        <w:tc>
          <w:tcPr>
            <w:tcW w:w="1741" w:type="pct"/>
          </w:tcPr>
          <w:p w14:paraId="298E31F2"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директор МКУК «Киясовский РКМЦ», постоянная комиссия по социальным вопросам</w:t>
            </w:r>
          </w:p>
        </w:tc>
      </w:tr>
      <w:tr w:rsidR="007D6D7E" w:rsidRPr="007D6D7E" w14:paraId="1593EA76" w14:textId="77777777" w:rsidTr="00D24E87">
        <w:tc>
          <w:tcPr>
            <w:tcW w:w="394" w:type="pct"/>
          </w:tcPr>
          <w:p w14:paraId="6D24222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lastRenderedPageBreak/>
              <w:t>2.2</w:t>
            </w:r>
          </w:p>
        </w:tc>
        <w:tc>
          <w:tcPr>
            <w:tcW w:w="2107" w:type="pct"/>
          </w:tcPr>
          <w:p w14:paraId="1E40547F"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szCs w:val="26"/>
                <w:lang w:eastAsia="ru-RU"/>
              </w:rPr>
            </w:pPr>
            <w:r w:rsidRPr="007D6D7E">
              <w:rPr>
                <w:rFonts w:eastAsia="Times New Roman" w:cs="Times New Roman"/>
                <w:sz w:val="26"/>
                <w:szCs w:val="26"/>
                <w:lang w:eastAsia="ru-RU"/>
              </w:rPr>
              <w:t>О состоянии и мерах по улучшению деятельности административной комиссии при Администрации МО «Муниципальный округ Киясовский район Удмуртской Республики»</w:t>
            </w:r>
          </w:p>
        </w:tc>
        <w:tc>
          <w:tcPr>
            <w:tcW w:w="758" w:type="pct"/>
          </w:tcPr>
          <w:p w14:paraId="24F64383"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март</w:t>
            </w:r>
          </w:p>
        </w:tc>
        <w:tc>
          <w:tcPr>
            <w:tcW w:w="1741" w:type="pct"/>
          </w:tcPr>
          <w:p w14:paraId="1688B4FC"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председатель административной комиссии при Администрации район, контрольная комиссия</w:t>
            </w:r>
          </w:p>
        </w:tc>
      </w:tr>
      <w:tr w:rsidR="007D6D7E" w:rsidRPr="007D6D7E" w14:paraId="0608EBA7" w14:textId="77777777" w:rsidTr="00D24E87">
        <w:tc>
          <w:tcPr>
            <w:tcW w:w="394" w:type="pct"/>
          </w:tcPr>
          <w:p w14:paraId="66966C35"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2.3</w:t>
            </w:r>
          </w:p>
        </w:tc>
        <w:tc>
          <w:tcPr>
            <w:tcW w:w="2107" w:type="pct"/>
          </w:tcPr>
          <w:p w14:paraId="33C22810"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szCs w:val="26"/>
                <w:lang w:eastAsia="ru-RU"/>
              </w:rPr>
            </w:pPr>
            <w:r w:rsidRPr="007D6D7E">
              <w:rPr>
                <w:rFonts w:eastAsia="Times New Roman" w:cs="Times New Roman"/>
                <w:color w:val="000000"/>
                <w:sz w:val="26"/>
                <w:lang w:eastAsia="ru-RU"/>
              </w:rPr>
              <w:t>О реализации подпрограммы «Предупреждение и ликвидация последствий чрезвычайных ситуаций, реализация мер пожарной безопасности»</w:t>
            </w:r>
          </w:p>
        </w:tc>
        <w:tc>
          <w:tcPr>
            <w:tcW w:w="758" w:type="pct"/>
          </w:tcPr>
          <w:p w14:paraId="3A87BC7D"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апрель</w:t>
            </w:r>
          </w:p>
        </w:tc>
        <w:tc>
          <w:tcPr>
            <w:tcW w:w="1741" w:type="pct"/>
          </w:tcPr>
          <w:p w14:paraId="0456D69D"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помощник Главы по вопросам ГО, ЧС и</w:t>
            </w:r>
            <w:r w:rsidRPr="007D6D7E">
              <w:rPr>
                <w:rFonts w:eastAsia="Times New Roman" w:cs="Times New Roman"/>
                <w:sz w:val="26"/>
                <w:szCs w:val="26"/>
                <w:lang w:eastAsia="ru-RU"/>
              </w:rPr>
              <w:br/>
              <w:t>общественной безопасности Администрации района,</w:t>
            </w:r>
          </w:p>
          <w:p w14:paraId="1273F84A"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Контрольная комиссия</w:t>
            </w:r>
          </w:p>
        </w:tc>
      </w:tr>
      <w:tr w:rsidR="007D6D7E" w:rsidRPr="007D6D7E" w14:paraId="41E17C93" w14:textId="77777777" w:rsidTr="00D24E87">
        <w:tc>
          <w:tcPr>
            <w:tcW w:w="394" w:type="pct"/>
          </w:tcPr>
          <w:p w14:paraId="1F45250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2.4</w:t>
            </w:r>
          </w:p>
        </w:tc>
        <w:tc>
          <w:tcPr>
            <w:tcW w:w="2107" w:type="pct"/>
          </w:tcPr>
          <w:p w14:paraId="3AAB7D8D"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lang w:eastAsia="ru-RU"/>
              </w:rPr>
            </w:pPr>
            <w:r w:rsidRPr="007D6D7E">
              <w:rPr>
                <w:rFonts w:eastAsia="Times New Roman" w:cs="Times New Roman"/>
                <w:sz w:val="26"/>
                <w:szCs w:val="26"/>
                <w:lang w:eastAsia="ru-RU"/>
              </w:rPr>
              <w:t>О подготовке к празднованию Дня весны и труда и 80-ой годовщины Победы в ВОВ</w:t>
            </w:r>
          </w:p>
        </w:tc>
        <w:tc>
          <w:tcPr>
            <w:tcW w:w="758" w:type="pct"/>
          </w:tcPr>
          <w:p w14:paraId="5FFC608A"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апрель</w:t>
            </w:r>
          </w:p>
        </w:tc>
        <w:tc>
          <w:tcPr>
            <w:tcW w:w="1741" w:type="pct"/>
          </w:tcPr>
          <w:p w14:paraId="7010718F"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заместитель Главы по социальным вопросам, постоянная комиссия по социальным вопросам</w:t>
            </w:r>
          </w:p>
        </w:tc>
      </w:tr>
      <w:tr w:rsidR="007D6D7E" w:rsidRPr="007D6D7E" w14:paraId="4FF2843C" w14:textId="77777777" w:rsidTr="00D24E87">
        <w:tc>
          <w:tcPr>
            <w:tcW w:w="394" w:type="pct"/>
          </w:tcPr>
          <w:p w14:paraId="0274F689"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2.5</w:t>
            </w:r>
          </w:p>
        </w:tc>
        <w:tc>
          <w:tcPr>
            <w:tcW w:w="2107" w:type="pct"/>
          </w:tcPr>
          <w:p w14:paraId="5C22A528"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Об организации медицинского обслуживания населения в населенных пунктах Киясовского района.</w:t>
            </w:r>
          </w:p>
        </w:tc>
        <w:tc>
          <w:tcPr>
            <w:tcW w:w="758" w:type="pct"/>
          </w:tcPr>
          <w:p w14:paraId="3826E30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июнь</w:t>
            </w:r>
          </w:p>
        </w:tc>
        <w:tc>
          <w:tcPr>
            <w:tcW w:w="1741" w:type="pct"/>
          </w:tcPr>
          <w:p w14:paraId="46DF3DF5"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Главный врач БУЗ УР «Киясовская районная больница МЗ УР»,</w:t>
            </w:r>
          </w:p>
          <w:p w14:paraId="7D58BA5D"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постоянная комиссия по социальным вопросам</w:t>
            </w:r>
          </w:p>
        </w:tc>
      </w:tr>
      <w:tr w:rsidR="007D6D7E" w:rsidRPr="007D6D7E" w14:paraId="11E9A6AA" w14:textId="77777777" w:rsidTr="00D24E87">
        <w:tc>
          <w:tcPr>
            <w:tcW w:w="394" w:type="pct"/>
          </w:tcPr>
          <w:p w14:paraId="25C7D4C7"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2.6</w:t>
            </w:r>
          </w:p>
        </w:tc>
        <w:tc>
          <w:tcPr>
            <w:tcW w:w="2107" w:type="pct"/>
          </w:tcPr>
          <w:p w14:paraId="7E3AAE1B" w14:textId="77777777" w:rsidR="007D6D7E" w:rsidRPr="007D6D7E" w:rsidRDefault="007D6D7E" w:rsidP="007D6D7E">
            <w:pPr>
              <w:overflowPunct/>
              <w:autoSpaceDN w:val="0"/>
              <w:adjustRightInd w:val="0"/>
              <w:contextualSpacing/>
              <w:jc w:val="both"/>
              <w:textAlignment w:val="auto"/>
              <w:rPr>
                <w:rFonts w:eastAsia="Calibri" w:cs="Times New Roman"/>
                <w:color w:val="000000"/>
                <w:sz w:val="26"/>
                <w:szCs w:val="26"/>
                <w:lang w:eastAsia="en-US"/>
              </w:rPr>
            </w:pPr>
            <w:r w:rsidRPr="007D6D7E">
              <w:rPr>
                <w:rFonts w:eastAsia="Calibri" w:cs="Times New Roman"/>
                <w:color w:val="000000"/>
                <w:sz w:val="26"/>
                <w:szCs w:val="26"/>
                <w:lang w:eastAsia="en-US"/>
              </w:rPr>
              <w:t>О деятельности муниципального казённого учреждения «Единая дежурно-диспетчерская служба муниципального образования «Муниципальный округ Киясовский район Удмуртской Республики»</w:t>
            </w:r>
          </w:p>
        </w:tc>
        <w:tc>
          <w:tcPr>
            <w:tcW w:w="758" w:type="pct"/>
          </w:tcPr>
          <w:p w14:paraId="2C363D84"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июнь</w:t>
            </w:r>
          </w:p>
        </w:tc>
        <w:tc>
          <w:tcPr>
            <w:tcW w:w="1741" w:type="pct"/>
          </w:tcPr>
          <w:p w14:paraId="37E2C699"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Директор МКУ «ЕДДС», </w:t>
            </w:r>
            <w:r w:rsidRPr="007D6D7E">
              <w:rPr>
                <w:rFonts w:eastAsia="Times New Roman" w:cs="Times New Roman"/>
                <w:sz w:val="26"/>
                <w:szCs w:val="26"/>
                <w:lang w:eastAsia="ru-RU"/>
              </w:rPr>
              <w:t>постоянная комиссия по социальным вопросам</w:t>
            </w:r>
          </w:p>
        </w:tc>
      </w:tr>
      <w:tr w:rsidR="007D6D7E" w:rsidRPr="007D6D7E" w14:paraId="6931A15D" w14:textId="77777777" w:rsidTr="00D24E87">
        <w:tc>
          <w:tcPr>
            <w:tcW w:w="394" w:type="pct"/>
          </w:tcPr>
          <w:p w14:paraId="4BAB7B62"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2.7</w:t>
            </w:r>
          </w:p>
        </w:tc>
        <w:tc>
          <w:tcPr>
            <w:tcW w:w="2107" w:type="pct"/>
          </w:tcPr>
          <w:p w14:paraId="0CA93E37"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szCs w:val="26"/>
                <w:lang w:eastAsia="ru-RU"/>
              </w:rPr>
            </w:pPr>
            <w:r w:rsidRPr="007D6D7E">
              <w:rPr>
                <w:rFonts w:eastAsia="Times New Roman" w:cs="Times New Roman"/>
                <w:sz w:val="26"/>
                <w:szCs w:val="26"/>
                <w:lang w:eastAsia="ru-RU"/>
              </w:rPr>
              <w:t>О взаимодействии редакции районной газеты «Знамя труда» с гражданами и организациями района.</w:t>
            </w:r>
          </w:p>
        </w:tc>
        <w:tc>
          <w:tcPr>
            <w:tcW w:w="758" w:type="pct"/>
          </w:tcPr>
          <w:p w14:paraId="53C46EC3"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август</w:t>
            </w:r>
          </w:p>
        </w:tc>
        <w:tc>
          <w:tcPr>
            <w:tcW w:w="1741" w:type="pct"/>
          </w:tcPr>
          <w:p w14:paraId="31DA242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Главный редактор АУ УР «Редакция Киясовской районной газеты «Знамя труда» (по согласованию),</w:t>
            </w:r>
          </w:p>
          <w:p w14:paraId="18AABD6C"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Контрольная комиссия</w:t>
            </w:r>
          </w:p>
        </w:tc>
      </w:tr>
      <w:tr w:rsidR="007D6D7E" w:rsidRPr="007D6D7E" w14:paraId="09F97C77" w14:textId="77777777" w:rsidTr="00D24E87">
        <w:tc>
          <w:tcPr>
            <w:tcW w:w="394" w:type="pct"/>
          </w:tcPr>
          <w:p w14:paraId="3008516A"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2.8</w:t>
            </w:r>
          </w:p>
        </w:tc>
        <w:tc>
          <w:tcPr>
            <w:tcW w:w="2107" w:type="pct"/>
          </w:tcPr>
          <w:p w14:paraId="4A28272C" w14:textId="77777777" w:rsidR="007D6D7E" w:rsidRPr="007D6D7E" w:rsidRDefault="007D6D7E" w:rsidP="007D6D7E">
            <w:pPr>
              <w:keepNext/>
              <w:numPr>
                <w:ilvl w:val="0"/>
                <w:numId w:val="4"/>
              </w:numPr>
              <w:tabs>
                <w:tab w:val="clear" w:pos="432"/>
              </w:tabs>
              <w:overflowPunct/>
              <w:autoSpaceDE/>
              <w:ind w:left="0" w:firstLine="0"/>
              <w:textAlignment w:val="auto"/>
              <w:outlineLvl w:val="0"/>
              <w:rPr>
                <w:rFonts w:eastAsia="Times New Roman" w:cs="Times New Roman"/>
                <w:sz w:val="26"/>
                <w:szCs w:val="26"/>
                <w:lang w:eastAsia="ru-RU"/>
              </w:rPr>
            </w:pPr>
            <w:r w:rsidRPr="007D6D7E">
              <w:rPr>
                <w:rFonts w:eastAsia="Times New Roman" w:cs="Times New Roman"/>
                <w:sz w:val="26"/>
                <w:szCs w:val="26"/>
                <w:lang w:eastAsia="ru-RU"/>
              </w:rPr>
              <w:t>О реализации подпрограммы «Развитие дошкольного образования»</w:t>
            </w:r>
          </w:p>
        </w:tc>
        <w:tc>
          <w:tcPr>
            <w:tcW w:w="758" w:type="pct"/>
          </w:tcPr>
          <w:p w14:paraId="0173B0C2"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сентябрь</w:t>
            </w:r>
          </w:p>
        </w:tc>
        <w:tc>
          <w:tcPr>
            <w:tcW w:w="1741" w:type="pct"/>
          </w:tcPr>
          <w:p w14:paraId="4E50B9E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Начальник Управления образования, постоянная комиссия по социальным вопросам</w:t>
            </w:r>
          </w:p>
        </w:tc>
      </w:tr>
      <w:tr w:rsidR="007D6D7E" w:rsidRPr="007D6D7E" w14:paraId="4EBB8CB7" w14:textId="77777777" w:rsidTr="00D24E87">
        <w:tc>
          <w:tcPr>
            <w:tcW w:w="394" w:type="pct"/>
          </w:tcPr>
          <w:p w14:paraId="4328851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2.9</w:t>
            </w:r>
          </w:p>
        </w:tc>
        <w:tc>
          <w:tcPr>
            <w:tcW w:w="2107" w:type="pct"/>
          </w:tcPr>
          <w:p w14:paraId="0487D054"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 занесении кандидатур на Доску Почета МО «Муниципальный округ Киясовский район Удмуртской Республики»</w:t>
            </w:r>
          </w:p>
        </w:tc>
        <w:tc>
          <w:tcPr>
            <w:tcW w:w="758" w:type="pct"/>
          </w:tcPr>
          <w:p w14:paraId="694FE6BA"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октябрь</w:t>
            </w:r>
          </w:p>
        </w:tc>
        <w:tc>
          <w:tcPr>
            <w:tcW w:w="1741" w:type="pct"/>
          </w:tcPr>
          <w:p w14:paraId="395360F6"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Глава района</w:t>
            </w:r>
          </w:p>
        </w:tc>
      </w:tr>
      <w:tr w:rsidR="007D6D7E" w:rsidRPr="007D6D7E" w14:paraId="272B462C" w14:textId="77777777" w:rsidTr="00D24E87">
        <w:tc>
          <w:tcPr>
            <w:tcW w:w="394" w:type="pct"/>
          </w:tcPr>
          <w:p w14:paraId="0C123009"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2.10</w:t>
            </w:r>
          </w:p>
        </w:tc>
        <w:tc>
          <w:tcPr>
            <w:tcW w:w="2107" w:type="pct"/>
          </w:tcPr>
          <w:p w14:paraId="30C97DCC" w14:textId="77777777" w:rsidR="007D6D7E" w:rsidRPr="007D6D7E" w:rsidRDefault="007D6D7E" w:rsidP="007D6D7E">
            <w:pPr>
              <w:overflowPunct/>
              <w:autoSpaceDE/>
              <w:jc w:val="both"/>
              <w:textAlignment w:val="auto"/>
              <w:rPr>
                <w:rFonts w:eastAsia="Times New Roman" w:cs="Times New Roman"/>
                <w:color w:val="000000"/>
                <w:sz w:val="26"/>
                <w:szCs w:val="26"/>
                <w:highlight w:val="yellow"/>
                <w:lang w:eastAsia="ru-RU"/>
              </w:rPr>
            </w:pPr>
            <w:r w:rsidRPr="007D6D7E">
              <w:rPr>
                <w:rFonts w:eastAsia="Times New Roman" w:cs="Times New Roman"/>
                <w:sz w:val="26"/>
                <w:szCs w:val="26"/>
                <w:lang w:eastAsia="ru-RU"/>
              </w:rPr>
              <w:t>О результатах и перспективах работы Первомайского муниципального унитарного производственного предприятия «Коммун – сервис»</w:t>
            </w:r>
          </w:p>
        </w:tc>
        <w:tc>
          <w:tcPr>
            <w:tcW w:w="758" w:type="pct"/>
          </w:tcPr>
          <w:p w14:paraId="3CEBBB40"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ноябрь</w:t>
            </w:r>
          </w:p>
        </w:tc>
        <w:tc>
          <w:tcPr>
            <w:tcW w:w="1741" w:type="pct"/>
          </w:tcPr>
          <w:p w14:paraId="3A7B4C4F"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sz w:val="26"/>
                <w:szCs w:val="26"/>
                <w:lang w:eastAsia="ru-RU"/>
              </w:rPr>
              <w:t xml:space="preserve">Директор Первомайского муниципального унитарного производственного предприятия «Коммун – сервис», постоянная </w:t>
            </w:r>
            <w:r w:rsidRPr="007D6D7E">
              <w:rPr>
                <w:rFonts w:eastAsia="Times New Roman" w:cs="Times New Roman"/>
                <w:sz w:val="26"/>
                <w:szCs w:val="26"/>
                <w:lang w:eastAsia="ru-RU"/>
              </w:rPr>
              <w:lastRenderedPageBreak/>
              <w:t>комиссия по экономическому развитию и вопросам муниципальной собственности, постоянная комиссия по социальным вопросам</w:t>
            </w:r>
          </w:p>
        </w:tc>
      </w:tr>
      <w:tr w:rsidR="007D6D7E" w:rsidRPr="007D6D7E" w14:paraId="0B0BD499" w14:textId="77777777" w:rsidTr="00D24E87">
        <w:tc>
          <w:tcPr>
            <w:tcW w:w="394" w:type="pct"/>
          </w:tcPr>
          <w:p w14:paraId="422FC6CC"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lastRenderedPageBreak/>
              <w:t>2.11</w:t>
            </w:r>
          </w:p>
        </w:tc>
        <w:tc>
          <w:tcPr>
            <w:tcW w:w="2107" w:type="pct"/>
          </w:tcPr>
          <w:p w14:paraId="3DEA5E85" w14:textId="77777777" w:rsidR="007D6D7E" w:rsidRPr="007D6D7E" w:rsidRDefault="007D6D7E" w:rsidP="007D6D7E">
            <w:pPr>
              <w:keepNext/>
              <w:numPr>
                <w:ilvl w:val="0"/>
                <w:numId w:val="4"/>
              </w:numPr>
              <w:tabs>
                <w:tab w:val="clear" w:pos="432"/>
              </w:tabs>
              <w:overflowPunct/>
              <w:autoSpaceDE/>
              <w:ind w:left="0" w:firstLine="0"/>
              <w:jc w:val="both"/>
              <w:textAlignment w:val="auto"/>
              <w:outlineLvl w:val="0"/>
              <w:rPr>
                <w:rFonts w:eastAsia="Times New Roman" w:cs="Times New Roman"/>
                <w:color w:val="000000"/>
                <w:sz w:val="26"/>
                <w:szCs w:val="26"/>
                <w:lang w:eastAsia="ru-RU"/>
              </w:rPr>
            </w:pPr>
            <w:r w:rsidRPr="007D6D7E">
              <w:rPr>
                <w:rFonts w:eastAsia="Times New Roman" w:cs="Times New Roman"/>
                <w:color w:val="000000"/>
                <w:sz w:val="26"/>
                <w:szCs w:val="26"/>
                <w:lang w:eastAsia="ru-RU"/>
              </w:rPr>
              <w:t>О согласовании плана работы Контрольно-счетного органа МО «Муниципальный округ Киясовский район Удмуртской Республики» на 2026 год</w:t>
            </w:r>
          </w:p>
        </w:tc>
        <w:tc>
          <w:tcPr>
            <w:tcW w:w="758" w:type="pct"/>
          </w:tcPr>
          <w:p w14:paraId="6338E90F" w14:textId="77777777" w:rsidR="007D6D7E" w:rsidRPr="007D6D7E" w:rsidRDefault="007D6D7E" w:rsidP="007D6D7E">
            <w:pPr>
              <w:overflowPunct/>
              <w:autoSpaceDE/>
              <w:jc w:val="center"/>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декабрь</w:t>
            </w:r>
          </w:p>
        </w:tc>
        <w:tc>
          <w:tcPr>
            <w:tcW w:w="1741" w:type="pct"/>
          </w:tcPr>
          <w:p w14:paraId="1951CF00"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Аудитор контрольно-счетного органа, (по согласованию),</w:t>
            </w:r>
          </w:p>
          <w:p w14:paraId="727EF1B6" w14:textId="77777777" w:rsidR="007D6D7E" w:rsidRPr="007D6D7E" w:rsidRDefault="007D6D7E" w:rsidP="007D6D7E">
            <w:pPr>
              <w:overflowPunct/>
              <w:autoSpaceDE/>
              <w:jc w:val="both"/>
              <w:textAlignment w:val="auto"/>
              <w:rPr>
                <w:rFonts w:eastAsia="Times New Roman" w:cs="Times New Roman"/>
                <w:color w:val="000000"/>
                <w:sz w:val="26"/>
                <w:szCs w:val="26"/>
                <w:lang w:eastAsia="ru-RU"/>
              </w:rPr>
            </w:pPr>
            <w:r w:rsidRPr="007D6D7E">
              <w:rPr>
                <w:rFonts w:eastAsia="Times New Roman" w:cs="Times New Roman"/>
                <w:color w:val="000000"/>
                <w:sz w:val="26"/>
                <w:szCs w:val="26"/>
                <w:lang w:eastAsia="ru-RU"/>
              </w:rPr>
              <w:t xml:space="preserve">Контрольная комиссия </w:t>
            </w:r>
          </w:p>
        </w:tc>
      </w:tr>
      <w:tr w:rsidR="007D6D7E" w:rsidRPr="007D6D7E" w14:paraId="29A80DE1" w14:textId="77777777" w:rsidTr="00D24E87">
        <w:tc>
          <w:tcPr>
            <w:tcW w:w="394" w:type="pct"/>
          </w:tcPr>
          <w:p w14:paraId="5FE7A043"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2.12</w:t>
            </w:r>
          </w:p>
        </w:tc>
        <w:tc>
          <w:tcPr>
            <w:tcW w:w="2107" w:type="pct"/>
          </w:tcPr>
          <w:p w14:paraId="53FC0A66" w14:textId="77777777" w:rsidR="007D6D7E" w:rsidRPr="007D6D7E" w:rsidRDefault="007D6D7E" w:rsidP="007D6D7E">
            <w:pPr>
              <w:keepNext/>
              <w:numPr>
                <w:ilvl w:val="0"/>
                <w:numId w:val="4"/>
              </w:numPr>
              <w:tabs>
                <w:tab w:val="clear" w:pos="432"/>
              </w:tabs>
              <w:overflowPunct/>
              <w:autoSpaceDE/>
              <w:ind w:left="0" w:firstLine="0"/>
              <w:textAlignment w:val="auto"/>
              <w:outlineLvl w:val="0"/>
              <w:rPr>
                <w:rFonts w:eastAsia="Times New Roman" w:cs="Times New Roman"/>
                <w:sz w:val="26"/>
                <w:szCs w:val="26"/>
                <w:lang w:eastAsia="ru-RU"/>
              </w:rPr>
            </w:pPr>
            <w:r w:rsidRPr="007D6D7E">
              <w:rPr>
                <w:rFonts w:eastAsia="Times New Roman" w:cs="Times New Roman"/>
                <w:sz w:val="26"/>
                <w:szCs w:val="26"/>
                <w:lang w:eastAsia="ru-RU"/>
              </w:rPr>
              <w:t>О формировании повестки дня очередной сессии</w:t>
            </w:r>
          </w:p>
        </w:tc>
        <w:tc>
          <w:tcPr>
            <w:tcW w:w="758" w:type="pct"/>
          </w:tcPr>
          <w:p w14:paraId="0727BFA7"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февраль, апрель, июнь, август,</w:t>
            </w:r>
          </w:p>
          <w:p w14:paraId="1AF01FEB"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октябрь, декабрь</w:t>
            </w:r>
          </w:p>
        </w:tc>
        <w:tc>
          <w:tcPr>
            <w:tcW w:w="1741" w:type="pct"/>
          </w:tcPr>
          <w:p w14:paraId="09054155"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0164FA9A" w14:textId="77777777" w:rsidTr="00D24E87">
        <w:tc>
          <w:tcPr>
            <w:tcW w:w="394" w:type="pct"/>
          </w:tcPr>
          <w:p w14:paraId="2F294CD4"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2.13</w:t>
            </w:r>
          </w:p>
        </w:tc>
        <w:tc>
          <w:tcPr>
            <w:tcW w:w="2107" w:type="pct"/>
          </w:tcPr>
          <w:p w14:paraId="5E751D8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 рассмотрении проектов муниципальных правовых актов, проектов решений Совета депутатов, вносимых на рассмотрение Совета депутатов</w:t>
            </w:r>
          </w:p>
        </w:tc>
        <w:tc>
          <w:tcPr>
            <w:tcW w:w="758" w:type="pct"/>
          </w:tcPr>
          <w:p w14:paraId="4DFBC7CC"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По мере их поступления</w:t>
            </w:r>
          </w:p>
        </w:tc>
        <w:tc>
          <w:tcPr>
            <w:tcW w:w="1741" w:type="pct"/>
          </w:tcPr>
          <w:p w14:paraId="4F2CB693"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Председатель Совета депутатов </w:t>
            </w:r>
          </w:p>
        </w:tc>
      </w:tr>
      <w:tr w:rsidR="007D6D7E" w:rsidRPr="007D6D7E" w14:paraId="03A717CC" w14:textId="77777777" w:rsidTr="00D24E87">
        <w:tc>
          <w:tcPr>
            <w:tcW w:w="394" w:type="pct"/>
          </w:tcPr>
          <w:p w14:paraId="19EE8737"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2.14</w:t>
            </w:r>
          </w:p>
        </w:tc>
        <w:tc>
          <w:tcPr>
            <w:tcW w:w="2107" w:type="pct"/>
          </w:tcPr>
          <w:p w14:paraId="6EC61555"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О внесении представлений в соответствующие государственные органы о награждении государственными наградами и присвоении почетных званий, а также ходатайств о награждении Почетными грамотами Совета депутатов   </w:t>
            </w:r>
          </w:p>
          <w:p w14:paraId="402D46BE" w14:textId="77777777" w:rsidR="007D6D7E" w:rsidRPr="007D6D7E" w:rsidRDefault="007D6D7E" w:rsidP="007D6D7E">
            <w:pPr>
              <w:overflowPunct/>
              <w:autoSpaceDE/>
              <w:jc w:val="both"/>
              <w:textAlignment w:val="auto"/>
              <w:rPr>
                <w:rFonts w:eastAsia="Times New Roman" w:cs="Times New Roman"/>
                <w:sz w:val="26"/>
                <w:szCs w:val="26"/>
                <w:lang w:eastAsia="ru-RU"/>
              </w:rPr>
            </w:pPr>
          </w:p>
        </w:tc>
        <w:tc>
          <w:tcPr>
            <w:tcW w:w="758" w:type="pct"/>
          </w:tcPr>
          <w:p w14:paraId="23FFB5A0"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По мере поступления ходатайств трудовых коллективов, органов местного самоуправления</w:t>
            </w:r>
          </w:p>
        </w:tc>
        <w:tc>
          <w:tcPr>
            <w:tcW w:w="1741" w:type="pct"/>
          </w:tcPr>
          <w:p w14:paraId="23E7835C"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4A9B7CC6" w14:textId="77777777" w:rsidTr="00D24E87">
        <w:tc>
          <w:tcPr>
            <w:tcW w:w="5000" w:type="pct"/>
            <w:gridSpan w:val="4"/>
            <w:vAlign w:val="center"/>
          </w:tcPr>
          <w:p w14:paraId="3C48A981"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3. Вопросы, вносимые на рассмотрение постоянных комиссий</w:t>
            </w:r>
          </w:p>
        </w:tc>
      </w:tr>
      <w:tr w:rsidR="007D6D7E" w:rsidRPr="007D6D7E" w14:paraId="6ABD058F" w14:textId="77777777" w:rsidTr="00D24E87">
        <w:tc>
          <w:tcPr>
            <w:tcW w:w="394" w:type="pct"/>
          </w:tcPr>
          <w:p w14:paraId="4A0E99A3"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3.1.</w:t>
            </w:r>
          </w:p>
        </w:tc>
        <w:tc>
          <w:tcPr>
            <w:tcW w:w="2107" w:type="pct"/>
          </w:tcPr>
          <w:p w14:paraId="2D28D6A9" w14:textId="27939DF2"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О рассмотрении проектов планов и программ социально-экономического развития муниципального образования «Муниципальный округ Киясовский район Удмуртской Республики» и местного бюджета, отчета об исполнении местного бюджета, участие в подготовке проектов муниципальных правовых актов, иных проектов решений Совета </w:t>
            </w:r>
            <w:r w:rsidRPr="007D6D7E">
              <w:rPr>
                <w:rFonts w:eastAsia="Times New Roman" w:cs="Times New Roman"/>
                <w:sz w:val="26"/>
                <w:szCs w:val="26"/>
                <w:lang w:eastAsia="ru-RU"/>
              </w:rPr>
              <w:lastRenderedPageBreak/>
              <w:t>депутатов, подготовка соответствующих заключений на проекты решений Совета депутатов.</w:t>
            </w:r>
          </w:p>
        </w:tc>
        <w:tc>
          <w:tcPr>
            <w:tcW w:w="758" w:type="pct"/>
          </w:tcPr>
          <w:p w14:paraId="12BFE013"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lastRenderedPageBreak/>
              <w:t xml:space="preserve">В течение года </w:t>
            </w:r>
          </w:p>
          <w:p w14:paraId="6603E1BC"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согласно плану работы Совета депутатов и планов работы комиссий на 2024 год</w:t>
            </w:r>
          </w:p>
        </w:tc>
        <w:tc>
          <w:tcPr>
            <w:tcW w:w="1741" w:type="pct"/>
          </w:tcPr>
          <w:p w14:paraId="3DF7E946"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Контрольная и постоянные комиссии Совета депутатов </w:t>
            </w:r>
          </w:p>
        </w:tc>
      </w:tr>
      <w:tr w:rsidR="007D6D7E" w:rsidRPr="007D6D7E" w14:paraId="006B107B" w14:textId="77777777" w:rsidTr="00D24E87">
        <w:trPr>
          <w:trHeight w:val="1124"/>
        </w:trPr>
        <w:tc>
          <w:tcPr>
            <w:tcW w:w="394" w:type="pct"/>
          </w:tcPr>
          <w:p w14:paraId="708B24B3"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3.2. </w:t>
            </w:r>
          </w:p>
        </w:tc>
        <w:tc>
          <w:tcPr>
            <w:tcW w:w="2107" w:type="pct"/>
          </w:tcPr>
          <w:p w14:paraId="250BDA7E" w14:textId="44FBB565"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Осуществление контроля за реализацией муниципальных программ:</w:t>
            </w:r>
          </w:p>
          <w:p w14:paraId="52C9EA2A" w14:textId="77777777" w:rsidR="007D6D7E" w:rsidRPr="007D6D7E" w:rsidRDefault="007D6D7E" w:rsidP="007D6D7E">
            <w:pPr>
              <w:overflowPunct/>
              <w:autoSpaceDE/>
              <w:ind w:right="-5"/>
              <w:textAlignment w:val="auto"/>
              <w:rPr>
                <w:rFonts w:eastAsia="Times New Roman" w:cs="Times New Roman"/>
                <w:sz w:val="26"/>
                <w:szCs w:val="26"/>
                <w:lang w:eastAsia="ru-RU"/>
              </w:rPr>
            </w:pPr>
            <w:r w:rsidRPr="007D6D7E">
              <w:rPr>
                <w:rFonts w:eastAsia="Times New Roman" w:cs="Times New Roman"/>
                <w:sz w:val="26"/>
                <w:szCs w:val="26"/>
                <w:lang w:eastAsia="ru-RU"/>
              </w:rPr>
              <w:t>- «</w:t>
            </w:r>
            <w:r w:rsidRPr="007D6D7E">
              <w:rPr>
                <w:rFonts w:eastAsia="Times New Roman" w:cs="Times New Roman"/>
                <w:bCs/>
                <w:color w:val="000000"/>
                <w:sz w:val="26"/>
                <w:szCs w:val="26"/>
                <w:lang w:eastAsia="ru-RU"/>
              </w:rPr>
              <w:t>Социальная поддержка населения» на 2015-2028</w:t>
            </w:r>
            <w:r w:rsidRPr="007D6D7E">
              <w:rPr>
                <w:rFonts w:eastAsia="Times New Roman" w:cs="Times New Roman"/>
                <w:sz w:val="26"/>
                <w:szCs w:val="26"/>
                <w:lang w:eastAsia="ru-RU"/>
              </w:rPr>
              <w:t>;</w:t>
            </w:r>
          </w:p>
          <w:p w14:paraId="272937A8" w14:textId="77777777" w:rsidR="007D6D7E" w:rsidRPr="007D6D7E" w:rsidRDefault="007D6D7E" w:rsidP="007D6D7E">
            <w:pPr>
              <w:overflowPunct/>
              <w:autoSpaceDE/>
              <w:ind w:right="-5"/>
              <w:textAlignment w:val="auto"/>
              <w:rPr>
                <w:rFonts w:eastAsia="Times New Roman" w:cs="Times New Roman"/>
                <w:bCs/>
                <w:sz w:val="26"/>
                <w:szCs w:val="26"/>
                <w:lang w:eastAsia="ru-RU"/>
              </w:rPr>
            </w:pPr>
            <w:r w:rsidRPr="007D6D7E">
              <w:rPr>
                <w:rFonts w:eastAsia="Times New Roman" w:cs="Times New Roman"/>
                <w:bCs/>
                <w:sz w:val="26"/>
                <w:szCs w:val="26"/>
                <w:lang w:eastAsia="ru-RU"/>
              </w:rPr>
              <w:t xml:space="preserve">- </w:t>
            </w:r>
            <w:r w:rsidRPr="007D6D7E">
              <w:rPr>
                <w:rFonts w:eastAsia="Times New Roman" w:cs="Times New Roman"/>
                <w:sz w:val="26"/>
                <w:szCs w:val="26"/>
                <w:lang w:eastAsia="ru-RU"/>
              </w:rPr>
              <w:t>«</w:t>
            </w:r>
            <w:r w:rsidRPr="007D6D7E">
              <w:rPr>
                <w:rFonts w:eastAsia="Times New Roman" w:cs="Times New Roman"/>
                <w:color w:val="000000"/>
                <w:sz w:val="26"/>
                <w:szCs w:val="26"/>
                <w:lang w:eastAsia="ru-RU"/>
              </w:rPr>
              <w:t>Формирование современной городской среды на территории муниципального образования «Муниципальный округ Киясовский район Удмуртской Республики</w:t>
            </w:r>
            <w:r w:rsidRPr="007D6D7E">
              <w:rPr>
                <w:rFonts w:eastAsia="Times New Roman" w:cs="Times New Roman"/>
                <w:sz w:val="26"/>
                <w:szCs w:val="26"/>
                <w:lang w:eastAsia="ru-RU"/>
              </w:rPr>
              <w:t>» на 2015-2028;</w:t>
            </w:r>
          </w:p>
          <w:p w14:paraId="7348FF2C" w14:textId="77777777" w:rsidR="007D6D7E" w:rsidRPr="007D6D7E" w:rsidRDefault="007D6D7E" w:rsidP="007D6D7E">
            <w:pPr>
              <w:overflowPunct/>
              <w:autoSpaceDE/>
              <w:ind w:right="-5"/>
              <w:textAlignment w:val="auto"/>
              <w:rPr>
                <w:rFonts w:eastAsia="Times New Roman" w:cs="Times New Roman"/>
                <w:sz w:val="26"/>
                <w:szCs w:val="26"/>
                <w:lang w:eastAsia="ru-RU"/>
              </w:rPr>
            </w:pPr>
            <w:r w:rsidRPr="007D6D7E">
              <w:rPr>
                <w:rFonts w:eastAsia="Times New Roman" w:cs="Times New Roman"/>
                <w:sz w:val="26"/>
                <w:szCs w:val="26"/>
                <w:lang w:eastAsia="ru-RU"/>
              </w:rPr>
              <w:t>- «Развитие культуры» на 2015 - 2028 годы;</w:t>
            </w:r>
          </w:p>
          <w:p w14:paraId="52721E57"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bCs/>
                <w:sz w:val="26"/>
                <w:szCs w:val="26"/>
                <w:lang w:eastAsia="ru-RU"/>
              </w:rPr>
              <w:t>- «</w:t>
            </w:r>
            <w:r w:rsidRPr="007D6D7E">
              <w:rPr>
                <w:rFonts w:eastAsia="Times New Roman" w:cs="Times New Roman"/>
                <w:sz w:val="26"/>
                <w:szCs w:val="26"/>
                <w:lang w:eastAsia="ru-RU"/>
              </w:rPr>
              <w:t>Социальная поддержка населения» на 2015-2028 годы;</w:t>
            </w:r>
          </w:p>
          <w:p w14:paraId="7F02C40C" w14:textId="076ACEFE"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«Создание условий для устойчивого экономического развития» на 2015 - 2028 годы;</w:t>
            </w:r>
          </w:p>
          <w:p w14:paraId="2827F566"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«Безопасность» на 2015-2028 годы;</w:t>
            </w:r>
          </w:p>
          <w:p w14:paraId="1FFE1968"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«Муниципальное хозяйство» на 2015-2028 годы;</w:t>
            </w:r>
          </w:p>
          <w:p w14:paraId="72216BF7"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«Энергосбережение и повышение энергетической эффективности МО «Киясовский район» на 2015-2028 годы;</w:t>
            </w:r>
          </w:p>
          <w:p w14:paraId="0737E3F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«Муниципальное управление» на 2015-2028 годы;</w:t>
            </w:r>
          </w:p>
          <w:p w14:paraId="0631FAC4"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w:t>
            </w:r>
            <w:r w:rsidRPr="007D6D7E">
              <w:rPr>
                <w:rFonts w:eastAsia="Times New Roman" w:cs="Times New Roman"/>
                <w:bCs/>
                <w:sz w:val="26"/>
                <w:szCs w:val="26"/>
                <w:lang w:eastAsia="ru-RU"/>
              </w:rPr>
              <w:t>Безопасный труд</w:t>
            </w:r>
            <w:r w:rsidRPr="007D6D7E">
              <w:rPr>
                <w:rFonts w:eastAsia="Times New Roman" w:cs="Times New Roman"/>
                <w:sz w:val="26"/>
                <w:szCs w:val="26"/>
                <w:lang w:eastAsia="ru-RU"/>
              </w:rPr>
              <w:t>» на 2015 – 2028 годы;</w:t>
            </w:r>
          </w:p>
          <w:p w14:paraId="466DD7D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w:t>
            </w:r>
            <w:r w:rsidRPr="007D6D7E">
              <w:rPr>
                <w:rFonts w:eastAsia="Times New Roman" w:cs="Times New Roman"/>
                <w:bCs/>
                <w:sz w:val="26"/>
                <w:szCs w:val="26"/>
                <w:lang w:eastAsia="ru-RU"/>
              </w:rPr>
              <w:t>Комплексные меры противодействия немедицинскому потреблению наркотических средств и их незаконному обороту в муниципальном образовании «Киясовский район</w:t>
            </w:r>
            <w:r w:rsidRPr="007D6D7E">
              <w:rPr>
                <w:rFonts w:eastAsia="Times New Roman" w:cs="Times New Roman"/>
                <w:sz w:val="26"/>
                <w:szCs w:val="26"/>
                <w:lang w:eastAsia="ru-RU"/>
              </w:rPr>
              <w:t>» на 2016-2028 годы.</w:t>
            </w:r>
          </w:p>
        </w:tc>
        <w:tc>
          <w:tcPr>
            <w:tcW w:w="758" w:type="pct"/>
          </w:tcPr>
          <w:p w14:paraId="7EFF2EFE"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В течение года</w:t>
            </w:r>
          </w:p>
        </w:tc>
        <w:tc>
          <w:tcPr>
            <w:tcW w:w="1741" w:type="pct"/>
          </w:tcPr>
          <w:p w14:paraId="1EBAD431"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Контрольная и постоянные комиссии Совета депутатов</w:t>
            </w:r>
          </w:p>
        </w:tc>
      </w:tr>
      <w:tr w:rsidR="007D6D7E" w:rsidRPr="007D6D7E" w14:paraId="618A94DF" w14:textId="77777777" w:rsidTr="00D24E87">
        <w:tc>
          <w:tcPr>
            <w:tcW w:w="5000" w:type="pct"/>
            <w:gridSpan w:val="4"/>
          </w:tcPr>
          <w:p w14:paraId="2663E666" w14:textId="77777777" w:rsidR="007D6D7E" w:rsidRPr="007D6D7E" w:rsidRDefault="007D6D7E" w:rsidP="007D6D7E">
            <w:pPr>
              <w:overflowPunct/>
              <w:autoSpaceDE/>
              <w:jc w:val="center"/>
              <w:textAlignment w:val="auto"/>
              <w:rPr>
                <w:rFonts w:eastAsia="Times New Roman" w:cs="Times New Roman"/>
                <w:b/>
                <w:sz w:val="26"/>
                <w:szCs w:val="26"/>
                <w:lang w:eastAsia="ru-RU"/>
              </w:rPr>
            </w:pPr>
            <w:r w:rsidRPr="007D6D7E">
              <w:rPr>
                <w:rFonts w:eastAsia="Times New Roman" w:cs="Times New Roman"/>
                <w:b/>
                <w:sz w:val="26"/>
                <w:szCs w:val="26"/>
                <w:lang w:eastAsia="ru-RU"/>
              </w:rPr>
              <w:t>4. Другие мероприятия</w:t>
            </w:r>
          </w:p>
        </w:tc>
      </w:tr>
      <w:tr w:rsidR="007D6D7E" w:rsidRPr="007D6D7E" w14:paraId="5AC1575F"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1C7E0EB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4.1.</w:t>
            </w:r>
          </w:p>
        </w:tc>
        <w:tc>
          <w:tcPr>
            <w:tcW w:w="2107" w:type="pct"/>
            <w:tcBorders>
              <w:top w:val="single" w:sz="4" w:space="0" w:color="auto"/>
              <w:left w:val="single" w:sz="4" w:space="0" w:color="auto"/>
              <w:bottom w:val="single" w:sz="4" w:space="0" w:color="auto"/>
              <w:right w:val="single" w:sz="4" w:space="0" w:color="auto"/>
            </w:tcBorders>
            <w:hideMark/>
          </w:tcPr>
          <w:p w14:paraId="2B080AAE" w14:textId="77777777" w:rsidR="007D6D7E" w:rsidRPr="007D6D7E" w:rsidRDefault="007D6D7E" w:rsidP="007D6D7E">
            <w:pPr>
              <w:overflowPunct/>
              <w:autoSpaceDE/>
              <w:textAlignment w:val="auto"/>
              <w:rPr>
                <w:rFonts w:eastAsia="Times New Roman" w:cs="Times New Roman"/>
                <w:color w:val="FF0000"/>
                <w:sz w:val="26"/>
                <w:szCs w:val="26"/>
                <w:lang w:eastAsia="ru-RU"/>
              </w:rPr>
            </w:pPr>
            <w:r w:rsidRPr="007D6D7E">
              <w:rPr>
                <w:rFonts w:eastAsia="Times New Roman" w:cs="Times New Roman"/>
                <w:sz w:val="26"/>
                <w:szCs w:val="26"/>
                <w:lang w:eastAsia="ru-RU"/>
              </w:rPr>
              <w:t xml:space="preserve">Дни депутата </w:t>
            </w:r>
            <w:r w:rsidRPr="007D6D7E">
              <w:rPr>
                <w:rFonts w:eastAsia="Times New Roman" w:cs="Times New Roman"/>
                <w:color w:val="FF0000"/>
                <w:sz w:val="26"/>
                <w:szCs w:val="26"/>
                <w:lang w:eastAsia="ru-RU"/>
              </w:rPr>
              <w:t xml:space="preserve"> </w:t>
            </w:r>
          </w:p>
        </w:tc>
        <w:tc>
          <w:tcPr>
            <w:tcW w:w="758" w:type="pct"/>
            <w:tcBorders>
              <w:top w:val="single" w:sz="4" w:space="0" w:color="auto"/>
              <w:left w:val="single" w:sz="4" w:space="0" w:color="auto"/>
              <w:bottom w:val="single" w:sz="4" w:space="0" w:color="auto"/>
              <w:right w:val="single" w:sz="4" w:space="0" w:color="auto"/>
            </w:tcBorders>
            <w:hideMark/>
          </w:tcPr>
          <w:p w14:paraId="6E8E7A84"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не реже 1 раза в </w:t>
            </w:r>
          </w:p>
          <w:p w14:paraId="6AFF1AD4"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два месяца </w:t>
            </w:r>
          </w:p>
        </w:tc>
        <w:tc>
          <w:tcPr>
            <w:tcW w:w="1741" w:type="pct"/>
            <w:tcBorders>
              <w:top w:val="single" w:sz="4" w:space="0" w:color="auto"/>
              <w:left w:val="single" w:sz="4" w:space="0" w:color="auto"/>
              <w:bottom w:val="single" w:sz="4" w:space="0" w:color="auto"/>
              <w:right w:val="single" w:sz="4" w:space="0" w:color="auto"/>
            </w:tcBorders>
            <w:hideMark/>
          </w:tcPr>
          <w:p w14:paraId="57B5210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41E301E7"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641B014"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lastRenderedPageBreak/>
              <w:t>4.2.</w:t>
            </w:r>
          </w:p>
        </w:tc>
        <w:tc>
          <w:tcPr>
            <w:tcW w:w="2107" w:type="pct"/>
            <w:tcBorders>
              <w:top w:val="single" w:sz="4" w:space="0" w:color="auto"/>
              <w:left w:val="single" w:sz="4" w:space="0" w:color="auto"/>
              <w:bottom w:val="single" w:sz="4" w:space="0" w:color="auto"/>
              <w:right w:val="single" w:sz="4" w:space="0" w:color="auto"/>
            </w:tcBorders>
            <w:hideMark/>
          </w:tcPr>
          <w:p w14:paraId="610CBD9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Депутатские слушания</w:t>
            </w:r>
          </w:p>
        </w:tc>
        <w:tc>
          <w:tcPr>
            <w:tcW w:w="758" w:type="pct"/>
            <w:tcBorders>
              <w:top w:val="single" w:sz="4" w:space="0" w:color="auto"/>
              <w:left w:val="single" w:sz="4" w:space="0" w:color="auto"/>
              <w:bottom w:val="single" w:sz="4" w:space="0" w:color="auto"/>
              <w:right w:val="single" w:sz="4" w:space="0" w:color="auto"/>
            </w:tcBorders>
            <w:hideMark/>
          </w:tcPr>
          <w:p w14:paraId="40D13666"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1 раз в 2 месяца </w:t>
            </w:r>
          </w:p>
        </w:tc>
        <w:tc>
          <w:tcPr>
            <w:tcW w:w="1741" w:type="pct"/>
            <w:tcBorders>
              <w:top w:val="single" w:sz="4" w:space="0" w:color="auto"/>
              <w:left w:val="single" w:sz="4" w:space="0" w:color="auto"/>
              <w:bottom w:val="single" w:sz="4" w:space="0" w:color="auto"/>
              <w:right w:val="single" w:sz="4" w:space="0" w:color="auto"/>
            </w:tcBorders>
            <w:hideMark/>
          </w:tcPr>
          <w:p w14:paraId="3520AEE9"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11FA4D77"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3CCCCBE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4.3.</w:t>
            </w:r>
          </w:p>
        </w:tc>
        <w:tc>
          <w:tcPr>
            <w:tcW w:w="2107" w:type="pct"/>
            <w:tcBorders>
              <w:top w:val="single" w:sz="4" w:space="0" w:color="auto"/>
              <w:left w:val="single" w:sz="4" w:space="0" w:color="auto"/>
              <w:bottom w:val="single" w:sz="4" w:space="0" w:color="auto"/>
              <w:right w:val="single" w:sz="4" w:space="0" w:color="auto"/>
            </w:tcBorders>
            <w:hideMark/>
          </w:tcPr>
          <w:p w14:paraId="17B7B769"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Встречи депутатов с избирателями с целью их информирования о депутатской деятельности </w:t>
            </w:r>
          </w:p>
        </w:tc>
        <w:tc>
          <w:tcPr>
            <w:tcW w:w="758" w:type="pct"/>
            <w:tcBorders>
              <w:top w:val="single" w:sz="4" w:space="0" w:color="auto"/>
              <w:left w:val="single" w:sz="4" w:space="0" w:color="auto"/>
              <w:bottom w:val="single" w:sz="4" w:space="0" w:color="auto"/>
              <w:right w:val="single" w:sz="4" w:space="0" w:color="auto"/>
            </w:tcBorders>
            <w:hideMark/>
          </w:tcPr>
          <w:p w14:paraId="7E040418"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февраль,</w:t>
            </w:r>
          </w:p>
          <w:p w14:paraId="7B1DFB76"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август</w:t>
            </w:r>
          </w:p>
        </w:tc>
        <w:tc>
          <w:tcPr>
            <w:tcW w:w="1741" w:type="pct"/>
            <w:tcBorders>
              <w:top w:val="single" w:sz="4" w:space="0" w:color="auto"/>
              <w:left w:val="single" w:sz="4" w:space="0" w:color="auto"/>
              <w:bottom w:val="single" w:sz="4" w:space="0" w:color="auto"/>
              <w:right w:val="single" w:sz="4" w:space="0" w:color="auto"/>
            </w:tcBorders>
            <w:hideMark/>
          </w:tcPr>
          <w:p w14:paraId="4844C9B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Председатель Совета депутатов, Депутаты Совета депутатов </w:t>
            </w:r>
          </w:p>
        </w:tc>
      </w:tr>
      <w:tr w:rsidR="007D6D7E" w:rsidRPr="007D6D7E" w14:paraId="68AF70E5"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A7A909E"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4.4.</w:t>
            </w:r>
          </w:p>
        </w:tc>
        <w:tc>
          <w:tcPr>
            <w:tcW w:w="2107" w:type="pct"/>
            <w:tcBorders>
              <w:top w:val="single" w:sz="4" w:space="0" w:color="auto"/>
              <w:left w:val="single" w:sz="4" w:space="0" w:color="auto"/>
              <w:bottom w:val="single" w:sz="4" w:space="0" w:color="auto"/>
              <w:right w:val="single" w:sz="4" w:space="0" w:color="auto"/>
            </w:tcBorders>
            <w:hideMark/>
          </w:tcPr>
          <w:p w14:paraId="5B0AD4B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Прием избирателей Председателем Совета депутатов</w:t>
            </w:r>
          </w:p>
        </w:tc>
        <w:tc>
          <w:tcPr>
            <w:tcW w:w="758" w:type="pct"/>
            <w:tcBorders>
              <w:top w:val="single" w:sz="4" w:space="0" w:color="auto"/>
              <w:left w:val="single" w:sz="4" w:space="0" w:color="auto"/>
              <w:bottom w:val="single" w:sz="4" w:space="0" w:color="auto"/>
              <w:right w:val="single" w:sz="4" w:space="0" w:color="auto"/>
            </w:tcBorders>
            <w:hideMark/>
          </w:tcPr>
          <w:p w14:paraId="498E553B"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ежемесячно</w:t>
            </w:r>
          </w:p>
        </w:tc>
        <w:tc>
          <w:tcPr>
            <w:tcW w:w="1741" w:type="pct"/>
            <w:tcBorders>
              <w:top w:val="single" w:sz="4" w:space="0" w:color="auto"/>
              <w:left w:val="single" w:sz="4" w:space="0" w:color="auto"/>
              <w:bottom w:val="single" w:sz="4" w:space="0" w:color="auto"/>
              <w:right w:val="single" w:sz="4" w:space="0" w:color="auto"/>
            </w:tcBorders>
            <w:hideMark/>
          </w:tcPr>
          <w:p w14:paraId="7468847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2230031D"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2D8AF81B"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4.5.</w:t>
            </w:r>
          </w:p>
        </w:tc>
        <w:tc>
          <w:tcPr>
            <w:tcW w:w="2107" w:type="pct"/>
            <w:tcBorders>
              <w:top w:val="single" w:sz="4" w:space="0" w:color="auto"/>
              <w:left w:val="single" w:sz="4" w:space="0" w:color="auto"/>
              <w:bottom w:val="single" w:sz="4" w:space="0" w:color="auto"/>
              <w:right w:val="single" w:sz="4" w:space="0" w:color="auto"/>
            </w:tcBorders>
            <w:hideMark/>
          </w:tcPr>
          <w:p w14:paraId="475CE166"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Прием избирателей депутатами Совета депутатов </w:t>
            </w:r>
          </w:p>
        </w:tc>
        <w:tc>
          <w:tcPr>
            <w:tcW w:w="758" w:type="pct"/>
            <w:tcBorders>
              <w:top w:val="single" w:sz="4" w:space="0" w:color="auto"/>
              <w:left w:val="single" w:sz="4" w:space="0" w:color="auto"/>
              <w:bottom w:val="single" w:sz="4" w:space="0" w:color="auto"/>
              <w:right w:val="single" w:sz="4" w:space="0" w:color="auto"/>
            </w:tcBorders>
            <w:hideMark/>
          </w:tcPr>
          <w:p w14:paraId="513FEBBB"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ежемесячно, </w:t>
            </w:r>
          </w:p>
          <w:p w14:paraId="1C43516F"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в соответствии с утвержденным графиком</w:t>
            </w:r>
          </w:p>
        </w:tc>
        <w:tc>
          <w:tcPr>
            <w:tcW w:w="1741" w:type="pct"/>
            <w:tcBorders>
              <w:top w:val="single" w:sz="4" w:space="0" w:color="auto"/>
              <w:left w:val="single" w:sz="4" w:space="0" w:color="auto"/>
              <w:bottom w:val="single" w:sz="4" w:space="0" w:color="auto"/>
              <w:right w:val="single" w:sz="4" w:space="0" w:color="auto"/>
            </w:tcBorders>
            <w:hideMark/>
          </w:tcPr>
          <w:p w14:paraId="5D97C366"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Депутаты Совета депутатов </w:t>
            </w:r>
          </w:p>
        </w:tc>
      </w:tr>
      <w:tr w:rsidR="007D6D7E" w:rsidRPr="007D6D7E" w14:paraId="503DACAC"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26F427F5"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4.6.</w:t>
            </w:r>
          </w:p>
        </w:tc>
        <w:tc>
          <w:tcPr>
            <w:tcW w:w="2107" w:type="pct"/>
            <w:tcBorders>
              <w:top w:val="single" w:sz="4" w:space="0" w:color="auto"/>
              <w:left w:val="single" w:sz="4" w:space="0" w:color="auto"/>
              <w:bottom w:val="single" w:sz="4" w:space="0" w:color="auto"/>
              <w:right w:val="single" w:sz="4" w:space="0" w:color="auto"/>
            </w:tcBorders>
            <w:hideMark/>
          </w:tcPr>
          <w:p w14:paraId="7FADB339"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Организационное и документационное обеспечение подготовки и проведения:</w:t>
            </w:r>
          </w:p>
          <w:p w14:paraId="45C18E03"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сессий Совета депутатов;</w:t>
            </w:r>
          </w:p>
          <w:p w14:paraId="2D71F01E"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заседаний Президиума Совета депутатов;</w:t>
            </w:r>
          </w:p>
          <w:p w14:paraId="07157F6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заседаний постоянных комиссий Совета депутатов;</w:t>
            </w:r>
          </w:p>
          <w:p w14:paraId="5EC43C7F"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публичных слушаний</w:t>
            </w:r>
          </w:p>
        </w:tc>
        <w:tc>
          <w:tcPr>
            <w:tcW w:w="758" w:type="pct"/>
            <w:tcBorders>
              <w:top w:val="single" w:sz="4" w:space="0" w:color="auto"/>
              <w:left w:val="single" w:sz="4" w:space="0" w:color="auto"/>
              <w:bottom w:val="single" w:sz="4" w:space="0" w:color="auto"/>
              <w:right w:val="single" w:sz="4" w:space="0" w:color="auto"/>
            </w:tcBorders>
            <w:hideMark/>
          </w:tcPr>
          <w:p w14:paraId="2951BDF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в течение года </w:t>
            </w:r>
          </w:p>
          <w:p w14:paraId="3FF065F2"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согласно плану работы Совета депутатов и планов работы комиссий на 2025 год</w:t>
            </w:r>
          </w:p>
        </w:tc>
        <w:tc>
          <w:tcPr>
            <w:tcW w:w="1741" w:type="pct"/>
            <w:tcBorders>
              <w:top w:val="single" w:sz="4" w:space="0" w:color="auto"/>
              <w:left w:val="single" w:sz="4" w:space="0" w:color="auto"/>
              <w:bottom w:val="single" w:sz="4" w:space="0" w:color="auto"/>
              <w:right w:val="single" w:sz="4" w:space="0" w:color="auto"/>
            </w:tcBorders>
            <w:hideMark/>
          </w:tcPr>
          <w:p w14:paraId="0483D2E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5C695196"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69161F65"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4.7.</w:t>
            </w:r>
          </w:p>
        </w:tc>
        <w:tc>
          <w:tcPr>
            <w:tcW w:w="2107" w:type="pct"/>
            <w:tcBorders>
              <w:top w:val="single" w:sz="4" w:space="0" w:color="auto"/>
              <w:left w:val="single" w:sz="4" w:space="0" w:color="auto"/>
              <w:bottom w:val="single" w:sz="4" w:space="0" w:color="auto"/>
              <w:right w:val="single" w:sz="4" w:space="0" w:color="auto"/>
            </w:tcBorders>
            <w:hideMark/>
          </w:tcPr>
          <w:p w14:paraId="10BF4886"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Оказание консультативной и методической помощи Общественному совету МО «Муниципальный округ Киясовский район Удмуртской Республики»</w:t>
            </w:r>
          </w:p>
        </w:tc>
        <w:tc>
          <w:tcPr>
            <w:tcW w:w="758" w:type="pct"/>
            <w:tcBorders>
              <w:top w:val="single" w:sz="4" w:space="0" w:color="auto"/>
              <w:left w:val="single" w:sz="4" w:space="0" w:color="auto"/>
              <w:bottom w:val="single" w:sz="4" w:space="0" w:color="auto"/>
              <w:right w:val="single" w:sz="4" w:space="0" w:color="auto"/>
            </w:tcBorders>
            <w:hideMark/>
          </w:tcPr>
          <w:p w14:paraId="154E069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мере необходимости</w:t>
            </w:r>
          </w:p>
        </w:tc>
        <w:tc>
          <w:tcPr>
            <w:tcW w:w="1741" w:type="pct"/>
            <w:tcBorders>
              <w:top w:val="single" w:sz="4" w:space="0" w:color="auto"/>
              <w:left w:val="single" w:sz="4" w:space="0" w:color="auto"/>
              <w:bottom w:val="single" w:sz="4" w:space="0" w:color="auto"/>
              <w:right w:val="single" w:sz="4" w:space="0" w:color="auto"/>
            </w:tcBorders>
            <w:hideMark/>
          </w:tcPr>
          <w:p w14:paraId="6D5E7988"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w:t>
            </w:r>
          </w:p>
        </w:tc>
      </w:tr>
      <w:tr w:rsidR="007D6D7E" w:rsidRPr="007D6D7E" w14:paraId="4F5F5D05"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F6BD902"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4.8.</w:t>
            </w:r>
          </w:p>
        </w:tc>
        <w:tc>
          <w:tcPr>
            <w:tcW w:w="2107" w:type="pct"/>
            <w:tcBorders>
              <w:top w:val="single" w:sz="4" w:space="0" w:color="auto"/>
              <w:left w:val="single" w:sz="4" w:space="0" w:color="auto"/>
              <w:bottom w:val="single" w:sz="4" w:space="0" w:color="auto"/>
              <w:right w:val="single" w:sz="4" w:space="0" w:color="auto"/>
            </w:tcBorders>
            <w:hideMark/>
          </w:tcPr>
          <w:p w14:paraId="777102A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Оказание консультативной и методической помощи Молодежному парламенту МО «Муниципальный округ Киясовский район Удмуртской Республики»</w:t>
            </w:r>
          </w:p>
        </w:tc>
        <w:tc>
          <w:tcPr>
            <w:tcW w:w="758" w:type="pct"/>
            <w:tcBorders>
              <w:top w:val="single" w:sz="4" w:space="0" w:color="auto"/>
              <w:left w:val="single" w:sz="4" w:space="0" w:color="auto"/>
              <w:bottom w:val="single" w:sz="4" w:space="0" w:color="auto"/>
              <w:right w:val="single" w:sz="4" w:space="0" w:color="auto"/>
            </w:tcBorders>
            <w:hideMark/>
          </w:tcPr>
          <w:p w14:paraId="4580CF1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мере необходимости</w:t>
            </w:r>
          </w:p>
        </w:tc>
        <w:tc>
          <w:tcPr>
            <w:tcW w:w="1741" w:type="pct"/>
            <w:tcBorders>
              <w:top w:val="single" w:sz="4" w:space="0" w:color="auto"/>
              <w:left w:val="single" w:sz="4" w:space="0" w:color="auto"/>
              <w:bottom w:val="single" w:sz="4" w:space="0" w:color="auto"/>
              <w:right w:val="single" w:sz="4" w:space="0" w:color="auto"/>
            </w:tcBorders>
          </w:tcPr>
          <w:p w14:paraId="79946A68"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p w14:paraId="4DC31091" w14:textId="77777777" w:rsidR="007D6D7E" w:rsidRPr="007D6D7E" w:rsidRDefault="007D6D7E" w:rsidP="007D6D7E">
            <w:pPr>
              <w:overflowPunct/>
              <w:autoSpaceDE/>
              <w:jc w:val="both"/>
              <w:textAlignment w:val="auto"/>
              <w:rPr>
                <w:rFonts w:eastAsia="Times New Roman" w:cs="Times New Roman"/>
                <w:sz w:val="26"/>
                <w:szCs w:val="26"/>
                <w:lang w:eastAsia="ru-RU"/>
              </w:rPr>
            </w:pPr>
          </w:p>
        </w:tc>
      </w:tr>
      <w:tr w:rsidR="007D6D7E" w:rsidRPr="007D6D7E" w14:paraId="7442D090"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18807A8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4.9.</w:t>
            </w:r>
          </w:p>
        </w:tc>
        <w:tc>
          <w:tcPr>
            <w:tcW w:w="2107" w:type="pct"/>
            <w:tcBorders>
              <w:top w:val="single" w:sz="4" w:space="0" w:color="auto"/>
              <w:left w:val="single" w:sz="4" w:space="0" w:color="auto"/>
              <w:bottom w:val="single" w:sz="4" w:space="0" w:color="auto"/>
              <w:right w:val="single" w:sz="4" w:space="0" w:color="auto"/>
            </w:tcBorders>
            <w:hideMark/>
          </w:tcPr>
          <w:p w14:paraId="13EA8F73"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Проведение информационных дней в районе </w:t>
            </w:r>
          </w:p>
        </w:tc>
        <w:tc>
          <w:tcPr>
            <w:tcW w:w="758" w:type="pct"/>
            <w:tcBorders>
              <w:top w:val="single" w:sz="4" w:space="0" w:color="auto"/>
              <w:left w:val="single" w:sz="4" w:space="0" w:color="auto"/>
              <w:bottom w:val="single" w:sz="4" w:space="0" w:color="auto"/>
              <w:right w:val="single" w:sz="4" w:space="0" w:color="auto"/>
            </w:tcBorders>
            <w:hideMark/>
          </w:tcPr>
          <w:p w14:paraId="288DFDE7"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ежемесячно</w:t>
            </w:r>
          </w:p>
        </w:tc>
        <w:tc>
          <w:tcPr>
            <w:tcW w:w="1741" w:type="pct"/>
            <w:tcBorders>
              <w:top w:val="single" w:sz="4" w:space="0" w:color="auto"/>
              <w:left w:val="single" w:sz="4" w:space="0" w:color="auto"/>
              <w:bottom w:val="single" w:sz="4" w:space="0" w:color="auto"/>
              <w:right w:val="single" w:sz="4" w:space="0" w:color="auto"/>
            </w:tcBorders>
            <w:hideMark/>
          </w:tcPr>
          <w:p w14:paraId="6A525990"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0978F391"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24809B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4.10.</w:t>
            </w:r>
          </w:p>
        </w:tc>
        <w:tc>
          <w:tcPr>
            <w:tcW w:w="2107" w:type="pct"/>
            <w:tcBorders>
              <w:top w:val="single" w:sz="4" w:space="0" w:color="auto"/>
              <w:left w:val="single" w:sz="4" w:space="0" w:color="auto"/>
              <w:bottom w:val="single" w:sz="4" w:space="0" w:color="auto"/>
              <w:right w:val="single" w:sz="4" w:space="0" w:color="auto"/>
            </w:tcBorders>
            <w:hideMark/>
          </w:tcPr>
          <w:p w14:paraId="60A89BFF"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Проведение публичных слушаний по обсуждению проектов решений Совета депутатов:</w:t>
            </w:r>
          </w:p>
          <w:p w14:paraId="3F757787"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об исполнении бюджета «Муниципальный округ </w:t>
            </w:r>
            <w:r w:rsidRPr="007D6D7E">
              <w:rPr>
                <w:rFonts w:eastAsia="Times New Roman" w:cs="Times New Roman"/>
                <w:sz w:val="26"/>
                <w:szCs w:val="26"/>
                <w:lang w:eastAsia="ru-RU"/>
              </w:rPr>
              <w:lastRenderedPageBreak/>
              <w:t>Киясовский район Удмуртской Республики»  в 2024 году;</w:t>
            </w:r>
          </w:p>
          <w:p w14:paraId="1877537B"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о прогнозе социально-экономического развития МО «Муниципальный округ Киясовский район Удмуртской Республики» на 2026 год;</w:t>
            </w:r>
          </w:p>
          <w:p w14:paraId="34CA5C91"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о бюджете МО «Муниципальный округ Киясовский район Удмуртской Республики» на 2026 год;</w:t>
            </w:r>
          </w:p>
          <w:p w14:paraId="524DFA12"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 о внесении изменений в Устав МО «Муниципальный округ Киясовский район Удмуртской Республики» </w:t>
            </w:r>
          </w:p>
        </w:tc>
        <w:tc>
          <w:tcPr>
            <w:tcW w:w="758" w:type="pct"/>
            <w:tcBorders>
              <w:top w:val="single" w:sz="4" w:space="0" w:color="auto"/>
              <w:left w:val="single" w:sz="4" w:space="0" w:color="auto"/>
              <w:bottom w:val="single" w:sz="4" w:space="0" w:color="auto"/>
              <w:right w:val="single" w:sz="4" w:space="0" w:color="auto"/>
            </w:tcBorders>
          </w:tcPr>
          <w:p w14:paraId="147F64C0" w14:textId="77777777" w:rsidR="007D6D7E" w:rsidRPr="007D6D7E" w:rsidRDefault="007D6D7E" w:rsidP="007D6D7E">
            <w:pPr>
              <w:overflowPunct/>
              <w:autoSpaceDE/>
              <w:textAlignment w:val="auto"/>
              <w:rPr>
                <w:rFonts w:eastAsia="Times New Roman" w:cs="Times New Roman"/>
                <w:sz w:val="26"/>
                <w:szCs w:val="26"/>
                <w:lang w:eastAsia="ru-RU"/>
              </w:rPr>
            </w:pPr>
          </w:p>
          <w:p w14:paraId="7648D5EA" w14:textId="77777777" w:rsidR="007D6D7E" w:rsidRPr="007D6D7E" w:rsidRDefault="007D6D7E" w:rsidP="007D6D7E">
            <w:pPr>
              <w:overflowPunct/>
              <w:autoSpaceDE/>
              <w:textAlignment w:val="auto"/>
              <w:rPr>
                <w:rFonts w:eastAsia="Times New Roman" w:cs="Times New Roman"/>
                <w:sz w:val="26"/>
                <w:szCs w:val="26"/>
                <w:lang w:eastAsia="ru-RU"/>
              </w:rPr>
            </w:pPr>
          </w:p>
          <w:p w14:paraId="63436CBD" w14:textId="77777777" w:rsidR="007D6D7E" w:rsidRPr="007D6D7E" w:rsidRDefault="007D6D7E" w:rsidP="007D6D7E">
            <w:pPr>
              <w:overflowPunct/>
              <w:autoSpaceDE/>
              <w:textAlignment w:val="auto"/>
              <w:rPr>
                <w:rFonts w:eastAsia="Times New Roman" w:cs="Times New Roman"/>
                <w:sz w:val="26"/>
                <w:szCs w:val="26"/>
                <w:lang w:eastAsia="ru-RU"/>
              </w:rPr>
            </w:pPr>
          </w:p>
          <w:p w14:paraId="2CAF7CE2"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мере необходимости</w:t>
            </w:r>
            <w:r w:rsidRPr="007D6D7E">
              <w:rPr>
                <w:rFonts w:eastAsia="Times New Roman" w:cs="Times New Roman"/>
                <w:sz w:val="26"/>
                <w:szCs w:val="26"/>
                <w:highlight w:val="yellow"/>
                <w:lang w:eastAsia="ru-RU"/>
              </w:rPr>
              <w:t xml:space="preserve"> </w:t>
            </w:r>
          </w:p>
        </w:tc>
        <w:tc>
          <w:tcPr>
            <w:tcW w:w="1741" w:type="pct"/>
            <w:tcBorders>
              <w:top w:val="single" w:sz="4" w:space="0" w:color="auto"/>
              <w:left w:val="single" w:sz="4" w:space="0" w:color="auto"/>
              <w:bottom w:val="single" w:sz="4" w:space="0" w:color="auto"/>
              <w:right w:val="single" w:sz="4" w:space="0" w:color="auto"/>
            </w:tcBorders>
            <w:hideMark/>
          </w:tcPr>
          <w:p w14:paraId="6356A4F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Глава района,</w:t>
            </w:r>
          </w:p>
          <w:p w14:paraId="0E049BA3"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заместители главы Администрации района, </w:t>
            </w:r>
          </w:p>
          <w:p w14:paraId="61D37D40"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постоянные комиссии Совета депутатов</w:t>
            </w:r>
          </w:p>
        </w:tc>
      </w:tr>
      <w:tr w:rsidR="007D6D7E" w:rsidRPr="007D6D7E" w14:paraId="1F0183A9"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0024CA10"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4.11.</w:t>
            </w:r>
          </w:p>
        </w:tc>
        <w:tc>
          <w:tcPr>
            <w:tcW w:w="2107" w:type="pct"/>
            <w:tcBorders>
              <w:top w:val="single" w:sz="4" w:space="0" w:color="auto"/>
              <w:left w:val="single" w:sz="4" w:space="0" w:color="auto"/>
              <w:bottom w:val="single" w:sz="4" w:space="0" w:color="auto"/>
              <w:right w:val="single" w:sz="4" w:space="0" w:color="auto"/>
            </w:tcBorders>
            <w:hideMark/>
          </w:tcPr>
          <w:p w14:paraId="1E6866C3"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Участие в районных социально значимых мероприятиях, а также мероприятиях, посвященных знаменательным датам </w:t>
            </w:r>
          </w:p>
        </w:tc>
        <w:tc>
          <w:tcPr>
            <w:tcW w:w="758" w:type="pct"/>
            <w:tcBorders>
              <w:top w:val="single" w:sz="4" w:space="0" w:color="auto"/>
              <w:left w:val="single" w:sz="4" w:space="0" w:color="auto"/>
              <w:bottom w:val="single" w:sz="4" w:space="0" w:color="auto"/>
              <w:right w:val="single" w:sz="4" w:space="0" w:color="auto"/>
            </w:tcBorders>
            <w:hideMark/>
          </w:tcPr>
          <w:p w14:paraId="263AFAFE"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отдельным планам</w:t>
            </w:r>
          </w:p>
        </w:tc>
        <w:tc>
          <w:tcPr>
            <w:tcW w:w="1741" w:type="pct"/>
            <w:tcBorders>
              <w:top w:val="single" w:sz="4" w:space="0" w:color="auto"/>
              <w:left w:val="single" w:sz="4" w:space="0" w:color="auto"/>
              <w:bottom w:val="single" w:sz="4" w:space="0" w:color="auto"/>
              <w:right w:val="single" w:sz="4" w:space="0" w:color="auto"/>
            </w:tcBorders>
            <w:hideMark/>
          </w:tcPr>
          <w:p w14:paraId="3FBBB452"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Председатель Совета депутатов, депутаты </w:t>
            </w:r>
          </w:p>
        </w:tc>
      </w:tr>
      <w:tr w:rsidR="007D6D7E" w:rsidRPr="007D6D7E" w14:paraId="38854EC8"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1824A404"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4.12.</w:t>
            </w:r>
          </w:p>
        </w:tc>
        <w:tc>
          <w:tcPr>
            <w:tcW w:w="2107" w:type="pct"/>
            <w:tcBorders>
              <w:top w:val="single" w:sz="4" w:space="0" w:color="auto"/>
              <w:left w:val="single" w:sz="4" w:space="0" w:color="auto"/>
              <w:bottom w:val="single" w:sz="4" w:space="0" w:color="auto"/>
              <w:right w:val="single" w:sz="4" w:space="0" w:color="auto"/>
            </w:tcBorders>
            <w:hideMark/>
          </w:tcPr>
          <w:p w14:paraId="50B4FB14"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Работа с обращениями граждан</w:t>
            </w:r>
          </w:p>
        </w:tc>
        <w:tc>
          <w:tcPr>
            <w:tcW w:w="758" w:type="pct"/>
            <w:tcBorders>
              <w:top w:val="single" w:sz="4" w:space="0" w:color="auto"/>
              <w:left w:val="single" w:sz="4" w:space="0" w:color="auto"/>
              <w:bottom w:val="single" w:sz="4" w:space="0" w:color="auto"/>
              <w:right w:val="single" w:sz="4" w:space="0" w:color="auto"/>
            </w:tcBorders>
          </w:tcPr>
          <w:p w14:paraId="4A110EFF"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мере их поступления</w:t>
            </w:r>
          </w:p>
          <w:p w14:paraId="0B793996" w14:textId="77777777" w:rsidR="007D6D7E" w:rsidRPr="007D6D7E" w:rsidRDefault="007D6D7E" w:rsidP="007D6D7E">
            <w:pPr>
              <w:overflowPunct/>
              <w:autoSpaceDE/>
              <w:textAlignment w:val="auto"/>
              <w:rPr>
                <w:rFonts w:eastAsia="Times New Roman" w:cs="Times New Roman"/>
                <w:sz w:val="26"/>
                <w:szCs w:val="26"/>
                <w:lang w:eastAsia="ru-RU"/>
              </w:rPr>
            </w:pPr>
          </w:p>
        </w:tc>
        <w:tc>
          <w:tcPr>
            <w:tcW w:w="1741" w:type="pct"/>
            <w:tcBorders>
              <w:top w:val="single" w:sz="4" w:space="0" w:color="auto"/>
              <w:left w:val="single" w:sz="4" w:space="0" w:color="auto"/>
              <w:bottom w:val="single" w:sz="4" w:space="0" w:color="auto"/>
              <w:right w:val="single" w:sz="4" w:space="0" w:color="auto"/>
            </w:tcBorders>
            <w:hideMark/>
          </w:tcPr>
          <w:p w14:paraId="44A2E704"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Председатель Совета депутатов, Управление по обеспечению деятельности Главы, Совета депутатов и Администрации</w:t>
            </w:r>
          </w:p>
        </w:tc>
      </w:tr>
      <w:tr w:rsidR="007D6D7E" w:rsidRPr="007D6D7E" w14:paraId="15EA0E97"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6D2C2FB0"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4.13.</w:t>
            </w:r>
          </w:p>
        </w:tc>
        <w:tc>
          <w:tcPr>
            <w:tcW w:w="2107" w:type="pct"/>
            <w:tcBorders>
              <w:top w:val="single" w:sz="4" w:space="0" w:color="auto"/>
              <w:left w:val="single" w:sz="4" w:space="0" w:color="auto"/>
              <w:bottom w:val="single" w:sz="4" w:space="0" w:color="auto"/>
              <w:right w:val="single" w:sz="4" w:space="0" w:color="auto"/>
            </w:tcBorders>
            <w:hideMark/>
          </w:tcPr>
          <w:p w14:paraId="532E5564"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Издание Вестника правовых актов МО «Муниципальный округ Киясовский район Удмуртской Республики»</w:t>
            </w:r>
          </w:p>
        </w:tc>
        <w:tc>
          <w:tcPr>
            <w:tcW w:w="758" w:type="pct"/>
            <w:tcBorders>
              <w:top w:val="single" w:sz="4" w:space="0" w:color="auto"/>
              <w:left w:val="single" w:sz="4" w:space="0" w:color="auto"/>
              <w:bottom w:val="single" w:sz="4" w:space="0" w:color="auto"/>
              <w:right w:val="single" w:sz="4" w:space="0" w:color="auto"/>
            </w:tcBorders>
            <w:hideMark/>
          </w:tcPr>
          <w:p w14:paraId="338ED13E"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не реже 1 раза в 2 месяца</w:t>
            </w:r>
          </w:p>
        </w:tc>
        <w:tc>
          <w:tcPr>
            <w:tcW w:w="1741" w:type="pct"/>
            <w:tcBorders>
              <w:top w:val="single" w:sz="4" w:space="0" w:color="auto"/>
              <w:left w:val="single" w:sz="4" w:space="0" w:color="auto"/>
              <w:bottom w:val="single" w:sz="4" w:space="0" w:color="auto"/>
              <w:right w:val="single" w:sz="4" w:space="0" w:color="auto"/>
            </w:tcBorders>
            <w:hideMark/>
          </w:tcPr>
          <w:p w14:paraId="08FE114B"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20FA8A2D"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F3E6E0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4.14.</w:t>
            </w:r>
          </w:p>
        </w:tc>
        <w:tc>
          <w:tcPr>
            <w:tcW w:w="2107" w:type="pct"/>
            <w:tcBorders>
              <w:top w:val="single" w:sz="4" w:space="0" w:color="auto"/>
              <w:left w:val="single" w:sz="4" w:space="0" w:color="auto"/>
              <w:bottom w:val="single" w:sz="4" w:space="0" w:color="auto"/>
              <w:right w:val="single" w:sz="4" w:space="0" w:color="auto"/>
            </w:tcBorders>
            <w:hideMark/>
          </w:tcPr>
          <w:p w14:paraId="290EEA37"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Подготовка информационных материалов для депутатов Совета депутатов</w:t>
            </w:r>
          </w:p>
        </w:tc>
        <w:tc>
          <w:tcPr>
            <w:tcW w:w="758" w:type="pct"/>
            <w:tcBorders>
              <w:top w:val="single" w:sz="4" w:space="0" w:color="auto"/>
              <w:left w:val="single" w:sz="4" w:space="0" w:color="auto"/>
              <w:bottom w:val="single" w:sz="4" w:space="0" w:color="auto"/>
              <w:right w:val="single" w:sz="4" w:space="0" w:color="auto"/>
            </w:tcBorders>
            <w:hideMark/>
          </w:tcPr>
          <w:p w14:paraId="3C3C0F41"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 мере необходимости, но не реже 1 раза в полугодие</w:t>
            </w:r>
          </w:p>
        </w:tc>
        <w:tc>
          <w:tcPr>
            <w:tcW w:w="1741" w:type="pct"/>
            <w:tcBorders>
              <w:top w:val="single" w:sz="4" w:space="0" w:color="auto"/>
              <w:left w:val="single" w:sz="4" w:space="0" w:color="auto"/>
              <w:bottom w:val="single" w:sz="4" w:space="0" w:color="auto"/>
              <w:right w:val="single" w:sz="4" w:space="0" w:color="auto"/>
            </w:tcBorders>
            <w:hideMark/>
          </w:tcPr>
          <w:p w14:paraId="67221132"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0A33DB7A"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4693A01D"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4.15.</w:t>
            </w:r>
          </w:p>
        </w:tc>
        <w:tc>
          <w:tcPr>
            <w:tcW w:w="2107" w:type="pct"/>
            <w:tcBorders>
              <w:top w:val="single" w:sz="4" w:space="0" w:color="auto"/>
              <w:left w:val="single" w:sz="4" w:space="0" w:color="auto"/>
              <w:bottom w:val="single" w:sz="4" w:space="0" w:color="auto"/>
              <w:right w:val="single" w:sz="4" w:space="0" w:color="auto"/>
            </w:tcBorders>
            <w:hideMark/>
          </w:tcPr>
          <w:p w14:paraId="2872421E"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Обновление информации по паспорту муниципального образования на официальном сайте Государственного Совета УР в разделе «Муниципальные образования»</w:t>
            </w:r>
          </w:p>
        </w:tc>
        <w:tc>
          <w:tcPr>
            <w:tcW w:w="758" w:type="pct"/>
            <w:tcBorders>
              <w:top w:val="single" w:sz="4" w:space="0" w:color="auto"/>
              <w:left w:val="single" w:sz="4" w:space="0" w:color="auto"/>
              <w:bottom w:val="single" w:sz="4" w:space="0" w:color="auto"/>
              <w:right w:val="single" w:sz="4" w:space="0" w:color="auto"/>
            </w:tcBorders>
            <w:hideMark/>
          </w:tcPr>
          <w:p w14:paraId="425F3A9C"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ежеквартально</w:t>
            </w:r>
          </w:p>
        </w:tc>
        <w:tc>
          <w:tcPr>
            <w:tcW w:w="1741" w:type="pct"/>
            <w:tcBorders>
              <w:top w:val="single" w:sz="4" w:space="0" w:color="auto"/>
              <w:left w:val="single" w:sz="4" w:space="0" w:color="auto"/>
              <w:bottom w:val="single" w:sz="4" w:space="0" w:color="auto"/>
              <w:right w:val="single" w:sz="4" w:space="0" w:color="auto"/>
            </w:tcBorders>
            <w:hideMark/>
          </w:tcPr>
          <w:p w14:paraId="5A5857F9" w14:textId="77777777" w:rsidR="007D6D7E" w:rsidRPr="007D6D7E" w:rsidRDefault="007D6D7E" w:rsidP="007D6D7E">
            <w:pPr>
              <w:overflowPunct/>
              <w:autoSpaceDE/>
              <w:jc w:val="both"/>
              <w:textAlignment w:val="auto"/>
              <w:rPr>
                <w:rFonts w:eastAsia="Times New Roman" w:cs="Times New Roman"/>
                <w:sz w:val="26"/>
                <w:szCs w:val="26"/>
                <w:highlight w:val="yellow"/>
                <w:lang w:eastAsia="ru-RU"/>
              </w:rPr>
            </w:pPr>
            <w:r w:rsidRPr="007D6D7E">
              <w:rPr>
                <w:rFonts w:eastAsia="Times New Roman" w:cs="Times New Roman"/>
                <w:sz w:val="26"/>
                <w:szCs w:val="26"/>
                <w:lang w:eastAsia="ru-RU"/>
              </w:rPr>
              <w:t>Отдел организационной работы</w:t>
            </w:r>
          </w:p>
        </w:tc>
      </w:tr>
      <w:tr w:rsidR="007D6D7E" w:rsidRPr="007D6D7E" w14:paraId="7385411D"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0277A00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4.16.</w:t>
            </w:r>
          </w:p>
        </w:tc>
        <w:tc>
          <w:tcPr>
            <w:tcW w:w="2107" w:type="pct"/>
            <w:tcBorders>
              <w:top w:val="single" w:sz="4" w:space="0" w:color="auto"/>
              <w:left w:val="single" w:sz="4" w:space="0" w:color="auto"/>
              <w:bottom w:val="single" w:sz="4" w:space="0" w:color="auto"/>
              <w:right w:val="single" w:sz="4" w:space="0" w:color="auto"/>
            </w:tcBorders>
            <w:hideMark/>
          </w:tcPr>
          <w:p w14:paraId="4242012F"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Размещение информации на официальном сайте ОМС МО Киясовского района</w:t>
            </w:r>
          </w:p>
        </w:tc>
        <w:tc>
          <w:tcPr>
            <w:tcW w:w="758" w:type="pct"/>
            <w:tcBorders>
              <w:top w:val="single" w:sz="4" w:space="0" w:color="auto"/>
              <w:left w:val="single" w:sz="4" w:space="0" w:color="auto"/>
              <w:bottom w:val="single" w:sz="4" w:space="0" w:color="auto"/>
              <w:right w:val="single" w:sz="4" w:space="0" w:color="auto"/>
            </w:tcBorders>
            <w:hideMark/>
          </w:tcPr>
          <w:p w14:paraId="7934321A"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постоянно</w:t>
            </w:r>
          </w:p>
        </w:tc>
        <w:tc>
          <w:tcPr>
            <w:tcW w:w="1741" w:type="pct"/>
            <w:tcBorders>
              <w:top w:val="single" w:sz="4" w:space="0" w:color="auto"/>
              <w:left w:val="single" w:sz="4" w:space="0" w:color="auto"/>
              <w:bottom w:val="single" w:sz="4" w:space="0" w:color="auto"/>
              <w:right w:val="single" w:sz="4" w:space="0" w:color="auto"/>
            </w:tcBorders>
            <w:hideMark/>
          </w:tcPr>
          <w:p w14:paraId="627311F8"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2DECDA8A"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5A1FF68F"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4.17.</w:t>
            </w:r>
          </w:p>
        </w:tc>
        <w:tc>
          <w:tcPr>
            <w:tcW w:w="2107" w:type="pct"/>
            <w:tcBorders>
              <w:top w:val="single" w:sz="4" w:space="0" w:color="auto"/>
              <w:left w:val="single" w:sz="4" w:space="0" w:color="auto"/>
              <w:bottom w:val="single" w:sz="4" w:space="0" w:color="auto"/>
              <w:right w:val="single" w:sz="4" w:space="0" w:color="auto"/>
            </w:tcBorders>
            <w:hideMark/>
          </w:tcPr>
          <w:p w14:paraId="1742C410"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Подготовка информации по мониторингу новостей СМИ по вопросам МСУ</w:t>
            </w:r>
          </w:p>
        </w:tc>
        <w:tc>
          <w:tcPr>
            <w:tcW w:w="758" w:type="pct"/>
            <w:tcBorders>
              <w:top w:val="single" w:sz="4" w:space="0" w:color="auto"/>
              <w:left w:val="single" w:sz="4" w:space="0" w:color="auto"/>
              <w:bottom w:val="single" w:sz="4" w:space="0" w:color="auto"/>
              <w:right w:val="single" w:sz="4" w:space="0" w:color="auto"/>
            </w:tcBorders>
            <w:hideMark/>
          </w:tcPr>
          <w:p w14:paraId="776853CE"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1 раз в неделю</w:t>
            </w:r>
          </w:p>
        </w:tc>
        <w:tc>
          <w:tcPr>
            <w:tcW w:w="1741" w:type="pct"/>
            <w:tcBorders>
              <w:top w:val="single" w:sz="4" w:space="0" w:color="auto"/>
              <w:left w:val="single" w:sz="4" w:space="0" w:color="auto"/>
              <w:bottom w:val="single" w:sz="4" w:space="0" w:color="auto"/>
              <w:right w:val="single" w:sz="4" w:space="0" w:color="auto"/>
            </w:tcBorders>
            <w:hideMark/>
          </w:tcPr>
          <w:p w14:paraId="7863F64D"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Отдел организационной работы</w:t>
            </w:r>
          </w:p>
        </w:tc>
      </w:tr>
      <w:tr w:rsidR="007D6D7E" w:rsidRPr="007D6D7E" w14:paraId="6958B7A5"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7288AFA1"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4.18.</w:t>
            </w:r>
          </w:p>
        </w:tc>
        <w:tc>
          <w:tcPr>
            <w:tcW w:w="2107" w:type="pct"/>
            <w:tcBorders>
              <w:top w:val="single" w:sz="4" w:space="0" w:color="auto"/>
              <w:left w:val="single" w:sz="4" w:space="0" w:color="auto"/>
              <w:bottom w:val="single" w:sz="4" w:space="0" w:color="auto"/>
              <w:right w:val="single" w:sz="4" w:space="0" w:color="auto"/>
            </w:tcBorders>
            <w:hideMark/>
          </w:tcPr>
          <w:p w14:paraId="00C6A8FB" w14:textId="651F252D"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Ведение реестра правовых актов Совета депутатов</w:t>
            </w:r>
          </w:p>
        </w:tc>
        <w:tc>
          <w:tcPr>
            <w:tcW w:w="758" w:type="pct"/>
            <w:tcBorders>
              <w:top w:val="single" w:sz="4" w:space="0" w:color="auto"/>
              <w:left w:val="single" w:sz="4" w:space="0" w:color="auto"/>
              <w:bottom w:val="single" w:sz="4" w:space="0" w:color="auto"/>
              <w:right w:val="single" w:sz="4" w:space="0" w:color="auto"/>
            </w:tcBorders>
            <w:hideMark/>
          </w:tcPr>
          <w:p w14:paraId="604D5177"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 xml:space="preserve">постоянно </w:t>
            </w:r>
          </w:p>
        </w:tc>
        <w:tc>
          <w:tcPr>
            <w:tcW w:w="1741" w:type="pct"/>
            <w:tcBorders>
              <w:top w:val="single" w:sz="4" w:space="0" w:color="auto"/>
              <w:left w:val="single" w:sz="4" w:space="0" w:color="auto"/>
              <w:bottom w:val="single" w:sz="4" w:space="0" w:color="auto"/>
              <w:right w:val="single" w:sz="4" w:space="0" w:color="auto"/>
            </w:tcBorders>
            <w:hideMark/>
          </w:tcPr>
          <w:p w14:paraId="25B34487" w14:textId="71ED9AA2" w:rsidR="007D6D7E" w:rsidRPr="007D6D7E" w:rsidRDefault="007D6D7E" w:rsidP="00D24E87">
            <w:pPr>
              <w:overflowPunct/>
              <w:autoSpaceDE/>
              <w:ind w:right="-199"/>
              <w:textAlignment w:val="auto"/>
              <w:rPr>
                <w:rFonts w:eastAsia="Times New Roman" w:cs="Times New Roman"/>
                <w:sz w:val="26"/>
                <w:szCs w:val="26"/>
                <w:lang w:eastAsia="ru-RU"/>
              </w:rPr>
            </w:pPr>
            <w:r w:rsidRPr="007D6D7E">
              <w:rPr>
                <w:rFonts w:eastAsia="Times New Roman" w:cs="Times New Roman"/>
                <w:sz w:val="26"/>
                <w:szCs w:val="26"/>
                <w:lang w:eastAsia="ru-RU"/>
              </w:rPr>
              <w:t>Отдел правовой, кадровой работы и делопроизводства</w:t>
            </w:r>
          </w:p>
        </w:tc>
      </w:tr>
      <w:tr w:rsidR="007D6D7E" w:rsidRPr="007D6D7E" w14:paraId="797E82A9" w14:textId="77777777" w:rsidTr="00D24E87">
        <w:tblPrEx>
          <w:tblLook w:val="04A0" w:firstRow="1" w:lastRow="0" w:firstColumn="1" w:lastColumn="0" w:noHBand="0" w:noVBand="1"/>
        </w:tblPrEx>
        <w:tc>
          <w:tcPr>
            <w:tcW w:w="394" w:type="pct"/>
            <w:tcBorders>
              <w:top w:val="single" w:sz="4" w:space="0" w:color="auto"/>
              <w:left w:val="single" w:sz="4" w:space="0" w:color="auto"/>
              <w:bottom w:val="single" w:sz="4" w:space="0" w:color="auto"/>
              <w:right w:val="single" w:sz="4" w:space="0" w:color="auto"/>
            </w:tcBorders>
            <w:hideMark/>
          </w:tcPr>
          <w:p w14:paraId="0B8A3586" w14:textId="77777777" w:rsidR="007D6D7E" w:rsidRP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lastRenderedPageBreak/>
              <w:t>4.19.</w:t>
            </w:r>
          </w:p>
        </w:tc>
        <w:tc>
          <w:tcPr>
            <w:tcW w:w="2107" w:type="pct"/>
            <w:tcBorders>
              <w:top w:val="single" w:sz="4" w:space="0" w:color="auto"/>
              <w:left w:val="single" w:sz="4" w:space="0" w:color="auto"/>
              <w:bottom w:val="single" w:sz="4" w:space="0" w:color="auto"/>
              <w:right w:val="single" w:sz="4" w:space="0" w:color="auto"/>
            </w:tcBorders>
            <w:hideMark/>
          </w:tcPr>
          <w:p w14:paraId="5033FD77"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Проведение правовой, антикоррупционной экспертизы проектов нормативных правовых актов</w:t>
            </w:r>
          </w:p>
        </w:tc>
        <w:tc>
          <w:tcPr>
            <w:tcW w:w="758" w:type="pct"/>
            <w:tcBorders>
              <w:top w:val="single" w:sz="4" w:space="0" w:color="auto"/>
              <w:left w:val="single" w:sz="4" w:space="0" w:color="auto"/>
              <w:bottom w:val="single" w:sz="4" w:space="0" w:color="auto"/>
              <w:right w:val="single" w:sz="4" w:space="0" w:color="auto"/>
            </w:tcBorders>
            <w:hideMark/>
          </w:tcPr>
          <w:p w14:paraId="758FA960" w14:textId="77777777" w:rsidR="007D6D7E" w:rsidRPr="007D6D7E" w:rsidRDefault="007D6D7E" w:rsidP="007D6D7E">
            <w:pPr>
              <w:overflowPunct/>
              <w:autoSpaceDE/>
              <w:textAlignment w:val="auto"/>
              <w:rPr>
                <w:rFonts w:eastAsia="Times New Roman" w:cs="Times New Roman"/>
                <w:sz w:val="26"/>
                <w:szCs w:val="26"/>
                <w:lang w:eastAsia="ru-RU"/>
              </w:rPr>
            </w:pPr>
            <w:r w:rsidRPr="007D6D7E">
              <w:rPr>
                <w:rFonts w:eastAsia="Times New Roman" w:cs="Times New Roman"/>
                <w:sz w:val="26"/>
                <w:szCs w:val="26"/>
                <w:lang w:eastAsia="ru-RU"/>
              </w:rPr>
              <w:t>постоянно</w:t>
            </w:r>
          </w:p>
        </w:tc>
        <w:tc>
          <w:tcPr>
            <w:tcW w:w="1741" w:type="pct"/>
            <w:tcBorders>
              <w:top w:val="single" w:sz="4" w:space="0" w:color="auto"/>
              <w:left w:val="single" w:sz="4" w:space="0" w:color="auto"/>
              <w:bottom w:val="single" w:sz="4" w:space="0" w:color="auto"/>
              <w:right w:val="single" w:sz="4" w:space="0" w:color="auto"/>
            </w:tcBorders>
            <w:hideMark/>
          </w:tcPr>
          <w:p w14:paraId="2361BE57" w14:textId="77777777" w:rsidR="007D6D7E" w:rsidRPr="007D6D7E" w:rsidRDefault="007D6D7E" w:rsidP="007D6D7E">
            <w:pPr>
              <w:overflowPunct/>
              <w:autoSpaceDE/>
              <w:ind w:left="-142" w:right="-199"/>
              <w:jc w:val="center"/>
              <w:textAlignment w:val="auto"/>
              <w:rPr>
                <w:rFonts w:eastAsia="Times New Roman" w:cs="Times New Roman"/>
                <w:sz w:val="26"/>
                <w:szCs w:val="26"/>
                <w:lang w:eastAsia="ru-RU"/>
              </w:rPr>
            </w:pPr>
            <w:r w:rsidRPr="007D6D7E">
              <w:rPr>
                <w:rFonts w:eastAsia="Times New Roman" w:cs="Times New Roman"/>
                <w:sz w:val="26"/>
                <w:szCs w:val="26"/>
                <w:lang w:eastAsia="ru-RU"/>
              </w:rPr>
              <w:t>Отдел правовой, кадровой работы и делопроизводства,</w:t>
            </w:r>
          </w:p>
          <w:p w14:paraId="77CFC9D2" w14:textId="77777777" w:rsidR="007D6D7E" w:rsidRPr="007D6D7E" w:rsidRDefault="007D6D7E" w:rsidP="007D6D7E">
            <w:pPr>
              <w:overflowPunct/>
              <w:autoSpaceDE/>
              <w:jc w:val="both"/>
              <w:textAlignment w:val="auto"/>
              <w:rPr>
                <w:rFonts w:eastAsia="Times New Roman" w:cs="Times New Roman"/>
                <w:sz w:val="26"/>
                <w:szCs w:val="26"/>
                <w:lang w:eastAsia="ru-RU"/>
              </w:rPr>
            </w:pPr>
            <w:r w:rsidRPr="007D6D7E">
              <w:rPr>
                <w:rFonts w:eastAsia="Times New Roman" w:cs="Times New Roman"/>
                <w:sz w:val="26"/>
                <w:szCs w:val="26"/>
                <w:lang w:eastAsia="ru-RU"/>
              </w:rPr>
              <w:t>Комиссия по проведению антикоррупционной экспертизы НПА Совета депутатов МО «Муниципальный округ Киясовский район Удмуртской Республики»</w:t>
            </w:r>
          </w:p>
        </w:tc>
      </w:tr>
    </w:tbl>
    <w:p w14:paraId="53A66322" w14:textId="77777777" w:rsidR="00D24E87" w:rsidRDefault="00D24E87" w:rsidP="007D6D7E">
      <w:pPr>
        <w:overflowPunct/>
        <w:autoSpaceDE/>
        <w:jc w:val="center"/>
        <w:textAlignment w:val="auto"/>
        <w:rPr>
          <w:rFonts w:eastAsia="Times New Roman" w:cs="Times New Roman"/>
          <w:sz w:val="26"/>
          <w:szCs w:val="26"/>
          <w:lang w:eastAsia="ru-RU"/>
        </w:rPr>
      </w:pPr>
    </w:p>
    <w:p w14:paraId="7CDB077C" w14:textId="77777777" w:rsidR="00D24E87" w:rsidRDefault="00D24E87" w:rsidP="007D6D7E">
      <w:pPr>
        <w:overflowPunct/>
        <w:autoSpaceDE/>
        <w:jc w:val="center"/>
        <w:textAlignment w:val="auto"/>
        <w:rPr>
          <w:rFonts w:eastAsia="Times New Roman" w:cs="Times New Roman"/>
          <w:sz w:val="26"/>
          <w:szCs w:val="26"/>
          <w:lang w:eastAsia="ru-RU"/>
        </w:rPr>
      </w:pPr>
    </w:p>
    <w:p w14:paraId="1BE4FC96" w14:textId="77777777" w:rsidR="00D24E87" w:rsidRDefault="00D24E87" w:rsidP="007D6D7E">
      <w:pPr>
        <w:overflowPunct/>
        <w:autoSpaceDE/>
        <w:jc w:val="center"/>
        <w:textAlignment w:val="auto"/>
        <w:rPr>
          <w:rFonts w:eastAsia="Times New Roman" w:cs="Times New Roman"/>
          <w:sz w:val="26"/>
          <w:szCs w:val="26"/>
          <w:lang w:eastAsia="ru-RU"/>
        </w:rPr>
      </w:pPr>
    </w:p>
    <w:p w14:paraId="27AE3A14" w14:textId="77777777" w:rsidR="00D24E87" w:rsidRDefault="00D24E87" w:rsidP="007D6D7E">
      <w:pPr>
        <w:overflowPunct/>
        <w:autoSpaceDE/>
        <w:jc w:val="center"/>
        <w:textAlignment w:val="auto"/>
        <w:rPr>
          <w:rFonts w:eastAsia="Times New Roman" w:cs="Times New Roman"/>
          <w:sz w:val="26"/>
          <w:szCs w:val="26"/>
          <w:lang w:eastAsia="ru-RU"/>
        </w:rPr>
      </w:pPr>
    </w:p>
    <w:p w14:paraId="570E0ED8" w14:textId="77777777" w:rsidR="00D24E87" w:rsidRDefault="00D24E87" w:rsidP="007D6D7E">
      <w:pPr>
        <w:overflowPunct/>
        <w:autoSpaceDE/>
        <w:jc w:val="center"/>
        <w:textAlignment w:val="auto"/>
        <w:rPr>
          <w:rFonts w:eastAsia="Times New Roman" w:cs="Times New Roman"/>
          <w:sz w:val="26"/>
          <w:szCs w:val="26"/>
          <w:lang w:eastAsia="ru-RU"/>
        </w:rPr>
      </w:pPr>
    </w:p>
    <w:p w14:paraId="05677387" w14:textId="61F6E077" w:rsidR="007D6D7E" w:rsidRDefault="007D6D7E" w:rsidP="007D6D7E">
      <w:pPr>
        <w:overflowPunct/>
        <w:autoSpaceDE/>
        <w:jc w:val="center"/>
        <w:textAlignment w:val="auto"/>
        <w:rPr>
          <w:rFonts w:eastAsia="Times New Roman" w:cs="Times New Roman"/>
          <w:sz w:val="26"/>
          <w:szCs w:val="26"/>
          <w:lang w:eastAsia="ru-RU"/>
        </w:rPr>
      </w:pPr>
      <w:r w:rsidRPr="007D6D7E">
        <w:rPr>
          <w:rFonts w:eastAsia="Times New Roman" w:cs="Times New Roman"/>
          <w:sz w:val="26"/>
          <w:szCs w:val="26"/>
          <w:lang w:eastAsia="ru-RU"/>
        </w:rPr>
        <w:t>_____________________</w:t>
      </w:r>
    </w:p>
    <w:p w14:paraId="5E1EC7B4" w14:textId="30EBDDED" w:rsidR="00D24E87" w:rsidRDefault="00D24E87" w:rsidP="007D6D7E">
      <w:pPr>
        <w:overflowPunct/>
        <w:autoSpaceDE/>
        <w:jc w:val="center"/>
        <w:textAlignment w:val="auto"/>
        <w:rPr>
          <w:rFonts w:eastAsia="Times New Roman" w:cs="Times New Roman"/>
          <w:sz w:val="26"/>
          <w:szCs w:val="26"/>
          <w:lang w:eastAsia="ru-RU"/>
        </w:rPr>
      </w:pPr>
    </w:p>
    <w:p w14:paraId="63AD9AB9" w14:textId="77777777" w:rsidR="00D24E87" w:rsidRPr="007D6D7E" w:rsidRDefault="00D24E87" w:rsidP="007D6D7E">
      <w:pPr>
        <w:overflowPunct/>
        <w:autoSpaceDE/>
        <w:jc w:val="center"/>
        <w:textAlignment w:val="auto"/>
        <w:rPr>
          <w:rFonts w:eastAsia="Times New Roman" w:cs="Times New Roman"/>
          <w:sz w:val="26"/>
          <w:szCs w:val="26"/>
          <w:lang w:eastAsia="ru-RU"/>
        </w:rPr>
      </w:pPr>
    </w:p>
    <w:p w14:paraId="19451115" w14:textId="09ACFED7" w:rsidR="007D6D7E" w:rsidRDefault="007D6D7E">
      <w:pPr>
        <w:rPr>
          <w:sz w:val="26"/>
          <w:szCs w:val="26"/>
        </w:rPr>
      </w:pPr>
    </w:p>
    <w:p w14:paraId="4CB93806" w14:textId="78A727AD" w:rsidR="007D6D7E" w:rsidRDefault="007D6D7E">
      <w:pPr>
        <w:rPr>
          <w:sz w:val="26"/>
          <w:szCs w:val="26"/>
        </w:rPr>
      </w:pPr>
    </w:p>
    <w:p w14:paraId="3FAA0E76" w14:textId="1ECC6F77" w:rsidR="007D6D7E" w:rsidRDefault="007D6D7E">
      <w:pPr>
        <w:rPr>
          <w:sz w:val="26"/>
          <w:szCs w:val="26"/>
        </w:rPr>
      </w:pPr>
    </w:p>
    <w:p w14:paraId="23DCE633" w14:textId="6C77EE51" w:rsidR="00DD3474" w:rsidRDefault="00DD3474">
      <w:pPr>
        <w:rPr>
          <w:sz w:val="26"/>
          <w:szCs w:val="26"/>
        </w:rPr>
      </w:pPr>
    </w:p>
    <w:p w14:paraId="4FFE97AE" w14:textId="750DCA98" w:rsidR="00DD3474" w:rsidRDefault="00DD3474">
      <w:pPr>
        <w:rPr>
          <w:sz w:val="26"/>
          <w:szCs w:val="26"/>
        </w:rPr>
      </w:pPr>
    </w:p>
    <w:p w14:paraId="2D222800" w14:textId="1265485E" w:rsidR="00DD3474" w:rsidRDefault="00DD3474">
      <w:pPr>
        <w:rPr>
          <w:sz w:val="26"/>
          <w:szCs w:val="26"/>
        </w:rPr>
      </w:pPr>
    </w:p>
    <w:p w14:paraId="5295F2BF" w14:textId="5D8E76DB" w:rsidR="00DD3474" w:rsidRDefault="00DD3474">
      <w:pPr>
        <w:rPr>
          <w:sz w:val="26"/>
          <w:szCs w:val="26"/>
        </w:rPr>
      </w:pPr>
    </w:p>
    <w:p w14:paraId="3D7297DC" w14:textId="7038A6C4" w:rsidR="00DD3474" w:rsidRDefault="00DD3474">
      <w:pPr>
        <w:rPr>
          <w:sz w:val="26"/>
          <w:szCs w:val="26"/>
        </w:rPr>
      </w:pPr>
    </w:p>
    <w:p w14:paraId="486290DC" w14:textId="085C11E1" w:rsidR="00DD3474" w:rsidRDefault="00DD3474">
      <w:pPr>
        <w:rPr>
          <w:sz w:val="26"/>
          <w:szCs w:val="26"/>
        </w:rPr>
      </w:pPr>
    </w:p>
    <w:p w14:paraId="4F26A2EE" w14:textId="18455529" w:rsidR="00DD3474" w:rsidRDefault="00DD3474">
      <w:pPr>
        <w:rPr>
          <w:sz w:val="26"/>
          <w:szCs w:val="26"/>
        </w:rPr>
      </w:pPr>
    </w:p>
    <w:p w14:paraId="36E0D16C" w14:textId="69CEF9AB" w:rsidR="00DD3474" w:rsidRDefault="00DD3474">
      <w:pPr>
        <w:rPr>
          <w:sz w:val="26"/>
          <w:szCs w:val="26"/>
        </w:rPr>
      </w:pPr>
    </w:p>
    <w:p w14:paraId="444D025E" w14:textId="5960A38B" w:rsidR="00DD3474" w:rsidRDefault="00DD3474">
      <w:pPr>
        <w:rPr>
          <w:sz w:val="26"/>
          <w:szCs w:val="26"/>
        </w:rPr>
      </w:pPr>
    </w:p>
    <w:p w14:paraId="6B6EEBB4" w14:textId="19553AED" w:rsidR="00DD3474" w:rsidRDefault="00DD3474">
      <w:pPr>
        <w:rPr>
          <w:sz w:val="26"/>
          <w:szCs w:val="26"/>
        </w:rPr>
      </w:pPr>
    </w:p>
    <w:p w14:paraId="75C2442D" w14:textId="38BE6763" w:rsidR="00DD3474" w:rsidRDefault="00DD3474">
      <w:pPr>
        <w:rPr>
          <w:sz w:val="26"/>
          <w:szCs w:val="26"/>
        </w:rPr>
      </w:pPr>
    </w:p>
    <w:p w14:paraId="7B911050" w14:textId="072BB49E" w:rsidR="00DD3474" w:rsidRDefault="00DD3474">
      <w:pPr>
        <w:rPr>
          <w:sz w:val="26"/>
          <w:szCs w:val="26"/>
        </w:rPr>
      </w:pPr>
    </w:p>
    <w:p w14:paraId="32BCC613" w14:textId="0F0794FB" w:rsidR="00DD3474" w:rsidRDefault="00DD3474">
      <w:pPr>
        <w:rPr>
          <w:sz w:val="26"/>
          <w:szCs w:val="26"/>
        </w:rPr>
      </w:pPr>
    </w:p>
    <w:p w14:paraId="30EB1F00" w14:textId="47111738" w:rsidR="00DD3474" w:rsidRDefault="00DD3474">
      <w:pPr>
        <w:rPr>
          <w:sz w:val="26"/>
          <w:szCs w:val="26"/>
        </w:rPr>
      </w:pPr>
    </w:p>
    <w:p w14:paraId="75B49F79" w14:textId="2D56E6E2" w:rsidR="00DD3474" w:rsidRDefault="00DD3474">
      <w:pPr>
        <w:rPr>
          <w:sz w:val="26"/>
          <w:szCs w:val="26"/>
        </w:rPr>
      </w:pPr>
    </w:p>
    <w:p w14:paraId="79E444BD" w14:textId="452E024B" w:rsidR="00DD3474" w:rsidRDefault="00DD3474">
      <w:pPr>
        <w:rPr>
          <w:sz w:val="26"/>
          <w:szCs w:val="26"/>
        </w:rPr>
      </w:pPr>
    </w:p>
    <w:p w14:paraId="111AC600" w14:textId="4B2A9DCE" w:rsidR="00DD3474" w:rsidRDefault="00DD3474">
      <w:pPr>
        <w:rPr>
          <w:sz w:val="26"/>
          <w:szCs w:val="26"/>
        </w:rPr>
      </w:pPr>
    </w:p>
    <w:p w14:paraId="3CF4BD54" w14:textId="14102306" w:rsidR="00DD3474" w:rsidRDefault="00DD3474">
      <w:pPr>
        <w:rPr>
          <w:sz w:val="26"/>
          <w:szCs w:val="26"/>
        </w:rPr>
      </w:pPr>
    </w:p>
    <w:p w14:paraId="4A1C590C" w14:textId="3C910038" w:rsidR="00DD3474" w:rsidRDefault="00DD3474">
      <w:pPr>
        <w:rPr>
          <w:sz w:val="26"/>
          <w:szCs w:val="26"/>
        </w:rPr>
      </w:pPr>
    </w:p>
    <w:p w14:paraId="21C23C89" w14:textId="33992598" w:rsidR="00DD3474" w:rsidRDefault="00DD3474">
      <w:pPr>
        <w:rPr>
          <w:sz w:val="26"/>
          <w:szCs w:val="26"/>
        </w:rPr>
      </w:pPr>
    </w:p>
    <w:p w14:paraId="1543F92F" w14:textId="6BBB460E" w:rsidR="00DD3474" w:rsidRDefault="00DD3474">
      <w:pPr>
        <w:rPr>
          <w:sz w:val="26"/>
          <w:szCs w:val="26"/>
        </w:rPr>
      </w:pPr>
    </w:p>
    <w:p w14:paraId="0A7B79F4" w14:textId="3E024AA6" w:rsidR="00DD3474" w:rsidRDefault="00DD3474">
      <w:pPr>
        <w:rPr>
          <w:sz w:val="26"/>
          <w:szCs w:val="26"/>
        </w:rPr>
      </w:pPr>
    </w:p>
    <w:p w14:paraId="78F6A74E" w14:textId="297D55D8" w:rsidR="00DD3474" w:rsidRDefault="00DD3474">
      <w:pPr>
        <w:rPr>
          <w:sz w:val="26"/>
          <w:szCs w:val="26"/>
        </w:rPr>
      </w:pPr>
    </w:p>
    <w:p w14:paraId="485318B5" w14:textId="36E7BE68" w:rsidR="00DD3474" w:rsidRDefault="00DD3474">
      <w:pPr>
        <w:rPr>
          <w:sz w:val="26"/>
          <w:szCs w:val="26"/>
        </w:rPr>
      </w:pPr>
    </w:p>
    <w:p w14:paraId="73806FC6" w14:textId="214CF086" w:rsidR="00DD3474" w:rsidRDefault="00DD3474">
      <w:pPr>
        <w:rPr>
          <w:sz w:val="26"/>
          <w:szCs w:val="26"/>
        </w:rPr>
      </w:pPr>
    </w:p>
    <w:p w14:paraId="1FB4063F" w14:textId="58604FE3" w:rsidR="00DD3474" w:rsidRDefault="00DD3474">
      <w:pPr>
        <w:rPr>
          <w:sz w:val="26"/>
          <w:szCs w:val="26"/>
        </w:rPr>
      </w:pPr>
    </w:p>
    <w:p w14:paraId="01E5AFBB" w14:textId="63933A80" w:rsidR="00DD3474" w:rsidRDefault="00DD3474">
      <w:pPr>
        <w:rPr>
          <w:sz w:val="26"/>
          <w:szCs w:val="26"/>
        </w:rPr>
      </w:pPr>
    </w:p>
    <w:p w14:paraId="587E883C" w14:textId="093D4928" w:rsidR="00DD3474" w:rsidRDefault="00DD3474">
      <w:pPr>
        <w:rPr>
          <w:sz w:val="26"/>
          <w:szCs w:val="26"/>
        </w:rPr>
      </w:pPr>
    </w:p>
    <w:p w14:paraId="1353741E" w14:textId="2AE0CFA9" w:rsidR="00DD3474" w:rsidRPr="00DD3474" w:rsidRDefault="00DD3474" w:rsidP="00DD3474">
      <w:pPr>
        <w:suppressAutoHyphens/>
        <w:overflowPunct/>
        <w:autoSpaceDE/>
        <w:jc w:val="center"/>
        <w:textAlignment w:val="auto"/>
        <w:rPr>
          <w:rFonts w:eastAsia="Times New Roman" w:cs="Times New Roman"/>
          <w:noProof/>
          <w:sz w:val="26"/>
          <w:szCs w:val="26"/>
          <w:lang w:eastAsia="zh-CN"/>
        </w:rPr>
      </w:pPr>
      <w:r w:rsidRPr="00DD3474">
        <w:rPr>
          <w:rFonts w:eastAsia="Times New Roman" w:cs="Times New Roman"/>
          <w:noProof/>
          <w:sz w:val="26"/>
          <w:szCs w:val="26"/>
          <w:lang w:eastAsia="zh-CN"/>
        </w:rPr>
        <w:lastRenderedPageBreak/>
        <w:drawing>
          <wp:inline distT="0" distB="0" distL="0" distR="0" wp14:anchorId="78453D74" wp14:editId="26FBF488">
            <wp:extent cx="428625" cy="628650"/>
            <wp:effectExtent l="0" t="0" r="9525" b="0"/>
            <wp:docPr id="9" name="Рисунок 9"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noFill/>
                    <a:ln>
                      <a:noFill/>
                    </a:ln>
                  </pic:spPr>
                </pic:pic>
              </a:graphicData>
            </a:graphic>
          </wp:inline>
        </w:drawing>
      </w:r>
      <w:r w:rsidRPr="00DD3474">
        <w:rPr>
          <w:rFonts w:eastAsia="Times New Roman" w:cs="Times New Roman"/>
          <w:noProof/>
          <w:sz w:val="26"/>
          <w:szCs w:val="26"/>
          <w:lang w:eastAsia="zh-CN"/>
        </w:rPr>
        <w:t xml:space="preserve"> </w:t>
      </w:r>
    </w:p>
    <w:p w14:paraId="039A68D0" w14:textId="77777777" w:rsidR="00DD3474" w:rsidRPr="00DD3474" w:rsidRDefault="00DD3474" w:rsidP="00DD3474">
      <w:pPr>
        <w:suppressAutoHyphens/>
        <w:overflowPunct/>
        <w:autoSpaceDE/>
        <w:jc w:val="center"/>
        <w:textAlignment w:val="auto"/>
        <w:rPr>
          <w:rFonts w:eastAsia="Times New Roman" w:cs="Times New Roman"/>
          <w:sz w:val="14"/>
          <w:szCs w:val="26"/>
          <w:lang w:eastAsia="zh-CN"/>
        </w:rPr>
      </w:pPr>
    </w:p>
    <w:p w14:paraId="55B392BB"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r w:rsidRPr="00DD3474">
        <w:rPr>
          <w:rFonts w:eastAsia="Times New Roman" w:cs="Times New Roman"/>
          <w:b/>
          <w:sz w:val="26"/>
          <w:szCs w:val="26"/>
          <w:lang w:eastAsia="zh-CN"/>
        </w:rPr>
        <w:t xml:space="preserve">РЕШЕНИЕ </w:t>
      </w:r>
    </w:p>
    <w:p w14:paraId="6510FF5A" w14:textId="77777777" w:rsidR="00DD3474" w:rsidRPr="00DD3474" w:rsidRDefault="00DD3474" w:rsidP="00DD3474">
      <w:pPr>
        <w:suppressAutoHyphens/>
        <w:overflowPunct/>
        <w:autoSpaceDE/>
        <w:jc w:val="center"/>
        <w:textAlignment w:val="auto"/>
        <w:rPr>
          <w:rFonts w:eastAsia="Times New Roman" w:cs="Times New Roman"/>
          <w:sz w:val="26"/>
          <w:szCs w:val="26"/>
          <w:lang w:eastAsia="zh-CN"/>
        </w:rPr>
      </w:pPr>
      <w:r w:rsidRPr="00DD3474">
        <w:rPr>
          <w:rFonts w:eastAsia="Times New Roman" w:cs="Times New Roman"/>
          <w:sz w:val="26"/>
          <w:szCs w:val="26"/>
          <w:lang w:eastAsia="zh-CN"/>
        </w:rPr>
        <w:t>Совета депутатов муниципального образования</w:t>
      </w:r>
    </w:p>
    <w:p w14:paraId="5820FD5B" w14:textId="77777777" w:rsidR="00DD3474" w:rsidRPr="00DD3474" w:rsidRDefault="00DD3474" w:rsidP="00DD3474">
      <w:pPr>
        <w:suppressAutoHyphens/>
        <w:overflowPunct/>
        <w:autoSpaceDE/>
        <w:jc w:val="center"/>
        <w:textAlignment w:val="auto"/>
        <w:rPr>
          <w:rFonts w:eastAsia="Times New Roman" w:cs="Times New Roman"/>
          <w:sz w:val="26"/>
          <w:szCs w:val="26"/>
          <w:lang w:eastAsia="zh-CN"/>
        </w:rPr>
      </w:pPr>
      <w:r w:rsidRPr="00DD3474">
        <w:rPr>
          <w:rFonts w:eastAsia="Times New Roman" w:cs="Times New Roman"/>
          <w:sz w:val="26"/>
          <w:szCs w:val="26"/>
          <w:lang w:eastAsia="zh-CN"/>
        </w:rPr>
        <w:t xml:space="preserve"> «Муниципальный округ Киясовский район Удмуртской Республики»</w:t>
      </w:r>
    </w:p>
    <w:p w14:paraId="04A467DA"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p>
    <w:p w14:paraId="3230B6DD"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r w:rsidRPr="00DD3474">
        <w:rPr>
          <w:rFonts w:eastAsia="Times New Roman" w:cs="Times New Roman"/>
          <w:b/>
          <w:sz w:val="26"/>
          <w:szCs w:val="26"/>
          <w:lang w:eastAsia="zh-CN"/>
        </w:rPr>
        <w:t>Об избрании депутата Тарасовой Татьяны Владимировны</w:t>
      </w:r>
    </w:p>
    <w:p w14:paraId="11E41D9F"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r w:rsidRPr="00DD3474">
        <w:rPr>
          <w:rFonts w:eastAsia="Times New Roman" w:cs="Times New Roman"/>
          <w:b/>
          <w:sz w:val="26"/>
          <w:szCs w:val="26"/>
          <w:lang w:eastAsia="zh-CN"/>
        </w:rPr>
        <w:t xml:space="preserve"> в состав постоянной контрольной комиссии Совета депутатов </w:t>
      </w:r>
    </w:p>
    <w:p w14:paraId="77510E5C"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r w:rsidRPr="00DD3474">
        <w:rPr>
          <w:rFonts w:eastAsia="Times New Roman" w:cs="Times New Roman"/>
          <w:b/>
          <w:sz w:val="26"/>
          <w:szCs w:val="26"/>
          <w:lang w:eastAsia="zh-CN"/>
        </w:rPr>
        <w:t xml:space="preserve">муниципального образования «Муниципальный округ Киясовский район </w:t>
      </w:r>
    </w:p>
    <w:p w14:paraId="7BA0E910"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r w:rsidRPr="00DD3474">
        <w:rPr>
          <w:rFonts w:eastAsia="Times New Roman" w:cs="Times New Roman"/>
          <w:b/>
          <w:sz w:val="26"/>
          <w:szCs w:val="26"/>
          <w:lang w:eastAsia="zh-CN"/>
        </w:rPr>
        <w:t xml:space="preserve">Удмуртской Республики» </w:t>
      </w:r>
    </w:p>
    <w:p w14:paraId="6719FE93" w14:textId="77777777" w:rsidR="00DD3474" w:rsidRPr="00DD3474" w:rsidRDefault="00DD3474" w:rsidP="00DD3474">
      <w:pPr>
        <w:suppressAutoHyphens/>
        <w:overflowPunct/>
        <w:autoSpaceDE/>
        <w:jc w:val="center"/>
        <w:textAlignment w:val="auto"/>
        <w:rPr>
          <w:rFonts w:eastAsia="Times New Roman" w:cs="Times New Roman"/>
          <w:b/>
          <w:sz w:val="26"/>
          <w:szCs w:val="26"/>
          <w:lang w:eastAsia="zh-CN"/>
        </w:rPr>
      </w:pPr>
    </w:p>
    <w:p w14:paraId="6B483FAA" w14:textId="77777777" w:rsidR="00DD3474" w:rsidRPr="00DD3474" w:rsidRDefault="00DD3474" w:rsidP="00DD3474">
      <w:pPr>
        <w:suppressAutoHyphens/>
        <w:overflowPunct/>
        <w:autoSpaceDE/>
        <w:textAlignment w:val="auto"/>
        <w:rPr>
          <w:rFonts w:eastAsia="Times New Roman" w:cs="Times New Roman"/>
          <w:bCs/>
          <w:sz w:val="26"/>
          <w:szCs w:val="26"/>
          <w:lang w:eastAsia="zh-CN"/>
        </w:rPr>
      </w:pPr>
      <w:r w:rsidRPr="00DD3474">
        <w:rPr>
          <w:rFonts w:eastAsia="Times New Roman" w:cs="Times New Roman"/>
          <w:bCs/>
          <w:sz w:val="26"/>
          <w:szCs w:val="26"/>
          <w:lang w:eastAsia="zh-CN"/>
        </w:rPr>
        <w:t>Принято Советом депутатов</w:t>
      </w:r>
    </w:p>
    <w:p w14:paraId="4DBF5D09" w14:textId="77777777"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муниципального образования</w:t>
      </w:r>
      <w:r w:rsidRPr="00DD3474">
        <w:rPr>
          <w:rFonts w:eastAsia="Times New Roman" w:cs="Times New Roman"/>
          <w:bCs/>
          <w:sz w:val="26"/>
          <w:szCs w:val="26"/>
          <w:lang w:eastAsia="zh-CN"/>
        </w:rPr>
        <w:t xml:space="preserve"> «</w:t>
      </w:r>
      <w:r w:rsidRPr="00DD3474">
        <w:rPr>
          <w:rFonts w:eastAsia="Times New Roman" w:cs="Times New Roman"/>
          <w:sz w:val="26"/>
          <w:szCs w:val="26"/>
          <w:lang w:eastAsia="zh-CN"/>
        </w:rPr>
        <w:t xml:space="preserve">Муниципальный округ </w:t>
      </w:r>
    </w:p>
    <w:p w14:paraId="4160FAE9" w14:textId="237A3746" w:rsidR="00DD3474" w:rsidRPr="00DD3474" w:rsidRDefault="00DD3474" w:rsidP="00DD3474">
      <w:pPr>
        <w:suppressAutoHyphens/>
        <w:overflowPunct/>
        <w:autoSpaceDE/>
        <w:textAlignment w:val="auto"/>
        <w:rPr>
          <w:rFonts w:eastAsia="Times New Roman" w:cs="Times New Roman"/>
          <w:bCs/>
          <w:sz w:val="26"/>
          <w:szCs w:val="26"/>
          <w:lang w:eastAsia="zh-CN"/>
        </w:rPr>
      </w:pPr>
      <w:r w:rsidRPr="00DD3474">
        <w:rPr>
          <w:rFonts w:eastAsia="Times New Roman" w:cs="Times New Roman"/>
          <w:sz w:val="26"/>
          <w:szCs w:val="26"/>
          <w:lang w:eastAsia="zh-CN"/>
        </w:rPr>
        <w:t>Киясовский район Удмуртской Республики</w:t>
      </w:r>
      <w:r w:rsidRPr="00DD3474">
        <w:rPr>
          <w:rFonts w:eastAsia="Times New Roman" w:cs="Times New Roman"/>
          <w:bCs/>
          <w:sz w:val="26"/>
          <w:szCs w:val="26"/>
          <w:lang w:eastAsia="zh-CN"/>
        </w:rPr>
        <w:t>»                              19 декабря 2024 года</w:t>
      </w:r>
    </w:p>
    <w:p w14:paraId="408691EA" w14:textId="77777777" w:rsidR="00DD3474" w:rsidRPr="00DD3474" w:rsidRDefault="00DD3474" w:rsidP="00DD3474">
      <w:pPr>
        <w:suppressAutoHyphens/>
        <w:overflowPunct/>
        <w:autoSpaceDE/>
        <w:spacing w:line="360" w:lineRule="auto"/>
        <w:ind w:firstLine="709"/>
        <w:jc w:val="both"/>
        <w:textAlignment w:val="auto"/>
        <w:rPr>
          <w:rFonts w:eastAsia="Times New Roman" w:cs="Times New Roman"/>
          <w:sz w:val="26"/>
          <w:szCs w:val="26"/>
          <w:lang w:eastAsia="zh-CN"/>
        </w:rPr>
      </w:pPr>
    </w:p>
    <w:p w14:paraId="05988C9D" w14:textId="4F36A0AD" w:rsidR="00DD3474" w:rsidRPr="00DD3474" w:rsidRDefault="00DD3474" w:rsidP="00DD3474">
      <w:pPr>
        <w:suppressAutoHyphens/>
        <w:overflowPunct/>
        <w:autoSpaceDE/>
        <w:ind w:firstLine="709"/>
        <w:jc w:val="both"/>
        <w:textAlignment w:val="auto"/>
        <w:rPr>
          <w:rFonts w:eastAsia="Times New Roman" w:cs="Times New Roman"/>
          <w:sz w:val="26"/>
          <w:szCs w:val="26"/>
          <w:lang w:eastAsia="zh-CN"/>
        </w:rPr>
      </w:pPr>
      <w:r w:rsidRPr="00DD3474">
        <w:rPr>
          <w:rFonts w:eastAsia="Times New Roman" w:cs="Times New Roman"/>
          <w:sz w:val="26"/>
          <w:szCs w:val="26"/>
          <w:lang w:eastAsia="zh-CN"/>
        </w:rPr>
        <w:t>Рассмотрев заявление Тарасовой Татьяны Владимировны, депутата</w:t>
      </w:r>
      <w:r w:rsidRPr="00DD3474">
        <w:rPr>
          <w:rFonts w:eastAsia="Times New Roman" w:cs="Times New Roman"/>
          <w:b/>
          <w:sz w:val="26"/>
          <w:szCs w:val="26"/>
          <w:lang w:eastAsia="zh-CN"/>
        </w:rPr>
        <w:t xml:space="preserve"> </w:t>
      </w:r>
      <w:r w:rsidRPr="00DD3474">
        <w:rPr>
          <w:rFonts w:eastAsia="Times New Roman" w:cs="Times New Roman"/>
          <w:sz w:val="26"/>
          <w:szCs w:val="26"/>
          <w:lang w:eastAsia="zh-CN"/>
        </w:rPr>
        <w:t>Совета депутатов муниципального образования «Муниципальный округ Киясовский район Удмуртской Республики» первого созыва, в соответствии со статьей 26 Устава муниципального образования «Муниципальный округ Киясовский район Удмуртской Республики», Положением о постоянных комиссиях Совета депутатов муниципального образования «Муниципальный округ Киясовский район Удмуртской Республики», утвержденного решением Совета депутатов муниципального образования «Муниципальный округ Киясовский район Удмуртской Республики» от 27.12.2021 № 99, Совет депутатов муниципального образования «Муниципальный округ Киясовский район Удмуртской Республики»</w:t>
      </w:r>
    </w:p>
    <w:p w14:paraId="485704E7" w14:textId="77777777" w:rsidR="00DD3474" w:rsidRPr="00DD3474" w:rsidRDefault="00DD3474" w:rsidP="00DD3474">
      <w:pPr>
        <w:suppressAutoHyphens/>
        <w:overflowPunct/>
        <w:autoSpaceDE/>
        <w:spacing w:line="360" w:lineRule="auto"/>
        <w:ind w:firstLine="567"/>
        <w:jc w:val="both"/>
        <w:textAlignment w:val="auto"/>
        <w:rPr>
          <w:rFonts w:eastAsia="Times New Roman" w:cs="Times New Roman"/>
          <w:sz w:val="26"/>
          <w:szCs w:val="26"/>
          <w:lang w:eastAsia="zh-CN"/>
        </w:rPr>
      </w:pPr>
    </w:p>
    <w:p w14:paraId="4D63EFA7" w14:textId="77777777" w:rsidR="00DD3474" w:rsidRPr="00DD3474" w:rsidRDefault="00DD3474" w:rsidP="00DD3474">
      <w:pPr>
        <w:suppressAutoHyphens/>
        <w:overflowPunct/>
        <w:autoSpaceDE/>
        <w:spacing w:line="360" w:lineRule="auto"/>
        <w:textAlignment w:val="auto"/>
        <w:rPr>
          <w:rFonts w:eastAsia="Times New Roman" w:cs="Times New Roman"/>
          <w:sz w:val="26"/>
          <w:szCs w:val="26"/>
          <w:lang w:eastAsia="zh-CN"/>
        </w:rPr>
      </w:pPr>
      <w:r w:rsidRPr="00DD3474">
        <w:rPr>
          <w:rFonts w:eastAsia="Times New Roman" w:cs="Times New Roman"/>
          <w:sz w:val="26"/>
          <w:szCs w:val="26"/>
          <w:lang w:eastAsia="zh-CN"/>
        </w:rPr>
        <w:t>РЕШАЕТ:</w:t>
      </w:r>
    </w:p>
    <w:p w14:paraId="0DEDBC6D" w14:textId="77777777" w:rsidR="00DD3474" w:rsidRPr="00DD3474" w:rsidRDefault="00DD3474" w:rsidP="00DD3474">
      <w:pPr>
        <w:suppressAutoHyphens/>
        <w:overflowPunct/>
        <w:autoSpaceDE/>
        <w:spacing w:line="276" w:lineRule="auto"/>
        <w:ind w:firstLine="540"/>
        <w:jc w:val="both"/>
        <w:textAlignment w:val="auto"/>
        <w:rPr>
          <w:rFonts w:eastAsia="Times New Roman" w:cs="Times New Roman"/>
          <w:sz w:val="26"/>
          <w:szCs w:val="26"/>
          <w:lang w:eastAsia="zh-CN"/>
        </w:rPr>
      </w:pPr>
      <w:r w:rsidRPr="00DD3474">
        <w:rPr>
          <w:rFonts w:eastAsia="Times New Roman" w:cs="Times New Roman"/>
          <w:sz w:val="26"/>
          <w:szCs w:val="26"/>
          <w:lang w:eastAsia="zh-CN"/>
        </w:rPr>
        <w:t>1. Избрать в состав постоянной контрольной комиссии Совета депутатов муниципального образования «Муниципальный округ Киясовский район Удмуртской Республики» депутата Тарасову Татьяну Владимировну.</w:t>
      </w:r>
    </w:p>
    <w:p w14:paraId="74626481" w14:textId="77777777" w:rsidR="00DD3474" w:rsidRPr="00DD3474" w:rsidRDefault="00DD3474" w:rsidP="00DD3474">
      <w:pPr>
        <w:suppressAutoHyphens/>
        <w:overflowPunct/>
        <w:autoSpaceDE/>
        <w:spacing w:line="276" w:lineRule="auto"/>
        <w:ind w:firstLine="540"/>
        <w:jc w:val="both"/>
        <w:textAlignment w:val="auto"/>
        <w:rPr>
          <w:rFonts w:eastAsia="Times New Roman" w:cs="Times New Roman"/>
          <w:sz w:val="26"/>
          <w:szCs w:val="26"/>
          <w:lang w:eastAsia="zh-CN"/>
        </w:rPr>
      </w:pPr>
      <w:r w:rsidRPr="00DD3474">
        <w:rPr>
          <w:rFonts w:eastAsia="Times New Roman" w:cs="Times New Roman"/>
          <w:sz w:val="26"/>
          <w:szCs w:val="26"/>
          <w:lang w:eastAsia="zh-CN"/>
        </w:rPr>
        <w:t>2. Опубликовать настоящее решение в Вестнике правовых актов муниципального образования «Муниципальный округ Киясовский район Удмуртской Республики», на официальном сайте органов местного самоуправления Киясовского района.</w:t>
      </w:r>
    </w:p>
    <w:p w14:paraId="7DB6B0EE" w14:textId="77777777" w:rsidR="00DD3474" w:rsidRPr="00DD3474" w:rsidRDefault="00DD3474" w:rsidP="00DD3474">
      <w:pPr>
        <w:suppressAutoHyphens/>
        <w:overflowPunct/>
        <w:autoSpaceDE/>
        <w:textAlignment w:val="auto"/>
        <w:rPr>
          <w:rFonts w:eastAsia="Times New Roman" w:cs="Times New Roman"/>
          <w:bCs/>
          <w:sz w:val="26"/>
          <w:szCs w:val="26"/>
          <w:lang w:eastAsia="zh-CN"/>
        </w:rPr>
      </w:pPr>
    </w:p>
    <w:p w14:paraId="64AE9544" w14:textId="77777777" w:rsidR="00DD3474" w:rsidRPr="00DD3474" w:rsidRDefault="00DD3474" w:rsidP="00DD3474">
      <w:pPr>
        <w:suppressAutoHyphens/>
        <w:overflowPunct/>
        <w:autoSpaceDE/>
        <w:textAlignment w:val="auto"/>
        <w:rPr>
          <w:rFonts w:eastAsia="Times New Roman" w:cs="Times New Roman"/>
          <w:bCs/>
          <w:sz w:val="26"/>
          <w:szCs w:val="26"/>
          <w:lang w:eastAsia="zh-CN"/>
        </w:rPr>
      </w:pPr>
    </w:p>
    <w:p w14:paraId="18A146D2" w14:textId="77777777"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 xml:space="preserve">Председатель Совета депутатов </w:t>
      </w:r>
    </w:p>
    <w:p w14:paraId="7E269617" w14:textId="77777777"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муниципального образования «Муниципальный округ</w:t>
      </w:r>
    </w:p>
    <w:p w14:paraId="2958EC37" w14:textId="21E6A5A8"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Киясовский район Удмуртской Республики»</w:t>
      </w:r>
      <w:r w:rsidRPr="00DD3474">
        <w:rPr>
          <w:rFonts w:eastAsia="Times New Roman" w:cs="Times New Roman"/>
          <w:sz w:val="26"/>
          <w:szCs w:val="26"/>
          <w:lang w:eastAsia="zh-CN"/>
        </w:rPr>
        <w:tab/>
      </w:r>
      <w:r w:rsidRPr="00DD3474">
        <w:rPr>
          <w:rFonts w:eastAsia="Times New Roman" w:cs="Times New Roman"/>
          <w:sz w:val="26"/>
          <w:szCs w:val="26"/>
          <w:lang w:eastAsia="zh-CN"/>
        </w:rPr>
        <w:tab/>
        <w:t xml:space="preserve">                И.М. Сибиряков</w:t>
      </w:r>
    </w:p>
    <w:p w14:paraId="536AB732" w14:textId="77777777" w:rsidR="00DD3474" w:rsidRPr="00DD3474" w:rsidRDefault="00DD3474" w:rsidP="00DD3474">
      <w:pPr>
        <w:suppressAutoHyphens/>
        <w:overflowPunct/>
        <w:autoSpaceDE/>
        <w:jc w:val="both"/>
        <w:textAlignment w:val="auto"/>
        <w:rPr>
          <w:rFonts w:eastAsia="Times New Roman" w:cs="Times New Roman"/>
          <w:sz w:val="26"/>
          <w:szCs w:val="26"/>
          <w:lang w:eastAsia="zh-CN"/>
        </w:rPr>
      </w:pPr>
    </w:p>
    <w:p w14:paraId="4002E25D" w14:textId="77777777" w:rsidR="00DD3474" w:rsidRPr="00DD3474" w:rsidRDefault="00DD3474" w:rsidP="00DD3474">
      <w:pPr>
        <w:suppressAutoHyphens/>
        <w:overflowPunct/>
        <w:autoSpaceDE/>
        <w:jc w:val="both"/>
        <w:textAlignment w:val="auto"/>
        <w:rPr>
          <w:rFonts w:eastAsia="Times New Roman" w:cs="Times New Roman"/>
          <w:sz w:val="26"/>
          <w:szCs w:val="26"/>
          <w:lang w:eastAsia="zh-CN"/>
        </w:rPr>
      </w:pPr>
    </w:p>
    <w:p w14:paraId="49B2E486" w14:textId="20160426" w:rsidR="00DD3474" w:rsidRPr="00DD3474" w:rsidRDefault="00DD3474" w:rsidP="00DD3474">
      <w:pPr>
        <w:suppressAutoHyphens/>
        <w:overflowPunct/>
        <w:autoSpaceDE/>
        <w:jc w:val="both"/>
        <w:textAlignment w:val="auto"/>
        <w:rPr>
          <w:rFonts w:eastAsia="Times New Roman" w:cs="Times New Roman"/>
          <w:sz w:val="26"/>
          <w:szCs w:val="26"/>
          <w:lang w:eastAsia="zh-CN"/>
        </w:rPr>
      </w:pPr>
      <w:r w:rsidRPr="00DD3474">
        <w:rPr>
          <w:rFonts w:eastAsia="Times New Roman" w:cs="Times New Roman"/>
          <w:sz w:val="26"/>
          <w:szCs w:val="26"/>
          <w:lang w:eastAsia="zh-CN"/>
        </w:rPr>
        <w:t>с.</w:t>
      </w:r>
      <w:r w:rsidR="00F4082F">
        <w:rPr>
          <w:rFonts w:eastAsia="Times New Roman" w:cs="Times New Roman"/>
          <w:sz w:val="26"/>
          <w:szCs w:val="26"/>
          <w:lang w:eastAsia="zh-CN"/>
        </w:rPr>
        <w:t xml:space="preserve"> </w:t>
      </w:r>
      <w:r w:rsidRPr="00DD3474">
        <w:rPr>
          <w:rFonts w:eastAsia="Times New Roman" w:cs="Times New Roman"/>
          <w:sz w:val="26"/>
          <w:szCs w:val="26"/>
          <w:lang w:eastAsia="zh-CN"/>
        </w:rPr>
        <w:t>Киясово</w:t>
      </w:r>
    </w:p>
    <w:p w14:paraId="6EF5C13E" w14:textId="77777777"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 xml:space="preserve">от 19 декабря 2024 года </w:t>
      </w:r>
    </w:p>
    <w:p w14:paraId="65035C2F" w14:textId="07A9EC62" w:rsidR="00DD3474" w:rsidRPr="00DD3474" w:rsidRDefault="00DD3474" w:rsidP="00DD3474">
      <w:pPr>
        <w:suppressAutoHyphens/>
        <w:overflowPunct/>
        <w:autoSpaceDE/>
        <w:textAlignment w:val="auto"/>
        <w:rPr>
          <w:rFonts w:eastAsia="Times New Roman" w:cs="Times New Roman"/>
          <w:sz w:val="26"/>
          <w:szCs w:val="26"/>
          <w:lang w:eastAsia="zh-CN"/>
        </w:rPr>
      </w:pPr>
      <w:r w:rsidRPr="00DD3474">
        <w:rPr>
          <w:rFonts w:eastAsia="Times New Roman" w:cs="Times New Roman"/>
          <w:sz w:val="26"/>
          <w:szCs w:val="26"/>
          <w:lang w:eastAsia="zh-CN"/>
        </w:rPr>
        <w:t>№ 405</w:t>
      </w:r>
    </w:p>
    <w:p w14:paraId="5C78B7D9" w14:textId="77777777" w:rsidR="00F4082F" w:rsidRPr="00F4082F" w:rsidRDefault="00F4082F" w:rsidP="00F4082F">
      <w:pPr>
        <w:overflowPunct/>
        <w:autoSpaceDN w:val="0"/>
        <w:adjustRightInd w:val="0"/>
        <w:jc w:val="right"/>
        <w:textAlignment w:val="auto"/>
        <w:rPr>
          <w:rFonts w:eastAsia="Times New Roman" w:cs="Times New Roman"/>
          <w:bCs/>
          <w:sz w:val="28"/>
          <w:szCs w:val="28"/>
          <w:lang w:eastAsia="ru-RU"/>
        </w:rPr>
      </w:pPr>
      <w:r w:rsidRPr="00F4082F">
        <w:rPr>
          <w:rFonts w:eastAsia="Times New Roman" w:cs="Times New Roman"/>
          <w:b/>
          <w:bCs/>
          <w:noProof/>
          <w:sz w:val="28"/>
          <w:szCs w:val="28"/>
          <w:lang w:eastAsia="ru-RU"/>
        </w:rPr>
        <w:lastRenderedPageBreak/>
        <w:drawing>
          <wp:anchor distT="0" distB="0" distL="114300" distR="114300" simplePos="0" relativeHeight="251664384" behindDoc="0" locked="0" layoutInCell="1" allowOverlap="1" wp14:anchorId="5275323F" wp14:editId="75156DD4">
            <wp:simplePos x="0" y="0"/>
            <wp:positionH relativeFrom="column">
              <wp:posOffset>2682130</wp:posOffset>
            </wp:positionH>
            <wp:positionV relativeFrom="paragraph">
              <wp:posOffset>48122</wp:posOffset>
            </wp:positionV>
            <wp:extent cx="428625" cy="628650"/>
            <wp:effectExtent l="0" t="0" r="0" b="0"/>
            <wp:wrapNone/>
            <wp:docPr id="10" name="Рисунок 10"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сный герб"/>
                    <pic:cNvPicPr>
                      <a:picLocks noChangeAspect="1" noChangeArrowheads="1"/>
                    </pic:cNvPicPr>
                  </pic:nvPicPr>
                  <pic:blipFill>
                    <a:blip r:embed="rId23" cstate="print">
                      <a:lum contrast="18000"/>
                    </a:blip>
                    <a:srcRect/>
                    <a:stretch>
                      <a:fillRect/>
                    </a:stretch>
                  </pic:blipFill>
                  <pic:spPr bwMode="auto">
                    <a:xfrm>
                      <a:off x="0" y="0"/>
                      <a:ext cx="428625" cy="628650"/>
                    </a:xfrm>
                    <a:prstGeom prst="rect">
                      <a:avLst/>
                    </a:prstGeom>
                    <a:noFill/>
                  </pic:spPr>
                </pic:pic>
              </a:graphicData>
            </a:graphic>
          </wp:anchor>
        </w:drawing>
      </w:r>
    </w:p>
    <w:p w14:paraId="1E31DBEC" w14:textId="77777777" w:rsidR="00F4082F" w:rsidRPr="00F4082F" w:rsidRDefault="00F4082F" w:rsidP="00F4082F">
      <w:pPr>
        <w:overflowPunct/>
        <w:autoSpaceDN w:val="0"/>
        <w:adjustRightInd w:val="0"/>
        <w:jc w:val="right"/>
        <w:textAlignment w:val="auto"/>
        <w:rPr>
          <w:rFonts w:eastAsia="Times New Roman" w:cs="Times New Roman"/>
          <w:bCs/>
          <w:sz w:val="24"/>
          <w:szCs w:val="24"/>
          <w:lang w:eastAsia="ru-RU"/>
        </w:rPr>
      </w:pPr>
      <w:r w:rsidRPr="00F4082F">
        <w:rPr>
          <w:rFonts w:eastAsia="Times New Roman" w:cs="Times New Roman"/>
          <w:bCs/>
          <w:sz w:val="28"/>
          <w:szCs w:val="28"/>
          <w:lang w:eastAsia="ru-RU"/>
        </w:rPr>
        <w:t xml:space="preserve">                                                   </w:t>
      </w:r>
    </w:p>
    <w:p w14:paraId="79CEA946" w14:textId="77777777" w:rsidR="00F4082F" w:rsidRPr="00F4082F" w:rsidRDefault="00F4082F" w:rsidP="00F4082F">
      <w:pPr>
        <w:overflowPunct/>
        <w:autoSpaceDN w:val="0"/>
        <w:adjustRightInd w:val="0"/>
        <w:jc w:val="right"/>
        <w:textAlignment w:val="auto"/>
        <w:rPr>
          <w:rFonts w:eastAsia="Times New Roman" w:cs="Times New Roman"/>
          <w:bCs/>
          <w:sz w:val="26"/>
          <w:szCs w:val="26"/>
          <w:lang w:eastAsia="ru-RU"/>
        </w:rPr>
      </w:pPr>
    </w:p>
    <w:p w14:paraId="0840D9A5" w14:textId="77777777" w:rsidR="00F4082F" w:rsidRPr="00F4082F" w:rsidRDefault="00F4082F" w:rsidP="00F4082F">
      <w:pPr>
        <w:overflowPunct/>
        <w:autoSpaceDN w:val="0"/>
        <w:adjustRightInd w:val="0"/>
        <w:jc w:val="center"/>
        <w:textAlignment w:val="auto"/>
        <w:rPr>
          <w:rFonts w:eastAsia="Times New Roman" w:cs="Times New Roman"/>
          <w:bCs/>
          <w:sz w:val="26"/>
          <w:szCs w:val="26"/>
          <w:lang w:eastAsia="ru-RU"/>
        </w:rPr>
      </w:pPr>
    </w:p>
    <w:p w14:paraId="3AEA421E" w14:textId="77777777" w:rsidR="00F4082F" w:rsidRPr="00F4082F" w:rsidRDefault="00F4082F" w:rsidP="00F4082F">
      <w:pPr>
        <w:overflowPunct/>
        <w:autoSpaceDN w:val="0"/>
        <w:adjustRightInd w:val="0"/>
        <w:jc w:val="center"/>
        <w:textAlignment w:val="auto"/>
        <w:rPr>
          <w:rFonts w:eastAsia="Times New Roman" w:cs="Times New Roman"/>
          <w:b/>
          <w:bCs/>
          <w:sz w:val="26"/>
          <w:szCs w:val="26"/>
          <w:lang w:eastAsia="ru-RU"/>
        </w:rPr>
      </w:pPr>
      <w:r w:rsidRPr="00F4082F">
        <w:rPr>
          <w:rFonts w:eastAsia="Times New Roman" w:cs="Times New Roman"/>
          <w:b/>
          <w:bCs/>
          <w:sz w:val="26"/>
          <w:szCs w:val="26"/>
          <w:lang w:eastAsia="ru-RU"/>
        </w:rPr>
        <w:t>Р Е Ш Е Н И Е</w:t>
      </w:r>
    </w:p>
    <w:p w14:paraId="47F7550F" w14:textId="77777777" w:rsidR="00F4082F" w:rsidRPr="00F4082F" w:rsidRDefault="00F4082F" w:rsidP="00F4082F">
      <w:pPr>
        <w:widowControl w:val="0"/>
        <w:overflowPunct/>
        <w:autoSpaceDN w:val="0"/>
        <w:adjustRightInd w:val="0"/>
        <w:jc w:val="center"/>
        <w:textAlignment w:val="auto"/>
        <w:rPr>
          <w:rFonts w:eastAsiaTheme="minorEastAsia" w:cs="Times New Roman"/>
          <w:sz w:val="26"/>
          <w:szCs w:val="26"/>
          <w:lang w:eastAsia="ru-RU"/>
        </w:rPr>
      </w:pPr>
      <w:r w:rsidRPr="00F4082F">
        <w:rPr>
          <w:rFonts w:eastAsiaTheme="minorEastAsia" w:cs="Times New Roman"/>
          <w:sz w:val="26"/>
          <w:szCs w:val="26"/>
          <w:lang w:eastAsia="ru-RU"/>
        </w:rPr>
        <w:t xml:space="preserve">Совета депутатов муниципального образования </w:t>
      </w:r>
    </w:p>
    <w:p w14:paraId="76870A52" w14:textId="77777777" w:rsidR="00F4082F" w:rsidRPr="00F4082F" w:rsidRDefault="00F4082F" w:rsidP="00F4082F">
      <w:pPr>
        <w:widowControl w:val="0"/>
        <w:overflowPunct/>
        <w:autoSpaceDN w:val="0"/>
        <w:adjustRightInd w:val="0"/>
        <w:jc w:val="center"/>
        <w:textAlignment w:val="auto"/>
        <w:rPr>
          <w:rFonts w:eastAsiaTheme="minorEastAsia" w:cs="Times New Roman"/>
          <w:bCs/>
          <w:sz w:val="26"/>
          <w:szCs w:val="26"/>
          <w:lang w:eastAsia="ru-RU"/>
        </w:rPr>
      </w:pPr>
      <w:r w:rsidRPr="00F4082F">
        <w:rPr>
          <w:rFonts w:eastAsiaTheme="minorEastAsia" w:cs="Times New Roman"/>
          <w:bCs/>
          <w:sz w:val="26"/>
          <w:szCs w:val="26"/>
          <w:lang w:eastAsia="ru-RU"/>
        </w:rPr>
        <w:t xml:space="preserve">«Муниципальный округ Киясовский район Удмуртской Республики» </w:t>
      </w:r>
    </w:p>
    <w:p w14:paraId="35A3DEE1" w14:textId="77777777" w:rsidR="00F4082F" w:rsidRPr="00F4082F" w:rsidRDefault="00F4082F" w:rsidP="00F4082F">
      <w:pPr>
        <w:overflowPunct/>
        <w:autoSpaceDN w:val="0"/>
        <w:adjustRightInd w:val="0"/>
        <w:jc w:val="center"/>
        <w:textAlignment w:val="auto"/>
        <w:rPr>
          <w:rFonts w:eastAsia="Times New Roman" w:cs="Times New Roman"/>
          <w:sz w:val="26"/>
          <w:szCs w:val="26"/>
          <w:lang w:eastAsia="ru-RU"/>
        </w:rPr>
      </w:pPr>
    </w:p>
    <w:p w14:paraId="37CEDE62" w14:textId="77777777" w:rsidR="00F4082F" w:rsidRDefault="00F4082F" w:rsidP="00F4082F">
      <w:pPr>
        <w:overflowPunct/>
        <w:autoSpaceDE/>
        <w:jc w:val="center"/>
        <w:textAlignment w:val="auto"/>
        <w:rPr>
          <w:rFonts w:eastAsiaTheme="minorEastAsia" w:cs="Times New Roman"/>
          <w:b/>
          <w:sz w:val="26"/>
          <w:szCs w:val="26"/>
          <w:lang w:eastAsia="ru-RU"/>
        </w:rPr>
      </w:pPr>
      <w:r w:rsidRPr="00F4082F">
        <w:rPr>
          <w:rFonts w:eastAsia="Times New Roman" w:cs="Times New Roman"/>
          <w:b/>
          <w:bCs/>
          <w:sz w:val="26"/>
          <w:szCs w:val="26"/>
          <w:lang w:eastAsia="ru-RU"/>
        </w:rPr>
        <w:t>О</w:t>
      </w:r>
      <w:r w:rsidRPr="00F4082F">
        <w:rPr>
          <w:rFonts w:eastAsiaTheme="minorEastAsia" w:cs="Times New Roman"/>
          <w:b/>
          <w:bCs/>
          <w:sz w:val="26"/>
          <w:szCs w:val="26"/>
          <w:lang w:eastAsia="ru-RU"/>
        </w:rPr>
        <w:t xml:space="preserve">б утверждении </w:t>
      </w:r>
      <w:r w:rsidRPr="00F4082F">
        <w:rPr>
          <w:rFonts w:eastAsiaTheme="minorEastAsia" w:cs="Times New Roman"/>
          <w:b/>
          <w:sz w:val="26"/>
          <w:szCs w:val="26"/>
          <w:lang w:eastAsia="ru-RU"/>
        </w:rPr>
        <w:t xml:space="preserve">тарифов на услуги и работы, выполняемые Первомайским муниципальным унитарным производственным предприятием </w:t>
      </w:r>
    </w:p>
    <w:p w14:paraId="6AAA3793" w14:textId="20B0C052" w:rsidR="00F4082F" w:rsidRPr="00F4082F" w:rsidRDefault="00F4082F" w:rsidP="00F4082F">
      <w:pPr>
        <w:overflowPunct/>
        <w:autoSpaceDE/>
        <w:jc w:val="center"/>
        <w:textAlignment w:val="auto"/>
        <w:rPr>
          <w:rFonts w:eastAsiaTheme="minorEastAsia" w:cs="Times New Roman"/>
          <w:b/>
          <w:sz w:val="26"/>
          <w:szCs w:val="26"/>
          <w:lang w:eastAsia="ru-RU"/>
        </w:rPr>
      </w:pPr>
      <w:r w:rsidRPr="00F4082F">
        <w:rPr>
          <w:rFonts w:eastAsiaTheme="minorEastAsia" w:cs="Times New Roman"/>
          <w:b/>
          <w:sz w:val="26"/>
          <w:szCs w:val="26"/>
          <w:lang w:eastAsia="ru-RU"/>
        </w:rPr>
        <w:t>«Коммун-сервис» Киясовского района на 2025 год</w:t>
      </w:r>
      <w:bookmarkStart w:id="7" w:name="_Hlk94109706"/>
    </w:p>
    <w:bookmarkEnd w:id="7"/>
    <w:p w14:paraId="1F22FA71" w14:textId="77777777" w:rsidR="00F4082F" w:rsidRPr="00F4082F" w:rsidRDefault="00F4082F" w:rsidP="00F4082F">
      <w:pPr>
        <w:overflowPunct/>
        <w:autoSpaceDE/>
        <w:jc w:val="center"/>
        <w:textAlignment w:val="auto"/>
        <w:rPr>
          <w:rFonts w:eastAsiaTheme="minorEastAsia" w:cs="Times New Roman"/>
          <w:b/>
          <w:sz w:val="26"/>
          <w:szCs w:val="26"/>
          <w:lang w:eastAsia="ru-RU"/>
        </w:rPr>
      </w:pPr>
    </w:p>
    <w:p w14:paraId="1BEE7414"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Принято Советом депутатов</w:t>
      </w:r>
    </w:p>
    <w:p w14:paraId="25E7F17E"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 xml:space="preserve">муниципального образования «Муниципальный округ </w:t>
      </w:r>
    </w:p>
    <w:p w14:paraId="4E283A87"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Киясовский район Удмуртской Республики»                               19 декабря 2024 года</w:t>
      </w:r>
    </w:p>
    <w:p w14:paraId="785A1904"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p>
    <w:p w14:paraId="337EB5B3" w14:textId="77777777" w:rsidR="00F4082F" w:rsidRPr="00F4082F" w:rsidRDefault="00F4082F" w:rsidP="00F4082F">
      <w:pPr>
        <w:widowControl w:val="0"/>
        <w:overflowPunct/>
        <w:autoSpaceDN w:val="0"/>
        <w:adjustRightInd w:val="0"/>
        <w:ind w:firstLine="709"/>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 xml:space="preserve">В соответствии с п.11, 26 части 1 статьи 26, </w:t>
      </w:r>
      <w:r w:rsidRPr="00F4082F">
        <w:rPr>
          <w:rFonts w:eastAsiaTheme="minorEastAsia" w:cs="Times New Roman"/>
          <w:color w:val="000000"/>
          <w:sz w:val="26"/>
          <w:szCs w:val="26"/>
          <w:lang w:eastAsia="ru-RU"/>
        </w:rPr>
        <w:t>п.16 части 2 статьи 30</w:t>
      </w:r>
      <w:r w:rsidRPr="00F4082F">
        <w:rPr>
          <w:rFonts w:eastAsiaTheme="minorEastAsia" w:cs="Times New Roman"/>
          <w:sz w:val="26"/>
          <w:szCs w:val="26"/>
          <w:lang w:eastAsia="ru-RU"/>
        </w:rPr>
        <w:t xml:space="preserve"> </w:t>
      </w:r>
      <w:r w:rsidRPr="00F4082F">
        <w:rPr>
          <w:rFonts w:eastAsiaTheme="minorEastAsia" w:cs="Times New Roman"/>
          <w:color w:val="000000"/>
          <w:sz w:val="26"/>
          <w:szCs w:val="26"/>
          <w:lang w:eastAsia="ru-RU"/>
        </w:rPr>
        <w:t>Устава муниципального образования «Муниципальный округ Киясовский район Удмуртской Республики, С</w:t>
      </w:r>
      <w:r w:rsidRPr="00F4082F">
        <w:rPr>
          <w:rFonts w:eastAsiaTheme="minorEastAsia" w:cs="Times New Roman"/>
          <w:sz w:val="26"/>
          <w:szCs w:val="26"/>
          <w:lang w:eastAsia="ru-RU"/>
        </w:rPr>
        <w:t xml:space="preserve">овет депутатов муниципального образования  </w:t>
      </w:r>
      <w:r w:rsidRPr="00F4082F">
        <w:rPr>
          <w:rFonts w:eastAsiaTheme="minorEastAsia" w:cs="Times New Roman"/>
          <w:bCs/>
          <w:sz w:val="26"/>
          <w:szCs w:val="26"/>
          <w:lang w:eastAsia="ru-RU"/>
        </w:rPr>
        <w:t xml:space="preserve">«Муниципальный округ Киясовский район Удмуртской Республики» </w:t>
      </w:r>
    </w:p>
    <w:p w14:paraId="1F0D68A0"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p>
    <w:p w14:paraId="6073785F"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РЕШАЕТ:</w:t>
      </w:r>
    </w:p>
    <w:p w14:paraId="48DDC1D5"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 xml:space="preserve">        1. Утвердить прилагаемые тарифы на услуги и работы, выполняемые Первомайским муниципальным унитарным производственным предприятием «Коммун-сервис» Киясовского района на 2025 год.</w:t>
      </w:r>
    </w:p>
    <w:p w14:paraId="7E61E2BD" w14:textId="77777777" w:rsidR="00F4082F" w:rsidRPr="00F4082F" w:rsidRDefault="00F4082F" w:rsidP="00F4082F">
      <w:pPr>
        <w:overflowPunct/>
        <w:autoSpaceDE/>
        <w:ind w:firstLine="567"/>
        <w:jc w:val="both"/>
        <w:textAlignment w:val="auto"/>
        <w:rPr>
          <w:rFonts w:eastAsia="Times New Roman" w:cs="Times New Roman"/>
          <w:sz w:val="26"/>
          <w:szCs w:val="26"/>
          <w:lang w:eastAsia="ru-RU"/>
        </w:rPr>
      </w:pPr>
      <w:r w:rsidRPr="00F4082F">
        <w:rPr>
          <w:rFonts w:eastAsiaTheme="minorEastAsia" w:cs="Times New Roman"/>
          <w:sz w:val="26"/>
          <w:szCs w:val="26"/>
          <w:lang w:eastAsia="ru-RU"/>
        </w:rPr>
        <w:t>2. </w:t>
      </w:r>
      <w:r w:rsidRPr="00F4082F">
        <w:rPr>
          <w:rFonts w:eastAsia="Times New Roman" w:cs="Times New Roman"/>
          <w:sz w:val="26"/>
          <w:szCs w:val="26"/>
          <w:lang w:eastAsia="ru-RU"/>
        </w:rPr>
        <w:t>Настоящее решение вступает в силу после его официального опубликования.</w:t>
      </w:r>
    </w:p>
    <w:p w14:paraId="0C446F1D" w14:textId="77777777" w:rsidR="00F4082F" w:rsidRPr="00F4082F" w:rsidRDefault="00F4082F" w:rsidP="00F4082F">
      <w:pPr>
        <w:overflowPunct/>
        <w:autoSpaceDE/>
        <w:ind w:firstLine="567"/>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3. Опубликовать настоящее решение в Вестнике правовых актов муниципального образования «Муниципальный округ Киясовский район Удмуртской Республики», разместить на официальном сайте органов местного самоуправления Киясовского района.</w:t>
      </w:r>
    </w:p>
    <w:p w14:paraId="38676827" w14:textId="77777777" w:rsidR="00F4082F" w:rsidRPr="00F4082F" w:rsidRDefault="00F4082F" w:rsidP="00F4082F">
      <w:pPr>
        <w:overflowPunct/>
        <w:autoSpaceDE/>
        <w:ind w:firstLine="567"/>
        <w:jc w:val="both"/>
        <w:textAlignment w:val="auto"/>
        <w:rPr>
          <w:rFonts w:eastAsiaTheme="minorEastAsia" w:cs="Times New Roman"/>
          <w:sz w:val="26"/>
          <w:szCs w:val="26"/>
          <w:lang w:eastAsia="ru-RU"/>
        </w:rPr>
      </w:pPr>
    </w:p>
    <w:p w14:paraId="721377FB"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p>
    <w:p w14:paraId="6FEED3E3" w14:textId="77777777" w:rsidR="00F4082F" w:rsidRPr="00F4082F" w:rsidRDefault="00F4082F" w:rsidP="00F4082F">
      <w:pPr>
        <w:widowControl w:val="0"/>
        <w:overflowPunct/>
        <w:autoSpaceDN w:val="0"/>
        <w:adjustRightInd w:val="0"/>
        <w:jc w:val="both"/>
        <w:textAlignment w:val="auto"/>
        <w:rPr>
          <w:rFonts w:eastAsiaTheme="minorEastAsia" w:cs="Times New Roman"/>
          <w:sz w:val="26"/>
          <w:szCs w:val="26"/>
          <w:lang w:eastAsia="ru-RU"/>
        </w:rPr>
      </w:pPr>
      <w:r w:rsidRPr="00F4082F">
        <w:rPr>
          <w:rFonts w:eastAsiaTheme="minorEastAsia" w:cs="Times New Roman"/>
          <w:sz w:val="26"/>
          <w:szCs w:val="26"/>
          <w:lang w:eastAsia="ru-RU"/>
        </w:rPr>
        <w:t>Председатель Совета депутатов</w:t>
      </w:r>
    </w:p>
    <w:p w14:paraId="3843A779" w14:textId="77777777" w:rsidR="00F4082F" w:rsidRPr="00F4082F" w:rsidRDefault="00F4082F" w:rsidP="00F4082F">
      <w:pPr>
        <w:widowControl w:val="0"/>
        <w:overflowPunct/>
        <w:autoSpaceDN w:val="0"/>
        <w:adjustRightInd w:val="0"/>
        <w:jc w:val="both"/>
        <w:textAlignment w:val="auto"/>
        <w:rPr>
          <w:rFonts w:eastAsiaTheme="minorEastAsia" w:cs="Times New Roman"/>
          <w:bCs/>
          <w:sz w:val="26"/>
          <w:szCs w:val="26"/>
          <w:lang w:eastAsia="ru-RU"/>
        </w:rPr>
      </w:pPr>
      <w:r w:rsidRPr="00F4082F">
        <w:rPr>
          <w:rFonts w:eastAsiaTheme="minorEastAsia" w:cs="Times New Roman"/>
          <w:sz w:val="26"/>
          <w:szCs w:val="26"/>
          <w:lang w:eastAsia="ru-RU"/>
        </w:rPr>
        <w:t xml:space="preserve">муниципального образования </w:t>
      </w:r>
      <w:r w:rsidRPr="00F4082F">
        <w:rPr>
          <w:rFonts w:eastAsiaTheme="minorEastAsia" w:cs="Times New Roman"/>
          <w:bCs/>
          <w:sz w:val="26"/>
          <w:szCs w:val="26"/>
          <w:lang w:eastAsia="ru-RU"/>
        </w:rPr>
        <w:t>«Муниципальный округ</w:t>
      </w:r>
    </w:p>
    <w:p w14:paraId="167C981D" w14:textId="77777777" w:rsidR="00F4082F" w:rsidRPr="00F4082F" w:rsidRDefault="00F4082F" w:rsidP="00F4082F">
      <w:pPr>
        <w:widowControl w:val="0"/>
        <w:overflowPunct/>
        <w:autoSpaceDN w:val="0"/>
        <w:adjustRightInd w:val="0"/>
        <w:textAlignment w:val="auto"/>
        <w:rPr>
          <w:rFonts w:eastAsiaTheme="minorEastAsia" w:cs="Times New Roman"/>
          <w:bCs/>
          <w:sz w:val="26"/>
          <w:szCs w:val="26"/>
          <w:lang w:eastAsia="ru-RU"/>
        </w:rPr>
      </w:pPr>
      <w:r w:rsidRPr="00F4082F">
        <w:rPr>
          <w:rFonts w:eastAsiaTheme="minorEastAsia" w:cs="Times New Roman"/>
          <w:bCs/>
          <w:sz w:val="26"/>
          <w:szCs w:val="26"/>
          <w:lang w:eastAsia="ru-RU"/>
        </w:rPr>
        <w:t>Киясовский район Удмуртской Республики»                                      И.М. Сибиряков</w:t>
      </w:r>
    </w:p>
    <w:p w14:paraId="44E44B21" w14:textId="77777777" w:rsidR="00F4082F" w:rsidRPr="00F4082F" w:rsidRDefault="00F4082F" w:rsidP="00F4082F">
      <w:pPr>
        <w:widowControl w:val="0"/>
        <w:overflowPunct/>
        <w:autoSpaceDN w:val="0"/>
        <w:adjustRightInd w:val="0"/>
        <w:jc w:val="both"/>
        <w:textAlignment w:val="auto"/>
        <w:rPr>
          <w:rFonts w:eastAsiaTheme="minorEastAsia" w:cs="Times New Roman"/>
          <w:bCs/>
          <w:sz w:val="26"/>
          <w:szCs w:val="26"/>
          <w:lang w:eastAsia="ru-RU"/>
        </w:rPr>
      </w:pPr>
    </w:p>
    <w:p w14:paraId="05230C7B" w14:textId="77777777" w:rsidR="00F4082F" w:rsidRPr="00F4082F" w:rsidRDefault="00F4082F" w:rsidP="00F4082F">
      <w:pPr>
        <w:widowControl w:val="0"/>
        <w:overflowPunct/>
        <w:autoSpaceDN w:val="0"/>
        <w:adjustRightInd w:val="0"/>
        <w:textAlignment w:val="auto"/>
        <w:rPr>
          <w:rFonts w:eastAsia="Times New Roman" w:cs="Times New Roman"/>
          <w:sz w:val="26"/>
          <w:szCs w:val="26"/>
          <w:lang w:eastAsia="ru-RU"/>
        </w:rPr>
      </w:pPr>
      <w:r w:rsidRPr="00F4082F">
        <w:rPr>
          <w:rFonts w:eastAsia="Times New Roman" w:cs="Times New Roman"/>
          <w:sz w:val="26"/>
          <w:szCs w:val="26"/>
          <w:lang w:eastAsia="ru-RU"/>
        </w:rPr>
        <w:t>Глава муниципального образования</w:t>
      </w:r>
    </w:p>
    <w:p w14:paraId="2CA275D8" w14:textId="77777777" w:rsidR="00F4082F" w:rsidRPr="00F4082F" w:rsidRDefault="00F4082F" w:rsidP="00F4082F">
      <w:pPr>
        <w:widowControl w:val="0"/>
        <w:overflowPunct/>
        <w:autoSpaceDN w:val="0"/>
        <w:adjustRightInd w:val="0"/>
        <w:textAlignment w:val="auto"/>
        <w:rPr>
          <w:rFonts w:eastAsia="Times New Roman" w:cs="Times New Roman"/>
          <w:sz w:val="26"/>
          <w:szCs w:val="26"/>
          <w:lang w:eastAsia="ru-RU"/>
        </w:rPr>
      </w:pPr>
      <w:r w:rsidRPr="00F4082F">
        <w:rPr>
          <w:rFonts w:eastAsia="Times New Roman" w:cs="Times New Roman"/>
          <w:sz w:val="26"/>
          <w:szCs w:val="26"/>
          <w:lang w:eastAsia="ru-RU"/>
        </w:rPr>
        <w:t>«Муниципальный округ Киясовский район</w:t>
      </w:r>
    </w:p>
    <w:p w14:paraId="6F8FAAEB" w14:textId="77777777" w:rsidR="00F4082F" w:rsidRPr="00F4082F" w:rsidRDefault="00F4082F" w:rsidP="00F4082F">
      <w:pPr>
        <w:widowControl w:val="0"/>
        <w:overflowPunct/>
        <w:autoSpaceDN w:val="0"/>
        <w:adjustRightInd w:val="0"/>
        <w:textAlignment w:val="auto"/>
        <w:rPr>
          <w:rFonts w:eastAsia="Times New Roman" w:cs="Times New Roman"/>
          <w:sz w:val="26"/>
          <w:szCs w:val="26"/>
          <w:lang w:eastAsia="ru-RU"/>
        </w:rPr>
      </w:pPr>
      <w:r w:rsidRPr="00F4082F">
        <w:rPr>
          <w:rFonts w:eastAsia="Times New Roman" w:cs="Times New Roman"/>
          <w:sz w:val="26"/>
          <w:szCs w:val="26"/>
          <w:lang w:eastAsia="ru-RU"/>
        </w:rPr>
        <w:t xml:space="preserve">Удмуртской Республики»                                                                    С.А. Кирющенков </w:t>
      </w:r>
    </w:p>
    <w:p w14:paraId="759CF633" w14:textId="77777777" w:rsidR="00F4082F" w:rsidRPr="00F4082F" w:rsidRDefault="00F4082F" w:rsidP="00F4082F">
      <w:pPr>
        <w:widowControl w:val="0"/>
        <w:overflowPunct/>
        <w:autoSpaceDN w:val="0"/>
        <w:adjustRightInd w:val="0"/>
        <w:jc w:val="both"/>
        <w:textAlignment w:val="auto"/>
        <w:rPr>
          <w:rFonts w:eastAsiaTheme="minorEastAsia" w:cs="Times New Roman"/>
          <w:bCs/>
          <w:sz w:val="26"/>
          <w:szCs w:val="26"/>
          <w:lang w:eastAsia="ru-RU"/>
        </w:rPr>
      </w:pPr>
    </w:p>
    <w:p w14:paraId="219DF40C" w14:textId="77777777" w:rsidR="00F4082F" w:rsidRPr="00F4082F" w:rsidRDefault="00F4082F" w:rsidP="00F4082F">
      <w:pPr>
        <w:overflowPunct/>
        <w:autoSpaceDE/>
        <w:textAlignment w:val="auto"/>
        <w:rPr>
          <w:rFonts w:eastAsiaTheme="minorEastAsia" w:cs="Times New Roman"/>
          <w:sz w:val="26"/>
          <w:szCs w:val="26"/>
          <w:lang w:eastAsia="ru-RU"/>
        </w:rPr>
      </w:pPr>
      <w:r w:rsidRPr="00F4082F">
        <w:rPr>
          <w:rFonts w:eastAsiaTheme="minorEastAsia" w:cs="Times New Roman"/>
          <w:sz w:val="26"/>
          <w:szCs w:val="26"/>
          <w:lang w:eastAsia="ru-RU"/>
        </w:rPr>
        <w:t xml:space="preserve">с. Киясово </w:t>
      </w:r>
    </w:p>
    <w:p w14:paraId="43A82B07" w14:textId="77777777" w:rsidR="00F4082F" w:rsidRPr="00F4082F" w:rsidRDefault="00F4082F" w:rsidP="00F4082F">
      <w:pPr>
        <w:overflowPunct/>
        <w:autoSpaceDE/>
        <w:textAlignment w:val="auto"/>
        <w:rPr>
          <w:rFonts w:eastAsiaTheme="minorEastAsia" w:cs="Times New Roman"/>
          <w:sz w:val="26"/>
          <w:szCs w:val="26"/>
          <w:lang w:eastAsia="ru-RU"/>
        </w:rPr>
      </w:pPr>
      <w:r w:rsidRPr="00F4082F">
        <w:rPr>
          <w:rFonts w:eastAsiaTheme="minorEastAsia" w:cs="Times New Roman"/>
          <w:sz w:val="26"/>
          <w:szCs w:val="26"/>
          <w:lang w:eastAsia="ru-RU"/>
        </w:rPr>
        <w:t>от 19 декабря 2024 года</w:t>
      </w:r>
    </w:p>
    <w:p w14:paraId="25878E00" w14:textId="77777777" w:rsidR="00F4082F" w:rsidRPr="00F4082F" w:rsidRDefault="00F4082F" w:rsidP="00F4082F">
      <w:pPr>
        <w:overflowPunct/>
        <w:autoSpaceDE/>
        <w:textAlignment w:val="auto"/>
        <w:rPr>
          <w:rFonts w:eastAsiaTheme="minorEastAsia" w:cs="Times New Roman"/>
          <w:sz w:val="26"/>
          <w:szCs w:val="26"/>
          <w:lang w:eastAsia="ru-RU"/>
        </w:rPr>
      </w:pPr>
      <w:r w:rsidRPr="00F4082F">
        <w:rPr>
          <w:rFonts w:eastAsiaTheme="minorEastAsia" w:cs="Times New Roman"/>
          <w:sz w:val="26"/>
          <w:szCs w:val="26"/>
          <w:lang w:eastAsia="ru-RU"/>
        </w:rPr>
        <w:t>№ 406</w:t>
      </w:r>
    </w:p>
    <w:p w14:paraId="5C5F6366" w14:textId="77777777" w:rsidR="00F4082F" w:rsidRPr="00F4082F" w:rsidRDefault="00F4082F" w:rsidP="00F4082F">
      <w:pPr>
        <w:overflowPunct/>
        <w:autoSpaceDE/>
        <w:spacing w:after="200" w:line="276" w:lineRule="auto"/>
        <w:textAlignment w:val="auto"/>
        <w:rPr>
          <w:rFonts w:asciiTheme="minorHAnsi" w:eastAsiaTheme="minorEastAsia" w:hAnsiTheme="minorHAnsi"/>
          <w:sz w:val="22"/>
          <w:szCs w:val="22"/>
          <w:lang w:eastAsia="ru-RU"/>
        </w:rPr>
      </w:pPr>
    </w:p>
    <w:p w14:paraId="0F2C3177" w14:textId="2D7262F8" w:rsidR="00DD3474" w:rsidRDefault="00DD3474">
      <w:pPr>
        <w:rPr>
          <w:sz w:val="26"/>
          <w:szCs w:val="26"/>
        </w:rPr>
      </w:pPr>
    </w:p>
    <w:p w14:paraId="184B9B8A" w14:textId="4ED946E8" w:rsidR="00DD3474" w:rsidRDefault="00DD3474">
      <w:pPr>
        <w:rPr>
          <w:sz w:val="26"/>
          <w:szCs w:val="26"/>
        </w:rPr>
      </w:pPr>
    </w:p>
    <w:p w14:paraId="008201A2" w14:textId="1685650B" w:rsidR="00F4082F" w:rsidRDefault="00F4082F">
      <w:pPr>
        <w:rPr>
          <w:sz w:val="26"/>
          <w:szCs w:val="26"/>
        </w:rPr>
      </w:pPr>
    </w:p>
    <w:tbl>
      <w:tblPr>
        <w:tblW w:w="5000" w:type="pct"/>
        <w:tblLook w:val="04A0" w:firstRow="1" w:lastRow="0" w:firstColumn="1" w:lastColumn="0" w:noHBand="0" w:noVBand="1"/>
      </w:tblPr>
      <w:tblGrid>
        <w:gridCol w:w="2250"/>
        <w:gridCol w:w="1110"/>
        <w:gridCol w:w="1792"/>
        <w:gridCol w:w="1639"/>
        <w:gridCol w:w="1076"/>
        <w:gridCol w:w="1487"/>
      </w:tblGrid>
      <w:tr w:rsidR="00F4082F" w:rsidRPr="00F4082F" w14:paraId="62E70100" w14:textId="77777777" w:rsidTr="00F4082F">
        <w:trPr>
          <w:trHeight w:val="315"/>
        </w:trPr>
        <w:tc>
          <w:tcPr>
            <w:tcW w:w="1203" w:type="pct"/>
            <w:tcBorders>
              <w:top w:val="nil"/>
              <w:left w:val="nil"/>
              <w:bottom w:val="nil"/>
              <w:right w:val="nil"/>
            </w:tcBorders>
            <w:shd w:val="clear" w:color="auto" w:fill="auto"/>
            <w:noWrap/>
            <w:vAlign w:val="bottom"/>
            <w:hideMark/>
          </w:tcPr>
          <w:p w14:paraId="50495732" w14:textId="77777777" w:rsidR="00F4082F" w:rsidRPr="00F4082F" w:rsidRDefault="00F4082F" w:rsidP="00F4082F">
            <w:pPr>
              <w:overflowPunct/>
              <w:autoSpaceDE/>
              <w:textAlignment w:val="auto"/>
              <w:rPr>
                <w:rFonts w:eastAsia="Times New Roman" w:cs="Times New Roman"/>
                <w:sz w:val="24"/>
                <w:szCs w:val="24"/>
                <w:lang w:eastAsia="ru-RU"/>
              </w:rPr>
            </w:pPr>
          </w:p>
        </w:tc>
        <w:tc>
          <w:tcPr>
            <w:tcW w:w="843" w:type="pct"/>
            <w:tcBorders>
              <w:top w:val="nil"/>
              <w:left w:val="nil"/>
              <w:bottom w:val="nil"/>
              <w:right w:val="nil"/>
            </w:tcBorders>
            <w:shd w:val="clear" w:color="auto" w:fill="auto"/>
            <w:noWrap/>
            <w:vAlign w:val="bottom"/>
            <w:hideMark/>
          </w:tcPr>
          <w:p w14:paraId="28A2E991" w14:textId="77777777" w:rsidR="00F4082F" w:rsidRPr="00F4082F" w:rsidRDefault="00F4082F" w:rsidP="00F4082F">
            <w:pPr>
              <w:overflowPunct/>
              <w:autoSpaceDE/>
              <w:textAlignment w:val="auto"/>
              <w:rPr>
                <w:rFonts w:eastAsia="Times New Roman" w:cs="Times New Roman"/>
                <w:lang w:eastAsia="ru-RU"/>
              </w:rPr>
            </w:pPr>
          </w:p>
        </w:tc>
        <w:tc>
          <w:tcPr>
            <w:tcW w:w="708" w:type="pct"/>
            <w:tcBorders>
              <w:top w:val="nil"/>
              <w:left w:val="nil"/>
              <w:bottom w:val="nil"/>
              <w:right w:val="nil"/>
            </w:tcBorders>
            <w:shd w:val="clear" w:color="auto" w:fill="auto"/>
            <w:noWrap/>
            <w:vAlign w:val="bottom"/>
            <w:hideMark/>
          </w:tcPr>
          <w:p w14:paraId="0CE72656" w14:textId="77777777" w:rsidR="00F4082F" w:rsidRPr="00F4082F" w:rsidRDefault="00F4082F" w:rsidP="00F4082F">
            <w:pPr>
              <w:overflowPunct/>
              <w:autoSpaceDE/>
              <w:textAlignment w:val="auto"/>
              <w:rPr>
                <w:rFonts w:eastAsia="Times New Roman" w:cs="Times New Roman"/>
                <w:lang w:eastAsia="ru-RU"/>
              </w:rPr>
            </w:pPr>
          </w:p>
        </w:tc>
        <w:tc>
          <w:tcPr>
            <w:tcW w:w="876" w:type="pct"/>
            <w:tcBorders>
              <w:top w:val="nil"/>
              <w:left w:val="nil"/>
              <w:bottom w:val="nil"/>
              <w:right w:val="nil"/>
            </w:tcBorders>
            <w:shd w:val="clear" w:color="auto" w:fill="auto"/>
            <w:noWrap/>
            <w:vAlign w:val="bottom"/>
            <w:hideMark/>
          </w:tcPr>
          <w:p w14:paraId="1AB66FBC" w14:textId="77777777" w:rsidR="00F4082F" w:rsidRPr="00F4082F" w:rsidRDefault="00F4082F" w:rsidP="00F4082F">
            <w:pPr>
              <w:overflowPunct/>
              <w:autoSpaceDE/>
              <w:textAlignment w:val="auto"/>
              <w:rPr>
                <w:rFonts w:eastAsia="Times New Roman" w:cs="Times New Roman"/>
                <w:lang w:eastAsia="ru-RU"/>
              </w:rPr>
            </w:pPr>
          </w:p>
        </w:tc>
        <w:tc>
          <w:tcPr>
            <w:tcW w:w="575" w:type="pct"/>
            <w:tcBorders>
              <w:top w:val="nil"/>
              <w:left w:val="nil"/>
              <w:bottom w:val="nil"/>
              <w:right w:val="nil"/>
            </w:tcBorders>
            <w:shd w:val="clear" w:color="auto" w:fill="auto"/>
            <w:noWrap/>
            <w:vAlign w:val="bottom"/>
            <w:hideMark/>
          </w:tcPr>
          <w:p w14:paraId="63E94581" w14:textId="77777777" w:rsidR="00F4082F" w:rsidRPr="00F4082F" w:rsidRDefault="00F4082F" w:rsidP="00F4082F">
            <w:pPr>
              <w:overflowPunct/>
              <w:autoSpaceDE/>
              <w:textAlignment w:val="auto"/>
              <w:rPr>
                <w:rFonts w:eastAsia="Times New Roman" w:cs="Times New Roman"/>
                <w:lang w:eastAsia="ru-RU"/>
              </w:rPr>
            </w:pPr>
          </w:p>
        </w:tc>
        <w:tc>
          <w:tcPr>
            <w:tcW w:w="795" w:type="pct"/>
            <w:tcBorders>
              <w:top w:val="nil"/>
              <w:left w:val="nil"/>
              <w:bottom w:val="nil"/>
              <w:right w:val="nil"/>
            </w:tcBorders>
            <w:shd w:val="clear" w:color="auto" w:fill="auto"/>
            <w:noWrap/>
            <w:vAlign w:val="bottom"/>
            <w:hideMark/>
          </w:tcPr>
          <w:p w14:paraId="071C4746"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72192C67" w14:textId="77777777" w:rsidTr="00F4082F">
        <w:trPr>
          <w:trHeight w:val="1590"/>
        </w:trPr>
        <w:tc>
          <w:tcPr>
            <w:tcW w:w="20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E3C28"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Виды услуг</w:t>
            </w:r>
          </w:p>
        </w:tc>
        <w:tc>
          <w:tcPr>
            <w:tcW w:w="708" w:type="pct"/>
            <w:tcBorders>
              <w:top w:val="single" w:sz="8" w:space="0" w:color="000000"/>
              <w:left w:val="nil"/>
              <w:bottom w:val="single" w:sz="8" w:space="0" w:color="000000"/>
              <w:right w:val="single" w:sz="8" w:space="0" w:color="000000"/>
            </w:tcBorders>
            <w:shd w:val="clear" w:color="auto" w:fill="auto"/>
            <w:vAlign w:val="center"/>
            <w:hideMark/>
          </w:tcPr>
          <w:p w14:paraId="49F6BE98"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Согласованные тарифы на 2023 год</w:t>
            </w:r>
          </w:p>
        </w:tc>
        <w:tc>
          <w:tcPr>
            <w:tcW w:w="876" w:type="pct"/>
            <w:tcBorders>
              <w:top w:val="single" w:sz="8" w:space="0" w:color="000000"/>
              <w:left w:val="nil"/>
              <w:bottom w:val="single" w:sz="8" w:space="0" w:color="000000"/>
              <w:right w:val="single" w:sz="8" w:space="0" w:color="000000"/>
            </w:tcBorders>
            <w:shd w:val="clear" w:color="auto" w:fill="auto"/>
            <w:vAlign w:val="center"/>
            <w:hideMark/>
          </w:tcPr>
          <w:p w14:paraId="19FAB4E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Планируемые тарифы на 2024 год (согласно расчетам)</w:t>
            </w:r>
          </w:p>
        </w:tc>
        <w:tc>
          <w:tcPr>
            <w:tcW w:w="575" w:type="pct"/>
            <w:tcBorders>
              <w:top w:val="single" w:sz="8" w:space="0" w:color="000000"/>
              <w:left w:val="nil"/>
              <w:bottom w:val="single" w:sz="8" w:space="0" w:color="000000"/>
              <w:right w:val="single" w:sz="8" w:space="0" w:color="000000"/>
            </w:tcBorders>
            <w:shd w:val="clear" w:color="auto" w:fill="auto"/>
            <w:vAlign w:val="center"/>
            <w:hideMark/>
          </w:tcPr>
          <w:p w14:paraId="41FB8432"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Рост тарифов в %</w:t>
            </w:r>
          </w:p>
        </w:tc>
        <w:tc>
          <w:tcPr>
            <w:tcW w:w="795" w:type="pct"/>
            <w:tcBorders>
              <w:top w:val="single" w:sz="8" w:space="0" w:color="000000"/>
              <w:left w:val="nil"/>
              <w:bottom w:val="single" w:sz="8" w:space="0" w:color="000000"/>
              <w:right w:val="single" w:sz="8" w:space="0" w:color="000000"/>
            </w:tcBorders>
            <w:shd w:val="clear" w:color="auto" w:fill="auto"/>
            <w:vAlign w:val="center"/>
            <w:hideMark/>
          </w:tcPr>
          <w:p w14:paraId="690B506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Примечание</w:t>
            </w:r>
          </w:p>
        </w:tc>
      </w:tr>
      <w:tr w:rsidR="00F4082F" w:rsidRPr="00F4082F" w14:paraId="2A2FFB96" w14:textId="77777777" w:rsidTr="00F4082F">
        <w:trPr>
          <w:trHeight w:val="330"/>
        </w:trPr>
        <w:tc>
          <w:tcPr>
            <w:tcW w:w="5000" w:type="pct"/>
            <w:gridSpan w:val="6"/>
            <w:tcBorders>
              <w:top w:val="nil"/>
              <w:left w:val="single" w:sz="8" w:space="0" w:color="000000"/>
              <w:bottom w:val="single" w:sz="8" w:space="0" w:color="000000"/>
              <w:right w:val="single" w:sz="8" w:space="0" w:color="000000"/>
            </w:tcBorders>
            <w:shd w:val="clear" w:color="auto" w:fill="auto"/>
            <w:vAlign w:val="center"/>
            <w:hideMark/>
          </w:tcPr>
          <w:p w14:paraId="4AC95E35" w14:textId="77777777" w:rsidR="00F4082F" w:rsidRPr="00F4082F" w:rsidRDefault="00F4082F" w:rsidP="00F4082F">
            <w:pPr>
              <w:overflowPunct/>
              <w:autoSpaceDE/>
              <w:textAlignment w:val="auto"/>
              <w:rPr>
                <w:rFonts w:eastAsia="Times New Roman" w:cs="Times New Roman"/>
                <w:b/>
                <w:bCs/>
                <w:color w:val="000000"/>
                <w:sz w:val="24"/>
                <w:szCs w:val="24"/>
                <w:lang w:eastAsia="ru-RU"/>
              </w:rPr>
            </w:pPr>
            <w:r w:rsidRPr="00F4082F">
              <w:rPr>
                <w:rFonts w:eastAsia="Times New Roman" w:cs="Times New Roman"/>
                <w:b/>
                <w:bCs/>
                <w:color w:val="000000"/>
                <w:sz w:val="24"/>
                <w:szCs w:val="24"/>
                <w:lang w:eastAsia="ru-RU"/>
              </w:rPr>
              <w:t>Для юридических  лиц:</w:t>
            </w:r>
          </w:p>
        </w:tc>
      </w:tr>
      <w:tr w:rsidR="00F4082F" w:rsidRPr="00F4082F" w14:paraId="4A48EA0B"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DD3654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трактора ЭО 2626 на базе трактора МТЗ-82</w:t>
            </w:r>
          </w:p>
        </w:tc>
        <w:tc>
          <w:tcPr>
            <w:tcW w:w="843" w:type="pct"/>
            <w:tcBorders>
              <w:top w:val="nil"/>
              <w:left w:val="nil"/>
              <w:bottom w:val="nil"/>
              <w:right w:val="single" w:sz="8" w:space="0" w:color="000000"/>
            </w:tcBorders>
            <w:shd w:val="clear" w:color="auto" w:fill="auto"/>
            <w:vAlign w:val="center"/>
            <w:hideMark/>
          </w:tcPr>
          <w:p w14:paraId="01E1796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FB8D75"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1 860,00</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6E92F3"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2 038,00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F087621"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109,57%</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2A8A182"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7AE98F58"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6A477E89"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53CE461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2B6448B6"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41462BD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3C0D642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68C8D03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41388D7C"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2D255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трактора  МТЗ-82, 80</w:t>
            </w:r>
          </w:p>
        </w:tc>
        <w:tc>
          <w:tcPr>
            <w:tcW w:w="843" w:type="pct"/>
            <w:tcBorders>
              <w:top w:val="nil"/>
              <w:left w:val="nil"/>
              <w:bottom w:val="nil"/>
              <w:right w:val="single" w:sz="8" w:space="0" w:color="000000"/>
            </w:tcBorders>
            <w:shd w:val="clear" w:color="auto" w:fill="auto"/>
            <w:vAlign w:val="center"/>
            <w:hideMark/>
          </w:tcPr>
          <w:p w14:paraId="77FE7CE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рублей</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90AA552"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1616</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75414A"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1 727,00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5566928"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106,87%</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F0D02FD"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553C9802"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3198A544"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4808E5A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за 1 час</w:t>
            </w:r>
          </w:p>
        </w:tc>
        <w:tc>
          <w:tcPr>
            <w:tcW w:w="708" w:type="pct"/>
            <w:vMerge/>
            <w:tcBorders>
              <w:top w:val="nil"/>
              <w:left w:val="single" w:sz="8" w:space="0" w:color="000000"/>
              <w:bottom w:val="single" w:sz="8" w:space="0" w:color="000000"/>
              <w:right w:val="single" w:sz="8" w:space="0" w:color="000000"/>
            </w:tcBorders>
            <w:vAlign w:val="center"/>
            <w:hideMark/>
          </w:tcPr>
          <w:p w14:paraId="185F7AE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21FBE3F0"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5764421B"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3C48F06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03DEDED1"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0A05BB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трактора Т-150К</w:t>
            </w:r>
          </w:p>
        </w:tc>
        <w:tc>
          <w:tcPr>
            <w:tcW w:w="843" w:type="pct"/>
            <w:tcBorders>
              <w:top w:val="nil"/>
              <w:left w:val="nil"/>
              <w:bottom w:val="nil"/>
              <w:right w:val="single" w:sz="8" w:space="0" w:color="000000"/>
            </w:tcBorders>
            <w:shd w:val="clear" w:color="auto" w:fill="auto"/>
            <w:vAlign w:val="center"/>
            <w:hideMark/>
          </w:tcPr>
          <w:p w14:paraId="72EB7742"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E4B21E0"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2435</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35F74CE"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2 647</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010C1E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108,71%</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DEC78B0"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2361BE3E"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1816BA77"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3AFC261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764E4FC4"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3557055E"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6675C807"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4F87AF6D"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32750479"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CC1B9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трактора ДТ-75</w:t>
            </w:r>
          </w:p>
        </w:tc>
        <w:tc>
          <w:tcPr>
            <w:tcW w:w="843" w:type="pct"/>
            <w:tcBorders>
              <w:top w:val="nil"/>
              <w:left w:val="nil"/>
              <w:bottom w:val="nil"/>
              <w:right w:val="single" w:sz="8" w:space="0" w:color="000000"/>
            </w:tcBorders>
            <w:shd w:val="clear" w:color="auto" w:fill="auto"/>
            <w:vAlign w:val="center"/>
            <w:hideMark/>
          </w:tcPr>
          <w:p w14:paraId="6C4BBCEF"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09BFC82"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1 984,00</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B32DF6A"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2 208,00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B1DDB2"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111,29%</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792B6A0"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0AD317AD"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4E396275"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0A830DCE"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60B54F82"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26B8067E"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7CDDE88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682FBF84"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27A86FC2"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F4010D4"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автомобиля УАЗ</w:t>
            </w:r>
          </w:p>
        </w:tc>
        <w:tc>
          <w:tcPr>
            <w:tcW w:w="843" w:type="pct"/>
            <w:tcBorders>
              <w:top w:val="nil"/>
              <w:left w:val="nil"/>
              <w:bottom w:val="nil"/>
              <w:right w:val="single" w:sz="8" w:space="0" w:color="000000"/>
            </w:tcBorders>
            <w:shd w:val="clear" w:color="auto" w:fill="auto"/>
            <w:vAlign w:val="center"/>
            <w:hideMark/>
          </w:tcPr>
          <w:p w14:paraId="37D26BB5"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E7ADEAA"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858</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BCE66A"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909,00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BE0555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105,94%</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83796FF"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35393159"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03D42505"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7C9CE57D"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2A1CE0D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30EAC92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3A340C0D"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79BF269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675F1EFB"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E26F4C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автомобиля КАМАЗ 5320</w:t>
            </w:r>
          </w:p>
        </w:tc>
        <w:tc>
          <w:tcPr>
            <w:tcW w:w="843" w:type="pct"/>
            <w:tcBorders>
              <w:top w:val="nil"/>
              <w:left w:val="nil"/>
              <w:bottom w:val="nil"/>
              <w:right w:val="single" w:sz="8" w:space="0" w:color="000000"/>
            </w:tcBorders>
            <w:shd w:val="clear" w:color="auto" w:fill="auto"/>
            <w:vAlign w:val="center"/>
            <w:hideMark/>
          </w:tcPr>
          <w:p w14:paraId="67896123"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C607CD2"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1692</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CA1367E"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1 834,00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FB44E14"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108,39%</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32401A0"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60A94D1F"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47346471"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3FFE140C"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1153F7C3"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5D54C0C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1774F421"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7CC65B4B"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51EA7C72"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A00884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Транспортирование жидких бытовых отходов (для юр.лиц)</w:t>
            </w:r>
          </w:p>
        </w:tc>
        <w:tc>
          <w:tcPr>
            <w:tcW w:w="843" w:type="pct"/>
            <w:tcBorders>
              <w:top w:val="nil"/>
              <w:left w:val="nil"/>
              <w:bottom w:val="nil"/>
              <w:right w:val="single" w:sz="8" w:space="0" w:color="000000"/>
            </w:tcBorders>
            <w:shd w:val="clear" w:color="auto" w:fill="auto"/>
            <w:vAlign w:val="center"/>
            <w:hideMark/>
          </w:tcPr>
          <w:p w14:paraId="6179332E"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1AD63AD"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352,00</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3D58FE7"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381,00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2FE89A1"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108,24%</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9F2C7DE"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5AB64D34" w14:textId="77777777" w:rsidTr="00F4082F">
        <w:trPr>
          <w:trHeight w:val="645"/>
        </w:trPr>
        <w:tc>
          <w:tcPr>
            <w:tcW w:w="1203" w:type="pct"/>
            <w:vMerge/>
            <w:tcBorders>
              <w:top w:val="nil"/>
              <w:left w:val="single" w:sz="8" w:space="0" w:color="000000"/>
              <w:bottom w:val="single" w:sz="8" w:space="0" w:color="000000"/>
              <w:right w:val="single" w:sz="8" w:space="0" w:color="000000"/>
            </w:tcBorders>
            <w:vAlign w:val="center"/>
            <w:hideMark/>
          </w:tcPr>
          <w:p w14:paraId="2BB4F15D"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579C4F5B"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куб.м.</w:t>
            </w:r>
          </w:p>
        </w:tc>
        <w:tc>
          <w:tcPr>
            <w:tcW w:w="708" w:type="pct"/>
            <w:vMerge/>
            <w:tcBorders>
              <w:top w:val="nil"/>
              <w:left w:val="single" w:sz="8" w:space="0" w:color="000000"/>
              <w:bottom w:val="single" w:sz="8" w:space="0" w:color="000000"/>
              <w:right w:val="single" w:sz="8" w:space="0" w:color="000000"/>
            </w:tcBorders>
            <w:vAlign w:val="center"/>
            <w:hideMark/>
          </w:tcPr>
          <w:p w14:paraId="229D3658"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043A911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55DD890E"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2EDFCC88"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7C1D42E0" w14:textId="77777777" w:rsidTr="00F4082F">
        <w:trPr>
          <w:trHeight w:val="960"/>
        </w:trPr>
        <w:tc>
          <w:tcPr>
            <w:tcW w:w="1203" w:type="pct"/>
            <w:tcBorders>
              <w:top w:val="nil"/>
              <w:left w:val="single" w:sz="8" w:space="0" w:color="000000"/>
              <w:bottom w:val="nil"/>
              <w:right w:val="single" w:sz="8" w:space="0" w:color="000000"/>
            </w:tcBorders>
            <w:shd w:val="clear" w:color="auto" w:fill="auto"/>
            <w:vAlign w:val="center"/>
            <w:hideMark/>
          </w:tcPr>
          <w:p w14:paraId="1EBCAEE4"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Транспортирование жидких бытовых отходов (для населения)</w:t>
            </w:r>
          </w:p>
        </w:tc>
        <w:tc>
          <w:tcPr>
            <w:tcW w:w="843" w:type="pct"/>
            <w:tcBorders>
              <w:top w:val="nil"/>
              <w:left w:val="nil"/>
              <w:bottom w:val="nil"/>
              <w:right w:val="single" w:sz="8" w:space="0" w:color="000000"/>
            </w:tcBorders>
            <w:shd w:val="clear" w:color="auto" w:fill="auto"/>
            <w:vAlign w:val="center"/>
            <w:hideMark/>
          </w:tcPr>
          <w:p w14:paraId="478E22FD"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рублей за 1 куб.м.</w:t>
            </w:r>
          </w:p>
        </w:tc>
        <w:tc>
          <w:tcPr>
            <w:tcW w:w="708" w:type="pct"/>
            <w:tcBorders>
              <w:top w:val="nil"/>
              <w:left w:val="nil"/>
              <w:bottom w:val="nil"/>
              <w:right w:val="single" w:sz="8" w:space="0" w:color="000000"/>
            </w:tcBorders>
            <w:shd w:val="clear" w:color="auto" w:fill="auto"/>
            <w:vAlign w:val="center"/>
            <w:hideMark/>
          </w:tcPr>
          <w:p w14:paraId="32E12CA9"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158</w:t>
            </w:r>
          </w:p>
        </w:tc>
        <w:tc>
          <w:tcPr>
            <w:tcW w:w="876" w:type="pct"/>
            <w:tcBorders>
              <w:top w:val="nil"/>
              <w:left w:val="nil"/>
              <w:bottom w:val="nil"/>
              <w:right w:val="single" w:sz="8" w:space="0" w:color="000000"/>
            </w:tcBorders>
            <w:shd w:val="clear" w:color="auto" w:fill="auto"/>
            <w:vAlign w:val="center"/>
            <w:hideMark/>
          </w:tcPr>
          <w:p w14:paraId="037B26B1"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166,00</w:t>
            </w:r>
          </w:p>
        </w:tc>
        <w:tc>
          <w:tcPr>
            <w:tcW w:w="575" w:type="pct"/>
            <w:tcBorders>
              <w:top w:val="nil"/>
              <w:left w:val="nil"/>
              <w:bottom w:val="nil"/>
              <w:right w:val="single" w:sz="8" w:space="0" w:color="000000"/>
            </w:tcBorders>
            <w:shd w:val="clear" w:color="auto" w:fill="auto"/>
            <w:vAlign w:val="center"/>
            <w:hideMark/>
          </w:tcPr>
          <w:p w14:paraId="2687F8DE"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105%</w:t>
            </w:r>
          </w:p>
        </w:tc>
        <w:tc>
          <w:tcPr>
            <w:tcW w:w="795" w:type="pct"/>
            <w:tcBorders>
              <w:top w:val="nil"/>
              <w:left w:val="nil"/>
              <w:bottom w:val="nil"/>
              <w:right w:val="single" w:sz="8" w:space="0" w:color="000000"/>
            </w:tcBorders>
            <w:shd w:val="clear" w:color="auto" w:fill="auto"/>
            <w:vAlign w:val="center"/>
            <w:hideMark/>
          </w:tcPr>
          <w:p w14:paraId="496328B3"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2DDC4ECF" w14:textId="77777777" w:rsidTr="00F4082F">
        <w:trPr>
          <w:trHeight w:val="330"/>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9B8224" w14:textId="77777777" w:rsidR="00F4082F" w:rsidRPr="00F4082F" w:rsidRDefault="00F4082F" w:rsidP="00F4082F">
            <w:pPr>
              <w:overflowPunct/>
              <w:autoSpaceDE/>
              <w:textAlignment w:val="auto"/>
              <w:rPr>
                <w:rFonts w:eastAsia="Times New Roman" w:cs="Times New Roman"/>
                <w:b/>
                <w:bCs/>
                <w:color w:val="000000"/>
                <w:sz w:val="24"/>
                <w:szCs w:val="24"/>
                <w:lang w:eastAsia="ru-RU"/>
              </w:rPr>
            </w:pPr>
            <w:r w:rsidRPr="00F4082F">
              <w:rPr>
                <w:rFonts w:eastAsia="Times New Roman" w:cs="Times New Roman"/>
                <w:b/>
                <w:bCs/>
                <w:color w:val="000000"/>
                <w:sz w:val="24"/>
                <w:szCs w:val="24"/>
                <w:lang w:eastAsia="ru-RU"/>
              </w:rPr>
              <w:t>Для населения и юр. лиц</w:t>
            </w:r>
          </w:p>
        </w:tc>
      </w:tr>
      <w:tr w:rsidR="00F4082F" w:rsidRPr="00F4082F" w14:paraId="7D0DD644"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C829B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слесаря АВР</w:t>
            </w:r>
          </w:p>
        </w:tc>
        <w:tc>
          <w:tcPr>
            <w:tcW w:w="843" w:type="pct"/>
            <w:tcBorders>
              <w:top w:val="nil"/>
              <w:left w:val="nil"/>
              <w:bottom w:val="nil"/>
              <w:right w:val="single" w:sz="8" w:space="0" w:color="000000"/>
            </w:tcBorders>
            <w:shd w:val="clear" w:color="auto" w:fill="auto"/>
            <w:vAlign w:val="center"/>
            <w:hideMark/>
          </w:tcPr>
          <w:p w14:paraId="54F585D5"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A1C1E4F"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304</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3C3A60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334,00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3C6030A"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110%</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E6F4098"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1FE19B49"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16E1E0B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7277C48B"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77BBFB6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01A9C3BE"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68C71195"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37FA7ED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79A78CC9"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D0EFF6F"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сварщика АВР</w:t>
            </w:r>
          </w:p>
        </w:tc>
        <w:tc>
          <w:tcPr>
            <w:tcW w:w="843" w:type="pct"/>
            <w:tcBorders>
              <w:top w:val="nil"/>
              <w:left w:val="nil"/>
              <w:bottom w:val="nil"/>
              <w:right w:val="single" w:sz="8" w:space="0" w:color="000000"/>
            </w:tcBorders>
            <w:shd w:val="clear" w:color="auto" w:fill="auto"/>
            <w:vAlign w:val="center"/>
            <w:hideMark/>
          </w:tcPr>
          <w:p w14:paraId="336A1CD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рублей</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8E143F1"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500</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4F8343D"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531,00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0F8F124"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106%</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947918C"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47112152"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2BD0FA06"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nil"/>
              <w:right w:val="single" w:sz="8" w:space="0" w:color="000000"/>
            </w:tcBorders>
            <w:shd w:val="clear" w:color="auto" w:fill="auto"/>
            <w:vAlign w:val="center"/>
            <w:hideMark/>
          </w:tcPr>
          <w:p w14:paraId="0B148D8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2E862340"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6B03125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6FE43187"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204D0DA4"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682A41C7" w14:textId="77777777" w:rsidTr="00F4082F">
        <w:trPr>
          <w:trHeight w:val="315"/>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77383156"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Услуги токаря</w:t>
            </w:r>
          </w:p>
        </w:tc>
        <w:tc>
          <w:tcPr>
            <w:tcW w:w="843" w:type="pct"/>
            <w:tcBorders>
              <w:top w:val="nil"/>
              <w:left w:val="nil"/>
              <w:bottom w:val="nil"/>
              <w:right w:val="single" w:sz="8" w:space="0" w:color="000000"/>
            </w:tcBorders>
            <w:shd w:val="clear" w:color="auto" w:fill="auto"/>
            <w:vAlign w:val="center"/>
            <w:hideMark/>
          </w:tcPr>
          <w:p w14:paraId="41C99552"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рублей</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D7245F9"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505</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3F363D5"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550,00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B49BE51"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109%</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716FE66"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7B994338"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382A6E5F"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nil"/>
              <w:right w:val="single" w:sz="8" w:space="0" w:color="000000"/>
            </w:tcBorders>
            <w:shd w:val="clear" w:color="auto" w:fill="auto"/>
            <w:vAlign w:val="center"/>
            <w:hideMark/>
          </w:tcPr>
          <w:p w14:paraId="4ED90EBF"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час</w:t>
            </w:r>
          </w:p>
        </w:tc>
        <w:tc>
          <w:tcPr>
            <w:tcW w:w="708" w:type="pct"/>
            <w:vMerge/>
            <w:tcBorders>
              <w:top w:val="nil"/>
              <w:left w:val="single" w:sz="8" w:space="0" w:color="000000"/>
              <w:bottom w:val="single" w:sz="8" w:space="0" w:color="000000"/>
              <w:right w:val="single" w:sz="8" w:space="0" w:color="000000"/>
            </w:tcBorders>
            <w:vAlign w:val="center"/>
            <w:hideMark/>
          </w:tcPr>
          <w:p w14:paraId="7817A63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3E50EE0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41C8CFEC"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4FDD65DA"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6641CB6C" w14:textId="77777777" w:rsidTr="00F4082F">
        <w:trPr>
          <w:trHeight w:val="750"/>
        </w:trPr>
        <w:tc>
          <w:tcPr>
            <w:tcW w:w="120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1B4B22E"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Стоимость перегона автомобиля за пределы с. Киясово</w:t>
            </w:r>
          </w:p>
        </w:tc>
        <w:tc>
          <w:tcPr>
            <w:tcW w:w="843" w:type="pct"/>
            <w:tcBorders>
              <w:top w:val="nil"/>
              <w:left w:val="nil"/>
              <w:bottom w:val="nil"/>
              <w:right w:val="single" w:sz="8" w:space="0" w:color="000000"/>
            </w:tcBorders>
            <w:shd w:val="clear" w:color="auto" w:fill="auto"/>
            <w:vAlign w:val="center"/>
            <w:hideMark/>
          </w:tcPr>
          <w:p w14:paraId="4C246BD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рублей </w:t>
            </w:r>
          </w:p>
        </w:tc>
        <w:tc>
          <w:tcPr>
            <w:tcW w:w="70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C4A3535"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31</w:t>
            </w:r>
          </w:p>
        </w:tc>
        <w:tc>
          <w:tcPr>
            <w:tcW w:w="87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5E7EFC5"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32,00</w:t>
            </w:r>
          </w:p>
        </w:tc>
        <w:tc>
          <w:tcPr>
            <w:tcW w:w="57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DE63747" w14:textId="77777777" w:rsidR="00F4082F" w:rsidRPr="00F4082F" w:rsidRDefault="00F4082F" w:rsidP="00F4082F">
            <w:pPr>
              <w:overflowPunct/>
              <w:autoSpaceDE/>
              <w:jc w:val="center"/>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103%</w:t>
            </w:r>
          </w:p>
        </w:tc>
        <w:tc>
          <w:tcPr>
            <w:tcW w:w="79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E3690D"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w:t>
            </w:r>
          </w:p>
        </w:tc>
      </w:tr>
      <w:tr w:rsidR="00F4082F" w:rsidRPr="00F4082F" w14:paraId="30BC7C3B" w14:textId="77777777" w:rsidTr="00F4082F">
        <w:trPr>
          <w:trHeight w:val="330"/>
        </w:trPr>
        <w:tc>
          <w:tcPr>
            <w:tcW w:w="1203" w:type="pct"/>
            <w:vMerge/>
            <w:tcBorders>
              <w:top w:val="nil"/>
              <w:left w:val="single" w:sz="8" w:space="0" w:color="000000"/>
              <w:bottom w:val="single" w:sz="8" w:space="0" w:color="000000"/>
              <w:right w:val="single" w:sz="8" w:space="0" w:color="000000"/>
            </w:tcBorders>
            <w:vAlign w:val="center"/>
            <w:hideMark/>
          </w:tcPr>
          <w:p w14:paraId="0525D4D1"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43" w:type="pct"/>
            <w:tcBorders>
              <w:top w:val="nil"/>
              <w:left w:val="nil"/>
              <w:bottom w:val="single" w:sz="8" w:space="0" w:color="000000"/>
              <w:right w:val="single" w:sz="8" w:space="0" w:color="000000"/>
            </w:tcBorders>
            <w:shd w:val="clear" w:color="auto" w:fill="auto"/>
            <w:vAlign w:val="center"/>
            <w:hideMark/>
          </w:tcPr>
          <w:p w14:paraId="1761FC9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за 1 км.</w:t>
            </w:r>
          </w:p>
        </w:tc>
        <w:tc>
          <w:tcPr>
            <w:tcW w:w="708" w:type="pct"/>
            <w:vMerge/>
            <w:tcBorders>
              <w:top w:val="nil"/>
              <w:left w:val="single" w:sz="8" w:space="0" w:color="000000"/>
              <w:bottom w:val="single" w:sz="8" w:space="0" w:color="000000"/>
              <w:right w:val="single" w:sz="8" w:space="0" w:color="000000"/>
            </w:tcBorders>
            <w:vAlign w:val="center"/>
            <w:hideMark/>
          </w:tcPr>
          <w:p w14:paraId="2523FC35"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876" w:type="pct"/>
            <w:vMerge/>
            <w:tcBorders>
              <w:top w:val="nil"/>
              <w:left w:val="single" w:sz="8" w:space="0" w:color="000000"/>
              <w:bottom w:val="single" w:sz="8" w:space="0" w:color="000000"/>
              <w:right w:val="single" w:sz="8" w:space="0" w:color="000000"/>
            </w:tcBorders>
            <w:vAlign w:val="center"/>
            <w:hideMark/>
          </w:tcPr>
          <w:p w14:paraId="708F3E70"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575" w:type="pct"/>
            <w:vMerge/>
            <w:tcBorders>
              <w:top w:val="nil"/>
              <w:left w:val="single" w:sz="8" w:space="0" w:color="000000"/>
              <w:bottom w:val="single" w:sz="8" w:space="0" w:color="000000"/>
              <w:right w:val="single" w:sz="8" w:space="0" w:color="000000"/>
            </w:tcBorders>
            <w:vAlign w:val="center"/>
            <w:hideMark/>
          </w:tcPr>
          <w:p w14:paraId="425B4FF0"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795" w:type="pct"/>
            <w:vMerge/>
            <w:tcBorders>
              <w:top w:val="nil"/>
              <w:left w:val="single" w:sz="8" w:space="0" w:color="000000"/>
              <w:bottom w:val="single" w:sz="8" w:space="0" w:color="000000"/>
              <w:right w:val="single" w:sz="8" w:space="0" w:color="000000"/>
            </w:tcBorders>
            <w:vAlign w:val="center"/>
            <w:hideMark/>
          </w:tcPr>
          <w:p w14:paraId="441690C4"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bl>
    <w:p w14:paraId="16820B86" w14:textId="1600DF53" w:rsidR="00F4082F" w:rsidRDefault="00F4082F">
      <w:pPr>
        <w:rPr>
          <w:sz w:val="26"/>
          <w:szCs w:val="26"/>
        </w:rPr>
      </w:pPr>
    </w:p>
    <w:p w14:paraId="3A84217F" w14:textId="7A05D904" w:rsidR="00F4082F" w:rsidRDefault="00F4082F">
      <w:pPr>
        <w:rPr>
          <w:sz w:val="26"/>
          <w:szCs w:val="26"/>
        </w:rPr>
      </w:pPr>
    </w:p>
    <w:p w14:paraId="4D6368BC" w14:textId="33594C5D" w:rsidR="00F4082F" w:rsidRDefault="00F4082F">
      <w:pPr>
        <w:rPr>
          <w:sz w:val="26"/>
          <w:szCs w:val="26"/>
        </w:rPr>
      </w:pPr>
    </w:p>
    <w:p w14:paraId="03D34CAD" w14:textId="5C3147DC" w:rsidR="00F4082F" w:rsidRDefault="00F4082F">
      <w:pPr>
        <w:rPr>
          <w:sz w:val="26"/>
          <w:szCs w:val="26"/>
        </w:rPr>
      </w:pPr>
    </w:p>
    <w:p w14:paraId="699EB9E8" w14:textId="094EE435" w:rsidR="00F4082F" w:rsidRDefault="00F4082F">
      <w:pPr>
        <w:rPr>
          <w:sz w:val="26"/>
          <w:szCs w:val="26"/>
        </w:rPr>
      </w:pPr>
    </w:p>
    <w:p w14:paraId="32958073" w14:textId="2C6D8249" w:rsidR="00F4082F" w:rsidRDefault="00F4082F">
      <w:pPr>
        <w:rPr>
          <w:sz w:val="26"/>
          <w:szCs w:val="26"/>
        </w:rPr>
      </w:pPr>
    </w:p>
    <w:p w14:paraId="002C0171" w14:textId="333FF423" w:rsidR="00F4082F" w:rsidRDefault="00F4082F">
      <w:pPr>
        <w:rPr>
          <w:sz w:val="26"/>
          <w:szCs w:val="26"/>
        </w:rPr>
      </w:pPr>
    </w:p>
    <w:tbl>
      <w:tblPr>
        <w:tblW w:w="8800" w:type="dxa"/>
        <w:tblLook w:val="04A0" w:firstRow="1" w:lastRow="0" w:firstColumn="1" w:lastColumn="0" w:noHBand="0" w:noVBand="1"/>
      </w:tblPr>
      <w:tblGrid>
        <w:gridCol w:w="960"/>
        <w:gridCol w:w="960"/>
        <w:gridCol w:w="960"/>
        <w:gridCol w:w="1670"/>
        <w:gridCol w:w="315"/>
        <w:gridCol w:w="315"/>
        <w:gridCol w:w="960"/>
        <w:gridCol w:w="960"/>
        <w:gridCol w:w="1700"/>
      </w:tblGrid>
      <w:tr w:rsidR="00F4082F" w:rsidRPr="00F4082F" w14:paraId="4E2A5784" w14:textId="77777777" w:rsidTr="00F4082F">
        <w:trPr>
          <w:trHeight w:val="315"/>
        </w:trPr>
        <w:tc>
          <w:tcPr>
            <w:tcW w:w="1920" w:type="dxa"/>
            <w:gridSpan w:val="2"/>
            <w:tcBorders>
              <w:top w:val="nil"/>
              <w:left w:val="nil"/>
              <w:bottom w:val="nil"/>
              <w:right w:val="nil"/>
            </w:tcBorders>
            <w:shd w:val="clear" w:color="auto" w:fill="auto"/>
            <w:noWrap/>
            <w:vAlign w:val="bottom"/>
            <w:hideMark/>
          </w:tcPr>
          <w:p w14:paraId="0BA14AB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lastRenderedPageBreak/>
              <w:t>Согласовано:</w:t>
            </w:r>
          </w:p>
        </w:tc>
        <w:tc>
          <w:tcPr>
            <w:tcW w:w="960" w:type="dxa"/>
            <w:tcBorders>
              <w:top w:val="nil"/>
              <w:left w:val="nil"/>
              <w:bottom w:val="nil"/>
              <w:right w:val="nil"/>
            </w:tcBorders>
            <w:shd w:val="clear" w:color="auto" w:fill="auto"/>
            <w:noWrap/>
            <w:vAlign w:val="bottom"/>
            <w:hideMark/>
          </w:tcPr>
          <w:p w14:paraId="45BC69E2"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2300" w:type="dxa"/>
            <w:gridSpan w:val="3"/>
            <w:tcBorders>
              <w:top w:val="nil"/>
              <w:left w:val="nil"/>
              <w:bottom w:val="nil"/>
              <w:right w:val="nil"/>
            </w:tcBorders>
            <w:shd w:val="clear" w:color="auto" w:fill="auto"/>
            <w:noWrap/>
            <w:vAlign w:val="bottom"/>
            <w:hideMark/>
          </w:tcPr>
          <w:p w14:paraId="6836D24C"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1920" w:type="dxa"/>
            <w:gridSpan w:val="2"/>
            <w:tcBorders>
              <w:top w:val="nil"/>
              <w:left w:val="nil"/>
              <w:bottom w:val="nil"/>
              <w:right w:val="nil"/>
            </w:tcBorders>
            <w:shd w:val="clear" w:color="auto" w:fill="auto"/>
            <w:noWrap/>
            <w:vAlign w:val="bottom"/>
            <w:hideMark/>
          </w:tcPr>
          <w:p w14:paraId="1A2EAD9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Утверждаю:</w:t>
            </w:r>
          </w:p>
        </w:tc>
        <w:tc>
          <w:tcPr>
            <w:tcW w:w="1700" w:type="dxa"/>
            <w:tcBorders>
              <w:top w:val="nil"/>
              <w:left w:val="nil"/>
              <w:bottom w:val="nil"/>
              <w:right w:val="nil"/>
            </w:tcBorders>
            <w:shd w:val="clear" w:color="auto" w:fill="auto"/>
            <w:noWrap/>
            <w:vAlign w:val="bottom"/>
            <w:hideMark/>
          </w:tcPr>
          <w:p w14:paraId="0BC636A0"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1C4CA296" w14:textId="77777777" w:rsidTr="00F4082F">
        <w:trPr>
          <w:trHeight w:val="660"/>
        </w:trPr>
        <w:tc>
          <w:tcPr>
            <w:tcW w:w="2880" w:type="dxa"/>
            <w:gridSpan w:val="3"/>
            <w:vMerge w:val="restart"/>
            <w:tcBorders>
              <w:top w:val="nil"/>
              <w:left w:val="nil"/>
              <w:bottom w:val="nil"/>
              <w:right w:val="nil"/>
            </w:tcBorders>
            <w:shd w:val="clear" w:color="auto" w:fill="auto"/>
            <w:vAlign w:val="bottom"/>
            <w:hideMark/>
          </w:tcPr>
          <w:p w14:paraId="496C300E" w14:textId="77777777" w:rsidR="00F4082F" w:rsidRPr="00F4082F" w:rsidRDefault="00F4082F" w:rsidP="00F4082F">
            <w:pPr>
              <w:overflowPunct/>
              <w:autoSpaceDE/>
              <w:textAlignment w:val="auto"/>
              <w:rPr>
                <w:rFonts w:eastAsia="Times New Roman" w:cs="Times New Roman"/>
                <w:sz w:val="24"/>
                <w:szCs w:val="24"/>
                <w:lang w:eastAsia="ru-RU"/>
              </w:rPr>
            </w:pPr>
            <w:r w:rsidRPr="00F4082F">
              <w:rPr>
                <w:rFonts w:eastAsia="Times New Roman" w:cs="Times New Roman"/>
                <w:sz w:val="24"/>
                <w:szCs w:val="24"/>
                <w:lang w:eastAsia="ru-RU"/>
              </w:rPr>
              <w:t>Глава МО "Муниципальный округ Киясовский район Удмуртской Республики"</w:t>
            </w:r>
          </w:p>
        </w:tc>
        <w:tc>
          <w:tcPr>
            <w:tcW w:w="1670" w:type="dxa"/>
            <w:tcBorders>
              <w:top w:val="nil"/>
              <w:left w:val="nil"/>
              <w:bottom w:val="nil"/>
              <w:right w:val="nil"/>
            </w:tcBorders>
            <w:shd w:val="clear" w:color="auto" w:fill="auto"/>
            <w:noWrap/>
            <w:vAlign w:val="bottom"/>
            <w:hideMark/>
          </w:tcPr>
          <w:p w14:paraId="567C5F67" w14:textId="77777777" w:rsidR="00F4082F" w:rsidRPr="00F4082F" w:rsidRDefault="00F4082F" w:rsidP="00F4082F">
            <w:pPr>
              <w:overflowPunct/>
              <w:autoSpaceDE/>
              <w:jc w:val="center"/>
              <w:textAlignment w:val="auto"/>
              <w:rPr>
                <w:rFonts w:eastAsia="Times New Roman" w:cs="Times New Roman"/>
                <w:sz w:val="24"/>
                <w:szCs w:val="24"/>
                <w:lang w:eastAsia="ru-RU"/>
              </w:rPr>
            </w:pPr>
            <w:r w:rsidRPr="00F4082F">
              <w:rPr>
                <w:rFonts w:eastAsia="Times New Roman" w:cs="Times New Roman"/>
                <w:sz w:val="24"/>
                <w:szCs w:val="24"/>
                <w:lang w:eastAsia="ru-RU"/>
              </w:rPr>
              <w:t xml:space="preserve">                                                            </w:t>
            </w:r>
          </w:p>
        </w:tc>
        <w:tc>
          <w:tcPr>
            <w:tcW w:w="315" w:type="dxa"/>
            <w:tcBorders>
              <w:top w:val="nil"/>
              <w:left w:val="nil"/>
              <w:bottom w:val="nil"/>
              <w:right w:val="nil"/>
            </w:tcBorders>
            <w:shd w:val="clear" w:color="auto" w:fill="auto"/>
            <w:noWrap/>
            <w:vAlign w:val="bottom"/>
            <w:hideMark/>
          </w:tcPr>
          <w:p w14:paraId="7C64D5D8" w14:textId="77777777" w:rsidR="00F4082F" w:rsidRPr="00F4082F" w:rsidRDefault="00F4082F" w:rsidP="00F4082F">
            <w:pPr>
              <w:overflowPunct/>
              <w:autoSpaceDE/>
              <w:jc w:val="center"/>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436CC118" w14:textId="77777777" w:rsidR="00F4082F" w:rsidRPr="00F4082F" w:rsidRDefault="00F4082F" w:rsidP="00F4082F">
            <w:pPr>
              <w:overflowPunct/>
              <w:autoSpaceDE/>
              <w:textAlignment w:val="auto"/>
              <w:rPr>
                <w:rFonts w:eastAsia="Times New Roman" w:cs="Times New Roman"/>
                <w:lang w:eastAsia="ru-RU"/>
              </w:rPr>
            </w:pPr>
          </w:p>
        </w:tc>
        <w:tc>
          <w:tcPr>
            <w:tcW w:w="3620" w:type="dxa"/>
            <w:gridSpan w:val="3"/>
            <w:tcBorders>
              <w:top w:val="nil"/>
              <w:left w:val="nil"/>
              <w:bottom w:val="nil"/>
              <w:right w:val="nil"/>
            </w:tcBorders>
            <w:shd w:val="clear" w:color="auto" w:fill="auto"/>
            <w:vAlign w:val="bottom"/>
            <w:hideMark/>
          </w:tcPr>
          <w:p w14:paraId="3E3898D9" w14:textId="77777777" w:rsidR="00F4082F" w:rsidRPr="00F4082F" w:rsidRDefault="00F4082F" w:rsidP="00F4082F">
            <w:pPr>
              <w:overflowPunct/>
              <w:autoSpaceDE/>
              <w:textAlignment w:val="auto"/>
              <w:rPr>
                <w:rFonts w:eastAsia="Times New Roman" w:cs="Times New Roman"/>
                <w:sz w:val="24"/>
                <w:szCs w:val="24"/>
                <w:lang w:eastAsia="ru-RU"/>
              </w:rPr>
            </w:pPr>
            <w:r w:rsidRPr="00F4082F">
              <w:rPr>
                <w:rFonts w:eastAsia="Times New Roman" w:cs="Times New Roman"/>
                <w:sz w:val="24"/>
                <w:szCs w:val="24"/>
                <w:lang w:eastAsia="ru-RU"/>
              </w:rPr>
              <w:t>Директор Первомайского МУ ПП " Коммун-сервис"</w:t>
            </w:r>
          </w:p>
        </w:tc>
      </w:tr>
      <w:tr w:rsidR="00F4082F" w:rsidRPr="00F4082F" w14:paraId="72F8D7AC" w14:textId="77777777" w:rsidTr="00F4082F">
        <w:trPr>
          <w:trHeight w:val="645"/>
        </w:trPr>
        <w:tc>
          <w:tcPr>
            <w:tcW w:w="2880" w:type="dxa"/>
            <w:gridSpan w:val="3"/>
            <w:vMerge/>
            <w:tcBorders>
              <w:top w:val="nil"/>
              <w:left w:val="nil"/>
              <w:bottom w:val="nil"/>
              <w:right w:val="nil"/>
            </w:tcBorders>
            <w:vAlign w:val="center"/>
            <w:hideMark/>
          </w:tcPr>
          <w:p w14:paraId="43062198" w14:textId="77777777" w:rsidR="00F4082F" w:rsidRPr="00F4082F" w:rsidRDefault="00F4082F" w:rsidP="00F4082F">
            <w:pPr>
              <w:overflowPunct/>
              <w:autoSpaceDE/>
              <w:textAlignment w:val="auto"/>
              <w:rPr>
                <w:rFonts w:eastAsia="Times New Roman" w:cs="Times New Roman"/>
                <w:sz w:val="24"/>
                <w:szCs w:val="24"/>
                <w:lang w:eastAsia="ru-RU"/>
              </w:rPr>
            </w:pPr>
          </w:p>
        </w:tc>
        <w:tc>
          <w:tcPr>
            <w:tcW w:w="1670" w:type="dxa"/>
            <w:tcBorders>
              <w:top w:val="nil"/>
              <w:left w:val="nil"/>
              <w:bottom w:val="nil"/>
              <w:right w:val="nil"/>
            </w:tcBorders>
            <w:shd w:val="clear" w:color="auto" w:fill="auto"/>
            <w:vAlign w:val="bottom"/>
            <w:hideMark/>
          </w:tcPr>
          <w:p w14:paraId="5D439A89" w14:textId="77777777" w:rsidR="00F4082F" w:rsidRPr="00F4082F" w:rsidRDefault="00F4082F" w:rsidP="00F4082F">
            <w:pPr>
              <w:overflowPunct/>
              <w:autoSpaceDE/>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058C5D34"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74E048C9" w14:textId="77777777" w:rsidR="00F4082F" w:rsidRPr="00F4082F" w:rsidRDefault="00F4082F" w:rsidP="00F4082F">
            <w:pPr>
              <w:overflowPunct/>
              <w:autoSpaceDE/>
              <w:textAlignment w:val="auto"/>
              <w:rPr>
                <w:rFonts w:eastAsia="Times New Roman" w:cs="Times New Roman"/>
                <w:lang w:eastAsia="ru-RU"/>
              </w:rPr>
            </w:pPr>
          </w:p>
        </w:tc>
        <w:tc>
          <w:tcPr>
            <w:tcW w:w="3620" w:type="dxa"/>
            <w:gridSpan w:val="3"/>
            <w:tcBorders>
              <w:top w:val="nil"/>
              <w:left w:val="nil"/>
              <w:bottom w:val="nil"/>
              <w:right w:val="nil"/>
            </w:tcBorders>
            <w:shd w:val="clear" w:color="auto" w:fill="auto"/>
            <w:noWrap/>
            <w:vAlign w:val="bottom"/>
            <w:hideMark/>
          </w:tcPr>
          <w:p w14:paraId="5B55505D"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__________Е.А. Князев</w:t>
            </w:r>
          </w:p>
        </w:tc>
      </w:tr>
      <w:tr w:rsidR="00F4082F" w:rsidRPr="00F4082F" w14:paraId="74B77ABA" w14:textId="77777777" w:rsidTr="00F4082F">
        <w:trPr>
          <w:trHeight w:val="315"/>
        </w:trPr>
        <w:tc>
          <w:tcPr>
            <w:tcW w:w="4550" w:type="dxa"/>
            <w:gridSpan w:val="4"/>
            <w:tcBorders>
              <w:top w:val="nil"/>
              <w:left w:val="nil"/>
              <w:bottom w:val="nil"/>
              <w:right w:val="nil"/>
            </w:tcBorders>
            <w:shd w:val="clear" w:color="auto" w:fill="auto"/>
            <w:noWrap/>
            <w:vAlign w:val="bottom"/>
            <w:hideMark/>
          </w:tcPr>
          <w:p w14:paraId="4F76E429"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_____________С.А. Кирющенков                                          </w:t>
            </w:r>
          </w:p>
        </w:tc>
        <w:tc>
          <w:tcPr>
            <w:tcW w:w="630" w:type="dxa"/>
            <w:gridSpan w:val="2"/>
            <w:tcBorders>
              <w:top w:val="nil"/>
              <w:left w:val="nil"/>
              <w:bottom w:val="nil"/>
              <w:right w:val="nil"/>
            </w:tcBorders>
            <w:shd w:val="clear" w:color="auto" w:fill="auto"/>
            <w:noWrap/>
            <w:vAlign w:val="bottom"/>
            <w:hideMark/>
          </w:tcPr>
          <w:p w14:paraId="1F1BCA58"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3620" w:type="dxa"/>
            <w:gridSpan w:val="3"/>
            <w:tcBorders>
              <w:top w:val="nil"/>
              <w:left w:val="nil"/>
              <w:bottom w:val="nil"/>
              <w:right w:val="nil"/>
            </w:tcBorders>
            <w:shd w:val="clear" w:color="auto" w:fill="auto"/>
            <w:noWrap/>
            <w:vAlign w:val="bottom"/>
            <w:hideMark/>
          </w:tcPr>
          <w:p w14:paraId="082E5675"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  __________20__г.</w:t>
            </w:r>
          </w:p>
        </w:tc>
      </w:tr>
      <w:tr w:rsidR="00F4082F" w:rsidRPr="00F4082F" w14:paraId="2064D371" w14:textId="77777777" w:rsidTr="00F4082F">
        <w:trPr>
          <w:trHeight w:val="315"/>
        </w:trPr>
        <w:tc>
          <w:tcPr>
            <w:tcW w:w="2880" w:type="dxa"/>
            <w:gridSpan w:val="3"/>
            <w:tcBorders>
              <w:top w:val="nil"/>
              <w:left w:val="nil"/>
              <w:bottom w:val="nil"/>
              <w:right w:val="nil"/>
            </w:tcBorders>
            <w:shd w:val="clear" w:color="auto" w:fill="auto"/>
            <w:noWrap/>
            <w:vAlign w:val="bottom"/>
            <w:hideMark/>
          </w:tcPr>
          <w:p w14:paraId="3DEC2290"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 _________20___г.</w:t>
            </w:r>
          </w:p>
        </w:tc>
        <w:tc>
          <w:tcPr>
            <w:tcW w:w="3260" w:type="dxa"/>
            <w:gridSpan w:val="4"/>
            <w:tcBorders>
              <w:top w:val="nil"/>
              <w:left w:val="nil"/>
              <w:bottom w:val="nil"/>
              <w:right w:val="nil"/>
            </w:tcBorders>
            <w:shd w:val="clear" w:color="auto" w:fill="auto"/>
            <w:noWrap/>
            <w:vAlign w:val="bottom"/>
            <w:hideMark/>
          </w:tcPr>
          <w:p w14:paraId="26F6C4DB"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960" w:type="dxa"/>
            <w:tcBorders>
              <w:top w:val="nil"/>
              <w:left w:val="nil"/>
              <w:bottom w:val="nil"/>
              <w:right w:val="nil"/>
            </w:tcBorders>
            <w:shd w:val="clear" w:color="auto" w:fill="auto"/>
            <w:noWrap/>
            <w:vAlign w:val="bottom"/>
            <w:hideMark/>
          </w:tcPr>
          <w:p w14:paraId="63EAD787"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1700" w:type="dxa"/>
            <w:tcBorders>
              <w:top w:val="nil"/>
              <w:left w:val="nil"/>
              <w:bottom w:val="nil"/>
              <w:right w:val="nil"/>
            </w:tcBorders>
            <w:shd w:val="clear" w:color="auto" w:fill="auto"/>
            <w:noWrap/>
            <w:vAlign w:val="bottom"/>
            <w:hideMark/>
          </w:tcPr>
          <w:p w14:paraId="435B4B4E"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57689106" w14:textId="77777777" w:rsidTr="00F4082F">
        <w:trPr>
          <w:trHeight w:val="315"/>
        </w:trPr>
        <w:tc>
          <w:tcPr>
            <w:tcW w:w="960" w:type="dxa"/>
            <w:tcBorders>
              <w:top w:val="nil"/>
              <w:left w:val="nil"/>
              <w:bottom w:val="nil"/>
              <w:right w:val="nil"/>
            </w:tcBorders>
            <w:shd w:val="clear" w:color="auto" w:fill="auto"/>
            <w:noWrap/>
            <w:vAlign w:val="bottom"/>
            <w:hideMark/>
          </w:tcPr>
          <w:p w14:paraId="5710634D"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ABE653A"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653E3D42"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1FC0E8FE"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46B70DD9"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779B12CC"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132D1B91"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44873C1A"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131994A7"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21628D6C" w14:textId="77777777" w:rsidTr="00F4082F">
        <w:trPr>
          <w:trHeight w:val="375"/>
        </w:trPr>
        <w:tc>
          <w:tcPr>
            <w:tcW w:w="7100" w:type="dxa"/>
            <w:gridSpan w:val="8"/>
            <w:tcBorders>
              <w:top w:val="nil"/>
              <w:left w:val="nil"/>
              <w:bottom w:val="nil"/>
              <w:right w:val="nil"/>
            </w:tcBorders>
            <w:shd w:val="clear" w:color="auto" w:fill="auto"/>
            <w:noWrap/>
            <w:vAlign w:val="bottom"/>
            <w:hideMark/>
          </w:tcPr>
          <w:p w14:paraId="61908285" w14:textId="77777777" w:rsidR="00F4082F" w:rsidRPr="00F4082F" w:rsidRDefault="00F4082F" w:rsidP="00F4082F">
            <w:pPr>
              <w:overflowPunct/>
              <w:autoSpaceDE/>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xml:space="preserve">                                                  Калькуляция</w:t>
            </w:r>
          </w:p>
        </w:tc>
        <w:tc>
          <w:tcPr>
            <w:tcW w:w="1700" w:type="dxa"/>
            <w:tcBorders>
              <w:top w:val="nil"/>
              <w:left w:val="nil"/>
              <w:bottom w:val="nil"/>
              <w:right w:val="nil"/>
            </w:tcBorders>
            <w:shd w:val="clear" w:color="auto" w:fill="auto"/>
            <w:noWrap/>
            <w:vAlign w:val="bottom"/>
            <w:hideMark/>
          </w:tcPr>
          <w:p w14:paraId="7FEC255E" w14:textId="77777777" w:rsidR="00F4082F" w:rsidRPr="00F4082F" w:rsidRDefault="00F4082F" w:rsidP="00F4082F">
            <w:pPr>
              <w:overflowPunct/>
              <w:autoSpaceDE/>
              <w:textAlignment w:val="auto"/>
              <w:rPr>
                <w:rFonts w:eastAsia="Times New Roman" w:cs="Times New Roman"/>
                <w:color w:val="000000"/>
                <w:sz w:val="28"/>
                <w:szCs w:val="28"/>
                <w:lang w:eastAsia="ru-RU"/>
              </w:rPr>
            </w:pPr>
          </w:p>
        </w:tc>
      </w:tr>
      <w:tr w:rsidR="00F4082F" w:rsidRPr="00F4082F" w14:paraId="6C8BC5AE" w14:textId="77777777" w:rsidTr="00F4082F">
        <w:trPr>
          <w:trHeight w:val="375"/>
        </w:trPr>
        <w:tc>
          <w:tcPr>
            <w:tcW w:w="8800" w:type="dxa"/>
            <w:gridSpan w:val="9"/>
            <w:tcBorders>
              <w:top w:val="nil"/>
              <w:left w:val="nil"/>
              <w:bottom w:val="nil"/>
              <w:right w:val="nil"/>
            </w:tcBorders>
            <w:shd w:val="clear" w:color="auto" w:fill="auto"/>
            <w:noWrap/>
            <w:vAlign w:val="bottom"/>
            <w:hideMark/>
          </w:tcPr>
          <w:p w14:paraId="5CD82EE4" w14:textId="49FBB08A"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стоимости 1 часа услуг токаря</w:t>
            </w:r>
          </w:p>
        </w:tc>
      </w:tr>
      <w:tr w:rsidR="00F4082F" w:rsidRPr="00F4082F" w14:paraId="275E2A24" w14:textId="77777777" w:rsidTr="00F4082F">
        <w:trPr>
          <w:trHeight w:val="375"/>
        </w:trPr>
        <w:tc>
          <w:tcPr>
            <w:tcW w:w="8800" w:type="dxa"/>
            <w:gridSpan w:val="9"/>
            <w:tcBorders>
              <w:top w:val="nil"/>
              <w:left w:val="nil"/>
              <w:bottom w:val="nil"/>
              <w:right w:val="nil"/>
            </w:tcBorders>
            <w:shd w:val="clear" w:color="auto" w:fill="auto"/>
            <w:noWrap/>
            <w:vAlign w:val="bottom"/>
            <w:hideMark/>
          </w:tcPr>
          <w:p w14:paraId="492B90C8"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xml:space="preserve">  Первомайское МУ ПП "Коммун-сервис" МО " Киясовский район"</w:t>
            </w:r>
          </w:p>
        </w:tc>
      </w:tr>
      <w:tr w:rsidR="00F4082F" w:rsidRPr="00F4082F" w14:paraId="4327C4C1" w14:textId="77777777" w:rsidTr="00F4082F">
        <w:trPr>
          <w:trHeight w:val="375"/>
        </w:trPr>
        <w:tc>
          <w:tcPr>
            <w:tcW w:w="960" w:type="dxa"/>
            <w:tcBorders>
              <w:top w:val="nil"/>
              <w:left w:val="nil"/>
              <w:bottom w:val="single" w:sz="4" w:space="0" w:color="auto"/>
              <w:right w:val="nil"/>
            </w:tcBorders>
            <w:shd w:val="clear" w:color="auto" w:fill="auto"/>
            <w:noWrap/>
            <w:vAlign w:val="bottom"/>
            <w:hideMark/>
          </w:tcPr>
          <w:p w14:paraId="6283669E"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6604966F"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590C14C3"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1670" w:type="dxa"/>
            <w:tcBorders>
              <w:top w:val="nil"/>
              <w:left w:val="nil"/>
              <w:bottom w:val="single" w:sz="4" w:space="0" w:color="auto"/>
              <w:right w:val="nil"/>
            </w:tcBorders>
            <w:shd w:val="clear" w:color="auto" w:fill="auto"/>
            <w:noWrap/>
            <w:vAlign w:val="bottom"/>
            <w:hideMark/>
          </w:tcPr>
          <w:p w14:paraId="3F856105"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7AE7D108"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2A4B2667"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200D190F"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31870D8C"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1700" w:type="dxa"/>
            <w:tcBorders>
              <w:top w:val="nil"/>
              <w:left w:val="nil"/>
              <w:bottom w:val="single" w:sz="4" w:space="0" w:color="auto"/>
              <w:right w:val="nil"/>
            </w:tcBorders>
            <w:shd w:val="clear" w:color="auto" w:fill="auto"/>
            <w:noWrap/>
            <w:vAlign w:val="bottom"/>
            <w:hideMark/>
          </w:tcPr>
          <w:p w14:paraId="251F7712"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r>
      <w:tr w:rsidR="00F4082F" w:rsidRPr="00F4082F" w14:paraId="41A8A9FA"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B40A6F"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1013AD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исходные данные</w:t>
            </w:r>
          </w:p>
        </w:tc>
        <w:tc>
          <w:tcPr>
            <w:tcW w:w="1700" w:type="dxa"/>
            <w:tcBorders>
              <w:top w:val="nil"/>
              <w:left w:val="nil"/>
              <w:bottom w:val="single" w:sz="4" w:space="0" w:color="auto"/>
              <w:right w:val="single" w:sz="4" w:space="0" w:color="auto"/>
            </w:tcBorders>
            <w:shd w:val="clear" w:color="auto" w:fill="auto"/>
            <w:noWrap/>
            <w:vAlign w:val="bottom"/>
            <w:hideMark/>
          </w:tcPr>
          <w:p w14:paraId="273BF166"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Затраты</w:t>
            </w:r>
          </w:p>
        </w:tc>
      </w:tr>
      <w:tr w:rsidR="00F4082F" w:rsidRPr="00F4082F" w14:paraId="66B9A150"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DAB94"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Норма  рабочего времени за год, час</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FC478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1973</w:t>
            </w:r>
          </w:p>
        </w:tc>
        <w:tc>
          <w:tcPr>
            <w:tcW w:w="1700" w:type="dxa"/>
            <w:tcBorders>
              <w:top w:val="nil"/>
              <w:left w:val="nil"/>
              <w:bottom w:val="single" w:sz="4" w:space="0" w:color="auto"/>
              <w:right w:val="single" w:sz="4" w:space="0" w:color="auto"/>
            </w:tcBorders>
            <w:shd w:val="clear" w:color="auto" w:fill="auto"/>
            <w:noWrap/>
            <w:vAlign w:val="bottom"/>
            <w:hideMark/>
          </w:tcPr>
          <w:p w14:paraId="384FC15B"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r>
      <w:tr w:rsidR="00F4082F" w:rsidRPr="00F4082F" w14:paraId="7AB9C713"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6E716C"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Должностной оклад</w:t>
            </w:r>
          </w:p>
        </w:tc>
        <w:tc>
          <w:tcPr>
            <w:tcW w:w="19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A0223A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12806</w:t>
            </w:r>
          </w:p>
        </w:tc>
        <w:tc>
          <w:tcPr>
            <w:tcW w:w="1700" w:type="dxa"/>
            <w:tcBorders>
              <w:top w:val="nil"/>
              <w:left w:val="nil"/>
              <w:bottom w:val="single" w:sz="4" w:space="0" w:color="auto"/>
              <w:right w:val="single" w:sz="4" w:space="0" w:color="auto"/>
            </w:tcBorders>
            <w:shd w:val="clear" w:color="auto" w:fill="auto"/>
            <w:noWrap/>
            <w:vAlign w:val="bottom"/>
            <w:hideMark/>
          </w:tcPr>
          <w:p w14:paraId="3F1DF12B"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r>
      <w:tr w:rsidR="00F4082F" w:rsidRPr="00F4082F" w14:paraId="589195B8" w14:textId="77777777" w:rsidTr="00F4082F">
        <w:trPr>
          <w:trHeight w:val="300"/>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417168B"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 Оплата труда. за 1 час</w:t>
            </w:r>
          </w:p>
        </w:tc>
        <w:tc>
          <w:tcPr>
            <w:tcW w:w="1670" w:type="dxa"/>
            <w:tcBorders>
              <w:top w:val="nil"/>
              <w:left w:val="nil"/>
              <w:bottom w:val="single" w:sz="4" w:space="0" w:color="auto"/>
              <w:right w:val="nil"/>
            </w:tcBorders>
            <w:shd w:val="clear" w:color="auto" w:fill="auto"/>
            <w:noWrap/>
            <w:vAlign w:val="bottom"/>
            <w:hideMark/>
          </w:tcPr>
          <w:p w14:paraId="44C8A90A"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315" w:type="dxa"/>
            <w:tcBorders>
              <w:top w:val="nil"/>
              <w:left w:val="nil"/>
              <w:bottom w:val="single" w:sz="4" w:space="0" w:color="auto"/>
              <w:right w:val="nil"/>
            </w:tcBorders>
            <w:shd w:val="clear" w:color="auto" w:fill="auto"/>
            <w:noWrap/>
            <w:vAlign w:val="bottom"/>
            <w:hideMark/>
          </w:tcPr>
          <w:p w14:paraId="6109B69A"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14:paraId="4CAF2735"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960" w:type="dxa"/>
            <w:tcBorders>
              <w:top w:val="nil"/>
              <w:left w:val="nil"/>
              <w:bottom w:val="single" w:sz="4" w:space="0" w:color="auto"/>
              <w:right w:val="nil"/>
            </w:tcBorders>
            <w:shd w:val="clear" w:color="auto" w:fill="auto"/>
            <w:noWrap/>
            <w:vAlign w:val="bottom"/>
            <w:hideMark/>
          </w:tcPr>
          <w:p w14:paraId="7680005B"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79A96A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14:paraId="709328D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157,64</w:t>
            </w:r>
          </w:p>
        </w:tc>
      </w:tr>
      <w:tr w:rsidR="00F4082F" w:rsidRPr="00F4082F" w14:paraId="6DC33326"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298BE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часовая тарифная ставка</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E8475A"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руб.</w:t>
            </w:r>
          </w:p>
        </w:tc>
        <w:tc>
          <w:tcPr>
            <w:tcW w:w="1700" w:type="dxa"/>
            <w:tcBorders>
              <w:top w:val="nil"/>
              <w:left w:val="nil"/>
              <w:bottom w:val="single" w:sz="4" w:space="0" w:color="auto"/>
              <w:right w:val="single" w:sz="4" w:space="0" w:color="auto"/>
            </w:tcBorders>
            <w:shd w:val="clear" w:color="auto" w:fill="auto"/>
            <w:noWrap/>
            <w:vAlign w:val="bottom"/>
            <w:hideMark/>
          </w:tcPr>
          <w:p w14:paraId="720610E6"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77,89</w:t>
            </w:r>
          </w:p>
        </w:tc>
      </w:tr>
      <w:tr w:rsidR="00F4082F" w:rsidRPr="00F4082F" w14:paraId="2762E15F"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E32B6"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xml:space="preserve">премия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E3C5E57"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25%</w:t>
            </w:r>
          </w:p>
        </w:tc>
        <w:tc>
          <w:tcPr>
            <w:tcW w:w="1700" w:type="dxa"/>
            <w:tcBorders>
              <w:top w:val="nil"/>
              <w:left w:val="nil"/>
              <w:bottom w:val="single" w:sz="4" w:space="0" w:color="auto"/>
              <w:right w:val="single" w:sz="4" w:space="0" w:color="auto"/>
            </w:tcBorders>
            <w:shd w:val="clear" w:color="auto" w:fill="auto"/>
            <w:noWrap/>
            <w:vAlign w:val="bottom"/>
            <w:hideMark/>
          </w:tcPr>
          <w:p w14:paraId="3CFBEA93"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19,47</w:t>
            </w:r>
          </w:p>
        </w:tc>
      </w:tr>
      <w:tr w:rsidR="00F4082F" w:rsidRPr="00F4082F" w14:paraId="4288BE17"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CB66E"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стажевые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9F674A"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30%</w:t>
            </w:r>
          </w:p>
        </w:tc>
        <w:tc>
          <w:tcPr>
            <w:tcW w:w="1700" w:type="dxa"/>
            <w:tcBorders>
              <w:top w:val="nil"/>
              <w:left w:val="nil"/>
              <w:bottom w:val="single" w:sz="4" w:space="0" w:color="auto"/>
              <w:right w:val="single" w:sz="4" w:space="0" w:color="auto"/>
            </w:tcBorders>
            <w:shd w:val="clear" w:color="auto" w:fill="auto"/>
            <w:noWrap/>
            <w:vAlign w:val="bottom"/>
            <w:hideMark/>
          </w:tcPr>
          <w:p w14:paraId="3E4A46BE"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29,21</w:t>
            </w:r>
          </w:p>
        </w:tc>
      </w:tr>
      <w:tr w:rsidR="00F4082F" w:rsidRPr="00F4082F" w14:paraId="44738D79"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F154BF"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xml:space="preserve">уральские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4CD57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15%</w:t>
            </w:r>
          </w:p>
        </w:tc>
        <w:tc>
          <w:tcPr>
            <w:tcW w:w="1700" w:type="dxa"/>
            <w:tcBorders>
              <w:top w:val="nil"/>
              <w:left w:val="nil"/>
              <w:bottom w:val="single" w:sz="4" w:space="0" w:color="auto"/>
              <w:right w:val="single" w:sz="4" w:space="0" w:color="auto"/>
            </w:tcBorders>
            <w:shd w:val="clear" w:color="auto" w:fill="auto"/>
            <w:noWrap/>
            <w:vAlign w:val="bottom"/>
            <w:hideMark/>
          </w:tcPr>
          <w:p w14:paraId="51A5106A"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18,99</w:t>
            </w:r>
          </w:p>
        </w:tc>
      </w:tr>
      <w:tr w:rsidR="00F4082F" w:rsidRPr="00F4082F" w14:paraId="732E50E4"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072211"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отпускные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CB2A81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8%</w:t>
            </w:r>
          </w:p>
        </w:tc>
        <w:tc>
          <w:tcPr>
            <w:tcW w:w="1700" w:type="dxa"/>
            <w:tcBorders>
              <w:top w:val="nil"/>
              <w:left w:val="nil"/>
              <w:bottom w:val="single" w:sz="4" w:space="0" w:color="auto"/>
              <w:right w:val="single" w:sz="4" w:space="0" w:color="auto"/>
            </w:tcBorders>
            <w:shd w:val="clear" w:color="auto" w:fill="auto"/>
            <w:noWrap/>
            <w:vAlign w:val="bottom"/>
            <w:hideMark/>
          </w:tcPr>
          <w:p w14:paraId="7CE8346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12,08</w:t>
            </w:r>
          </w:p>
        </w:tc>
      </w:tr>
      <w:tr w:rsidR="00F4082F" w:rsidRPr="00F4082F" w14:paraId="6D62A1A8"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22B25"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 Отчисления ПРФ и соц. страх</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E0F1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36,20%</w:t>
            </w:r>
          </w:p>
        </w:tc>
        <w:tc>
          <w:tcPr>
            <w:tcW w:w="1700" w:type="dxa"/>
            <w:tcBorders>
              <w:top w:val="nil"/>
              <w:left w:val="nil"/>
              <w:bottom w:val="single" w:sz="4" w:space="0" w:color="auto"/>
              <w:right w:val="single" w:sz="4" w:space="0" w:color="auto"/>
            </w:tcBorders>
            <w:shd w:val="clear" w:color="auto" w:fill="auto"/>
            <w:noWrap/>
            <w:vAlign w:val="bottom"/>
            <w:hideMark/>
          </w:tcPr>
          <w:p w14:paraId="4FB4FD34"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57,07</w:t>
            </w:r>
          </w:p>
        </w:tc>
      </w:tr>
      <w:tr w:rsidR="00F4082F" w:rsidRPr="00F4082F" w14:paraId="14D2E978"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0AE34"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 Общепроиз.   общехоз. расходы и прочие расходы</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87EA9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75%</w:t>
            </w:r>
          </w:p>
        </w:tc>
        <w:tc>
          <w:tcPr>
            <w:tcW w:w="1700" w:type="dxa"/>
            <w:tcBorders>
              <w:top w:val="nil"/>
              <w:left w:val="nil"/>
              <w:bottom w:val="single" w:sz="4" w:space="0" w:color="auto"/>
              <w:right w:val="single" w:sz="4" w:space="0" w:color="auto"/>
            </w:tcBorders>
            <w:shd w:val="clear" w:color="auto" w:fill="auto"/>
            <w:noWrap/>
            <w:vAlign w:val="bottom"/>
            <w:hideMark/>
          </w:tcPr>
          <w:p w14:paraId="7A406E43"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161,03</w:t>
            </w:r>
          </w:p>
        </w:tc>
      </w:tr>
      <w:tr w:rsidR="00F4082F" w:rsidRPr="00F4082F" w14:paraId="6E7E9F78"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534E12"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4. Рентабельность</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E7128E"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45%</w:t>
            </w:r>
          </w:p>
        </w:tc>
        <w:tc>
          <w:tcPr>
            <w:tcW w:w="1700" w:type="dxa"/>
            <w:tcBorders>
              <w:top w:val="nil"/>
              <w:left w:val="nil"/>
              <w:bottom w:val="single" w:sz="4" w:space="0" w:color="auto"/>
              <w:right w:val="single" w:sz="4" w:space="0" w:color="auto"/>
            </w:tcBorders>
            <w:shd w:val="clear" w:color="auto" w:fill="auto"/>
            <w:noWrap/>
            <w:vAlign w:val="bottom"/>
            <w:hideMark/>
          </w:tcPr>
          <w:p w14:paraId="03BFC1E8"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169,08</w:t>
            </w:r>
          </w:p>
        </w:tc>
      </w:tr>
      <w:tr w:rsidR="00F4082F" w:rsidRPr="00F4082F" w14:paraId="0EE486BE"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B8B5A9"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6. Налог по упрощенной системе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1DB9A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w:t>
            </w:r>
          </w:p>
        </w:tc>
        <w:tc>
          <w:tcPr>
            <w:tcW w:w="1700" w:type="dxa"/>
            <w:tcBorders>
              <w:top w:val="nil"/>
              <w:left w:val="nil"/>
              <w:bottom w:val="single" w:sz="4" w:space="0" w:color="auto"/>
              <w:right w:val="single" w:sz="4" w:space="0" w:color="auto"/>
            </w:tcBorders>
            <w:shd w:val="clear" w:color="auto" w:fill="auto"/>
            <w:noWrap/>
            <w:vAlign w:val="bottom"/>
            <w:hideMark/>
          </w:tcPr>
          <w:p w14:paraId="6E676041"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5,45</w:t>
            </w:r>
          </w:p>
        </w:tc>
      </w:tr>
      <w:tr w:rsidR="00F4082F" w:rsidRPr="00F4082F" w14:paraId="08E72FB3"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11D481" w14:textId="77777777" w:rsidR="00F4082F" w:rsidRPr="00F4082F" w:rsidRDefault="00F4082F" w:rsidP="00F4082F">
            <w:pPr>
              <w:overflowPunct/>
              <w:autoSpaceDE/>
              <w:textAlignment w:val="auto"/>
              <w:rPr>
                <w:rFonts w:eastAsia="Times New Roman" w:cs="Times New Roman"/>
                <w:b/>
                <w:bCs/>
                <w:color w:val="000000"/>
                <w:sz w:val="22"/>
                <w:szCs w:val="22"/>
                <w:lang w:eastAsia="ru-RU"/>
              </w:rPr>
            </w:pPr>
            <w:r w:rsidRPr="00F4082F">
              <w:rPr>
                <w:rFonts w:eastAsia="Times New Roman" w:cs="Times New Roman"/>
                <w:b/>
                <w:bCs/>
                <w:color w:val="000000"/>
                <w:sz w:val="22"/>
                <w:szCs w:val="22"/>
                <w:lang w:eastAsia="ru-RU"/>
              </w:rPr>
              <w:t>Стоимость 1 часа услуг токаря, руб.</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123C84"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14:paraId="11A88446" w14:textId="77777777" w:rsidR="00F4082F" w:rsidRPr="00F4082F" w:rsidRDefault="00F4082F" w:rsidP="00F4082F">
            <w:pPr>
              <w:overflowPunct/>
              <w:autoSpaceDE/>
              <w:jc w:val="center"/>
              <w:textAlignment w:val="auto"/>
              <w:rPr>
                <w:rFonts w:eastAsia="Times New Roman" w:cs="Times New Roman"/>
                <w:b/>
                <w:bCs/>
                <w:color w:val="000000"/>
                <w:sz w:val="22"/>
                <w:szCs w:val="22"/>
                <w:lang w:eastAsia="ru-RU"/>
              </w:rPr>
            </w:pPr>
            <w:r w:rsidRPr="00F4082F">
              <w:rPr>
                <w:rFonts w:eastAsia="Times New Roman" w:cs="Times New Roman"/>
                <w:b/>
                <w:bCs/>
                <w:color w:val="000000"/>
                <w:sz w:val="22"/>
                <w:szCs w:val="22"/>
                <w:lang w:eastAsia="ru-RU"/>
              </w:rPr>
              <w:t>550</w:t>
            </w:r>
          </w:p>
        </w:tc>
      </w:tr>
      <w:tr w:rsidR="00F4082F" w:rsidRPr="00F4082F" w14:paraId="475D659D" w14:textId="77777777" w:rsidTr="00F4082F">
        <w:trPr>
          <w:trHeight w:val="300"/>
        </w:trPr>
        <w:tc>
          <w:tcPr>
            <w:tcW w:w="960" w:type="dxa"/>
            <w:tcBorders>
              <w:top w:val="nil"/>
              <w:left w:val="nil"/>
              <w:bottom w:val="nil"/>
              <w:right w:val="nil"/>
            </w:tcBorders>
            <w:shd w:val="clear" w:color="auto" w:fill="auto"/>
            <w:noWrap/>
            <w:vAlign w:val="bottom"/>
            <w:hideMark/>
          </w:tcPr>
          <w:p w14:paraId="281D9755" w14:textId="77777777" w:rsidR="00F4082F" w:rsidRPr="00F4082F" w:rsidRDefault="00F4082F" w:rsidP="00F4082F">
            <w:pPr>
              <w:overflowPunct/>
              <w:autoSpaceDE/>
              <w:jc w:val="center"/>
              <w:textAlignment w:val="auto"/>
              <w:rPr>
                <w:rFonts w:eastAsia="Times New Roman" w:cs="Times New Roman"/>
                <w:b/>
                <w:bCs/>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12435F4A"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3DAB5155"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705BED3D"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11A92251"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2096394C"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3E20D11B"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0C02D101"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6318BED2"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28B520BF" w14:textId="77777777" w:rsidTr="00F4082F">
        <w:trPr>
          <w:trHeight w:val="315"/>
        </w:trPr>
        <w:tc>
          <w:tcPr>
            <w:tcW w:w="7100" w:type="dxa"/>
            <w:gridSpan w:val="8"/>
            <w:tcBorders>
              <w:top w:val="nil"/>
              <w:left w:val="nil"/>
              <w:bottom w:val="nil"/>
              <w:right w:val="nil"/>
            </w:tcBorders>
            <w:shd w:val="clear" w:color="auto" w:fill="auto"/>
            <w:noWrap/>
            <w:vAlign w:val="bottom"/>
            <w:hideMark/>
          </w:tcPr>
          <w:p w14:paraId="65102461"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Экономист Первомайского  МУ ПП «Коммун-сервис»           </w:t>
            </w:r>
          </w:p>
        </w:tc>
        <w:tc>
          <w:tcPr>
            <w:tcW w:w="1700" w:type="dxa"/>
            <w:tcBorders>
              <w:top w:val="nil"/>
              <w:left w:val="nil"/>
              <w:bottom w:val="nil"/>
              <w:right w:val="nil"/>
            </w:tcBorders>
            <w:shd w:val="clear" w:color="auto" w:fill="auto"/>
            <w:noWrap/>
            <w:vAlign w:val="bottom"/>
            <w:hideMark/>
          </w:tcPr>
          <w:p w14:paraId="3750901B"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Шишова Т.А.</w:t>
            </w:r>
          </w:p>
        </w:tc>
      </w:tr>
      <w:tr w:rsidR="00F4082F" w:rsidRPr="00F4082F" w14:paraId="5C7CDD35" w14:textId="77777777" w:rsidTr="00F4082F">
        <w:trPr>
          <w:trHeight w:val="300"/>
        </w:trPr>
        <w:tc>
          <w:tcPr>
            <w:tcW w:w="960" w:type="dxa"/>
            <w:tcBorders>
              <w:top w:val="nil"/>
              <w:left w:val="nil"/>
              <w:bottom w:val="nil"/>
              <w:right w:val="nil"/>
            </w:tcBorders>
            <w:shd w:val="clear" w:color="auto" w:fill="auto"/>
            <w:noWrap/>
            <w:vAlign w:val="bottom"/>
            <w:hideMark/>
          </w:tcPr>
          <w:p w14:paraId="47B5F70F" w14:textId="77777777" w:rsidR="00F4082F" w:rsidRPr="00F4082F" w:rsidRDefault="00F4082F" w:rsidP="00F4082F">
            <w:pPr>
              <w:overflowPunct/>
              <w:autoSpaceDE/>
              <w:textAlignment w:val="auto"/>
              <w:rPr>
                <w:rFonts w:eastAsia="Times New Roman" w:cs="Times New Roman"/>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2AD3D2B7"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1B478F46"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23502D46"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55E59CC9"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64BCBA5C"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3746587A"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0BD203B"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128A3E18" w14:textId="77777777" w:rsidR="00F4082F" w:rsidRPr="00F4082F" w:rsidRDefault="00F4082F" w:rsidP="00F4082F">
            <w:pPr>
              <w:overflowPunct/>
              <w:autoSpaceDE/>
              <w:textAlignment w:val="auto"/>
              <w:rPr>
                <w:rFonts w:eastAsia="Times New Roman" w:cs="Times New Roman"/>
                <w:lang w:eastAsia="ru-RU"/>
              </w:rPr>
            </w:pPr>
          </w:p>
        </w:tc>
      </w:tr>
    </w:tbl>
    <w:p w14:paraId="3785C360" w14:textId="21A507E1" w:rsidR="00F4082F" w:rsidRDefault="00F4082F">
      <w:pPr>
        <w:rPr>
          <w:sz w:val="26"/>
          <w:szCs w:val="26"/>
        </w:rPr>
      </w:pPr>
    </w:p>
    <w:p w14:paraId="532BF996" w14:textId="57B085D5" w:rsidR="00F4082F" w:rsidRDefault="00F4082F">
      <w:pPr>
        <w:rPr>
          <w:sz w:val="26"/>
          <w:szCs w:val="26"/>
        </w:rPr>
      </w:pPr>
    </w:p>
    <w:p w14:paraId="2A0B2535" w14:textId="089F1A27" w:rsidR="00F4082F" w:rsidRDefault="00F4082F">
      <w:pPr>
        <w:rPr>
          <w:sz w:val="26"/>
          <w:szCs w:val="26"/>
        </w:rPr>
      </w:pPr>
    </w:p>
    <w:p w14:paraId="5ABB10F9" w14:textId="5587133F" w:rsidR="00F4082F" w:rsidRDefault="00F4082F">
      <w:pPr>
        <w:rPr>
          <w:sz w:val="26"/>
          <w:szCs w:val="26"/>
        </w:rPr>
      </w:pPr>
    </w:p>
    <w:p w14:paraId="39FA3C37" w14:textId="4FE4EC23" w:rsidR="00F4082F" w:rsidRDefault="00F4082F">
      <w:pPr>
        <w:rPr>
          <w:sz w:val="26"/>
          <w:szCs w:val="26"/>
        </w:rPr>
      </w:pPr>
    </w:p>
    <w:p w14:paraId="1C43D29C" w14:textId="70F3609E" w:rsidR="00F4082F" w:rsidRDefault="00F4082F">
      <w:pPr>
        <w:rPr>
          <w:sz w:val="26"/>
          <w:szCs w:val="26"/>
        </w:rPr>
      </w:pPr>
    </w:p>
    <w:p w14:paraId="43CE8535" w14:textId="64D92D2D" w:rsidR="00F4082F" w:rsidRDefault="00F4082F">
      <w:pPr>
        <w:rPr>
          <w:sz w:val="26"/>
          <w:szCs w:val="26"/>
        </w:rPr>
      </w:pPr>
    </w:p>
    <w:p w14:paraId="7AA6F8E7" w14:textId="72A7A2C9" w:rsidR="00F4082F" w:rsidRDefault="00F4082F">
      <w:pPr>
        <w:rPr>
          <w:sz w:val="26"/>
          <w:szCs w:val="26"/>
        </w:rPr>
      </w:pPr>
    </w:p>
    <w:p w14:paraId="241CF660" w14:textId="0624965F" w:rsidR="00F4082F" w:rsidRDefault="00F4082F">
      <w:pPr>
        <w:rPr>
          <w:sz w:val="26"/>
          <w:szCs w:val="26"/>
        </w:rPr>
      </w:pPr>
    </w:p>
    <w:p w14:paraId="44A977A7" w14:textId="346023E6" w:rsidR="00F4082F" w:rsidRDefault="00F4082F">
      <w:pPr>
        <w:rPr>
          <w:sz w:val="26"/>
          <w:szCs w:val="26"/>
        </w:rPr>
      </w:pPr>
    </w:p>
    <w:p w14:paraId="674E0D69" w14:textId="386573B3" w:rsidR="00F4082F" w:rsidRDefault="00F4082F">
      <w:pPr>
        <w:rPr>
          <w:sz w:val="26"/>
          <w:szCs w:val="26"/>
        </w:rPr>
      </w:pPr>
    </w:p>
    <w:p w14:paraId="27146BDA" w14:textId="557A4B28" w:rsidR="00F4082F" w:rsidRDefault="00F4082F">
      <w:pPr>
        <w:rPr>
          <w:sz w:val="26"/>
          <w:szCs w:val="26"/>
        </w:rPr>
      </w:pPr>
    </w:p>
    <w:p w14:paraId="4FA229E0" w14:textId="1B2D693E" w:rsidR="00F4082F" w:rsidRDefault="00F4082F">
      <w:pPr>
        <w:rPr>
          <w:sz w:val="26"/>
          <w:szCs w:val="26"/>
        </w:rPr>
      </w:pPr>
    </w:p>
    <w:p w14:paraId="382B3475" w14:textId="6C884A89" w:rsidR="00F4082F" w:rsidRDefault="00F4082F">
      <w:pPr>
        <w:rPr>
          <w:sz w:val="26"/>
          <w:szCs w:val="26"/>
        </w:rPr>
      </w:pPr>
    </w:p>
    <w:p w14:paraId="43A06866" w14:textId="7BD1E9FE" w:rsidR="00F4082F" w:rsidRDefault="00F4082F">
      <w:pPr>
        <w:rPr>
          <w:sz w:val="26"/>
          <w:szCs w:val="26"/>
        </w:rPr>
      </w:pPr>
    </w:p>
    <w:p w14:paraId="3F0AA66A" w14:textId="169F1524" w:rsidR="00F4082F" w:rsidRDefault="00F4082F">
      <w:pPr>
        <w:rPr>
          <w:sz w:val="26"/>
          <w:szCs w:val="26"/>
        </w:rPr>
      </w:pPr>
    </w:p>
    <w:tbl>
      <w:tblPr>
        <w:tblW w:w="8800" w:type="dxa"/>
        <w:tblLook w:val="04A0" w:firstRow="1" w:lastRow="0" w:firstColumn="1" w:lastColumn="0" w:noHBand="0" w:noVBand="1"/>
      </w:tblPr>
      <w:tblGrid>
        <w:gridCol w:w="960"/>
        <w:gridCol w:w="960"/>
        <w:gridCol w:w="960"/>
        <w:gridCol w:w="1670"/>
        <w:gridCol w:w="315"/>
        <w:gridCol w:w="315"/>
        <w:gridCol w:w="960"/>
        <w:gridCol w:w="960"/>
        <w:gridCol w:w="1700"/>
      </w:tblGrid>
      <w:tr w:rsidR="00F4082F" w:rsidRPr="00F4082F" w14:paraId="3C01224C" w14:textId="77777777" w:rsidTr="00F4082F">
        <w:trPr>
          <w:trHeight w:val="315"/>
        </w:trPr>
        <w:tc>
          <w:tcPr>
            <w:tcW w:w="1920" w:type="dxa"/>
            <w:gridSpan w:val="2"/>
            <w:tcBorders>
              <w:top w:val="nil"/>
              <w:left w:val="nil"/>
              <w:bottom w:val="nil"/>
              <w:right w:val="nil"/>
            </w:tcBorders>
            <w:shd w:val="clear" w:color="auto" w:fill="auto"/>
            <w:noWrap/>
            <w:vAlign w:val="bottom"/>
            <w:hideMark/>
          </w:tcPr>
          <w:p w14:paraId="23CC9E8E"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lastRenderedPageBreak/>
              <w:t>Согласовано:</w:t>
            </w:r>
          </w:p>
        </w:tc>
        <w:tc>
          <w:tcPr>
            <w:tcW w:w="960" w:type="dxa"/>
            <w:tcBorders>
              <w:top w:val="nil"/>
              <w:left w:val="nil"/>
              <w:bottom w:val="nil"/>
              <w:right w:val="nil"/>
            </w:tcBorders>
            <w:shd w:val="clear" w:color="auto" w:fill="auto"/>
            <w:noWrap/>
            <w:vAlign w:val="bottom"/>
            <w:hideMark/>
          </w:tcPr>
          <w:p w14:paraId="7BEB6A59"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2300" w:type="dxa"/>
            <w:gridSpan w:val="3"/>
            <w:tcBorders>
              <w:top w:val="nil"/>
              <w:left w:val="nil"/>
              <w:bottom w:val="nil"/>
              <w:right w:val="nil"/>
            </w:tcBorders>
            <w:shd w:val="clear" w:color="auto" w:fill="auto"/>
            <w:noWrap/>
            <w:vAlign w:val="bottom"/>
            <w:hideMark/>
          </w:tcPr>
          <w:p w14:paraId="115BE473"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1920" w:type="dxa"/>
            <w:gridSpan w:val="2"/>
            <w:tcBorders>
              <w:top w:val="nil"/>
              <w:left w:val="nil"/>
              <w:bottom w:val="nil"/>
              <w:right w:val="nil"/>
            </w:tcBorders>
            <w:shd w:val="clear" w:color="auto" w:fill="auto"/>
            <w:noWrap/>
            <w:vAlign w:val="bottom"/>
            <w:hideMark/>
          </w:tcPr>
          <w:p w14:paraId="0D57DD08"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Утверждаю:</w:t>
            </w:r>
          </w:p>
        </w:tc>
        <w:tc>
          <w:tcPr>
            <w:tcW w:w="1700" w:type="dxa"/>
            <w:tcBorders>
              <w:top w:val="nil"/>
              <w:left w:val="nil"/>
              <w:bottom w:val="nil"/>
              <w:right w:val="nil"/>
            </w:tcBorders>
            <w:shd w:val="clear" w:color="auto" w:fill="auto"/>
            <w:noWrap/>
            <w:vAlign w:val="bottom"/>
            <w:hideMark/>
          </w:tcPr>
          <w:p w14:paraId="7EC739CB"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r>
      <w:tr w:rsidR="00F4082F" w:rsidRPr="00F4082F" w14:paraId="24CF75BD" w14:textId="77777777" w:rsidTr="00F4082F">
        <w:trPr>
          <w:trHeight w:val="660"/>
        </w:trPr>
        <w:tc>
          <w:tcPr>
            <w:tcW w:w="2880" w:type="dxa"/>
            <w:gridSpan w:val="3"/>
            <w:vMerge w:val="restart"/>
            <w:tcBorders>
              <w:top w:val="nil"/>
              <w:left w:val="nil"/>
              <w:bottom w:val="nil"/>
              <w:right w:val="nil"/>
            </w:tcBorders>
            <w:shd w:val="clear" w:color="auto" w:fill="auto"/>
            <w:vAlign w:val="bottom"/>
            <w:hideMark/>
          </w:tcPr>
          <w:p w14:paraId="128D99B3" w14:textId="77777777" w:rsidR="00F4082F" w:rsidRPr="00F4082F" w:rsidRDefault="00F4082F" w:rsidP="00F4082F">
            <w:pPr>
              <w:overflowPunct/>
              <w:autoSpaceDE/>
              <w:textAlignment w:val="auto"/>
              <w:rPr>
                <w:rFonts w:eastAsia="Times New Roman" w:cs="Times New Roman"/>
                <w:sz w:val="24"/>
                <w:szCs w:val="24"/>
                <w:lang w:eastAsia="ru-RU"/>
              </w:rPr>
            </w:pPr>
            <w:r w:rsidRPr="00F4082F">
              <w:rPr>
                <w:rFonts w:eastAsia="Times New Roman" w:cs="Times New Roman"/>
                <w:sz w:val="24"/>
                <w:szCs w:val="24"/>
                <w:lang w:eastAsia="ru-RU"/>
              </w:rPr>
              <w:t>Глава МО "Муниципальный округ Киясовский район Удмуртской Республики"</w:t>
            </w:r>
          </w:p>
        </w:tc>
        <w:tc>
          <w:tcPr>
            <w:tcW w:w="1670" w:type="dxa"/>
            <w:tcBorders>
              <w:top w:val="nil"/>
              <w:left w:val="nil"/>
              <w:bottom w:val="nil"/>
              <w:right w:val="nil"/>
            </w:tcBorders>
            <w:shd w:val="clear" w:color="auto" w:fill="auto"/>
            <w:noWrap/>
            <w:vAlign w:val="bottom"/>
            <w:hideMark/>
          </w:tcPr>
          <w:p w14:paraId="5D4E2491" w14:textId="77777777" w:rsidR="00F4082F" w:rsidRPr="00F4082F" w:rsidRDefault="00F4082F" w:rsidP="00F4082F">
            <w:pPr>
              <w:overflowPunct/>
              <w:autoSpaceDE/>
              <w:jc w:val="center"/>
              <w:textAlignment w:val="auto"/>
              <w:rPr>
                <w:rFonts w:eastAsia="Times New Roman" w:cs="Times New Roman"/>
                <w:sz w:val="24"/>
                <w:szCs w:val="24"/>
                <w:lang w:eastAsia="ru-RU"/>
              </w:rPr>
            </w:pPr>
            <w:r w:rsidRPr="00F4082F">
              <w:rPr>
                <w:rFonts w:eastAsia="Times New Roman" w:cs="Times New Roman"/>
                <w:sz w:val="24"/>
                <w:szCs w:val="24"/>
                <w:lang w:eastAsia="ru-RU"/>
              </w:rPr>
              <w:t xml:space="preserve">                                                            </w:t>
            </w:r>
          </w:p>
        </w:tc>
        <w:tc>
          <w:tcPr>
            <w:tcW w:w="315" w:type="dxa"/>
            <w:tcBorders>
              <w:top w:val="nil"/>
              <w:left w:val="nil"/>
              <w:bottom w:val="nil"/>
              <w:right w:val="nil"/>
            </w:tcBorders>
            <w:shd w:val="clear" w:color="auto" w:fill="auto"/>
            <w:noWrap/>
            <w:vAlign w:val="bottom"/>
            <w:hideMark/>
          </w:tcPr>
          <w:p w14:paraId="19DDC5E4" w14:textId="77777777" w:rsidR="00F4082F" w:rsidRPr="00F4082F" w:rsidRDefault="00F4082F" w:rsidP="00F4082F">
            <w:pPr>
              <w:overflowPunct/>
              <w:autoSpaceDE/>
              <w:jc w:val="center"/>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6BFD6EED" w14:textId="77777777" w:rsidR="00F4082F" w:rsidRPr="00F4082F" w:rsidRDefault="00F4082F" w:rsidP="00F4082F">
            <w:pPr>
              <w:overflowPunct/>
              <w:autoSpaceDE/>
              <w:textAlignment w:val="auto"/>
              <w:rPr>
                <w:rFonts w:eastAsia="Times New Roman" w:cs="Times New Roman"/>
                <w:lang w:eastAsia="ru-RU"/>
              </w:rPr>
            </w:pPr>
          </w:p>
        </w:tc>
        <w:tc>
          <w:tcPr>
            <w:tcW w:w="3620" w:type="dxa"/>
            <w:gridSpan w:val="3"/>
            <w:tcBorders>
              <w:top w:val="nil"/>
              <w:left w:val="nil"/>
              <w:bottom w:val="nil"/>
              <w:right w:val="nil"/>
            </w:tcBorders>
            <w:shd w:val="clear" w:color="auto" w:fill="auto"/>
            <w:vAlign w:val="bottom"/>
            <w:hideMark/>
          </w:tcPr>
          <w:p w14:paraId="749575A7" w14:textId="77777777" w:rsidR="00F4082F" w:rsidRPr="00F4082F" w:rsidRDefault="00F4082F" w:rsidP="00F4082F">
            <w:pPr>
              <w:overflowPunct/>
              <w:autoSpaceDE/>
              <w:textAlignment w:val="auto"/>
              <w:rPr>
                <w:rFonts w:eastAsia="Times New Roman" w:cs="Times New Roman"/>
                <w:sz w:val="24"/>
                <w:szCs w:val="24"/>
                <w:lang w:eastAsia="ru-RU"/>
              </w:rPr>
            </w:pPr>
            <w:r w:rsidRPr="00F4082F">
              <w:rPr>
                <w:rFonts w:eastAsia="Times New Roman" w:cs="Times New Roman"/>
                <w:sz w:val="24"/>
                <w:szCs w:val="24"/>
                <w:lang w:eastAsia="ru-RU"/>
              </w:rPr>
              <w:t>Директор Первомайского МУ ПП " Коммун-сервис"</w:t>
            </w:r>
          </w:p>
        </w:tc>
      </w:tr>
      <w:tr w:rsidR="00F4082F" w:rsidRPr="00F4082F" w14:paraId="0A696451" w14:textId="77777777" w:rsidTr="00F4082F">
        <w:trPr>
          <w:trHeight w:val="645"/>
        </w:trPr>
        <w:tc>
          <w:tcPr>
            <w:tcW w:w="2880" w:type="dxa"/>
            <w:gridSpan w:val="3"/>
            <w:vMerge/>
            <w:tcBorders>
              <w:top w:val="nil"/>
              <w:left w:val="nil"/>
              <w:bottom w:val="nil"/>
              <w:right w:val="nil"/>
            </w:tcBorders>
            <w:vAlign w:val="center"/>
            <w:hideMark/>
          </w:tcPr>
          <w:p w14:paraId="45E4A70E" w14:textId="77777777" w:rsidR="00F4082F" w:rsidRPr="00F4082F" w:rsidRDefault="00F4082F" w:rsidP="00F4082F">
            <w:pPr>
              <w:overflowPunct/>
              <w:autoSpaceDE/>
              <w:textAlignment w:val="auto"/>
              <w:rPr>
                <w:rFonts w:eastAsia="Times New Roman" w:cs="Times New Roman"/>
                <w:sz w:val="24"/>
                <w:szCs w:val="24"/>
                <w:lang w:eastAsia="ru-RU"/>
              </w:rPr>
            </w:pPr>
          </w:p>
        </w:tc>
        <w:tc>
          <w:tcPr>
            <w:tcW w:w="1670" w:type="dxa"/>
            <w:tcBorders>
              <w:top w:val="nil"/>
              <w:left w:val="nil"/>
              <w:bottom w:val="nil"/>
              <w:right w:val="nil"/>
            </w:tcBorders>
            <w:shd w:val="clear" w:color="auto" w:fill="auto"/>
            <w:vAlign w:val="bottom"/>
            <w:hideMark/>
          </w:tcPr>
          <w:p w14:paraId="6FE9A44B" w14:textId="77777777" w:rsidR="00F4082F" w:rsidRPr="00F4082F" w:rsidRDefault="00F4082F" w:rsidP="00F4082F">
            <w:pPr>
              <w:overflowPunct/>
              <w:autoSpaceDE/>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7150B3C6"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400DADBD" w14:textId="77777777" w:rsidR="00F4082F" w:rsidRPr="00F4082F" w:rsidRDefault="00F4082F" w:rsidP="00F4082F">
            <w:pPr>
              <w:overflowPunct/>
              <w:autoSpaceDE/>
              <w:textAlignment w:val="auto"/>
              <w:rPr>
                <w:rFonts w:eastAsia="Times New Roman" w:cs="Times New Roman"/>
                <w:lang w:eastAsia="ru-RU"/>
              </w:rPr>
            </w:pPr>
          </w:p>
        </w:tc>
        <w:tc>
          <w:tcPr>
            <w:tcW w:w="3620" w:type="dxa"/>
            <w:gridSpan w:val="3"/>
            <w:tcBorders>
              <w:top w:val="nil"/>
              <w:left w:val="nil"/>
              <w:bottom w:val="nil"/>
              <w:right w:val="nil"/>
            </w:tcBorders>
            <w:shd w:val="clear" w:color="auto" w:fill="auto"/>
            <w:noWrap/>
            <w:vAlign w:val="bottom"/>
            <w:hideMark/>
          </w:tcPr>
          <w:p w14:paraId="67CEFA68"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__________Е.А. Князев</w:t>
            </w:r>
          </w:p>
        </w:tc>
      </w:tr>
      <w:tr w:rsidR="00F4082F" w:rsidRPr="00F4082F" w14:paraId="61EF5E5A" w14:textId="77777777" w:rsidTr="00F4082F">
        <w:trPr>
          <w:trHeight w:val="315"/>
        </w:trPr>
        <w:tc>
          <w:tcPr>
            <w:tcW w:w="4550" w:type="dxa"/>
            <w:gridSpan w:val="4"/>
            <w:tcBorders>
              <w:top w:val="nil"/>
              <w:left w:val="nil"/>
              <w:bottom w:val="nil"/>
              <w:right w:val="nil"/>
            </w:tcBorders>
            <w:shd w:val="clear" w:color="auto" w:fill="auto"/>
            <w:noWrap/>
            <w:vAlign w:val="bottom"/>
            <w:hideMark/>
          </w:tcPr>
          <w:p w14:paraId="083A268F"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_____________С.А. Кирющенков                                          </w:t>
            </w:r>
          </w:p>
        </w:tc>
        <w:tc>
          <w:tcPr>
            <w:tcW w:w="630" w:type="dxa"/>
            <w:gridSpan w:val="2"/>
            <w:tcBorders>
              <w:top w:val="nil"/>
              <w:left w:val="nil"/>
              <w:bottom w:val="nil"/>
              <w:right w:val="nil"/>
            </w:tcBorders>
            <w:shd w:val="clear" w:color="auto" w:fill="auto"/>
            <w:noWrap/>
            <w:vAlign w:val="bottom"/>
            <w:hideMark/>
          </w:tcPr>
          <w:p w14:paraId="39E5F917"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3620" w:type="dxa"/>
            <w:gridSpan w:val="3"/>
            <w:tcBorders>
              <w:top w:val="nil"/>
              <w:left w:val="nil"/>
              <w:bottom w:val="nil"/>
              <w:right w:val="nil"/>
            </w:tcBorders>
            <w:shd w:val="clear" w:color="auto" w:fill="auto"/>
            <w:noWrap/>
            <w:vAlign w:val="bottom"/>
            <w:hideMark/>
          </w:tcPr>
          <w:p w14:paraId="4691C996"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  __________20__г.</w:t>
            </w:r>
          </w:p>
        </w:tc>
      </w:tr>
      <w:tr w:rsidR="00F4082F" w:rsidRPr="00F4082F" w14:paraId="0D15976E" w14:textId="77777777" w:rsidTr="00F4082F">
        <w:trPr>
          <w:trHeight w:val="315"/>
        </w:trPr>
        <w:tc>
          <w:tcPr>
            <w:tcW w:w="2880" w:type="dxa"/>
            <w:gridSpan w:val="3"/>
            <w:tcBorders>
              <w:top w:val="nil"/>
              <w:left w:val="nil"/>
              <w:bottom w:val="nil"/>
              <w:right w:val="nil"/>
            </w:tcBorders>
            <w:shd w:val="clear" w:color="auto" w:fill="auto"/>
            <w:noWrap/>
            <w:vAlign w:val="bottom"/>
            <w:hideMark/>
          </w:tcPr>
          <w:p w14:paraId="37037AE3"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"____" _________20___г.</w:t>
            </w:r>
          </w:p>
        </w:tc>
        <w:tc>
          <w:tcPr>
            <w:tcW w:w="3260" w:type="dxa"/>
            <w:gridSpan w:val="4"/>
            <w:tcBorders>
              <w:top w:val="nil"/>
              <w:left w:val="nil"/>
              <w:bottom w:val="nil"/>
              <w:right w:val="nil"/>
            </w:tcBorders>
            <w:shd w:val="clear" w:color="auto" w:fill="auto"/>
            <w:noWrap/>
            <w:vAlign w:val="bottom"/>
            <w:hideMark/>
          </w:tcPr>
          <w:p w14:paraId="1B8E284A"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                                             </w:t>
            </w:r>
          </w:p>
        </w:tc>
        <w:tc>
          <w:tcPr>
            <w:tcW w:w="960" w:type="dxa"/>
            <w:tcBorders>
              <w:top w:val="nil"/>
              <w:left w:val="nil"/>
              <w:bottom w:val="nil"/>
              <w:right w:val="nil"/>
            </w:tcBorders>
            <w:shd w:val="clear" w:color="auto" w:fill="auto"/>
            <w:noWrap/>
            <w:vAlign w:val="bottom"/>
            <w:hideMark/>
          </w:tcPr>
          <w:p w14:paraId="37AC5FD9" w14:textId="77777777" w:rsidR="00F4082F" w:rsidRPr="00F4082F" w:rsidRDefault="00F4082F" w:rsidP="00F4082F">
            <w:pPr>
              <w:overflowPunct/>
              <w:autoSpaceDE/>
              <w:textAlignment w:val="auto"/>
              <w:rPr>
                <w:rFonts w:eastAsia="Times New Roman" w:cs="Times New Roman"/>
                <w:color w:val="000000"/>
                <w:sz w:val="24"/>
                <w:szCs w:val="24"/>
                <w:lang w:eastAsia="ru-RU"/>
              </w:rPr>
            </w:pPr>
          </w:p>
        </w:tc>
        <w:tc>
          <w:tcPr>
            <w:tcW w:w="1700" w:type="dxa"/>
            <w:tcBorders>
              <w:top w:val="nil"/>
              <w:left w:val="nil"/>
              <w:bottom w:val="nil"/>
              <w:right w:val="nil"/>
            </w:tcBorders>
            <w:shd w:val="clear" w:color="auto" w:fill="auto"/>
            <w:noWrap/>
            <w:vAlign w:val="bottom"/>
            <w:hideMark/>
          </w:tcPr>
          <w:p w14:paraId="6AE5CDD0"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1871D49D" w14:textId="77777777" w:rsidTr="00F4082F">
        <w:trPr>
          <w:trHeight w:val="315"/>
        </w:trPr>
        <w:tc>
          <w:tcPr>
            <w:tcW w:w="960" w:type="dxa"/>
            <w:tcBorders>
              <w:top w:val="nil"/>
              <w:left w:val="nil"/>
              <w:bottom w:val="nil"/>
              <w:right w:val="nil"/>
            </w:tcBorders>
            <w:shd w:val="clear" w:color="auto" w:fill="auto"/>
            <w:noWrap/>
            <w:vAlign w:val="bottom"/>
            <w:hideMark/>
          </w:tcPr>
          <w:p w14:paraId="105F1BF9"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BC0DE19"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115393B"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46413F3C"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5023C07B"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069C06CE"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ABDB154"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4A48A899"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6078E18D"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05F5B12C" w14:textId="77777777" w:rsidTr="00F4082F">
        <w:trPr>
          <w:trHeight w:val="375"/>
        </w:trPr>
        <w:tc>
          <w:tcPr>
            <w:tcW w:w="7100" w:type="dxa"/>
            <w:gridSpan w:val="8"/>
            <w:tcBorders>
              <w:top w:val="nil"/>
              <w:left w:val="nil"/>
              <w:bottom w:val="nil"/>
              <w:right w:val="nil"/>
            </w:tcBorders>
            <w:shd w:val="clear" w:color="auto" w:fill="auto"/>
            <w:noWrap/>
            <w:vAlign w:val="bottom"/>
            <w:hideMark/>
          </w:tcPr>
          <w:p w14:paraId="61F63E36" w14:textId="77777777" w:rsidR="00F4082F" w:rsidRPr="00F4082F" w:rsidRDefault="00F4082F" w:rsidP="00F4082F">
            <w:pPr>
              <w:overflowPunct/>
              <w:autoSpaceDE/>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xml:space="preserve">                                                  Калькуляция</w:t>
            </w:r>
          </w:p>
        </w:tc>
        <w:tc>
          <w:tcPr>
            <w:tcW w:w="1700" w:type="dxa"/>
            <w:tcBorders>
              <w:top w:val="nil"/>
              <w:left w:val="nil"/>
              <w:bottom w:val="nil"/>
              <w:right w:val="nil"/>
            </w:tcBorders>
            <w:shd w:val="clear" w:color="auto" w:fill="auto"/>
            <w:noWrap/>
            <w:vAlign w:val="bottom"/>
            <w:hideMark/>
          </w:tcPr>
          <w:p w14:paraId="3EBD79C8" w14:textId="77777777" w:rsidR="00F4082F" w:rsidRPr="00F4082F" w:rsidRDefault="00F4082F" w:rsidP="00F4082F">
            <w:pPr>
              <w:overflowPunct/>
              <w:autoSpaceDE/>
              <w:textAlignment w:val="auto"/>
              <w:rPr>
                <w:rFonts w:eastAsia="Times New Roman" w:cs="Times New Roman"/>
                <w:color w:val="000000"/>
                <w:sz w:val="28"/>
                <w:szCs w:val="28"/>
                <w:lang w:eastAsia="ru-RU"/>
              </w:rPr>
            </w:pPr>
          </w:p>
        </w:tc>
      </w:tr>
      <w:tr w:rsidR="00F4082F" w:rsidRPr="00F4082F" w14:paraId="6CE0AF2B" w14:textId="77777777" w:rsidTr="00F4082F">
        <w:trPr>
          <w:trHeight w:val="375"/>
        </w:trPr>
        <w:tc>
          <w:tcPr>
            <w:tcW w:w="8800" w:type="dxa"/>
            <w:gridSpan w:val="9"/>
            <w:tcBorders>
              <w:top w:val="nil"/>
              <w:left w:val="nil"/>
              <w:bottom w:val="nil"/>
              <w:right w:val="nil"/>
            </w:tcBorders>
            <w:shd w:val="clear" w:color="auto" w:fill="auto"/>
            <w:noWrap/>
            <w:vAlign w:val="bottom"/>
            <w:hideMark/>
          </w:tcPr>
          <w:p w14:paraId="3D9A8B59"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xml:space="preserve"> стоимости  1  часа услуг сварщика</w:t>
            </w:r>
          </w:p>
        </w:tc>
      </w:tr>
      <w:tr w:rsidR="00F4082F" w:rsidRPr="00F4082F" w14:paraId="41659292" w14:textId="77777777" w:rsidTr="00F4082F">
        <w:trPr>
          <w:trHeight w:val="375"/>
        </w:trPr>
        <w:tc>
          <w:tcPr>
            <w:tcW w:w="8800" w:type="dxa"/>
            <w:gridSpan w:val="9"/>
            <w:tcBorders>
              <w:top w:val="nil"/>
              <w:left w:val="nil"/>
              <w:bottom w:val="nil"/>
              <w:right w:val="nil"/>
            </w:tcBorders>
            <w:shd w:val="clear" w:color="auto" w:fill="auto"/>
            <w:noWrap/>
            <w:vAlign w:val="bottom"/>
            <w:hideMark/>
          </w:tcPr>
          <w:p w14:paraId="02ACFCA9"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xml:space="preserve">  Первомайское МУ ПП "Коммун-сервис" МО " Киясовский район"</w:t>
            </w:r>
          </w:p>
        </w:tc>
      </w:tr>
      <w:tr w:rsidR="00F4082F" w:rsidRPr="00F4082F" w14:paraId="6284EB05" w14:textId="77777777" w:rsidTr="00F4082F">
        <w:trPr>
          <w:trHeight w:val="375"/>
        </w:trPr>
        <w:tc>
          <w:tcPr>
            <w:tcW w:w="960" w:type="dxa"/>
            <w:tcBorders>
              <w:top w:val="nil"/>
              <w:left w:val="nil"/>
              <w:bottom w:val="single" w:sz="4" w:space="0" w:color="auto"/>
              <w:right w:val="nil"/>
            </w:tcBorders>
            <w:shd w:val="clear" w:color="auto" w:fill="auto"/>
            <w:noWrap/>
            <w:vAlign w:val="bottom"/>
            <w:hideMark/>
          </w:tcPr>
          <w:p w14:paraId="70B4C733"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624AF067"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6FF58970"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1670" w:type="dxa"/>
            <w:tcBorders>
              <w:top w:val="nil"/>
              <w:left w:val="nil"/>
              <w:bottom w:val="single" w:sz="4" w:space="0" w:color="auto"/>
              <w:right w:val="nil"/>
            </w:tcBorders>
            <w:shd w:val="clear" w:color="auto" w:fill="auto"/>
            <w:noWrap/>
            <w:vAlign w:val="bottom"/>
            <w:hideMark/>
          </w:tcPr>
          <w:p w14:paraId="39A68EB7"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45BDD43A"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1E83956E"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39086711"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1266C34E"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c>
          <w:tcPr>
            <w:tcW w:w="1700" w:type="dxa"/>
            <w:tcBorders>
              <w:top w:val="nil"/>
              <w:left w:val="nil"/>
              <w:bottom w:val="single" w:sz="4" w:space="0" w:color="auto"/>
              <w:right w:val="nil"/>
            </w:tcBorders>
            <w:shd w:val="clear" w:color="auto" w:fill="auto"/>
            <w:noWrap/>
            <w:vAlign w:val="bottom"/>
            <w:hideMark/>
          </w:tcPr>
          <w:p w14:paraId="0B5F4FCC" w14:textId="77777777" w:rsidR="00F4082F" w:rsidRPr="00F4082F" w:rsidRDefault="00F4082F" w:rsidP="00F4082F">
            <w:pPr>
              <w:overflowPunct/>
              <w:autoSpaceDE/>
              <w:jc w:val="center"/>
              <w:textAlignment w:val="auto"/>
              <w:rPr>
                <w:rFonts w:eastAsia="Times New Roman" w:cs="Times New Roman"/>
                <w:color w:val="000000"/>
                <w:sz w:val="28"/>
                <w:szCs w:val="28"/>
                <w:lang w:eastAsia="ru-RU"/>
              </w:rPr>
            </w:pPr>
            <w:r w:rsidRPr="00F4082F">
              <w:rPr>
                <w:rFonts w:eastAsia="Times New Roman" w:cs="Times New Roman"/>
                <w:color w:val="000000"/>
                <w:sz w:val="28"/>
                <w:szCs w:val="28"/>
                <w:lang w:eastAsia="ru-RU"/>
              </w:rPr>
              <w:t> </w:t>
            </w:r>
          </w:p>
        </w:tc>
      </w:tr>
      <w:tr w:rsidR="00F4082F" w:rsidRPr="00F4082F" w14:paraId="4CEF555F"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91B93"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E39A7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исходные данные</w:t>
            </w:r>
          </w:p>
        </w:tc>
        <w:tc>
          <w:tcPr>
            <w:tcW w:w="1700" w:type="dxa"/>
            <w:tcBorders>
              <w:top w:val="nil"/>
              <w:left w:val="nil"/>
              <w:bottom w:val="single" w:sz="4" w:space="0" w:color="auto"/>
              <w:right w:val="single" w:sz="4" w:space="0" w:color="auto"/>
            </w:tcBorders>
            <w:shd w:val="clear" w:color="auto" w:fill="auto"/>
            <w:noWrap/>
            <w:vAlign w:val="bottom"/>
            <w:hideMark/>
          </w:tcPr>
          <w:p w14:paraId="3BA891D4"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Затраты</w:t>
            </w:r>
          </w:p>
        </w:tc>
      </w:tr>
      <w:tr w:rsidR="00F4082F" w:rsidRPr="00F4082F" w14:paraId="71E1316D"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AAF1CF"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Норма  рабочего времени за год, час</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0B52EF"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1973</w:t>
            </w:r>
          </w:p>
        </w:tc>
        <w:tc>
          <w:tcPr>
            <w:tcW w:w="1700" w:type="dxa"/>
            <w:tcBorders>
              <w:top w:val="nil"/>
              <w:left w:val="nil"/>
              <w:bottom w:val="single" w:sz="4" w:space="0" w:color="auto"/>
              <w:right w:val="single" w:sz="4" w:space="0" w:color="auto"/>
            </w:tcBorders>
            <w:shd w:val="clear" w:color="auto" w:fill="auto"/>
            <w:noWrap/>
            <w:vAlign w:val="bottom"/>
            <w:hideMark/>
          </w:tcPr>
          <w:p w14:paraId="367998A1"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r>
      <w:tr w:rsidR="00F4082F" w:rsidRPr="00F4082F" w14:paraId="15F0ECA2"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213BD"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Должностной оклад</w:t>
            </w:r>
          </w:p>
        </w:tc>
        <w:tc>
          <w:tcPr>
            <w:tcW w:w="19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72C1E4B"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12806</w:t>
            </w:r>
          </w:p>
        </w:tc>
        <w:tc>
          <w:tcPr>
            <w:tcW w:w="1700" w:type="dxa"/>
            <w:tcBorders>
              <w:top w:val="nil"/>
              <w:left w:val="nil"/>
              <w:bottom w:val="single" w:sz="4" w:space="0" w:color="auto"/>
              <w:right w:val="single" w:sz="4" w:space="0" w:color="auto"/>
            </w:tcBorders>
            <w:shd w:val="clear" w:color="auto" w:fill="auto"/>
            <w:noWrap/>
            <w:vAlign w:val="bottom"/>
            <w:hideMark/>
          </w:tcPr>
          <w:p w14:paraId="4292D48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r>
      <w:tr w:rsidR="00F4082F" w:rsidRPr="00F4082F" w14:paraId="451BDB39" w14:textId="77777777" w:rsidTr="00F4082F">
        <w:trPr>
          <w:trHeight w:val="300"/>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56B2BA4C"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 Оплата труда. за 1 час</w:t>
            </w:r>
          </w:p>
        </w:tc>
        <w:tc>
          <w:tcPr>
            <w:tcW w:w="1670" w:type="dxa"/>
            <w:tcBorders>
              <w:top w:val="nil"/>
              <w:left w:val="nil"/>
              <w:bottom w:val="single" w:sz="4" w:space="0" w:color="auto"/>
              <w:right w:val="nil"/>
            </w:tcBorders>
            <w:shd w:val="clear" w:color="auto" w:fill="auto"/>
            <w:noWrap/>
            <w:vAlign w:val="bottom"/>
            <w:hideMark/>
          </w:tcPr>
          <w:p w14:paraId="21A1DF56"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315" w:type="dxa"/>
            <w:tcBorders>
              <w:top w:val="nil"/>
              <w:left w:val="nil"/>
              <w:bottom w:val="single" w:sz="4" w:space="0" w:color="auto"/>
              <w:right w:val="nil"/>
            </w:tcBorders>
            <w:shd w:val="clear" w:color="auto" w:fill="auto"/>
            <w:noWrap/>
            <w:vAlign w:val="bottom"/>
            <w:hideMark/>
          </w:tcPr>
          <w:p w14:paraId="5A01A508"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14:paraId="0C2505FE"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960" w:type="dxa"/>
            <w:tcBorders>
              <w:top w:val="nil"/>
              <w:left w:val="nil"/>
              <w:bottom w:val="single" w:sz="4" w:space="0" w:color="auto"/>
              <w:right w:val="nil"/>
            </w:tcBorders>
            <w:shd w:val="clear" w:color="auto" w:fill="auto"/>
            <w:noWrap/>
            <w:vAlign w:val="bottom"/>
            <w:hideMark/>
          </w:tcPr>
          <w:p w14:paraId="03638BD6"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1CF84AD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14:paraId="7C5ADEA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157,64</w:t>
            </w:r>
          </w:p>
        </w:tc>
      </w:tr>
      <w:tr w:rsidR="00F4082F" w:rsidRPr="00F4082F" w14:paraId="1B058F83"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B5E29C"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часовая тарифная ставка</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C370C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руб.</w:t>
            </w:r>
          </w:p>
        </w:tc>
        <w:tc>
          <w:tcPr>
            <w:tcW w:w="1700" w:type="dxa"/>
            <w:tcBorders>
              <w:top w:val="nil"/>
              <w:left w:val="nil"/>
              <w:bottom w:val="single" w:sz="4" w:space="0" w:color="auto"/>
              <w:right w:val="single" w:sz="4" w:space="0" w:color="auto"/>
            </w:tcBorders>
            <w:shd w:val="clear" w:color="auto" w:fill="auto"/>
            <w:noWrap/>
            <w:vAlign w:val="bottom"/>
            <w:hideMark/>
          </w:tcPr>
          <w:p w14:paraId="68C9A681"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77,89</w:t>
            </w:r>
          </w:p>
        </w:tc>
      </w:tr>
      <w:tr w:rsidR="00F4082F" w:rsidRPr="00F4082F" w14:paraId="352EB345"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5F569A"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xml:space="preserve">премия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8A2CC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25%</w:t>
            </w:r>
          </w:p>
        </w:tc>
        <w:tc>
          <w:tcPr>
            <w:tcW w:w="1700" w:type="dxa"/>
            <w:tcBorders>
              <w:top w:val="nil"/>
              <w:left w:val="nil"/>
              <w:bottom w:val="single" w:sz="4" w:space="0" w:color="auto"/>
              <w:right w:val="single" w:sz="4" w:space="0" w:color="auto"/>
            </w:tcBorders>
            <w:shd w:val="clear" w:color="auto" w:fill="auto"/>
            <w:noWrap/>
            <w:vAlign w:val="bottom"/>
            <w:hideMark/>
          </w:tcPr>
          <w:p w14:paraId="1AE3EE03"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19,47</w:t>
            </w:r>
          </w:p>
        </w:tc>
      </w:tr>
      <w:tr w:rsidR="00F4082F" w:rsidRPr="00F4082F" w14:paraId="175F60E3"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03129"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стажевые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8ADC98"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30%</w:t>
            </w:r>
          </w:p>
        </w:tc>
        <w:tc>
          <w:tcPr>
            <w:tcW w:w="1700" w:type="dxa"/>
            <w:tcBorders>
              <w:top w:val="nil"/>
              <w:left w:val="nil"/>
              <w:bottom w:val="single" w:sz="4" w:space="0" w:color="auto"/>
              <w:right w:val="single" w:sz="4" w:space="0" w:color="auto"/>
            </w:tcBorders>
            <w:shd w:val="clear" w:color="auto" w:fill="auto"/>
            <w:noWrap/>
            <w:vAlign w:val="bottom"/>
            <w:hideMark/>
          </w:tcPr>
          <w:p w14:paraId="093D7FE0"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29,21</w:t>
            </w:r>
          </w:p>
        </w:tc>
      </w:tr>
      <w:tr w:rsidR="00F4082F" w:rsidRPr="00F4082F" w14:paraId="07D2905D"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493E5"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xml:space="preserve">уральские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7A9135"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15%</w:t>
            </w:r>
          </w:p>
        </w:tc>
        <w:tc>
          <w:tcPr>
            <w:tcW w:w="1700" w:type="dxa"/>
            <w:tcBorders>
              <w:top w:val="nil"/>
              <w:left w:val="nil"/>
              <w:bottom w:val="single" w:sz="4" w:space="0" w:color="auto"/>
              <w:right w:val="single" w:sz="4" w:space="0" w:color="auto"/>
            </w:tcBorders>
            <w:shd w:val="clear" w:color="auto" w:fill="auto"/>
            <w:noWrap/>
            <w:vAlign w:val="bottom"/>
            <w:hideMark/>
          </w:tcPr>
          <w:p w14:paraId="72216FFF"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18,99</w:t>
            </w:r>
          </w:p>
        </w:tc>
      </w:tr>
      <w:tr w:rsidR="00F4082F" w:rsidRPr="00F4082F" w14:paraId="4E4E29CF" w14:textId="77777777" w:rsidTr="00F4082F">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F8E3A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отпускные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E433DE9"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8,3%</w:t>
            </w:r>
          </w:p>
        </w:tc>
        <w:tc>
          <w:tcPr>
            <w:tcW w:w="1700" w:type="dxa"/>
            <w:tcBorders>
              <w:top w:val="nil"/>
              <w:left w:val="nil"/>
              <w:bottom w:val="single" w:sz="4" w:space="0" w:color="auto"/>
              <w:right w:val="single" w:sz="4" w:space="0" w:color="auto"/>
            </w:tcBorders>
            <w:shd w:val="clear" w:color="auto" w:fill="auto"/>
            <w:noWrap/>
            <w:vAlign w:val="bottom"/>
            <w:hideMark/>
          </w:tcPr>
          <w:p w14:paraId="24AAFA39"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12,08</w:t>
            </w:r>
          </w:p>
        </w:tc>
      </w:tr>
      <w:tr w:rsidR="00F4082F" w:rsidRPr="00F4082F" w14:paraId="56D22644"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A6C085"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2. Отчисления ПРФ и соц. страх</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346B62"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36,20%</w:t>
            </w:r>
          </w:p>
        </w:tc>
        <w:tc>
          <w:tcPr>
            <w:tcW w:w="1700" w:type="dxa"/>
            <w:tcBorders>
              <w:top w:val="nil"/>
              <w:left w:val="nil"/>
              <w:bottom w:val="single" w:sz="4" w:space="0" w:color="auto"/>
              <w:right w:val="single" w:sz="4" w:space="0" w:color="auto"/>
            </w:tcBorders>
            <w:shd w:val="clear" w:color="auto" w:fill="auto"/>
            <w:noWrap/>
            <w:vAlign w:val="bottom"/>
            <w:hideMark/>
          </w:tcPr>
          <w:p w14:paraId="4D0869D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57,07</w:t>
            </w:r>
          </w:p>
        </w:tc>
      </w:tr>
      <w:tr w:rsidR="00F4082F" w:rsidRPr="00F4082F" w14:paraId="683C98D7"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2D685"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3. Общепроиз.   общехоз. расходы и прочие расходы</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BC81AA"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75%</w:t>
            </w:r>
          </w:p>
        </w:tc>
        <w:tc>
          <w:tcPr>
            <w:tcW w:w="1700" w:type="dxa"/>
            <w:tcBorders>
              <w:top w:val="nil"/>
              <w:left w:val="nil"/>
              <w:bottom w:val="single" w:sz="4" w:space="0" w:color="auto"/>
              <w:right w:val="single" w:sz="4" w:space="0" w:color="auto"/>
            </w:tcBorders>
            <w:shd w:val="clear" w:color="auto" w:fill="auto"/>
            <w:noWrap/>
            <w:vAlign w:val="bottom"/>
            <w:hideMark/>
          </w:tcPr>
          <w:p w14:paraId="42C705F6"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161,03</w:t>
            </w:r>
          </w:p>
        </w:tc>
      </w:tr>
      <w:tr w:rsidR="00F4082F" w:rsidRPr="00F4082F" w14:paraId="6D2A78C1"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C04E36"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4. Рентабельность</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857337"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40%</w:t>
            </w:r>
          </w:p>
        </w:tc>
        <w:tc>
          <w:tcPr>
            <w:tcW w:w="1700" w:type="dxa"/>
            <w:tcBorders>
              <w:top w:val="nil"/>
              <w:left w:val="nil"/>
              <w:bottom w:val="single" w:sz="4" w:space="0" w:color="auto"/>
              <w:right w:val="single" w:sz="4" w:space="0" w:color="auto"/>
            </w:tcBorders>
            <w:shd w:val="clear" w:color="auto" w:fill="auto"/>
            <w:noWrap/>
            <w:vAlign w:val="bottom"/>
            <w:hideMark/>
          </w:tcPr>
          <w:p w14:paraId="45A1D9B9"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150,30</w:t>
            </w:r>
          </w:p>
        </w:tc>
      </w:tr>
      <w:tr w:rsidR="00F4082F" w:rsidRPr="00F4082F" w14:paraId="2BB219AC"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676932"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6. Налог по упрощенной системе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73B57FD"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1%</w:t>
            </w:r>
          </w:p>
        </w:tc>
        <w:tc>
          <w:tcPr>
            <w:tcW w:w="1700" w:type="dxa"/>
            <w:tcBorders>
              <w:top w:val="nil"/>
              <w:left w:val="nil"/>
              <w:bottom w:val="single" w:sz="4" w:space="0" w:color="auto"/>
              <w:right w:val="single" w:sz="4" w:space="0" w:color="auto"/>
            </w:tcBorders>
            <w:shd w:val="clear" w:color="auto" w:fill="auto"/>
            <w:noWrap/>
            <w:vAlign w:val="bottom"/>
            <w:hideMark/>
          </w:tcPr>
          <w:p w14:paraId="4AAB60EC"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5,26</w:t>
            </w:r>
          </w:p>
        </w:tc>
      </w:tr>
      <w:tr w:rsidR="00F4082F" w:rsidRPr="00F4082F" w14:paraId="31AD410B" w14:textId="77777777" w:rsidTr="00F4082F">
        <w:trPr>
          <w:trHeight w:val="375"/>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8FB073" w14:textId="77777777" w:rsidR="00F4082F" w:rsidRPr="00F4082F" w:rsidRDefault="00F4082F" w:rsidP="00F4082F">
            <w:pPr>
              <w:overflowPunct/>
              <w:autoSpaceDE/>
              <w:textAlignment w:val="auto"/>
              <w:rPr>
                <w:rFonts w:eastAsia="Times New Roman" w:cs="Times New Roman"/>
                <w:b/>
                <w:bCs/>
                <w:color w:val="000000"/>
                <w:sz w:val="22"/>
                <w:szCs w:val="22"/>
                <w:lang w:eastAsia="ru-RU"/>
              </w:rPr>
            </w:pPr>
            <w:r w:rsidRPr="00F4082F">
              <w:rPr>
                <w:rFonts w:eastAsia="Times New Roman" w:cs="Times New Roman"/>
                <w:b/>
                <w:bCs/>
                <w:color w:val="000000"/>
                <w:sz w:val="22"/>
                <w:szCs w:val="22"/>
                <w:lang w:eastAsia="ru-RU"/>
              </w:rPr>
              <w:t>Стоимость 1 часа услуг сварщика, руб.</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712B3B" w14:textId="77777777" w:rsidR="00F4082F" w:rsidRPr="00F4082F" w:rsidRDefault="00F4082F" w:rsidP="00F4082F">
            <w:pPr>
              <w:overflowPunct/>
              <w:autoSpaceDE/>
              <w:jc w:val="center"/>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14:paraId="01944F27" w14:textId="77777777" w:rsidR="00F4082F" w:rsidRPr="00F4082F" w:rsidRDefault="00F4082F" w:rsidP="00F4082F">
            <w:pPr>
              <w:overflowPunct/>
              <w:autoSpaceDE/>
              <w:jc w:val="center"/>
              <w:textAlignment w:val="auto"/>
              <w:rPr>
                <w:rFonts w:eastAsia="Times New Roman" w:cs="Times New Roman"/>
                <w:b/>
                <w:bCs/>
                <w:color w:val="000000"/>
                <w:sz w:val="22"/>
                <w:szCs w:val="22"/>
                <w:lang w:eastAsia="ru-RU"/>
              </w:rPr>
            </w:pPr>
            <w:r w:rsidRPr="00F4082F">
              <w:rPr>
                <w:rFonts w:eastAsia="Times New Roman" w:cs="Times New Roman"/>
                <w:b/>
                <w:bCs/>
                <w:color w:val="000000"/>
                <w:sz w:val="22"/>
                <w:szCs w:val="22"/>
                <w:lang w:eastAsia="ru-RU"/>
              </w:rPr>
              <w:t>531</w:t>
            </w:r>
          </w:p>
        </w:tc>
      </w:tr>
      <w:tr w:rsidR="00F4082F" w:rsidRPr="00F4082F" w14:paraId="675B4A31" w14:textId="77777777" w:rsidTr="00F4082F">
        <w:trPr>
          <w:trHeight w:val="300"/>
        </w:trPr>
        <w:tc>
          <w:tcPr>
            <w:tcW w:w="960" w:type="dxa"/>
            <w:tcBorders>
              <w:top w:val="nil"/>
              <w:left w:val="nil"/>
              <w:bottom w:val="nil"/>
              <w:right w:val="nil"/>
            </w:tcBorders>
            <w:shd w:val="clear" w:color="auto" w:fill="auto"/>
            <w:noWrap/>
            <w:vAlign w:val="bottom"/>
            <w:hideMark/>
          </w:tcPr>
          <w:p w14:paraId="5EA50D79" w14:textId="77777777" w:rsidR="00F4082F" w:rsidRPr="00F4082F" w:rsidRDefault="00F4082F" w:rsidP="00F4082F">
            <w:pPr>
              <w:overflowPunct/>
              <w:autoSpaceDE/>
              <w:jc w:val="center"/>
              <w:textAlignment w:val="auto"/>
              <w:rPr>
                <w:rFonts w:eastAsia="Times New Roman" w:cs="Times New Roman"/>
                <w:b/>
                <w:bCs/>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7D02D56D"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70C29F7F"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756DB05D"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0C13C8EA"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6E0F667D"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5FDBAD10"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098B2F22"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3B9BE98B" w14:textId="77777777" w:rsidR="00F4082F" w:rsidRPr="00F4082F" w:rsidRDefault="00F4082F" w:rsidP="00F4082F">
            <w:pPr>
              <w:overflowPunct/>
              <w:autoSpaceDE/>
              <w:textAlignment w:val="auto"/>
              <w:rPr>
                <w:rFonts w:eastAsia="Times New Roman" w:cs="Times New Roman"/>
                <w:lang w:eastAsia="ru-RU"/>
              </w:rPr>
            </w:pPr>
          </w:p>
        </w:tc>
      </w:tr>
      <w:tr w:rsidR="00F4082F" w:rsidRPr="00F4082F" w14:paraId="5994D38B" w14:textId="77777777" w:rsidTr="00F4082F">
        <w:trPr>
          <w:trHeight w:val="315"/>
        </w:trPr>
        <w:tc>
          <w:tcPr>
            <w:tcW w:w="7100" w:type="dxa"/>
            <w:gridSpan w:val="8"/>
            <w:tcBorders>
              <w:top w:val="nil"/>
              <w:left w:val="nil"/>
              <w:bottom w:val="nil"/>
              <w:right w:val="nil"/>
            </w:tcBorders>
            <w:shd w:val="clear" w:color="auto" w:fill="auto"/>
            <w:noWrap/>
            <w:vAlign w:val="bottom"/>
            <w:hideMark/>
          </w:tcPr>
          <w:p w14:paraId="343A2BB1" w14:textId="77777777" w:rsidR="00F4082F" w:rsidRPr="00F4082F" w:rsidRDefault="00F4082F" w:rsidP="00F4082F">
            <w:pPr>
              <w:overflowPunct/>
              <w:autoSpaceDE/>
              <w:textAlignment w:val="auto"/>
              <w:rPr>
                <w:rFonts w:eastAsia="Times New Roman" w:cs="Times New Roman"/>
                <w:color w:val="000000"/>
                <w:sz w:val="24"/>
                <w:szCs w:val="24"/>
                <w:lang w:eastAsia="ru-RU"/>
              </w:rPr>
            </w:pPr>
            <w:r w:rsidRPr="00F4082F">
              <w:rPr>
                <w:rFonts w:eastAsia="Times New Roman" w:cs="Times New Roman"/>
                <w:color w:val="000000"/>
                <w:sz w:val="24"/>
                <w:szCs w:val="24"/>
                <w:lang w:eastAsia="ru-RU"/>
              </w:rPr>
              <w:t xml:space="preserve">Экономист Первомайского  МУ ПП «Коммун-сервис»           </w:t>
            </w:r>
          </w:p>
        </w:tc>
        <w:tc>
          <w:tcPr>
            <w:tcW w:w="1700" w:type="dxa"/>
            <w:tcBorders>
              <w:top w:val="nil"/>
              <w:left w:val="nil"/>
              <w:bottom w:val="nil"/>
              <w:right w:val="nil"/>
            </w:tcBorders>
            <w:shd w:val="clear" w:color="auto" w:fill="auto"/>
            <w:noWrap/>
            <w:vAlign w:val="bottom"/>
            <w:hideMark/>
          </w:tcPr>
          <w:p w14:paraId="36AB02BD" w14:textId="77777777" w:rsidR="00F4082F" w:rsidRPr="00F4082F" w:rsidRDefault="00F4082F" w:rsidP="00F4082F">
            <w:pPr>
              <w:overflowPunct/>
              <w:autoSpaceDE/>
              <w:textAlignment w:val="auto"/>
              <w:rPr>
                <w:rFonts w:eastAsia="Times New Roman" w:cs="Times New Roman"/>
                <w:color w:val="000000"/>
                <w:sz w:val="22"/>
                <w:szCs w:val="22"/>
                <w:lang w:eastAsia="ru-RU"/>
              </w:rPr>
            </w:pPr>
            <w:r w:rsidRPr="00F4082F">
              <w:rPr>
                <w:rFonts w:eastAsia="Times New Roman" w:cs="Times New Roman"/>
                <w:color w:val="000000"/>
                <w:sz w:val="22"/>
                <w:szCs w:val="22"/>
                <w:lang w:eastAsia="ru-RU"/>
              </w:rPr>
              <w:t>Шишова Т.А.</w:t>
            </w:r>
          </w:p>
        </w:tc>
      </w:tr>
      <w:tr w:rsidR="00F4082F" w:rsidRPr="00F4082F" w14:paraId="0FC25EDC" w14:textId="77777777" w:rsidTr="00F4082F">
        <w:trPr>
          <w:trHeight w:val="300"/>
        </w:trPr>
        <w:tc>
          <w:tcPr>
            <w:tcW w:w="960" w:type="dxa"/>
            <w:tcBorders>
              <w:top w:val="nil"/>
              <w:left w:val="nil"/>
              <w:bottom w:val="nil"/>
              <w:right w:val="nil"/>
            </w:tcBorders>
            <w:shd w:val="clear" w:color="auto" w:fill="auto"/>
            <w:noWrap/>
            <w:vAlign w:val="bottom"/>
            <w:hideMark/>
          </w:tcPr>
          <w:p w14:paraId="3D844EE4" w14:textId="77777777" w:rsidR="00F4082F" w:rsidRPr="00F4082F" w:rsidRDefault="00F4082F" w:rsidP="00F4082F">
            <w:pPr>
              <w:overflowPunct/>
              <w:autoSpaceDE/>
              <w:textAlignment w:val="auto"/>
              <w:rPr>
                <w:rFonts w:eastAsia="Times New Roman" w:cs="Times New Roman"/>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17D3610A"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33E78CD" w14:textId="77777777" w:rsidR="00F4082F" w:rsidRPr="00F4082F" w:rsidRDefault="00F4082F" w:rsidP="00F4082F">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2EAD24D8"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436B3A2D" w14:textId="77777777" w:rsidR="00F4082F" w:rsidRPr="00F4082F" w:rsidRDefault="00F4082F" w:rsidP="00F4082F">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03A3A3AC"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37CAB05D" w14:textId="77777777" w:rsidR="00F4082F" w:rsidRPr="00F4082F" w:rsidRDefault="00F4082F" w:rsidP="00F4082F">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75DCA012" w14:textId="77777777" w:rsidR="00F4082F" w:rsidRPr="00F4082F" w:rsidRDefault="00F4082F" w:rsidP="00F4082F">
            <w:pPr>
              <w:overflowPunct/>
              <w:autoSpaceDE/>
              <w:textAlignment w:val="auto"/>
              <w:rPr>
                <w:rFonts w:eastAsia="Times New Roman" w:cs="Times New Roman"/>
                <w:lang w:eastAsia="ru-RU"/>
              </w:rPr>
            </w:pPr>
          </w:p>
        </w:tc>
        <w:tc>
          <w:tcPr>
            <w:tcW w:w="1700" w:type="dxa"/>
            <w:tcBorders>
              <w:top w:val="nil"/>
              <w:left w:val="nil"/>
              <w:bottom w:val="nil"/>
              <w:right w:val="nil"/>
            </w:tcBorders>
            <w:shd w:val="clear" w:color="auto" w:fill="auto"/>
            <w:noWrap/>
            <w:vAlign w:val="bottom"/>
            <w:hideMark/>
          </w:tcPr>
          <w:p w14:paraId="2BF5CCE6" w14:textId="77777777" w:rsidR="00F4082F" w:rsidRPr="00F4082F" w:rsidRDefault="00F4082F" w:rsidP="00F4082F">
            <w:pPr>
              <w:overflowPunct/>
              <w:autoSpaceDE/>
              <w:textAlignment w:val="auto"/>
              <w:rPr>
                <w:rFonts w:eastAsia="Times New Roman" w:cs="Times New Roman"/>
                <w:lang w:eastAsia="ru-RU"/>
              </w:rPr>
            </w:pPr>
          </w:p>
        </w:tc>
      </w:tr>
    </w:tbl>
    <w:p w14:paraId="6FFAB761" w14:textId="0059F203" w:rsidR="00F4082F" w:rsidRDefault="00F4082F">
      <w:pPr>
        <w:rPr>
          <w:sz w:val="26"/>
          <w:szCs w:val="26"/>
        </w:rPr>
      </w:pPr>
    </w:p>
    <w:p w14:paraId="15A6149D" w14:textId="1F71955E" w:rsidR="00F4082F" w:rsidRDefault="00F4082F">
      <w:pPr>
        <w:rPr>
          <w:sz w:val="26"/>
          <w:szCs w:val="26"/>
        </w:rPr>
      </w:pPr>
    </w:p>
    <w:p w14:paraId="637C002F" w14:textId="271FF09B" w:rsidR="00F4082F" w:rsidRDefault="00F4082F">
      <w:pPr>
        <w:rPr>
          <w:sz w:val="26"/>
          <w:szCs w:val="26"/>
        </w:rPr>
      </w:pPr>
    </w:p>
    <w:p w14:paraId="0F5E2282" w14:textId="295E918C" w:rsidR="00F4082F" w:rsidRDefault="00F4082F">
      <w:pPr>
        <w:rPr>
          <w:sz w:val="26"/>
          <w:szCs w:val="26"/>
        </w:rPr>
      </w:pPr>
    </w:p>
    <w:p w14:paraId="2C0263CE" w14:textId="72BB954C" w:rsidR="00F4082F" w:rsidRDefault="00F4082F">
      <w:pPr>
        <w:rPr>
          <w:sz w:val="26"/>
          <w:szCs w:val="26"/>
        </w:rPr>
      </w:pPr>
    </w:p>
    <w:p w14:paraId="215B7F0B" w14:textId="4E259B57" w:rsidR="00F4082F" w:rsidRDefault="00F4082F">
      <w:pPr>
        <w:rPr>
          <w:sz w:val="26"/>
          <w:szCs w:val="26"/>
        </w:rPr>
      </w:pPr>
    </w:p>
    <w:p w14:paraId="13C54A5A" w14:textId="12C207D6" w:rsidR="00F4082F" w:rsidRDefault="00F4082F">
      <w:pPr>
        <w:rPr>
          <w:sz w:val="26"/>
          <w:szCs w:val="26"/>
        </w:rPr>
      </w:pPr>
    </w:p>
    <w:p w14:paraId="38B34581" w14:textId="507E3882" w:rsidR="00F4082F" w:rsidRDefault="00F4082F">
      <w:pPr>
        <w:rPr>
          <w:sz w:val="26"/>
          <w:szCs w:val="26"/>
        </w:rPr>
      </w:pPr>
    </w:p>
    <w:p w14:paraId="154ABA7B" w14:textId="6EE0BFB2" w:rsidR="00F4082F" w:rsidRDefault="00F4082F">
      <w:pPr>
        <w:rPr>
          <w:sz w:val="26"/>
          <w:szCs w:val="26"/>
        </w:rPr>
      </w:pPr>
    </w:p>
    <w:p w14:paraId="3F2706A7" w14:textId="5736F93A" w:rsidR="00F4082F" w:rsidRDefault="00F4082F">
      <w:pPr>
        <w:rPr>
          <w:sz w:val="26"/>
          <w:szCs w:val="26"/>
        </w:rPr>
      </w:pPr>
    </w:p>
    <w:p w14:paraId="730407A0" w14:textId="7CA571FE" w:rsidR="00F4082F" w:rsidRDefault="00F4082F">
      <w:pPr>
        <w:rPr>
          <w:sz w:val="26"/>
          <w:szCs w:val="26"/>
        </w:rPr>
      </w:pPr>
    </w:p>
    <w:p w14:paraId="72131AA0" w14:textId="61F167FB" w:rsidR="00F4082F" w:rsidRDefault="00F4082F">
      <w:pPr>
        <w:rPr>
          <w:sz w:val="26"/>
          <w:szCs w:val="26"/>
        </w:rPr>
      </w:pPr>
    </w:p>
    <w:p w14:paraId="052EEBC4" w14:textId="108AB081" w:rsidR="00F4082F" w:rsidRDefault="00F4082F">
      <w:pPr>
        <w:rPr>
          <w:sz w:val="26"/>
          <w:szCs w:val="26"/>
        </w:rPr>
      </w:pPr>
    </w:p>
    <w:p w14:paraId="33A1F45E" w14:textId="67289A21" w:rsidR="00D73A73" w:rsidRDefault="00D73A73">
      <w:pPr>
        <w:rPr>
          <w:sz w:val="26"/>
          <w:szCs w:val="26"/>
        </w:rPr>
      </w:pPr>
    </w:p>
    <w:p w14:paraId="1BADD7FB" w14:textId="7743728D" w:rsidR="00D73A73" w:rsidRDefault="00D73A73">
      <w:pPr>
        <w:rPr>
          <w:sz w:val="26"/>
          <w:szCs w:val="26"/>
        </w:rPr>
      </w:pPr>
    </w:p>
    <w:p w14:paraId="718E782A" w14:textId="01A4E7A9" w:rsidR="00D73A73" w:rsidRDefault="00D73A73">
      <w:pPr>
        <w:rPr>
          <w:sz w:val="26"/>
          <w:szCs w:val="26"/>
        </w:rPr>
      </w:pPr>
    </w:p>
    <w:tbl>
      <w:tblPr>
        <w:tblW w:w="8720" w:type="dxa"/>
        <w:tblLook w:val="04A0" w:firstRow="1" w:lastRow="0" w:firstColumn="1" w:lastColumn="0" w:noHBand="0" w:noVBand="1"/>
      </w:tblPr>
      <w:tblGrid>
        <w:gridCol w:w="960"/>
        <w:gridCol w:w="960"/>
        <w:gridCol w:w="960"/>
        <w:gridCol w:w="1670"/>
        <w:gridCol w:w="315"/>
        <w:gridCol w:w="315"/>
        <w:gridCol w:w="960"/>
        <w:gridCol w:w="960"/>
        <w:gridCol w:w="1620"/>
      </w:tblGrid>
      <w:tr w:rsidR="00D73A73" w:rsidRPr="00D73A73" w14:paraId="75ED5A34" w14:textId="77777777" w:rsidTr="00D73A73">
        <w:trPr>
          <w:trHeight w:val="315"/>
        </w:trPr>
        <w:tc>
          <w:tcPr>
            <w:tcW w:w="1920" w:type="dxa"/>
            <w:gridSpan w:val="2"/>
            <w:tcBorders>
              <w:top w:val="nil"/>
              <w:left w:val="nil"/>
              <w:bottom w:val="nil"/>
              <w:right w:val="nil"/>
            </w:tcBorders>
            <w:shd w:val="clear" w:color="auto" w:fill="auto"/>
            <w:noWrap/>
            <w:vAlign w:val="bottom"/>
            <w:hideMark/>
          </w:tcPr>
          <w:p w14:paraId="65952AB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Согласовано:</w:t>
            </w:r>
          </w:p>
        </w:tc>
        <w:tc>
          <w:tcPr>
            <w:tcW w:w="960" w:type="dxa"/>
            <w:tcBorders>
              <w:top w:val="nil"/>
              <w:left w:val="nil"/>
              <w:bottom w:val="nil"/>
              <w:right w:val="nil"/>
            </w:tcBorders>
            <w:shd w:val="clear" w:color="auto" w:fill="auto"/>
            <w:noWrap/>
            <w:vAlign w:val="bottom"/>
            <w:hideMark/>
          </w:tcPr>
          <w:p w14:paraId="269395C7"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2300" w:type="dxa"/>
            <w:gridSpan w:val="3"/>
            <w:tcBorders>
              <w:top w:val="nil"/>
              <w:left w:val="nil"/>
              <w:bottom w:val="nil"/>
              <w:right w:val="nil"/>
            </w:tcBorders>
            <w:shd w:val="clear" w:color="auto" w:fill="auto"/>
            <w:noWrap/>
            <w:vAlign w:val="bottom"/>
            <w:hideMark/>
          </w:tcPr>
          <w:p w14:paraId="06E5C61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1920" w:type="dxa"/>
            <w:gridSpan w:val="2"/>
            <w:tcBorders>
              <w:top w:val="nil"/>
              <w:left w:val="nil"/>
              <w:bottom w:val="nil"/>
              <w:right w:val="nil"/>
            </w:tcBorders>
            <w:shd w:val="clear" w:color="auto" w:fill="auto"/>
            <w:noWrap/>
            <w:vAlign w:val="bottom"/>
            <w:hideMark/>
          </w:tcPr>
          <w:p w14:paraId="37ED2F2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Утверждаю:</w:t>
            </w:r>
          </w:p>
        </w:tc>
        <w:tc>
          <w:tcPr>
            <w:tcW w:w="1620" w:type="dxa"/>
            <w:tcBorders>
              <w:top w:val="nil"/>
              <w:left w:val="nil"/>
              <w:bottom w:val="nil"/>
              <w:right w:val="nil"/>
            </w:tcBorders>
            <w:shd w:val="clear" w:color="auto" w:fill="auto"/>
            <w:noWrap/>
            <w:vAlign w:val="bottom"/>
            <w:hideMark/>
          </w:tcPr>
          <w:p w14:paraId="2137D4D9"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160170F6" w14:textId="77777777" w:rsidTr="00D73A73">
        <w:trPr>
          <w:trHeight w:val="675"/>
        </w:trPr>
        <w:tc>
          <w:tcPr>
            <w:tcW w:w="2880" w:type="dxa"/>
            <w:gridSpan w:val="3"/>
            <w:vMerge w:val="restart"/>
            <w:tcBorders>
              <w:top w:val="nil"/>
              <w:left w:val="nil"/>
              <w:bottom w:val="nil"/>
              <w:right w:val="nil"/>
            </w:tcBorders>
            <w:shd w:val="clear" w:color="auto" w:fill="auto"/>
            <w:vAlign w:val="bottom"/>
            <w:hideMark/>
          </w:tcPr>
          <w:p w14:paraId="2DAA60C6"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Глава МО "Муниципальный округ Киясовский район Удмуртской Республики"</w:t>
            </w:r>
          </w:p>
        </w:tc>
        <w:tc>
          <w:tcPr>
            <w:tcW w:w="1670" w:type="dxa"/>
            <w:tcBorders>
              <w:top w:val="nil"/>
              <w:left w:val="nil"/>
              <w:bottom w:val="nil"/>
              <w:right w:val="nil"/>
            </w:tcBorders>
            <w:shd w:val="clear" w:color="auto" w:fill="auto"/>
            <w:noWrap/>
            <w:vAlign w:val="bottom"/>
            <w:hideMark/>
          </w:tcPr>
          <w:p w14:paraId="7C4F4459"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 xml:space="preserve">                                                            </w:t>
            </w:r>
          </w:p>
        </w:tc>
        <w:tc>
          <w:tcPr>
            <w:tcW w:w="315" w:type="dxa"/>
            <w:tcBorders>
              <w:top w:val="nil"/>
              <w:left w:val="nil"/>
              <w:bottom w:val="nil"/>
              <w:right w:val="nil"/>
            </w:tcBorders>
            <w:shd w:val="clear" w:color="auto" w:fill="auto"/>
            <w:noWrap/>
            <w:vAlign w:val="bottom"/>
            <w:hideMark/>
          </w:tcPr>
          <w:p w14:paraId="07FE01EC" w14:textId="77777777" w:rsidR="00D73A73" w:rsidRPr="00D73A73" w:rsidRDefault="00D73A73" w:rsidP="00D73A73">
            <w:pPr>
              <w:overflowPunct/>
              <w:autoSpaceDE/>
              <w:jc w:val="center"/>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369C6A51" w14:textId="77777777" w:rsidR="00D73A73" w:rsidRPr="00D73A73" w:rsidRDefault="00D73A73" w:rsidP="00D73A73">
            <w:pPr>
              <w:overflowPunct/>
              <w:autoSpaceDE/>
              <w:textAlignment w:val="auto"/>
              <w:rPr>
                <w:rFonts w:eastAsia="Times New Roman" w:cs="Times New Roman"/>
                <w:lang w:eastAsia="ru-RU"/>
              </w:rPr>
            </w:pPr>
          </w:p>
        </w:tc>
        <w:tc>
          <w:tcPr>
            <w:tcW w:w="3540" w:type="dxa"/>
            <w:gridSpan w:val="3"/>
            <w:tcBorders>
              <w:top w:val="nil"/>
              <w:left w:val="nil"/>
              <w:bottom w:val="nil"/>
              <w:right w:val="nil"/>
            </w:tcBorders>
            <w:shd w:val="clear" w:color="auto" w:fill="auto"/>
            <w:vAlign w:val="bottom"/>
            <w:hideMark/>
          </w:tcPr>
          <w:p w14:paraId="29A76604"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Директор Первомайского МУ ПП " Коммун-сервис"</w:t>
            </w:r>
          </w:p>
        </w:tc>
      </w:tr>
      <w:tr w:rsidR="00D73A73" w:rsidRPr="00D73A73" w14:paraId="2B50F6E6" w14:textId="77777777" w:rsidTr="00D73A73">
        <w:trPr>
          <w:trHeight w:val="630"/>
        </w:trPr>
        <w:tc>
          <w:tcPr>
            <w:tcW w:w="2880" w:type="dxa"/>
            <w:gridSpan w:val="3"/>
            <w:vMerge/>
            <w:tcBorders>
              <w:top w:val="nil"/>
              <w:left w:val="nil"/>
              <w:bottom w:val="nil"/>
              <w:right w:val="nil"/>
            </w:tcBorders>
            <w:vAlign w:val="center"/>
            <w:hideMark/>
          </w:tcPr>
          <w:p w14:paraId="5057481C"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670" w:type="dxa"/>
            <w:tcBorders>
              <w:top w:val="nil"/>
              <w:left w:val="nil"/>
              <w:bottom w:val="nil"/>
              <w:right w:val="nil"/>
            </w:tcBorders>
            <w:shd w:val="clear" w:color="auto" w:fill="auto"/>
            <w:vAlign w:val="bottom"/>
            <w:hideMark/>
          </w:tcPr>
          <w:p w14:paraId="3F764399"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315" w:type="dxa"/>
            <w:tcBorders>
              <w:top w:val="nil"/>
              <w:left w:val="nil"/>
              <w:bottom w:val="nil"/>
              <w:right w:val="nil"/>
            </w:tcBorders>
            <w:shd w:val="clear" w:color="auto" w:fill="auto"/>
            <w:noWrap/>
            <w:vAlign w:val="bottom"/>
            <w:hideMark/>
          </w:tcPr>
          <w:p w14:paraId="370C0DDD"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647CA37C" w14:textId="77777777" w:rsidR="00D73A73" w:rsidRPr="00D73A73" w:rsidRDefault="00D73A73" w:rsidP="00D73A73">
            <w:pPr>
              <w:overflowPunct/>
              <w:autoSpaceDE/>
              <w:textAlignment w:val="auto"/>
              <w:rPr>
                <w:rFonts w:eastAsia="Times New Roman" w:cs="Times New Roman"/>
                <w:lang w:eastAsia="ru-RU"/>
              </w:rPr>
            </w:pPr>
          </w:p>
        </w:tc>
        <w:tc>
          <w:tcPr>
            <w:tcW w:w="3540" w:type="dxa"/>
            <w:gridSpan w:val="3"/>
            <w:tcBorders>
              <w:top w:val="nil"/>
              <w:left w:val="nil"/>
              <w:bottom w:val="nil"/>
              <w:right w:val="nil"/>
            </w:tcBorders>
            <w:shd w:val="clear" w:color="auto" w:fill="auto"/>
            <w:noWrap/>
            <w:vAlign w:val="bottom"/>
            <w:hideMark/>
          </w:tcPr>
          <w:p w14:paraId="1C98C1D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__________Е.А. Князев</w:t>
            </w:r>
          </w:p>
        </w:tc>
      </w:tr>
      <w:tr w:rsidR="00D73A73" w:rsidRPr="00D73A73" w14:paraId="50C9B842" w14:textId="77777777" w:rsidTr="00D73A73">
        <w:trPr>
          <w:trHeight w:val="315"/>
        </w:trPr>
        <w:tc>
          <w:tcPr>
            <w:tcW w:w="4550" w:type="dxa"/>
            <w:gridSpan w:val="4"/>
            <w:tcBorders>
              <w:top w:val="nil"/>
              <w:left w:val="nil"/>
              <w:bottom w:val="nil"/>
              <w:right w:val="nil"/>
            </w:tcBorders>
            <w:shd w:val="clear" w:color="auto" w:fill="auto"/>
            <w:noWrap/>
            <w:vAlign w:val="bottom"/>
            <w:hideMark/>
          </w:tcPr>
          <w:p w14:paraId="5C1CAC5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_____________С.А. Кирющенков                                          </w:t>
            </w:r>
          </w:p>
        </w:tc>
        <w:tc>
          <w:tcPr>
            <w:tcW w:w="630" w:type="dxa"/>
            <w:gridSpan w:val="2"/>
            <w:tcBorders>
              <w:top w:val="nil"/>
              <w:left w:val="nil"/>
              <w:bottom w:val="nil"/>
              <w:right w:val="nil"/>
            </w:tcBorders>
            <w:shd w:val="clear" w:color="auto" w:fill="auto"/>
            <w:noWrap/>
            <w:vAlign w:val="bottom"/>
            <w:hideMark/>
          </w:tcPr>
          <w:p w14:paraId="530BACA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3540" w:type="dxa"/>
            <w:gridSpan w:val="3"/>
            <w:tcBorders>
              <w:top w:val="nil"/>
              <w:left w:val="nil"/>
              <w:bottom w:val="nil"/>
              <w:right w:val="nil"/>
            </w:tcBorders>
            <w:shd w:val="clear" w:color="auto" w:fill="auto"/>
            <w:noWrap/>
            <w:vAlign w:val="bottom"/>
            <w:hideMark/>
          </w:tcPr>
          <w:p w14:paraId="01EBDEA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  __________20__г.</w:t>
            </w:r>
          </w:p>
        </w:tc>
      </w:tr>
      <w:tr w:rsidR="00D73A73" w:rsidRPr="00D73A73" w14:paraId="52D58B5A" w14:textId="77777777" w:rsidTr="00D73A73">
        <w:trPr>
          <w:trHeight w:val="315"/>
        </w:trPr>
        <w:tc>
          <w:tcPr>
            <w:tcW w:w="2880" w:type="dxa"/>
            <w:gridSpan w:val="3"/>
            <w:tcBorders>
              <w:top w:val="nil"/>
              <w:left w:val="nil"/>
              <w:bottom w:val="nil"/>
              <w:right w:val="nil"/>
            </w:tcBorders>
            <w:shd w:val="clear" w:color="auto" w:fill="auto"/>
            <w:noWrap/>
            <w:vAlign w:val="bottom"/>
            <w:hideMark/>
          </w:tcPr>
          <w:p w14:paraId="65AEA50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 _________20___г.</w:t>
            </w:r>
          </w:p>
        </w:tc>
        <w:tc>
          <w:tcPr>
            <w:tcW w:w="3260" w:type="dxa"/>
            <w:gridSpan w:val="4"/>
            <w:tcBorders>
              <w:top w:val="nil"/>
              <w:left w:val="nil"/>
              <w:bottom w:val="nil"/>
              <w:right w:val="nil"/>
            </w:tcBorders>
            <w:shd w:val="clear" w:color="auto" w:fill="auto"/>
            <w:noWrap/>
            <w:vAlign w:val="bottom"/>
            <w:hideMark/>
          </w:tcPr>
          <w:p w14:paraId="77FDE15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960" w:type="dxa"/>
            <w:tcBorders>
              <w:top w:val="nil"/>
              <w:left w:val="nil"/>
              <w:bottom w:val="nil"/>
              <w:right w:val="nil"/>
            </w:tcBorders>
            <w:shd w:val="clear" w:color="auto" w:fill="auto"/>
            <w:noWrap/>
            <w:vAlign w:val="bottom"/>
            <w:hideMark/>
          </w:tcPr>
          <w:p w14:paraId="61BAEB12"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1620" w:type="dxa"/>
            <w:tcBorders>
              <w:top w:val="nil"/>
              <w:left w:val="nil"/>
              <w:bottom w:val="nil"/>
              <w:right w:val="nil"/>
            </w:tcBorders>
            <w:shd w:val="clear" w:color="auto" w:fill="auto"/>
            <w:noWrap/>
            <w:vAlign w:val="bottom"/>
            <w:hideMark/>
          </w:tcPr>
          <w:p w14:paraId="5AD9065A"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2A31555" w14:textId="77777777" w:rsidTr="00D73A73">
        <w:trPr>
          <w:trHeight w:val="315"/>
        </w:trPr>
        <w:tc>
          <w:tcPr>
            <w:tcW w:w="960" w:type="dxa"/>
            <w:tcBorders>
              <w:top w:val="nil"/>
              <w:left w:val="nil"/>
              <w:bottom w:val="nil"/>
              <w:right w:val="nil"/>
            </w:tcBorders>
            <w:shd w:val="clear" w:color="auto" w:fill="auto"/>
            <w:noWrap/>
            <w:vAlign w:val="bottom"/>
            <w:hideMark/>
          </w:tcPr>
          <w:p w14:paraId="654FE1AC"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4491657E"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18EF5CBB" w14:textId="77777777" w:rsidR="00D73A73" w:rsidRPr="00D73A73" w:rsidRDefault="00D73A73" w:rsidP="00D73A73">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31C53020"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74D40C52"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05E997AF"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6D6CCBA5"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01CD6631" w14:textId="77777777" w:rsidR="00D73A73" w:rsidRPr="00D73A73" w:rsidRDefault="00D73A73" w:rsidP="00D73A73">
            <w:pPr>
              <w:overflowPunct/>
              <w:autoSpaceDE/>
              <w:textAlignment w:val="auto"/>
              <w:rPr>
                <w:rFonts w:eastAsia="Times New Roman" w:cs="Times New Roman"/>
                <w:lang w:eastAsia="ru-RU"/>
              </w:rPr>
            </w:pPr>
          </w:p>
        </w:tc>
        <w:tc>
          <w:tcPr>
            <w:tcW w:w="1620" w:type="dxa"/>
            <w:tcBorders>
              <w:top w:val="nil"/>
              <w:left w:val="nil"/>
              <w:bottom w:val="nil"/>
              <w:right w:val="nil"/>
            </w:tcBorders>
            <w:shd w:val="clear" w:color="auto" w:fill="auto"/>
            <w:noWrap/>
            <w:vAlign w:val="bottom"/>
            <w:hideMark/>
          </w:tcPr>
          <w:p w14:paraId="3FD612FC"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854D419" w14:textId="77777777" w:rsidTr="00D73A73">
        <w:trPr>
          <w:trHeight w:val="375"/>
        </w:trPr>
        <w:tc>
          <w:tcPr>
            <w:tcW w:w="7100" w:type="dxa"/>
            <w:gridSpan w:val="8"/>
            <w:tcBorders>
              <w:top w:val="nil"/>
              <w:left w:val="nil"/>
              <w:bottom w:val="nil"/>
              <w:right w:val="nil"/>
            </w:tcBorders>
            <w:shd w:val="clear" w:color="auto" w:fill="auto"/>
            <w:noWrap/>
            <w:vAlign w:val="bottom"/>
            <w:hideMark/>
          </w:tcPr>
          <w:p w14:paraId="157628CF" w14:textId="77777777" w:rsidR="00D73A73" w:rsidRPr="00D73A73" w:rsidRDefault="00D73A73" w:rsidP="00D73A73">
            <w:pPr>
              <w:overflowPunct/>
              <w:autoSpaceDE/>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xml:space="preserve">                                                  Калькуляция</w:t>
            </w:r>
          </w:p>
        </w:tc>
        <w:tc>
          <w:tcPr>
            <w:tcW w:w="1620" w:type="dxa"/>
            <w:tcBorders>
              <w:top w:val="nil"/>
              <w:left w:val="nil"/>
              <w:bottom w:val="nil"/>
              <w:right w:val="nil"/>
            </w:tcBorders>
            <w:shd w:val="clear" w:color="auto" w:fill="auto"/>
            <w:noWrap/>
            <w:vAlign w:val="bottom"/>
            <w:hideMark/>
          </w:tcPr>
          <w:p w14:paraId="71085940" w14:textId="77777777" w:rsidR="00D73A73" w:rsidRPr="00D73A73" w:rsidRDefault="00D73A73" w:rsidP="00D73A73">
            <w:pPr>
              <w:overflowPunct/>
              <w:autoSpaceDE/>
              <w:textAlignment w:val="auto"/>
              <w:rPr>
                <w:rFonts w:eastAsia="Times New Roman" w:cs="Times New Roman"/>
                <w:color w:val="000000"/>
                <w:sz w:val="28"/>
                <w:szCs w:val="28"/>
                <w:lang w:eastAsia="ru-RU"/>
              </w:rPr>
            </w:pPr>
          </w:p>
        </w:tc>
      </w:tr>
      <w:tr w:rsidR="00D73A73" w:rsidRPr="00D73A73" w14:paraId="2241293B" w14:textId="77777777" w:rsidTr="00D73A73">
        <w:trPr>
          <w:trHeight w:val="375"/>
        </w:trPr>
        <w:tc>
          <w:tcPr>
            <w:tcW w:w="8720" w:type="dxa"/>
            <w:gridSpan w:val="9"/>
            <w:tcBorders>
              <w:top w:val="nil"/>
              <w:left w:val="nil"/>
              <w:bottom w:val="nil"/>
              <w:right w:val="nil"/>
            </w:tcBorders>
            <w:shd w:val="clear" w:color="auto" w:fill="auto"/>
            <w:noWrap/>
            <w:vAlign w:val="bottom"/>
            <w:hideMark/>
          </w:tcPr>
          <w:p w14:paraId="1959B9FF" w14:textId="77777777" w:rsidR="00D73A73" w:rsidRPr="00D73A73" w:rsidRDefault="00D73A73" w:rsidP="00D73A73">
            <w:pPr>
              <w:overflowPunct/>
              <w:autoSpaceDE/>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xml:space="preserve"> стоимости  1  часа услуг слесаря аварийно-востановительных работ </w:t>
            </w:r>
          </w:p>
        </w:tc>
      </w:tr>
      <w:tr w:rsidR="00D73A73" w:rsidRPr="00D73A73" w14:paraId="73F4F32F" w14:textId="77777777" w:rsidTr="00D73A73">
        <w:trPr>
          <w:trHeight w:val="375"/>
        </w:trPr>
        <w:tc>
          <w:tcPr>
            <w:tcW w:w="960" w:type="dxa"/>
            <w:tcBorders>
              <w:top w:val="nil"/>
              <w:left w:val="nil"/>
              <w:bottom w:val="nil"/>
              <w:right w:val="nil"/>
            </w:tcBorders>
            <w:shd w:val="clear" w:color="auto" w:fill="auto"/>
            <w:noWrap/>
            <w:vAlign w:val="bottom"/>
            <w:hideMark/>
          </w:tcPr>
          <w:p w14:paraId="38D77BC0" w14:textId="77777777" w:rsidR="00D73A73" w:rsidRPr="00D73A73" w:rsidRDefault="00D73A73" w:rsidP="00D73A73">
            <w:pPr>
              <w:overflowPunct/>
              <w:autoSpaceDE/>
              <w:textAlignment w:val="auto"/>
              <w:rPr>
                <w:rFonts w:eastAsia="Times New Roman" w:cs="Times New Roman"/>
                <w:color w:val="000000"/>
                <w:sz w:val="28"/>
                <w:szCs w:val="28"/>
                <w:lang w:eastAsia="ru-RU"/>
              </w:rPr>
            </w:pPr>
          </w:p>
        </w:tc>
        <w:tc>
          <w:tcPr>
            <w:tcW w:w="6140" w:type="dxa"/>
            <w:gridSpan w:val="7"/>
            <w:tcBorders>
              <w:top w:val="nil"/>
              <w:left w:val="nil"/>
              <w:bottom w:val="nil"/>
              <w:right w:val="nil"/>
            </w:tcBorders>
            <w:shd w:val="clear" w:color="auto" w:fill="auto"/>
            <w:noWrap/>
            <w:vAlign w:val="bottom"/>
            <w:hideMark/>
          </w:tcPr>
          <w:p w14:paraId="3DB33AE2" w14:textId="77777777" w:rsidR="00D73A73" w:rsidRPr="00D73A73" w:rsidRDefault="00D73A73" w:rsidP="00D73A73">
            <w:pPr>
              <w:overflowPunct/>
              <w:autoSpaceDE/>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участков водоснабжения и теплоснабжения</w:t>
            </w:r>
          </w:p>
        </w:tc>
        <w:tc>
          <w:tcPr>
            <w:tcW w:w="1620" w:type="dxa"/>
            <w:tcBorders>
              <w:top w:val="nil"/>
              <w:left w:val="nil"/>
              <w:bottom w:val="nil"/>
              <w:right w:val="nil"/>
            </w:tcBorders>
            <w:shd w:val="clear" w:color="auto" w:fill="auto"/>
            <w:noWrap/>
            <w:vAlign w:val="bottom"/>
            <w:hideMark/>
          </w:tcPr>
          <w:p w14:paraId="1FE6CA8B" w14:textId="77777777" w:rsidR="00D73A73" w:rsidRPr="00D73A73" w:rsidRDefault="00D73A73" w:rsidP="00D73A73">
            <w:pPr>
              <w:overflowPunct/>
              <w:autoSpaceDE/>
              <w:textAlignment w:val="auto"/>
              <w:rPr>
                <w:rFonts w:eastAsia="Times New Roman" w:cs="Times New Roman"/>
                <w:color w:val="000000"/>
                <w:sz w:val="28"/>
                <w:szCs w:val="28"/>
                <w:lang w:eastAsia="ru-RU"/>
              </w:rPr>
            </w:pPr>
          </w:p>
        </w:tc>
      </w:tr>
      <w:tr w:rsidR="00D73A73" w:rsidRPr="00D73A73" w14:paraId="1B78F702" w14:textId="77777777" w:rsidTr="00D73A73">
        <w:trPr>
          <w:trHeight w:val="375"/>
        </w:trPr>
        <w:tc>
          <w:tcPr>
            <w:tcW w:w="8720" w:type="dxa"/>
            <w:gridSpan w:val="9"/>
            <w:tcBorders>
              <w:top w:val="nil"/>
              <w:left w:val="nil"/>
              <w:bottom w:val="nil"/>
              <w:right w:val="nil"/>
            </w:tcBorders>
            <w:shd w:val="clear" w:color="auto" w:fill="auto"/>
            <w:noWrap/>
            <w:vAlign w:val="bottom"/>
            <w:hideMark/>
          </w:tcPr>
          <w:p w14:paraId="1722573A"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xml:space="preserve">  Первомайское МУ ПП "Коммун-сервис" МО " Киясовский район"</w:t>
            </w:r>
          </w:p>
        </w:tc>
      </w:tr>
      <w:tr w:rsidR="00D73A73" w:rsidRPr="00D73A73" w14:paraId="56185C8F" w14:textId="77777777" w:rsidTr="00D73A73">
        <w:trPr>
          <w:trHeight w:val="165"/>
        </w:trPr>
        <w:tc>
          <w:tcPr>
            <w:tcW w:w="960" w:type="dxa"/>
            <w:tcBorders>
              <w:top w:val="nil"/>
              <w:left w:val="nil"/>
              <w:bottom w:val="single" w:sz="4" w:space="0" w:color="auto"/>
              <w:right w:val="nil"/>
            </w:tcBorders>
            <w:shd w:val="clear" w:color="auto" w:fill="auto"/>
            <w:noWrap/>
            <w:vAlign w:val="bottom"/>
            <w:hideMark/>
          </w:tcPr>
          <w:p w14:paraId="0AA8BE47"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06986644"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1F97E239"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1670" w:type="dxa"/>
            <w:tcBorders>
              <w:top w:val="nil"/>
              <w:left w:val="nil"/>
              <w:bottom w:val="single" w:sz="4" w:space="0" w:color="auto"/>
              <w:right w:val="nil"/>
            </w:tcBorders>
            <w:shd w:val="clear" w:color="auto" w:fill="auto"/>
            <w:noWrap/>
            <w:vAlign w:val="bottom"/>
            <w:hideMark/>
          </w:tcPr>
          <w:p w14:paraId="20CE5BEE"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27A98E48"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315" w:type="dxa"/>
            <w:tcBorders>
              <w:top w:val="nil"/>
              <w:left w:val="nil"/>
              <w:bottom w:val="single" w:sz="4" w:space="0" w:color="auto"/>
              <w:right w:val="nil"/>
            </w:tcBorders>
            <w:shd w:val="clear" w:color="auto" w:fill="auto"/>
            <w:noWrap/>
            <w:vAlign w:val="bottom"/>
            <w:hideMark/>
          </w:tcPr>
          <w:p w14:paraId="2EC42B50"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36BE56A8"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960" w:type="dxa"/>
            <w:tcBorders>
              <w:top w:val="nil"/>
              <w:left w:val="nil"/>
              <w:bottom w:val="single" w:sz="4" w:space="0" w:color="auto"/>
              <w:right w:val="nil"/>
            </w:tcBorders>
            <w:shd w:val="clear" w:color="auto" w:fill="auto"/>
            <w:noWrap/>
            <w:vAlign w:val="bottom"/>
            <w:hideMark/>
          </w:tcPr>
          <w:p w14:paraId="3F0F4685"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1620" w:type="dxa"/>
            <w:tcBorders>
              <w:top w:val="nil"/>
              <w:left w:val="nil"/>
              <w:bottom w:val="single" w:sz="4" w:space="0" w:color="auto"/>
              <w:right w:val="nil"/>
            </w:tcBorders>
            <w:shd w:val="clear" w:color="auto" w:fill="auto"/>
            <w:noWrap/>
            <w:vAlign w:val="bottom"/>
            <w:hideMark/>
          </w:tcPr>
          <w:p w14:paraId="48112DD7"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r>
      <w:tr w:rsidR="00D73A73" w:rsidRPr="00D73A73" w14:paraId="4BEC554B"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A3B06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B3C3E0"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исходные данные</w:t>
            </w:r>
          </w:p>
        </w:tc>
        <w:tc>
          <w:tcPr>
            <w:tcW w:w="1620" w:type="dxa"/>
            <w:tcBorders>
              <w:top w:val="nil"/>
              <w:left w:val="nil"/>
              <w:bottom w:val="single" w:sz="4" w:space="0" w:color="auto"/>
              <w:right w:val="single" w:sz="4" w:space="0" w:color="auto"/>
            </w:tcBorders>
            <w:shd w:val="clear" w:color="auto" w:fill="auto"/>
            <w:noWrap/>
            <w:vAlign w:val="bottom"/>
            <w:hideMark/>
          </w:tcPr>
          <w:p w14:paraId="1C6E3B7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Затраты</w:t>
            </w:r>
          </w:p>
        </w:tc>
      </w:tr>
      <w:tr w:rsidR="00D73A73" w:rsidRPr="00D73A73" w14:paraId="2C7E2058"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90EAE6"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Норма  рабочего времени за год, час</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904C6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1973</w:t>
            </w:r>
          </w:p>
        </w:tc>
        <w:tc>
          <w:tcPr>
            <w:tcW w:w="1620" w:type="dxa"/>
            <w:tcBorders>
              <w:top w:val="nil"/>
              <w:left w:val="nil"/>
              <w:bottom w:val="single" w:sz="4" w:space="0" w:color="auto"/>
              <w:right w:val="single" w:sz="4" w:space="0" w:color="auto"/>
            </w:tcBorders>
            <w:shd w:val="clear" w:color="auto" w:fill="auto"/>
            <w:noWrap/>
            <w:vAlign w:val="bottom"/>
            <w:hideMark/>
          </w:tcPr>
          <w:p w14:paraId="68D0C76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r>
      <w:tr w:rsidR="00D73A73" w:rsidRPr="00D73A73" w14:paraId="2CA22E7D"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ABA1B6"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Должностной оклад</w:t>
            </w:r>
          </w:p>
        </w:tc>
        <w:tc>
          <w:tcPr>
            <w:tcW w:w="192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C67C9D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13245</w:t>
            </w:r>
          </w:p>
        </w:tc>
        <w:tc>
          <w:tcPr>
            <w:tcW w:w="1620" w:type="dxa"/>
            <w:tcBorders>
              <w:top w:val="nil"/>
              <w:left w:val="nil"/>
              <w:bottom w:val="single" w:sz="4" w:space="0" w:color="auto"/>
              <w:right w:val="single" w:sz="4" w:space="0" w:color="auto"/>
            </w:tcBorders>
            <w:shd w:val="clear" w:color="auto" w:fill="auto"/>
            <w:noWrap/>
            <w:vAlign w:val="bottom"/>
            <w:hideMark/>
          </w:tcPr>
          <w:p w14:paraId="74B7075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r>
      <w:tr w:rsidR="00D73A73" w:rsidRPr="00D73A73" w14:paraId="68936FCC" w14:textId="77777777" w:rsidTr="00D73A73">
        <w:trPr>
          <w:trHeight w:val="300"/>
        </w:trPr>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14:paraId="64DE31C6"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 Оплата труда. за 1 час</w:t>
            </w:r>
          </w:p>
        </w:tc>
        <w:tc>
          <w:tcPr>
            <w:tcW w:w="1670" w:type="dxa"/>
            <w:tcBorders>
              <w:top w:val="nil"/>
              <w:left w:val="nil"/>
              <w:bottom w:val="single" w:sz="4" w:space="0" w:color="auto"/>
              <w:right w:val="nil"/>
            </w:tcBorders>
            <w:shd w:val="clear" w:color="auto" w:fill="auto"/>
            <w:noWrap/>
            <w:vAlign w:val="bottom"/>
            <w:hideMark/>
          </w:tcPr>
          <w:p w14:paraId="3B2853E5"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315" w:type="dxa"/>
            <w:tcBorders>
              <w:top w:val="nil"/>
              <w:left w:val="nil"/>
              <w:bottom w:val="single" w:sz="4" w:space="0" w:color="auto"/>
              <w:right w:val="nil"/>
            </w:tcBorders>
            <w:shd w:val="clear" w:color="auto" w:fill="auto"/>
            <w:noWrap/>
            <w:vAlign w:val="bottom"/>
            <w:hideMark/>
          </w:tcPr>
          <w:p w14:paraId="15273F4D"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315" w:type="dxa"/>
            <w:tcBorders>
              <w:top w:val="nil"/>
              <w:left w:val="nil"/>
              <w:bottom w:val="single" w:sz="4" w:space="0" w:color="auto"/>
              <w:right w:val="single" w:sz="4" w:space="0" w:color="auto"/>
            </w:tcBorders>
            <w:shd w:val="clear" w:color="auto" w:fill="auto"/>
            <w:noWrap/>
            <w:vAlign w:val="bottom"/>
            <w:hideMark/>
          </w:tcPr>
          <w:p w14:paraId="1DB42EE9"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960" w:type="dxa"/>
            <w:tcBorders>
              <w:top w:val="nil"/>
              <w:left w:val="nil"/>
              <w:bottom w:val="single" w:sz="4" w:space="0" w:color="auto"/>
              <w:right w:val="nil"/>
            </w:tcBorders>
            <w:shd w:val="clear" w:color="auto" w:fill="auto"/>
            <w:noWrap/>
            <w:vAlign w:val="bottom"/>
            <w:hideMark/>
          </w:tcPr>
          <w:p w14:paraId="2478747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C19C31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5D2CF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163,05</w:t>
            </w:r>
          </w:p>
        </w:tc>
      </w:tr>
      <w:tr w:rsidR="00D73A73" w:rsidRPr="00D73A73" w14:paraId="2ABE3379"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34E46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часовая тарифная ставка</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2B814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руб.</w:t>
            </w:r>
          </w:p>
        </w:tc>
        <w:tc>
          <w:tcPr>
            <w:tcW w:w="1620" w:type="dxa"/>
            <w:tcBorders>
              <w:top w:val="nil"/>
              <w:left w:val="nil"/>
              <w:bottom w:val="single" w:sz="4" w:space="0" w:color="auto"/>
              <w:right w:val="single" w:sz="4" w:space="0" w:color="auto"/>
            </w:tcBorders>
            <w:shd w:val="clear" w:color="auto" w:fill="auto"/>
            <w:noWrap/>
            <w:vAlign w:val="bottom"/>
            <w:hideMark/>
          </w:tcPr>
          <w:p w14:paraId="1B0BB22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80,56</w:t>
            </w:r>
          </w:p>
        </w:tc>
      </w:tr>
      <w:tr w:rsidR="00D73A73" w:rsidRPr="00D73A73" w14:paraId="4C1B17B4"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C9705D"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xml:space="preserve">премия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E87D9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25%</w:t>
            </w:r>
          </w:p>
        </w:tc>
        <w:tc>
          <w:tcPr>
            <w:tcW w:w="1620" w:type="dxa"/>
            <w:tcBorders>
              <w:top w:val="nil"/>
              <w:left w:val="nil"/>
              <w:bottom w:val="single" w:sz="4" w:space="0" w:color="auto"/>
              <w:right w:val="single" w:sz="4" w:space="0" w:color="auto"/>
            </w:tcBorders>
            <w:shd w:val="clear" w:color="auto" w:fill="auto"/>
            <w:noWrap/>
            <w:vAlign w:val="bottom"/>
            <w:hideMark/>
          </w:tcPr>
          <w:p w14:paraId="592719F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20,14</w:t>
            </w:r>
          </w:p>
        </w:tc>
      </w:tr>
      <w:tr w:rsidR="00D73A73" w:rsidRPr="00D73A73" w14:paraId="2BC4B10F"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9367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стажевые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5B90E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30%</w:t>
            </w:r>
          </w:p>
        </w:tc>
        <w:tc>
          <w:tcPr>
            <w:tcW w:w="1620" w:type="dxa"/>
            <w:tcBorders>
              <w:top w:val="nil"/>
              <w:left w:val="nil"/>
              <w:bottom w:val="single" w:sz="4" w:space="0" w:color="auto"/>
              <w:right w:val="single" w:sz="4" w:space="0" w:color="auto"/>
            </w:tcBorders>
            <w:shd w:val="clear" w:color="auto" w:fill="auto"/>
            <w:noWrap/>
            <w:vAlign w:val="bottom"/>
            <w:hideMark/>
          </w:tcPr>
          <w:p w14:paraId="4CD1E82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30,21</w:t>
            </w:r>
          </w:p>
        </w:tc>
      </w:tr>
      <w:tr w:rsidR="00D73A73" w:rsidRPr="00D73A73" w14:paraId="67117AC9"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C9547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xml:space="preserve">уральские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B9D55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15%</w:t>
            </w:r>
          </w:p>
        </w:tc>
        <w:tc>
          <w:tcPr>
            <w:tcW w:w="1620" w:type="dxa"/>
            <w:tcBorders>
              <w:top w:val="nil"/>
              <w:left w:val="nil"/>
              <w:bottom w:val="single" w:sz="4" w:space="0" w:color="auto"/>
              <w:right w:val="single" w:sz="4" w:space="0" w:color="auto"/>
            </w:tcBorders>
            <w:shd w:val="clear" w:color="auto" w:fill="auto"/>
            <w:noWrap/>
            <w:vAlign w:val="bottom"/>
            <w:hideMark/>
          </w:tcPr>
          <w:p w14:paraId="6D3A0CF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19,64</w:t>
            </w:r>
          </w:p>
        </w:tc>
      </w:tr>
      <w:tr w:rsidR="00D73A73" w:rsidRPr="00D73A73" w14:paraId="7D0C442E"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A05D7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отпускные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2D8B86"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8,3%</w:t>
            </w:r>
          </w:p>
        </w:tc>
        <w:tc>
          <w:tcPr>
            <w:tcW w:w="1620" w:type="dxa"/>
            <w:tcBorders>
              <w:top w:val="nil"/>
              <w:left w:val="nil"/>
              <w:bottom w:val="single" w:sz="4" w:space="0" w:color="auto"/>
              <w:right w:val="single" w:sz="4" w:space="0" w:color="auto"/>
            </w:tcBorders>
            <w:shd w:val="clear" w:color="auto" w:fill="auto"/>
            <w:noWrap/>
            <w:vAlign w:val="bottom"/>
            <w:hideMark/>
          </w:tcPr>
          <w:p w14:paraId="694E547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12,50</w:t>
            </w:r>
          </w:p>
        </w:tc>
      </w:tr>
      <w:tr w:rsidR="00D73A73" w:rsidRPr="00D73A73" w14:paraId="21A62446"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A093D1"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 Отчисления ПРФ и соц. страх</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53A38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30,20%</w:t>
            </w:r>
          </w:p>
        </w:tc>
        <w:tc>
          <w:tcPr>
            <w:tcW w:w="1620" w:type="dxa"/>
            <w:tcBorders>
              <w:top w:val="nil"/>
              <w:left w:val="nil"/>
              <w:bottom w:val="single" w:sz="4" w:space="0" w:color="auto"/>
              <w:right w:val="single" w:sz="4" w:space="0" w:color="auto"/>
            </w:tcBorders>
            <w:shd w:val="clear" w:color="auto" w:fill="auto"/>
            <w:noWrap/>
            <w:vAlign w:val="bottom"/>
            <w:hideMark/>
          </w:tcPr>
          <w:p w14:paraId="6CB61DE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49,24</w:t>
            </w:r>
          </w:p>
        </w:tc>
      </w:tr>
      <w:tr w:rsidR="00D73A73" w:rsidRPr="00D73A73" w14:paraId="55841030"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CA66EB"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 Общепроиз.   общехоз. расходы и прочие расходы</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DB4F3D"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20%</w:t>
            </w:r>
          </w:p>
        </w:tc>
        <w:tc>
          <w:tcPr>
            <w:tcW w:w="1620" w:type="dxa"/>
            <w:tcBorders>
              <w:top w:val="nil"/>
              <w:left w:val="nil"/>
              <w:bottom w:val="single" w:sz="4" w:space="0" w:color="auto"/>
              <w:right w:val="single" w:sz="4" w:space="0" w:color="auto"/>
            </w:tcBorders>
            <w:shd w:val="clear" w:color="auto" w:fill="auto"/>
            <w:noWrap/>
            <w:vAlign w:val="bottom"/>
            <w:hideMark/>
          </w:tcPr>
          <w:p w14:paraId="707BB96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42,46</w:t>
            </w:r>
          </w:p>
        </w:tc>
      </w:tr>
      <w:tr w:rsidR="00D73A73" w:rsidRPr="00D73A73" w14:paraId="5730B801"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DD9C7"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4. Рентабельность</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48870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30%</w:t>
            </w:r>
          </w:p>
        </w:tc>
        <w:tc>
          <w:tcPr>
            <w:tcW w:w="1620" w:type="dxa"/>
            <w:tcBorders>
              <w:top w:val="nil"/>
              <w:left w:val="nil"/>
              <w:bottom w:val="single" w:sz="4" w:space="0" w:color="auto"/>
              <w:right w:val="single" w:sz="4" w:space="0" w:color="auto"/>
            </w:tcBorders>
            <w:shd w:val="clear" w:color="auto" w:fill="auto"/>
            <w:noWrap/>
            <w:vAlign w:val="bottom"/>
            <w:hideMark/>
          </w:tcPr>
          <w:p w14:paraId="1C71DCC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76,43</w:t>
            </w:r>
          </w:p>
        </w:tc>
      </w:tr>
      <w:tr w:rsidR="00D73A73" w:rsidRPr="00D73A73" w14:paraId="33857F24"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0FF128"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6. Налог по упрощенной системе</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A34980"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w:t>
            </w:r>
          </w:p>
        </w:tc>
        <w:tc>
          <w:tcPr>
            <w:tcW w:w="1620" w:type="dxa"/>
            <w:tcBorders>
              <w:top w:val="nil"/>
              <w:left w:val="nil"/>
              <w:bottom w:val="single" w:sz="4" w:space="0" w:color="auto"/>
              <w:right w:val="single" w:sz="4" w:space="0" w:color="auto"/>
            </w:tcBorders>
            <w:shd w:val="clear" w:color="auto" w:fill="auto"/>
            <w:noWrap/>
            <w:vAlign w:val="bottom"/>
            <w:hideMark/>
          </w:tcPr>
          <w:p w14:paraId="34476F4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3,31</w:t>
            </w:r>
          </w:p>
        </w:tc>
      </w:tr>
      <w:tr w:rsidR="00D73A73" w:rsidRPr="00D73A73" w14:paraId="023B2B5A" w14:textId="77777777" w:rsidTr="00D73A73">
        <w:trPr>
          <w:trHeight w:val="300"/>
        </w:trPr>
        <w:tc>
          <w:tcPr>
            <w:tcW w:w="518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6B5B53" w14:textId="77777777" w:rsidR="00D73A73" w:rsidRPr="00D73A73" w:rsidRDefault="00D73A73" w:rsidP="00D73A73">
            <w:pPr>
              <w:overflowPunct/>
              <w:autoSpaceDE/>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Стоимость 1 часа услуг слесаря, руб.</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9B516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8F8702"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334</w:t>
            </w:r>
          </w:p>
        </w:tc>
      </w:tr>
      <w:tr w:rsidR="00D73A73" w:rsidRPr="00D73A73" w14:paraId="5A38A623" w14:textId="77777777" w:rsidTr="00D73A73">
        <w:trPr>
          <w:trHeight w:val="300"/>
        </w:trPr>
        <w:tc>
          <w:tcPr>
            <w:tcW w:w="960" w:type="dxa"/>
            <w:tcBorders>
              <w:top w:val="nil"/>
              <w:left w:val="nil"/>
              <w:bottom w:val="nil"/>
              <w:right w:val="nil"/>
            </w:tcBorders>
            <w:shd w:val="clear" w:color="auto" w:fill="auto"/>
            <w:noWrap/>
            <w:vAlign w:val="bottom"/>
            <w:hideMark/>
          </w:tcPr>
          <w:p w14:paraId="32FAC415"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59412FCC"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34D3919B" w14:textId="77777777" w:rsidR="00D73A73" w:rsidRPr="00D73A73" w:rsidRDefault="00D73A73" w:rsidP="00D73A73">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3385C1C0"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2D669F72"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54FF90D6"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6B6432F6"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7E0403AB" w14:textId="77777777" w:rsidR="00D73A73" w:rsidRPr="00D73A73" w:rsidRDefault="00D73A73" w:rsidP="00D73A73">
            <w:pPr>
              <w:overflowPunct/>
              <w:autoSpaceDE/>
              <w:textAlignment w:val="auto"/>
              <w:rPr>
                <w:rFonts w:eastAsia="Times New Roman" w:cs="Times New Roman"/>
                <w:lang w:eastAsia="ru-RU"/>
              </w:rPr>
            </w:pPr>
          </w:p>
        </w:tc>
        <w:tc>
          <w:tcPr>
            <w:tcW w:w="1620" w:type="dxa"/>
            <w:tcBorders>
              <w:top w:val="nil"/>
              <w:left w:val="nil"/>
              <w:bottom w:val="nil"/>
              <w:right w:val="nil"/>
            </w:tcBorders>
            <w:shd w:val="clear" w:color="auto" w:fill="auto"/>
            <w:noWrap/>
            <w:vAlign w:val="bottom"/>
            <w:hideMark/>
          </w:tcPr>
          <w:p w14:paraId="7B0DC482"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7750297E" w14:textId="77777777" w:rsidTr="00D73A73">
        <w:trPr>
          <w:trHeight w:val="315"/>
        </w:trPr>
        <w:tc>
          <w:tcPr>
            <w:tcW w:w="7100" w:type="dxa"/>
            <w:gridSpan w:val="8"/>
            <w:tcBorders>
              <w:top w:val="nil"/>
              <w:left w:val="nil"/>
              <w:bottom w:val="nil"/>
              <w:right w:val="nil"/>
            </w:tcBorders>
            <w:shd w:val="clear" w:color="auto" w:fill="auto"/>
            <w:noWrap/>
            <w:vAlign w:val="bottom"/>
            <w:hideMark/>
          </w:tcPr>
          <w:p w14:paraId="4A4A70B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Экономист Первомайского  МУ ПП «Коммун-сервис»           </w:t>
            </w:r>
          </w:p>
        </w:tc>
        <w:tc>
          <w:tcPr>
            <w:tcW w:w="1620" w:type="dxa"/>
            <w:tcBorders>
              <w:top w:val="nil"/>
              <w:left w:val="nil"/>
              <w:bottom w:val="nil"/>
              <w:right w:val="nil"/>
            </w:tcBorders>
            <w:shd w:val="clear" w:color="auto" w:fill="auto"/>
            <w:noWrap/>
            <w:vAlign w:val="bottom"/>
            <w:hideMark/>
          </w:tcPr>
          <w:p w14:paraId="24D415AC"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Шишова Т.А.</w:t>
            </w:r>
          </w:p>
        </w:tc>
      </w:tr>
      <w:tr w:rsidR="00D73A73" w:rsidRPr="00D73A73" w14:paraId="5FB0D5C6" w14:textId="77777777" w:rsidTr="00D73A73">
        <w:trPr>
          <w:trHeight w:val="300"/>
        </w:trPr>
        <w:tc>
          <w:tcPr>
            <w:tcW w:w="960" w:type="dxa"/>
            <w:tcBorders>
              <w:top w:val="nil"/>
              <w:left w:val="nil"/>
              <w:bottom w:val="nil"/>
              <w:right w:val="nil"/>
            </w:tcBorders>
            <w:shd w:val="clear" w:color="auto" w:fill="auto"/>
            <w:noWrap/>
            <w:vAlign w:val="bottom"/>
            <w:hideMark/>
          </w:tcPr>
          <w:p w14:paraId="5954C7F3"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c>
          <w:tcPr>
            <w:tcW w:w="960" w:type="dxa"/>
            <w:tcBorders>
              <w:top w:val="nil"/>
              <w:left w:val="nil"/>
              <w:bottom w:val="nil"/>
              <w:right w:val="nil"/>
            </w:tcBorders>
            <w:shd w:val="clear" w:color="auto" w:fill="auto"/>
            <w:noWrap/>
            <w:vAlign w:val="bottom"/>
            <w:hideMark/>
          </w:tcPr>
          <w:p w14:paraId="248794D0"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0064B9BF" w14:textId="77777777" w:rsidR="00D73A73" w:rsidRPr="00D73A73" w:rsidRDefault="00D73A73" w:rsidP="00D73A73">
            <w:pPr>
              <w:overflowPunct/>
              <w:autoSpaceDE/>
              <w:textAlignment w:val="auto"/>
              <w:rPr>
                <w:rFonts w:eastAsia="Times New Roman" w:cs="Times New Roman"/>
                <w:lang w:eastAsia="ru-RU"/>
              </w:rPr>
            </w:pPr>
          </w:p>
        </w:tc>
        <w:tc>
          <w:tcPr>
            <w:tcW w:w="1670" w:type="dxa"/>
            <w:tcBorders>
              <w:top w:val="nil"/>
              <w:left w:val="nil"/>
              <w:bottom w:val="nil"/>
              <w:right w:val="nil"/>
            </w:tcBorders>
            <w:shd w:val="clear" w:color="auto" w:fill="auto"/>
            <w:noWrap/>
            <w:vAlign w:val="bottom"/>
            <w:hideMark/>
          </w:tcPr>
          <w:p w14:paraId="3336811F"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4D044699" w14:textId="77777777" w:rsidR="00D73A73" w:rsidRPr="00D73A73" w:rsidRDefault="00D73A73" w:rsidP="00D73A73">
            <w:pPr>
              <w:overflowPunct/>
              <w:autoSpaceDE/>
              <w:textAlignment w:val="auto"/>
              <w:rPr>
                <w:rFonts w:eastAsia="Times New Roman" w:cs="Times New Roman"/>
                <w:lang w:eastAsia="ru-RU"/>
              </w:rPr>
            </w:pPr>
          </w:p>
        </w:tc>
        <w:tc>
          <w:tcPr>
            <w:tcW w:w="315" w:type="dxa"/>
            <w:tcBorders>
              <w:top w:val="nil"/>
              <w:left w:val="nil"/>
              <w:bottom w:val="nil"/>
              <w:right w:val="nil"/>
            </w:tcBorders>
            <w:shd w:val="clear" w:color="auto" w:fill="auto"/>
            <w:noWrap/>
            <w:vAlign w:val="bottom"/>
            <w:hideMark/>
          </w:tcPr>
          <w:p w14:paraId="3815369F"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20DD3FD7" w14:textId="77777777" w:rsidR="00D73A73" w:rsidRPr="00D73A73" w:rsidRDefault="00D73A73" w:rsidP="00D73A73">
            <w:pPr>
              <w:overflowPunct/>
              <w:autoSpaceDE/>
              <w:textAlignment w:val="auto"/>
              <w:rPr>
                <w:rFonts w:eastAsia="Times New Roman" w:cs="Times New Roman"/>
                <w:lang w:eastAsia="ru-RU"/>
              </w:rPr>
            </w:pPr>
          </w:p>
        </w:tc>
        <w:tc>
          <w:tcPr>
            <w:tcW w:w="960" w:type="dxa"/>
            <w:tcBorders>
              <w:top w:val="nil"/>
              <w:left w:val="nil"/>
              <w:bottom w:val="nil"/>
              <w:right w:val="nil"/>
            </w:tcBorders>
            <w:shd w:val="clear" w:color="auto" w:fill="auto"/>
            <w:noWrap/>
            <w:vAlign w:val="bottom"/>
            <w:hideMark/>
          </w:tcPr>
          <w:p w14:paraId="62E6D8EB" w14:textId="77777777" w:rsidR="00D73A73" w:rsidRPr="00D73A73" w:rsidRDefault="00D73A73" w:rsidP="00D73A73">
            <w:pPr>
              <w:overflowPunct/>
              <w:autoSpaceDE/>
              <w:textAlignment w:val="auto"/>
              <w:rPr>
                <w:rFonts w:eastAsia="Times New Roman" w:cs="Times New Roman"/>
                <w:lang w:eastAsia="ru-RU"/>
              </w:rPr>
            </w:pPr>
          </w:p>
        </w:tc>
        <w:tc>
          <w:tcPr>
            <w:tcW w:w="1620" w:type="dxa"/>
            <w:tcBorders>
              <w:top w:val="nil"/>
              <w:left w:val="nil"/>
              <w:bottom w:val="nil"/>
              <w:right w:val="nil"/>
            </w:tcBorders>
            <w:shd w:val="clear" w:color="auto" w:fill="auto"/>
            <w:noWrap/>
            <w:vAlign w:val="bottom"/>
            <w:hideMark/>
          </w:tcPr>
          <w:p w14:paraId="4D1CA9F4" w14:textId="77777777" w:rsidR="00D73A73" w:rsidRPr="00D73A73" w:rsidRDefault="00D73A73" w:rsidP="00D73A73">
            <w:pPr>
              <w:overflowPunct/>
              <w:autoSpaceDE/>
              <w:textAlignment w:val="auto"/>
              <w:rPr>
                <w:rFonts w:eastAsia="Times New Roman" w:cs="Times New Roman"/>
                <w:lang w:eastAsia="ru-RU"/>
              </w:rPr>
            </w:pPr>
          </w:p>
        </w:tc>
      </w:tr>
    </w:tbl>
    <w:p w14:paraId="2E57F060" w14:textId="3224B209" w:rsidR="00D73A73" w:rsidRDefault="00D73A73">
      <w:pPr>
        <w:rPr>
          <w:sz w:val="26"/>
          <w:szCs w:val="26"/>
        </w:rPr>
      </w:pPr>
    </w:p>
    <w:p w14:paraId="44CEDA1D" w14:textId="4E925204" w:rsidR="00D73A73" w:rsidRDefault="00D73A73">
      <w:pPr>
        <w:rPr>
          <w:sz w:val="26"/>
          <w:szCs w:val="26"/>
        </w:rPr>
      </w:pPr>
    </w:p>
    <w:p w14:paraId="5E61483B" w14:textId="551CE509" w:rsidR="00D73A73" w:rsidRDefault="00D73A73">
      <w:pPr>
        <w:rPr>
          <w:sz w:val="26"/>
          <w:szCs w:val="26"/>
        </w:rPr>
      </w:pPr>
    </w:p>
    <w:p w14:paraId="508B6FCC" w14:textId="104CC3AC" w:rsidR="00D73A73" w:rsidRDefault="00D73A73">
      <w:pPr>
        <w:rPr>
          <w:sz w:val="26"/>
          <w:szCs w:val="26"/>
        </w:rPr>
      </w:pPr>
    </w:p>
    <w:p w14:paraId="6BFB59CD" w14:textId="24B0EFC8" w:rsidR="00D73A73" w:rsidRDefault="00D73A73">
      <w:pPr>
        <w:rPr>
          <w:sz w:val="26"/>
          <w:szCs w:val="26"/>
        </w:rPr>
      </w:pPr>
    </w:p>
    <w:p w14:paraId="32EB8B1F" w14:textId="1144F856" w:rsidR="00D73A73" w:rsidRDefault="00D73A73">
      <w:pPr>
        <w:rPr>
          <w:sz w:val="26"/>
          <w:szCs w:val="26"/>
        </w:rPr>
      </w:pPr>
    </w:p>
    <w:p w14:paraId="1DF7A714" w14:textId="40D167B5" w:rsidR="00D73A73" w:rsidRDefault="00D73A73">
      <w:pPr>
        <w:rPr>
          <w:sz w:val="26"/>
          <w:szCs w:val="26"/>
        </w:rPr>
      </w:pPr>
    </w:p>
    <w:p w14:paraId="3C84627F" w14:textId="3DC37083" w:rsidR="00D73A73" w:rsidRDefault="00D73A73">
      <w:pPr>
        <w:rPr>
          <w:sz w:val="26"/>
          <w:szCs w:val="26"/>
        </w:rPr>
      </w:pPr>
    </w:p>
    <w:p w14:paraId="0DC02B48" w14:textId="20492CE5" w:rsidR="00D73A73" w:rsidRDefault="00D73A73">
      <w:pPr>
        <w:rPr>
          <w:sz w:val="26"/>
          <w:szCs w:val="26"/>
        </w:rPr>
      </w:pPr>
    </w:p>
    <w:p w14:paraId="324C0876" w14:textId="29ED6458" w:rsidR="00D73A73" w:rsidRDefault="00D73A73">
      <w:pPr>
        <w:rPr>
          <w:sz w:val="26"/>
          <w:szCs w:val="26"/>
        </w:rPr>
      </w:pPr>
    </w:p>
    <w:p w14:paraId="132F56C4" w14:textId="1A206C08" w:rsidR="00D73A73" w:rsidRDefault="00D73A73">
      <w:pPr>
        <w:rPr>
          <w:sz w:val="26"/>
          <w:szCs w:val="26"/>
        </w:rPr>
      </w:pPr>
    </w:p>
    <w:p w14:paraId="68DD25AD" w14:textId="06FB5596" w:rsidR="00D73A73" w:rsidRDefault="00D73A73">
      <w:pPr>
        <w:rPr>
          <w:sz w:val="26"/>
          <w:szCs w:val="26"/>
        </w:rPr>
      </w:pPr>
    </w:p>
    <w:p w14:paraId="730F1901" w14:textId="253F4070" w:rsidR="00D73A73" w:rsidRDefault="00D73A73">
      <w:pPr>
        <w:rPr>
          <w:sz w:val="26"/>
          <w:szCs w:val="26"/>
        </w:rPr>
      </w:pPr>
    </w:p>
    <w:p w14:paraId="0697D2F2" w14:textId="0984419E" w:rsidR="00D73A73" w:rsidRDefault="00D73A73">
      <w:pPr>
        <w:rPr>
          <w:sz w:val="26"/>
          <w:szCs w:val="26"/>
        </w:rPr>
      </w:pPr>
    </w:p>
    <w:p w14:paraId="31D60A9D" w14:textId="7B61F60F" w:rsidR="00D73A73" w:rsidRDefault="00D73A73">
      <w:pPr>
        <w:rPr>
          <w:sz w:val="26"/>
          <w:szCs w:val="26"/>
        </w:rPr>
      </w:pPr>
    </w:p>
    <w:p w14:paraId="78299329" w14:textId="7DABB2FD" w:rsidR="00D73A73" w:rsidRDefault="00D73A73">
      <w:pPr>
        <w:rPr>
          <w:sz w:val="26"/>
          <w:szCs w:val="26"/>
        </w:rPr>
      </w:pPr>
    </w:p>
    <w:tbl>
      <w:tblPr>
        <w:tblW w:w="5000" w:type="pct"/>
        <w:tblLayout w:type="fixed"/>
        <w:tblLook w:val="04A0" w:firstRow="1" w:lastRow="0" w:firstColumn="1" w:lastColumn="0" w:noHBand="0" w:noVBand="1"/>
      </w:tblPr>
      <w:tblGrid>
        <w:gridCol w:w="566"/>
        <w:gridCol w:w="3482"/>
        <w:gridCol w:w="251"/>
        <w:gridCol w:w="251"/>
        <w:gridCol w:w="840"/>
        <w:gridCol w:w="1558"/>
        <w:gridCol w:w="1830"/>
        <w:gridCol w:w="576"/>
      </w:tblGrid>
      <w:tr w:rsidR="007203AC" w:rsidRPr="00D73A73" w14:paraId="29017B3C" w14:textId="77777777" w:rsidTr="007203AC">
        <w:trPr>
          <w:trHeight w:val="315"/>
        </w:trPr>
        <w:tc>
          <w:tcPr>
            <w:tcW w:w="2432" w:type="pct"/>
            <w:gridSpan w:val="4"/>
            <w:tcBorders>
              <w:top w:val="nil"/>
              <w:left w:val="nil"/>
              <w:bottom w:val="nil"/>
              <w:right w:val="nil"/>
            </w:tcBorders>
            <w:shd w:val="clear" w:color="auto" w:fill="auto"/>
            <w:noWrap/>
            <w:vAlign w:val="bottom"/>
            <w:hideMark/>
          </w:tcPr>
          <w:p w14:paraId="242174C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Согласовано:</w:t>
            </w:r>
          </w:p>
        </w:tc>
        <w:tc>
          <w:tcPr>
            <w:tcW w:w="1282" w:type="pct"/>
            <w:gridSpan w:val="2"/>
            <w:tcBorders>
              <w:top w:val="nil"/>
              <w:left w:val="nil"/>
              <w:bottom w:val="nil"/>
              <w:right w:val="nil"/>
            </w:tcBorders>
            <w:shd w:val="clear" w:color="auto" w:fill="auto"/>
            <w:noWrap/>
            <w:vAlign w:val="bottom"/>
            <w:hideMark/>
          </w:tcPr>
          <w:p w14:paraId="3289F33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Утверждаю:</w:t>
            </w:r>
          </w:p>
        </w:tc>
        <w:tc>
          <w:tcPr>
            <w:tcW w:w="978" w:type="pct"/>
            <w:tcBorders>
              <w:top w:val="nil"/>
              <w:left w:val="nil"/>
              <w:bottom w:val="nil"/>
              <w:right w:val="nil"/>
            </w:tcBorders>
            <w:shd w:val="clear" w:color="auto" w:fill="auto"/>
            <w:noWrap/>
            <w:vAlign w:val="bottom"/>
            <w:hideMark/>
          </w:tcPr>
          <w:p w14:paraId="7143BD7F"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308" w:type="pct"/>
            <w:tcBorders>
              <w:top w:val="nil"/>
              <w:left w:val="nil"/>
              <w:bottom w:val="nil"/>
              <w:right w:val="nil"/>
            </w:tcBorders>
            <w:shd w:val="clear" w:color="auto" w:fill="auto"/>
            <w:noWrap/>
            <w:vAlign w:val="bottom"/>
            <w:hideMark/>
          </w:tcPr>
          <w:p w14:paraId="4EC9A666" w14:textId="77777777" w:rsidR="00D73A73" w:rsidRPr="00D73A73" w:rsidRDefault="00D73A73" w:rsidP="00D73A73">
            <w:pPr>
              <w:overflowPunct/>
              <w:autoSpaceDE/>
              <w:textAlignment w:val="auto"/>
              <w:rPr>
                <w:rFonts w:eastAsia="Times New Roman" w:cs="Times New Roman"/>
                <w:lang w:eastAsia="ru-RU"/>
              </w:rPr>
            </w:pPr>
          </w:p>
        </w:tc>
      </w:tr>
      <w:tr w:rsidR="007203AC" w:rsidRPr="00D73A73" w14:paraId="4A5FB619" w14:textId="77777777" w:rsidTr="007203AC">
        <w:trPr>
          <w:trHeight w:val="660"/>
        </w:trPr>
        <w:tc>
          <w:tcPr>
            <w:tcW w:w="2432" w:type="pct"/>
            <w:gridSpan w:val="4"/>
            <w:vMerge w:val="restart"/>
            <w:tcBorders>
              <w:top w:val="nil"/>
              <w:left w:val="nil"/>
              <w:bottom w:val="nil"/>
              <w:right w:val="nil"/>
            </w:tcBorders>
            <w:shd w:val="clear" w:color="auto" w:fill="auto"/>
            <w:vAlign w:val="bottom"/>
            <w:hideMark/>
          </w:tcPr>
          <w:p w14:paraId="38E18104"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Глава МО "Муниципальный округ  Киясовский район Удмуртской Республики"</w:t>
            </w:r>
          </w:p>
        </w:tc>
        <w:tc>
          <w:tcPr>
            <w:tcW w:w="449" w:type="pct"/>
            <w:tcBorders>
              <w:top w:val="nil"/>
              <w:left w:val="nil"/>
              <w:bottom w:val="nil"/>
              <w:right w:val="nil"/>
            </w:tcBorders>
            <w:shd w:val="clear" w:color="auto" w:fill="auto"/>
            <w:noWrap/>
            <w:vAlign w:val="bottom"/>
            <w:hideMark/>
          </w:tcPr>
          <w:p w14:paraId="3E1F5696"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 xml:space="preserve">                                                            </w:t>
            </w:r>
          </w:p>
        </w:tc>
        <w:tc>
          <w:tcPr>
            <w:tcW w:w="1811" w:type="pct"/>
            <w:gridSpan w:val="2"/>
            <w:tcBorders>
              <w:top w:val="nil"/>
              <w:left w:val="nil"/>
              <w:bottom w:val="nil"/>
              <w:right w:val="nil"/>
            </w:tcBorders>
            <w:shd w:val="clear" w:color="auto" w:fill="auto"/>
            <w:vAlign w:val="bottom"/>
            <w:hideMark/>
          </w:tcPr>
          <w:p w14:paraId="5349940E"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Директор Первомайского МУ ПП " Коммун-сервис"</w:t>
            </w:r>
          </w:p>
        </w:tc>
        <w:tc>
          <w:tcPr>
            <w:tcW w:w="308" w:type="pct"/>
            <w:tcBorders>
              <w:top w:val="nil"/>
              <w:left w:val="nil"/>
              <w:bottom w:val="nil"/>
              <w:right w:val="nil"/>
            </w:tcBorders>
            <w:shd w:val="clear" w:color="auto" w:fill="auto"/>
            <w:noWrap/>
            <w:vAlign w:val="bottom"/>
            <w:hideMark/>
          </w:tcPr>
          <w:p w14:paraId="48C1B593" w14:textId="77777777" w:rsidR="00D73A73" w:rsidRPr="00D73A73" w:rsidRDefault="00D73A73" w:rsidP="00D73A73">
            <w:pPr>
              <w:overflowPunct/>
              <w:autoSpaceDE/>
              <w:textAlignment w:val="auto"/>
              <w:rPr>
                <w:rFonts w:eastAsia="Times New Roman" w:cs="Times New Roman"/>
                <w:sz w:val="24"/>
                <w:szCs w:val="24"/>
                <w:lang w:eastAsia="ru-RU"/>
              </w:rPr>
            </w:pPr>
          </w:p>
        </w:tc>
      </w:tr>
      <w:tr w:rsidR="007203AC" w:rsidRPr="00D73A73" w14:paraId="6909F29C" w14:textId="77777777" w:rsidTr="007203AC">
        <w:trPr>
          <w:trHeight w:val="645"/>
        </w:trPr>
        <w:tc>
          <w:tcPr>
            <w:tcW w:w="2432" w:type="pct"/>
            <w:gridSpan w:val="4"/>
            <w:vMerge/>
            <w:tcBorders>
              <w:top w:val="nil"/>
              <w:left w:val="nil"/>
              <w:bottom w:val="nil"/>
              <w:right w:val="nil"/>
            </w:tcBorders>
            <w:vAlign w:val="center"/>
            <w:hideMark/>
          </w:tcPr>
          <w:p w14:paraId="54D9B3EC"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449" w:type="pct"/>
            <w:tcBorders>
              <w:top w:val="nil"/>
              <w:left w:val="nil"/>
              <w:bottom w:val="nil"/>
              <w:right w:val="nil"/>
            </w:tcBorders>
            <w:shd w:val="clear" w:color="auto" w:fill="auto"/>
            <w:vAlign w:val="bottom"/>
            <w:hideMark/>
          </w:tcPr>
          <w:p w14:paraId="3ED85294" w14:textId="77777777" w:rsidR="00D73A73" w:rsidRPr="00D73A73" w:rsidRDefault="00D73A73" w:rsidP="00D73A73">
            <w:pPr>
              <w:overflowPunct/>
              <w:autoSpaceDE/>
              <w:textAlignment w:val="auto"/>
              <w:rPr>
                <w:rFonts w:eastAsia="Times New Roman" w:cs="Times New Roman"/>
                <w:lang w:eastAsia="ru-RU"/>
              </w:rPr>
            </w:pPr>
          </w:p>
        </w:tc>
        <w:tc>
          <w:tcPr>
            <w:tcW w:w="1811" w:type="pct"/>
            <w:gridSpan w:val="2"/>
            <w:tcBorders>
              <w:top w:val="nil"/>
              <w:left w:val="nil"/>
              <w:bottom w:val="nil"/>
              <w:right w:val="nil"/>
            </w:tcBorders>
            <w:shd w:val="clear" w:color="auto" w:fill="auto"/>
            <w:noWrap/>
            <w:vAlign w:val="bottom"/>
            <w:hideMark/>
          </w:tcPr>
          <w:p w14:paraId="0BE4DC8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__________Е.А. Князев</w:t>
            </w:r>
          </w:p>
        </w:tc>
        <w:tc>
          <w:tcPr>
            <w:tcW w:w="308" w:type="pct"/>
            <w:tcBorders>
              <w:top w:val="nil"/>
              <w:left w:val="nil"/>
              <w:bottom w:val="nil"/>
              <w:right w:val="nil"/>
            </w:tcBorders>
            <w:shd w:val="clear" w:color="auto" w:fill="auto"/>
            <w:noWrap/>
            <w:vAlign w:val="bottom"/>
            <w:hideMark/>
          </w:tcPr>
          <w:p w14:paraId="65EDA619"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06CBFDD8" w14:textId="77777777" w:rsidTr="007203AC">
        <w:trPr>
          <w:trHeight w:val="315"/>
        </w:trPr>
        <w:tc>
          <w:tcPr>
            <w:tcW w:w="2881" w:type="pct"/>
            <w:gridSpan w:val="5"/>
            <w:tcBorders>
              <w:top w:val="nil"/>
              <w:left w:val="nil"/>
              <w:bottom w:val="nil"/>
              <w:right w:val="nil"/>
            </w:tcBorders>
            <w:shd w:val="clear" w:color="auto" w:fill="auto"/>
            <w:noWrap/>
            <w:vAlign w:val="bottom"/>
            <w:hideMark/>
          </w:tcPr>
          <w:p w14:paraId="3DAD293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_____________С.А. Кирющенков                                          </w:t>
            </w:r>
          </w:p>
        </w:tc>
        <w:tc>
          <w:tcPr>
            <w:tcW w:w="2119" w:type="pct"/>
            <w:gridSpan w:val="3"/>
            <w:tcBorders>
              <w:top w:val="nil"/>
              <w:left w:val="nil"/>
              <w:bottom w:val="nil"/>
              <w:right w:val="nil"/>
            </w:tcBorders>
            <w:shd w:val="clear" w:color="auto" w:fill="auto"/>
            <w:noWrap/>
            <w:vAlign w:val="bottom"/>
            <w:hideMark/>
          </w:tcPr>
          <w:p w14:paraId="37139F1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"____" _________________20__г.</w:t>
            </w:r>
          </w:p>
        </w:tc>
      </w:tr>
      <w:tr w:rsidR="00D73A73" w:rsidRPr="00D73A73" w14:paraId="5C24E711" w14:textId="77777777" w:rsidTr="007203AC">
        <w:trPr>
          <w:trHeight w:val="315"/>
        </w:trPr>
        <w:tc>
          <w:tcPr>
            <w:tcW w:w="2432" w:type="pct"/>
            <w:gridSpan w:val="4"/>
            <w:tcBorders>
              <w:top w:val="nil"/>
              <w:left w:val="nil"/>
              <w:bottom w:val="nil"/>
              <w:right w:val="nil"/>
            </w:tcBorders>
            <w:shd w:val="clear" w:color="auto" w:fill="auto"/>
            <w:noWrap/>
            <w:vAlign w:val="bottom"/>
            <w:hideMark/>
          </w:tcPr>
          <w:p w14:paraId="5AD606E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 ___________20_г.</w:t>
            </w:r>
          </w:p>
        </w:tc>
        <w:tc>
          <w:tcPr>
            <w:tcW w:w="449" w:type="pct"/>
            <w:tcBorders>
              <w:top w:val="nil"/>
              <w:left w:val="nil"/>
              <w:bottom w:val="nil"/>
              <w:right w:val="nil"/>
            </w:tcBorders>
            <w:shd w:val="clear" w:color="auto" w:fill="auto"/>
            <w:noWrap/>
            <w:vAlign w:val="bottom"/>
            <w:hideMark/>
          </w:tcPr>
          <w:p w14:paraId="5FD4D2E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833" w:type="pct"/>
            <w:tcBorders>
              <w:top w:val="nil"/>
              <w:left w:val="nil"/>
              <w:bottom w:val="nil"/>
              <w:right w:val="nil"/>
            </w:tcBorders>
            <w:shd w:val="clear" w:color="auto" w:fill="auto"/>
            <w:noWrap/>
            <w:vAlign w:val="bottom"/>
            <w:hideMark/>
          </w:tcPr>
          <w:p w14:paraId="02AB6D64"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978" w:type="pct"/>
            <w:tcBorders>
              <w:top w:val="nil"/>
              <w:left w:val="nil"/>
              <w:bottom w:val="nil"/>
              <w:right w:val="nil"/>
            </w:tcBorders>
            <w:shd w:val="clear" w:color="auto" w:fill="auto"/>
            <w:noWrap/>
            <w:vAlign w:val="bottom"/>
            <w:hideMark/>
          </w:tcPr>
          <w:p w14:paraId="059052C6" w14:textId="77777777" w:rsidR="00D73A73" w:rsidRPr="00D73A73" w:rsidRDefault="00D73A73" w:rsidP="00D73A73">
            <w:pPr>
              <w:overflowPunct/>
              <w:autoSpaceDE/>
              <w:textAlignment w:val="auto"/>
              <w:rPr>
                <w:rFonts w:eastAsia="Times New Roman" w:cs="Times New Roman"/>
                <w:lang w:eastAsia="ru-RU"/>
              </w:rPr>
            </w:pPr>
          </w:p>
        </w:tc>
        <w:tc>
          <w:tcPr>
            <w:tcW w:w="308" w:type="pct"/>
            <w:tcBorders>
              <w:top w:val="nil"/>
              <w:left w:val="nil"/>
              <w:bottom w:val="nil"/>
              <w:right w:val="nil"/>
            </w:tcBorders>
            <w:shd w:val="clear" w:color="auto" w:fill="auto"/>
            <w:noWrap/>
            <w:vAlign w:val="bottom"/>
            <w:hideMark/>
          </w:tcPr>
          <w:p w14:paraId="0CC42750"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7951449A" w14:textId="77777777" w:rsidTr="007203AC">
        <w:trPr>
          <w:trHeight w:val="315"/>
        </w:trPr>
        <w:tc>
          <w:tcPr>
            <w:tcW w:w="303" w:type="pct"/>
            <w:tcBorders>
              <w:top w:val="nil"/>
              <w:left w:val="nil"/>
              <w:bottom w:val="nil"/>
              <w:right w:val="nil"/>
            </w:tcBorders>
            <w:shd w:val="clear" w:color="auto" w:fill="auto"/>
            <w:noWrap/>
            <w:vAlign w:val="bottom"/>
            <w:hideMark/>
          </w:tcPr>
          <w:p w14:paraId="0EC15EE8" w14:textId="77777777" w:rsidR="00D73A73" w:rsidRPr="00D73A73" w:rsidRDefault="00D73A73" w:rsidP="00D73A73">
            <w:pPr>
              <w:overflowPunct/>
              <w:autoSpaceDE/>
              <w:textAlignment w:val="auto"/>
              <w:rPr>
                <w:rFonts w:eastAsia="Times New Roman" w:cs="Times New Roman"/>
                <w:lang w:eastAsia="ru-RU"/>
              </w:rPr>
            </w:pPr>
          </w:p>
        </w:tc>
        <w:tc>
          <w:tcPr>
            <w:tcW w:w="1861" w:type="pct"/>
            <w:tcBorders>
              <w:top w:val="nil"/>
              <w:left w:val="nil"/>
              <w:bottom w:val="nil"/>
              <w:right w:val="nil"/>
            </w:tcBorders>
            <w:shd w:val="clear" w:color="auto" w:fill="auto"/>
            <w:noWrap/>
            <w:vAlign w:val="bottom"/>
            <w:hideMark/>
          </w:tcPr>
          <w:p w14:paraId="2B62B42A"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04A6667C"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7EB65180" w14:textId="77777777" w:rsidR="00D73A73" w:rsidRPr="00D73A73" w:rsidRDefault="00D73A73" w:rsidP="00D73A73">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33618D04" w14:textId="77777777" w:rsidR="00D73A73" w:rsidRPr="00D73A73" w:rsidRDefault="00D73A73" w:rsidP="00D73A73">
            <w:pPr>
              <w:overflowPunct/>
              <w:autoSpaceDE/>
              <w:textAlignment w:val="auto"/>
              <w:rPr>
                <w:rFonts w:eastAsia="Times New Roman" w:cs="Times New Roman"/>
                <w:lang w:eastAsia="ru-RU"/>
              </w:rPr>
            </w:pPr>
          </w:p>
        </w:tc>
        <w:tc>
          <w:tcPr>
            <w:tcW w:w="833" w:type="pct"/>
            <w:tcBorders>
              <w:top w:val="nil"/>
              <w:left w:val="nil"/>
              <w:bottom w:val="nil"/>
              <w:right w:val="nil"/>
            </w:tcBorders>
            <w:shd w:val="clear" w:color="auto" w:fill="auto"/>
            <w:noWrap/>
            <w:vAlign w:val="bottom"/>
            <w:hideMark/>
          </w:tcPr>
          <w:p w14:paraId="406BB37C" w14:textId="77777777" w:rsidR="00D73A73" w:rsidRPr="00D73A73" w:rsidRDefault="00D73A73" w:rsidP="00D73A73">
            <w:pPr>
              <w:overflowPunct/>
              <w:autoSpaceDE/>
              <w:textAlignment w:val="auto"/>
              <w:rPr>
                <w:rFonts w:eastAsia="Times New Roman" w:cs="Times New Roman"/>
                <w:lang w:eastAsia="ru-RU"/>
              </w:rPr>
            </w:pPr>
          </w:p>
        </w:tc>
        <w:tc>
          <w:tcPr>
            <w:tcW w:w="978" w:type="pct"/>
            <w:tcBorders>
              <w:top w:val="nil"/>
              <w:left w:val="nil"/>
              <w:bottom w:val="nil"/>
              <w:right w:val="nil"/>
            </w:tcBorders>
            <w:shd w:val="clear" w:color="auto" w:fill="auto"/>
            <w:noWrap/>
            <w:vAlign w:val="bottom"/>
            <w:hideMark/>
          </w:tcPr>
          <w:p w14:paraId="7ED17E80" w14:textId="77777777" w:rsidR="00D73A73" w:rsidRPr="00D73A73" w:rsidRDefault="00D73A73" w:rsidP="00D73A73">
            <w:pPr>
              <w:overflowPunct/>
              <w:autoSpaceDE/>
              <w:textAlignment w:val="auto"/>
              <w:rPr>
                <w:rFonts w:eastAsia="Times New Roman" w:cs="Times New Roman"/>
                <w:lang w:eastAsia="ru-RU"/>
              </w:rPr>
            </w:pPr>
          </w:p>
        </w:tc>
        <w:tc>
          <w:tcPr>
            <w:tcW w:w="308" w:type="pct"/>
            <w:tcBorders>
              <w:top w:val="nil"/>
              <w:left w:val="nil"/>
              <w:bottom w:val="nil"/>
              <w:right w:val="nil"/>
            </w:tcBorders>
            <w:shd w:val="clear" w:color="auto" w:fill="auto"/>
            <w:noWrap/>
            <w:vAlign w:val="bottom"/>
            <w:hideMark/>
          </w:tcPr>
          <w:p w14:paraId="45EEE844"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45F2A99" w14:textId="77777777" w:rsidTr="007203AC">
        <w:trPr>
          <w:trHeight w:val="375"/>
        </w:trPr>
        <w:tc>
          <w:tcPr>
            <w:tcW w:w="4692" w:type="pct"/>
            <w:gridSpan w:val="7"/>
            <w:tcBorders>
              <w:top w:val="nil"/>
              <w:left w:val="nil"/>
              <w:bottom w:val="nil"/>
              <w:right w:val="nil"/>
            </w:tcBorders>
            <w:shd w:val="clear" w:color="auto" w:fill="auto"/>
            <w:noWrap/>
            <w:vAlign w:val="bottom"/>
            <w:hideMark/>
          </w:tcPr>
          <w:p w14:paraId="3DC1C83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Расчет  стоимости 1 куб.м. </w:t>
            </w:r>
          </w:p>
        </w:tc>
        <w:tc>
          <w:tcPr>
            <w:tcW w:w="308" w:type="pct"/>
            <w:tcBorders>
              <w:top w:val="nil"/>
              <w:left w:val="nil"/>
              <w:bottom w:val="nil"/>
              <w:right w:val="nil"/>
            </w:tcBorders>
            <w:shd w:val="clear" w:color="auto" w:fill="auto"/>
            <w:noWrap/>
            <w:vAlign w:val="bottom"/>
            <w:hideMark/>
          </w:tcPr>
          <w:p w14:paraId="4E2B0B5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p>
        </w:tc>
      </w:tr>
      <w:tr w:rsidR="00D73A73" w:rsidRPr="00D73A73" w14:paraId="50F86B17" w14:textId="77777777" w:rsidTr="007203AC">
        <w:trPr>
          <w:trHeight w:val="300"/>
        </w:trPr>
        <w:tc>
          <w:tcPr>
            <w:tcW w:w="4692" w:type="pct"/>
            <w:gridSpan w:val="7"/>
            <w:tcBorders>
              <w:top w:val="nil"/>
              <w:left w:val="nil"/>
              <w:bottom w:val="nil"/>
              <w:right w:val="nil"/>
            </w:tcBorders>
            <w:shd w:val="clear" w:color="auto" w:fill="auto"/>
            <w:noWrap/>
            <w:vAlign w:val="center"/>
            <w:hideMark/>
          </w:tcPr>
          <w:p w14:paraId="31F2248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транспортирования  ЖБО на автомобиле КО 520 на базе ЗИЛ</w:t>
            </w:r>
          </w:p>
        </w:tc>
        <w:tc>
          <w:tcPr>
            <w:tcW w:w="308" w:type="pct"/>
            <w:tcBorders>
              <w:top w:val="nil"/>
              <w:left w:val="nil"/>
              <w:bottom w:val="nil"/>
              <w:right w:val="nil"/>
            </w:tcBorders>
            <w:shd w:val="clear" w:color="auto" w:fill="auto"/>
            <w:noWrap/>
            <w:vAlign w:val="bottom"/>
            <w:hideMark/>
          </w:tcPr>
          <w:p w14:paraId="3170D717"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p>
        </w:tc>
      </w:tr>
      <w:tr w:rsidR="00D73A73" w:rsidRPr="00D73A73" w14:paraId="0D5C9A20" w14:textId="77777777" w:rsidTr="007203AC">
        <w:trPr>
          <w:trHeight w:val="345"/>
        </w:trPr>
        <w:tc>
          <w:tcPr>
            <w:tcW w:w="4692" w:type="pct"/>
            <w:gridSpan w:val="7"/>
            <w:tcBorders>
              <w:top w:val="nil"/>
              <w:left w:val="nil"/>
              <w:bottom w:val="nil"/>
              <w:right w:val="nil"/>
            </w:tcBorders>
            <w:shd w:val="clear" w:color="auto" w:fill="auto"/>
            <w:noWrap/>
            <w:vAlign w:val="bottom"/>
            <w:hideMark/>
          </w:tcPr>
          <w:p w14:paraId="6531341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для организаций и предприятий </w:t>
            </w:r>
          </w:p>
        </w:tc>
        <w:tc>
          <w:tcPr>
            <w:tcW w:w="308" w:type="pct"/>
            <w:tcBorders>
              <w:top w:val="nil"/>
              <w:left w:val="nil"/>
              <w:bottom w:val="nil"/>
              <w:right w:val="nil"/>
            </w:tcBorders>
            <w:shd w:val="clear" w:color="auto" w:fill="auto"/>
            <w:noWrap/>
            <w:vAlign w:val="bottom"/>
            <w:hideMark/>
          </w:tcPr>
          <w:p w14:paraId="2BA8FF7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p>
        </w:tc>
      </w:tr>
      <w:tr w:rsidR="00D73A73" w:rsidRPr="00D73A73" w14:paraId="5D1EC429" w14:textId="77777777" w:rsidTr="007203AC">
        <w:trPr>
          <w:trHeight w:val="345"/>
        </w:trPr>
        <w:tc>
          <w:tcPr>
            <w:tcW w:w="4692" w:type="pct"/>
            <w:gridSpan w:val="7"/>
            <w:tcBorders>
              <w:top w:val="nil"/>
              <w:left w:val="nil"/>
              <w:bottom w:val="single" w:sz="4" w:space="0" w:color="auto"/>
              <w:right w:val="nil"/>
            </w:tcBorders>
            <w:shd w:val="clear" w:color="auto" w:fill="auto"/>
            <w:noWrap/>
            <w:vAlign w:val="bottom"/>
            <w:hideMark/>
          </w:tcPr>
          <w:p w14:paraId="34916BB5"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Первомайское МУ ПП   " Коммун-сервис" МО " Киясовский район"</w:t>
            </w:r>
          </w:p>
        </w:tc>
        <w:tc>
          <w:tcPr>
            <w:tcW w:w="308" w:type="pct"/>
            <w:tcBorders>
              <w:top w:val="nil"/>
              <w:left w:val="nil"/>
              <w:bottom w:val="nil"/>
              <w:right w:val="nil"/>
            </w:tcBorders>
            <w:shd w:val="clear" w:color="auto" w:fill="auto"/>
            <w:noWrap/>
            <w:vAlign w:val="bottom"/>
            <w:hideMark/>
          </w:tcPr>
          <w:p w14:paraId="49DDCD6E"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p>
        </w:tc>
      </w:tr>
      <w:tr w:rsidR="00D73A73" w:rsidRPr="00D73A73" w14:paraId="07AC7F37" w14:textId="77777777" w:rsidTr="007203AC">
        <w:trPr>
          <w:trHeight w:val="52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058328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5296885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vAlign w:val="bottom"/>
            <w:hideMark/>
          </w:tcPr>
          <w:p w14:paraId="73F9F0C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исходные данные</w:t>
            </w:r>
          </w:p>
        </w:tc>
        <w:tc>
          <w:tcPr>
            <w:tcW w:w="978" w:type="pct"/>
            <w:tcBorders>
              <w:top w:val="nil"/>
              <w:left w:val="nil"/>
              <w:bottom w:val="single" w:sz="4" w:space="0" w:color="auto"/>
              <w:right w:val="single" w:sz="4" w:space="0" w:color="auto"/>
            </w:tcBorders>
            <w:shd w:val="clear" w:color="auto" w:fill="auto"/>
            <w:noWrap/>
            <w:vAlign w:val="bottom"/>
            <w:hideMark/>
          </w:tcPr>
          <w:p w14:paraId="5698370D"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Всего затрат</w:t>
            </w:r>
          </w:p>
        </w:tc>
        <w:tc>
          <w:tcPr>
            <w:tcW w:w="308" w:type="pct"/>
            <w:tcBorders>
              <w:top w:val="nil"/>
              <w:left w:val="nil"/>
              <w:bottom w:val="nil"/>
              <w:right w:val="nil"/>
            </w:tcBorders>
            <w:shd w:val="clear" w:color="auto" w:fill="auto"/>
            <w:noWrap/>
            <w:vAlign w:val="bottom"/>
            <w:hideMark/>
          </w:tcPr>
          <w:p w14:paraId="2884BF52"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r>
      <w:tr w:rsidR="00D73A73" w:rsidRPr="00D73A73" w14:paraId="04A444C9" w14:textId="77777777" w:rsidTr="007203AC">
        <w:trPr>
          <w:trHeight w:val="3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F990CF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w:t>
            </w:r>
          </w:p>
        </w:tc>
        <w:tc>
          <w:tcPr>
            <w:tcW w:w="1861" w:type="pct"/>
            <w:tcBorders>
              <w:top w:val="nil"/>
              <w:left w:val="nil"/>
              <w:bottom w:val="single" w:sz="4" w:space="0" w:color="auto"/>
              <w:right w:val="single" w:sz="4" w:space="0" w:color="auto"/>
            </w:tcBorders>
            <w:shd w:val="clear" w:color="auto" w:fill="auto"/>
            <w:noWrap/>
            <w:vAlign w:val="bottom"/>
            <w:hideMark/>
          </w:tcPr>
          <w:p w14:paraId="2D932B1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Балансовая стоимость автомобиля, руб.                                              </w:t>
            </w:r>
          </w:p>
        </w:tc>
        <w:tc>
          <w:tcPr>
            <w:tcW w:w="134" w:type="pct"/>
            <w:tcBorders>
              <w:top w:val="nil"/>
              <w:left w:val="nil"/>
              <w:bottom w:val="single" w:sz="4" w:space="0" w:color="auto"/>
              <w:right w:val="single" w:sz="4" w:space="0" w:color="auto"/>
            </w:tcBorders>
            <w:shd w:val="clear" w:color="auto" w:fill="auto"/>
            <w:noWrap/>
            <w:vAlign w:val="bottom"/>
            <w:hideMark/>
          </w:tcPr>
          <w:p w14:paraId="01E9A0D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7ACB755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6A61C81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vAlign w:val="bottom"/>
            <w:hideMark/>
          </w:tcPr>
          <w:p w14:paraId="4446661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5BC72F4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1 014 070,00</w:t>
            </w:r>
          </w:p>
        </w:tc>
        <w:tc>
          <w:tcPr>
            <w:tcW w:w="308" w:type="pct"/>
            <w:tcBorders>
              <w:top w:val="nil"/>
              <w:left w:val="nil"/>
              <w:bottom w:val="nil"/>
              <w:right w:val="nil"/>
            </w:tcBorders>
            <w:shd w:val="clear" w:color="auto" w:fill="auto"/>
            <w:noWrap/>
            <w:vAlign w:val="bottom"/>
            <w:hideMark/>
          </w:tcPr>
          <w:p w14:paraId="036CEBF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6DBDC95"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CEF8A6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w:t>
            </w:r>
          </w:p>
        </w:tc>
        <w:tc>
          <w:tcPr>
            <w:tcW w:w="1861" w:type="pct"/>
            <w:tcBorders>
              <w:top w:val="nil"/>
              <w:left w:val="nil"/>
              <w:bottom w:val="single" w:sz="4" w:space="0" w:color="auto"/>
              <w:right w:val="single" w:sz="4" w:space="0" w:color="auto"/>
            </w:tcBorders>
            <w:shd w:val="clear" w:color="auto" w:fill="auto"/>
            <w:noWrap/>
            <w:vAlign w:val="bottom"/>
            <w:hideMark/>
          </w:tcPr>
          <w:p w14:paraId="7C9D011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Норма амортизационных отчислений                                                                         </w:t>
            </w:r>
          </w:p>
        </w:tc>
        <w:tc>
          <w:tcPr>
            <w:tcW w:w="134" w:type="pct"/>
            <w:tcBorders>
              <w:top w:val="nil"/>
              <w:left w:val="nil"/>
              <w:bottom w:val="single" w:sz="4" w:space="0" w:color="auto"/>
              <w:right w:val="single" w:sz="4" w:space="0" w:color="auto"/>
            </w:tcBorders>
            <w:shd w:val="clear" w:color="auto" w:fill="auto"/>
            <w:noWrap/>
            <w:vAlign w:val="bottom"/>
            <w:hideMark/>
          </w:tcPr>
          <w:p w14:paraId="2E3F6BE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521B5EB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F0CD47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2A3EBD9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10,1%</w:t>
            </w:r>
          </w:p>
        </w:tc>
        <w:tc>
          <w:tcPr>
            <w:tcW w:w="978" w:type="pct"/>
            <w:tcBorders>
              <w:top w:val="nil"/>
              <w:left w:val="nil"/>
              <w:bottom w:val="single" w:sz="4" w:space="0" w:color="auto"/>
              <w:right w:val="single" w:sz="4" w:space="0" w:color="auto"/>
            </w:tcBorders>
            <w:shd w:val="clear" w:color="auto" w:fill="auto"/>
            <w:noWrap/>
            <w:vAlign w:val="bottom"/>
            <w:hideMark/>
          </w:tcPr>
          <w:p w14:paraId="43FCB2F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10,10</w:t>
            </w:r>
          </w:p>
        </w:tc>
        <w:tc>
          <w:tcPr>
            <w:tcW w:w="308" w:type="pct"/>
            <w:tcBorders>
              <w:top w:val="nil"/>
              <w:left w:val="nil"/>
              <w:bottom w:val="nil"/>
              <w:right w:val="nil"/>
            </w:tcBorders>
            <w:shd w:val="clear" w:color="auto" w:fill="auto"/>
            <w:noWrap/>
            <w:vAlign w:val="bottom"/>
            <w:hideMark/>
          </w:tcPr>
          <w:p w14:paraId="506A3E1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BF068B2" w14:textId="77777777" w:rsidTr="007203AC">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BAA01C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w:t>
            </w:r>
          </w:p>
        </w:tc>
        <w:tc>
          <w:tcPr>
            <w:tcW w:w="1861" w:type="pct"/>
            <w:tcBorders>
              <w:top w:val="nil"/>
              <w:left w:val="nil"/>
              <w:bottom w:val="single" w:sz="4" w:space="0" w:color="auto"/>
              <w:right w:val="single" w:sz="4" w:space="0" w:color="auto"/>
            </w:tcBorders>
            <w:shd w:val="clear" w:color="auto" w:fill="auto"/>
            <w:noWrap/>
            <w:vAlign w:val="bottom"/>
            <w:hideMark/>
          </w:tcPr>
          <w:p w14:paraId="14129A8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Годовой режим эксплуатации  автомобиля  (стр 3 х 8 час)                                   </w:t>
            </w:r>
          </w:p>
        </w:tc>
        <w:tc>
          <w:tcPr>
            <w:tcW w:w="134" w:type="pct"/>
            <w:tcBorders>
              <w:top w:val="nil"/>
              <w:left w:val="nil"/>
              <w:bottom w:val="single" w:sz="4" w:space="0" w:color="auto"/>
              <w:right w:val="single" w:sz="4" w:space="0" w:color="auto"/>
            </w:tcBorders>
            <w:shd w:val="clear" w:color="auto" w:fill="auto"/>
            <w:noWrap/>
            <w:vAlign w:val="bottom"/>
            <w:hideMark/>
          </w:tcPr>
          <w:p w14:paraId="28BF6DE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nil"/>
            </w:tcBorders>
            <w:shd w:val="clear" w:color="auto" w:fill="auto"/>
            <w:noWrap/>
            <w:vAlign w:val="bottom"/>
            <w:hideMark/>
          </w:tcPr>
          <w:p w14:paraId="52E84BF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nil"/>
            </w:tcBorders>
            <w:shd w:val="clear" w:color="auto" w:fill="auto"/>
            <w:noWrap/>
            <w:vAlign w:val="bottom"/>
            <w:hideMark/>
          </w:tcPr>
          <w:p w14:paraId="34B68DF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5A71B4D1"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маш\час</w:t>
            </w:r>
          </w:p>
        </w:tc>
        <w:tc>
          <w:tcPr>
            <w:tcW w:w="978" w:type="pct"/>
            <w:tcBorders>
              <w:top w:val="nil"/>
              <w:left w:val="nil"/>
              <w:bottom w:val="single" w:sz="4" w:space="0" w:color="auto"/>
              <w:right w:val="single" w:sz="4" w:space="0" w:color="auto"/>
            </w:tcBorders>
            <w:shd w:val="clear" w:color="auto" w:fill="auto"/>
            <w:noWrap/>
            <w:vAlign w:val="bottom"/>
            <w:hideMark/>
          </w:tcPr>
          <w:p w14:paraId="57329F9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1 400,00</w:t>
            </w:r>
          </w:p>
        </w:tc>
        <w:tc>
          <w:tcPr>
            <w:tcW w:w="308" w:type="pct"/>
            <w:tcBorders>
              <w:top w:val="nil"/>
              <w:left w:val="nil"/>
              <w:bottom w:val="nil"/>
              <w:right w:val="nil"/>
            </w:tcBorders>
            <w:shd w:val="clear" w:color="auto" w:fill="auto"/>
            <w:noWrap/>
            <w:vAlign w:val="bottom"/>
            <w:hideMark/>
          </w:tcPr>
          <w:p w14:paraId="4C20A89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40729670" w14:textId="77777777" w:rsidTr="007203AC">
        <w:trPr>
          <w:trHeight w:val="25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0ED453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4</w:t>
            </w:r>
          </w:p>
        </w:tc>
        <w:tc>
          <w:tcPr>
            <w:tcW w:w="2578" w:type="pct"/>
            <w:gridSpan w:val="4"/>
            <w:tcBorders>
              <w:top w:val="single" w:sz="4" w:space="0" w:color="auto"/>
              <w:left w:val="nil"/>
              <w:bottom w:val="single" w:sz="4" w:space="0" w:color="auto"/>
              <w:right w:val="nil"/>
            </w:tcBorders>
            <w:shd w:val="clear" w:color="auto" w:fill="auto"/>
            <w:noWrap/>
            <w:vAlign w:val="bottom"/>
            <w:hideMark/>
          </w:tcPr>
          <w:p w14:paraId="59850C9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604022DD"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маш дни</w:t>
            </w:r>
          </w:p>
        </w:tc>
        <w:tc>
          <w:tcPr>
            <w:tcW w:w="978" w:type="pct"/>
            <w:tcBorders>
              <w:top w:val="nil"/>
              <w:left w:val="nil"/>
              <w:bottom w:val="single" w:sz="4" w:space="0" w:color="auto"/>
              <w:right w:val="single" w:sz="4" w:space="0" w:color="auto"/>
            </w:tcBorders>
            <w:shd w:val="clear" w:color="auto" w:fill="auto"/>
            <w:noWrap/>
            <w:vAlign w:val="bottom"/>
            <w:hideMark/>
          </w:tcPr>
          <w:p w14:paraId="178672B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175,00</w:t>
            </w:r>
          </w:p>
        </w:tc>
        <w:tc>
          <w:tcPr>
            <w:tcW w:w="308" w:type="pct"/>
            <w:tcBorders>
              <w:top w:val="nil"/>
              <w:left w:val="nil"/>
              <w:bottom w:val="nil"/>
              <w:right w:val="nil"/>
            </w:tcBorders>
            <w:shd w:val="clear" w:color="auto" w:fill="auto"/>
            <w:noWrap/>
            <w:vAlign w:val="bottom"/>
            <w:hideMark/>
          </w:tcPr>
          <w:p w14:paraId="1BEBCF0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5645ABC9" w14:textId="77777777" w:rsidTr="007203AC">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7021E6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w:t>
            </w:r>
          </w:p>
        </w:tc>
        <w:tc>
          <w:tcPr>
            <w:tcW w:w="1861" w:type="pct"/>
            <w:tcBorders>
              <w:top w:val="nil"/>
              <w:left w:val="nil"/>
              <w:bottom w:val="single" w:sz="4" w:space="0" w:color="auto"/>
              <w:right w:val="single" w:sz="4" w:space="0" w:color="auto"/>
            </w:tcBorders>
            <w:shd w:val="clear" w:color="auto" w:fill="auto"/>
            <w:noWrap/>
            <w:vAlign w:val="bottom"/>
            <w:hideMark/>
          </w:tcPr>
          <w:p w14:paraId="7756305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Количество рейсов за период  ( стр 4 х 4 рейса)                                                                    </w:t>
            </w:r>
          </w:p>
        </w:tc>
        <w:tc>
          <w:tcPr>
            <w:tcW w:w="134" w:type="pct"/>
            <w:tcBorders>
              <w:top w:val="nil"/>
              <w:left w:val="nil"/>
              <w:bottom w:val="single" w:sz="4" w:space="0" w:color="auto"/>
              <w:right w:val="single" w:sz="4" w:space="0" w:color="auto"/>
            </w:tcBorders>
            <w:shd w:val="clear" w:color="auto" w:fill="auto"/>
            <w:noWrap/>
            <w:vAlign w:val="bottom"/>
            <w:hideMark/>
          </w:tcPr>
          <w:p w14:paraId="40892CE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698D90A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6F27F7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50104E7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4 р в день</w:t>
            </w:r>
          </w:p>
        </w:tc>
        <w:tc>
          <w:tcPr>
            <w:tcW w:w="978" w:type="pct"/>
            <w:tcBorders>
              <w:top w:val="nil"/>
              <w:left w:val="nil"/>
              <w:bottom w:val="single" w:sz="4" w:space="0" w:color="auto"/>
              <w:right w:val="single" w:sz="4" w:space="0" w:color="auto"/>
            </w:tcBorders>
            <w:shd w:val="clear" w:color="auto" w:fill="auto"/>
            <w:noWrap/>
            <w:vAlign w:val="bottom"/>
            <w:hideMark/>
          </w:tcPr>
          <w:p w14:paraId="1CA0316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700,00</w:t>
            </w:r>
          </w:p>
        </w:tc>
        <w:tc>
          <w:tcPr>
            <w:tcW w:w="308" w:type="pct"/>
            <w:tcBorders>
              <w:top w:val="nil"/>
              <w:left w:val="nil"/>
              <w:bottom w:val="nil"/>
              <w:right w:val="nil"/>
            </w:tcBorders>
            <w:shd w:val="clear" w:color="auto" w:fill="auto"/>
            <w:noWrap/>
            <w:vAlign w:val="bottom"/>
            <w:hideMark/>
          </w:tcPr>
          <w:p w14:paraId="48934ED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7A03EA70" w14:textId="77777777" w:rsidTr="007203AC">
        <w:trPr>
          <w:trHeight w:val="27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49DC11A4"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w:t>
            </w:r>
          </w:p>
        </w:tc>
        <w:tc>
          <w:tcPr>
            <w:tcW w:w="257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1A9D8F5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Грузоподъемность автомобиля, куб. м</w:t>
            </w:r>
          </w:p>
        </w:tc>
        <w:tc>
          <w:tcPr>
            <w:tcW w:w="833" w:type="pct"/>
            <w:tcBorders>
              <w:top w:val="nil"/>
              <w:left w:val="nil"/>
              <w:bottom w:val="single" w:sz="4" w:space="0" w:color="auto"/>
              <w:right w:val="single" w:sz="4" w:space="0" w:color="auto"/>
            </w:tcBorders>
            <w:shd w:val="clear" w:color="auto" w:fill="auto"/>
            <w:noWrap/>
            <w:vAlign w:val="bottom"/>
            <w:hideMark/>
          </w:tcPr>
          <w:p w14:paraId="29905FA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22B3921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5,00</w:t>
            </w:r>
          </w:p>
        </w:tc>
        <w:tc>
          <w:tcPr>
            <w:tcW w:w="308" w:type="pct"/>
            <w:tcBorders>
              <w:top w:val="nil"/>
              <w:left w:val="nil"/>
              <w:bottom w:val="nil"/>
              <w:right w:val="nil"/>
            </w:tcBorders>
            <w:shd w:val="clear" w:color="auto" w:fill="auto"/>
            <w:noWrap/>
            <w:vAlign w:val="bottom"/>
            <w:hideMark/>
          </w:tcPr>
          <w:p w14:paraId="5DF779A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2F6667FD"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345CFE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7</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2845F5F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Объем перевозки (стр. 5 х. стр. 6)                                                </w:t>
            </w:r>
          </w:p>
        </w:tc>
        <w:tc>
          <w:tcPr>
            <w:tcW w:w="833" w:type="pct"/>
            <w:tcBorders>
              <w:top w:val="nil"/>
              <w:left w:val="nil"/>
              <w:bottom w:val="single" w:sz="4" w:space="0" w:color="auto"/>
              <w:right w:val="single" w:sz="4" w:space="0" w:color="auto"/>
            </w:tcBorders>
            <w:shd w:val="clear" w:color="auto" w:fill="auto"/>
            <w:noWrap/>
            <w:vAlign w:val="bottom"/>
            <w:hideMark/>
          </w:tcPr>
          <w:p w14:paraId="1EFAA44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107E3A6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3 500,00</w:t>
            </w:r>
          </w:p>
        </w:tc>
        <w:tc>
          <w:tcPr>
            <w:tcW w:w="308" w:type="pct"/>
            <w:tcBorders>
              <w:top w:val="nil"/>
              <w:left w:val="nil"/>
              <w:bottom w:val="nil"/>
              <w:right w:val="nil"/>
            </w:tcBorders>
            <w:shd w:val="clear" w:color="auto" w:fill="auto"/>
            <w:noWrap/>
            <w:vAlign w:val="bottom"/>
            <w:hideMark/>
          </w:tcPr>
          <w:p w14:paraId="5594254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07A4B778" w14:textId="77777777" w:rsidTr="007203AC">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6B016E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8</w:t>
            </w:r>
          </w:p>
        </w:tc>
        <w:tc>
          <w:tcPr>
            <w:tcW w:w="1861" w:type="pct"/>
            <w:tcBorders>
              <w:top w:val="nil"/>
              <w:left w:val="nil"/>
              <w:bottom w:val="single" w:sz="4" w:space="0" w:color="auto"/>
              <w:right w:val="single" w:sz="4" w:space="0" w:color="auto"/>
            </w:tcBorders>
            <w:shd w:val="clear" w:color="auto" w:fill="auto"/>
            <w:noWrap/>
            <w:vAlign w:val="bottom"/>
            <w:hideMark/>
          </w:tcPr>
          <w:p w14:paraId="2C6C368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Среднее расстояние перевозки до 8 км</w:t>
            </w:r>
          </w:p>
        </w:tc>
        <w:tc>
          <w:tcPr>
            <w:tcW w:w="134" w:type="pct"/>
            <w:tcBorders>
              <w:top w:val="nil"/>
              <w:left w:val="nil"/>
              <w:bottom w:val="single" w:sz="4" w:space="0" w:color="auto"/>
              <w:right w:val="single" w:sz="4" w:space="0" w:color="auto"/>
            </w:tcBorders>
            <w:shd w:val="clear" w:color="auto" w:fill="auto"/>
            <w:noWrap/>
            <w:vAlign w:val="bottom"/>
            <w:hideMark/>
          </w:tcPr>
          <w:p w14:paraId="4E75786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0B9884E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52E321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0845208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5EFCE7E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16,00</w:t>
            </w:r>
          </w:p>
        </w:tc>
        <w:tc>
          <w:tcPr>
            <w:tcW w:w="308" w:type="pct"/>
            <w:tcBorders>
              <w:top w:val="nil"/>
              <w:left w:val="nil"/>
              <w:bottom w:val="nil"/>
              <w:right w:val="nil"/>
            </w:tcBorders>
            <w:shd w:val="clear" w:color="auto" w:fill="auto"/>
            <w:noWrap/>
            <w:vAlign w:val="bottom"/>
            <w:hideMark/>
          </w:tcPr>
          <w:p w14:paraId="2758759C"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BF23FB3" w14:textId="77777777" w:rsidTr="007203AC">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51F293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w:t>
            </w:r>
          </w:p>
        </w:tc>
        <w:tc>
          <w:tcPr>
            <w:tcW w:w="257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277E27A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Общий пробег, км (стр. 5 х стр. 8)</w:t>
            </w:r>
          </w:p>
        </w:tc>
        <w:tc>
          <w:tcPr>
            <w:tcW w:w="833" w:type="pct"/>
            <w:tcBorders>
              <w:top w:val="nil"/>
              <w:left w:val="nil"/>
              <w:bottom w:val="single" w:sz="4" w:space="0" w:color="auto"/>
              <w:right w:val="single" w:sz="4" w:space="0" w:color="auto"/>
            </w:tcBorders>
            <w:shd w:val="clear" w:color="auto" w:fill="auto"/>
            <w:noWrap/>
            <w:vAlign w:val="bottom"/>
            <w:hideMark/>
          </w:tcPr>
          <w:p w14:paraId="2DC3523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3935ABB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11 200,00</w:t>
            </w:r>
          </w:p>
        </w:tc>
        <w:tc>
          <w:tcPr>
            <w:tcW w:w="308" w:type="pct"/>
            <w:tcBorders>
              <w:top w:val="nil"/>
              <w:left w:val="nil"/>
              <w:bottom w:val="nil"/>
              <w:right w:val="nil"/>
            </w:tcBorders>
            <w:shd w:val="clear" w:color="auto" w:fill="auto"/>
            <w:noWrap/>
            <w:vAlign w:val="bottom"/>
            <w:hideMark/>
          </w:tcPr>
          <w:p w14:paraId="5B09A45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2D0A15A3"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3782824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w:t>
            </w:r>
          </w:p>
        </w:tc>
        <w:tc>
          <w:tcPr>
            <w:tcW w:w="1861" w:type="pct"/>
            <w:tcBorders>
              <w:top w:val="nil"/>
              <w:left w:val="nil"/>
              <w:bottom w:val="single" w:sz="4" w:space="0" w:color="auto"/>
              <w:right w:val="single" w:sz="4" w:space="0" w:color="auto"/>
            </w:tcBorders>
            <w:shd w:val="clear" w:color="auto" w:fill="auto"/>
            <w:noWrap/>
            <w:vAlign w:val="bottom"/>
            <w:hideMark/>
          </w:tcPr>
          <w:p w14:paraId="24CDC0B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Амортизация, руб. ( стр.1 х стр. 2)</w:t>
            </w:r>
          </w:p>
        </w:tc>
        <w:tc>
          <w:tcPr>
            <w:tcW w:w="134" w:type="pct"/>
            <w:tcBorders>
              <w:top w:val="nil"/>
              <w:left w:val="nil"/>
              <w:bottom w:val="single" w:sz="4" w:space="0" w:color="auto"/>
              <w:right w:val="single" w:sz="4" w:space="0" w:color="auto"/>
            </w:tcBorders>
            <w:shd w:val="clear" w:color="auto" w:fill="auto"/>
            <w:noWrap/>
            <w:vAlign w:val="bottom"/>
            <w:hideMark/>
          </w:tcPr>
          <w:p w14:paraId="046789F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1324C63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4D5CF2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1978DF7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4D2198F8"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102 421,07</w:t>
            </w:r>
          </w:p>
        </w:tc>
        <w:tc>
          <w:tcPr>
            <w:tcW w:w="308" w:type="pct"/>
            <w:tcBorders>
              <w:top w:val="nil"/>
              <w:left w:val="nil"/>
              <w:bottom w:val="nil"/>
              <w:right w:val="nil"/>
            </w:tcBorders>
            <w:shd w:val="clear" w:color="auto" w:fill="auto"/>
            <w:noWrap/>
            <w:vAlign w:val="bottom"/>
            <w:hideMark/>
          </w:tcPr>
          <w:p w14:paraId="1CF6398A"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0172A55E" w14:textId="77777777" w:rsidTr="007203AC">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6ECD20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578" w:type="pct"/>
            <w:gridSpan w:val="4"/>
            <w:tcBorders>
              <w:top w:val="single" w:sz="4" w:space="0" w:color="auto"/>
              <w:left w:val="nil"/>
              <w:bottom w:val="single" w:sz="4" w:space="0" w:color="auto"/>
              <w:right w:val="single" w:sz="4" w:space="0" w:color="000000"/>
            </w:tcBorders>
            <w:shd w:val="clear" w:color="auto" w:fill="auto"/>
            <w:noWrap/>
            <w:vAlign w:val="bottom"/>
            <w:hideMark/>
          </w:tcPr>
          <w:p w14:paraId="764218C7"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60BD7A0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з/пл за 1 час</w:t>
            </w:r>
          </w:p>
        </w:tc>
        <w:tc>
          <w:tcPr>
            <w:tcW w:w="978" w:type="pct"/>
            <w:tcBorders>
              <w:top w:val="nil"/>
              <w:left w:val="nil"/>
              <w:bottom w:val="single" w:sz="4" w:space="0" w:color="auto"/>
              <w:right w:val="single" w:sz="4" w:space="0" w:color="auto"/>
            </w:tcBorders>
            <w:shd w:val="clear" w:color="auto" w:fill="auto"/>
            <w:noWrap/>
            <w:vAlign w:val="bottom"/>
            <w:hideMark/>
          </w:tcPr>
          <w:p w14:paraId="5FFE9855"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4526ED83"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r>
      <w:tr w:rsidR="00D73A73" w:rsidRPr="00D73A73" w14:paraId="6D34B815" w14:textId="77777777" w:rsidTr="007203AC">
        <w:trPr>
          <w:trHeight w:val="36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63EB468"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11</w:t>
            </w:r>
          </w:p>
        </w:tc>
        <w:tc>
          <w:tcPr>
            <w:tcW w:w="1861" w:type="pct"/>
            <w:tcBorders>
              <w:top w:val="nil"/>
              <w:left w:val="nil"/>
              <w:bottom w:val="single" w:sz="4" w:space="0" w:color="auto"/>
              <w:right w:val="single" w:sz="4" w:space="0" w:color="auto"/>
            </w:tcBorders>
            <w:shd w:val="clear" w:color="auto" w:fill="auto"/>
            <w:noWrap/>
            <w:vAlign w:val="bottom"/>
            <w:hideMark/>
          </w:tcPr>
          <w:p w14:paraId="4E9BC88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Зарплата водителя -всего, руб . (исх стр.11 х стр 3)                                       </w:t>
            </w:r>
          </w:p>
        </w:tc>
        <w:tc>
          <w:tcPr>
            <w:tcW w:w="134" w:type="pct"/>
            <w:tcBorders>
              <w:top w:val="nil"/>
              <w:left w:val="nil"/>
              <w:bottom w:val="single" w:sz="4" w:space="0" w:color="auto"/>
              <w:right w:val="single" w:sz="4" w:space="0" w:color="auto"/>
            </w:tcBorders>
            <w:shd w:val="clear" w:color="auto" w:fill="auto"/>
            <w:noWrap/>
            <w:vAlign w:val="bottom"/>
            <w:hideMark/>
          </w:tcPr>
          <w:p w14:paraId="4968EB1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590F1C0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3B245F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59336C1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150,36</w:t>
            </w:r>
          </w:p>
        </w:tc>
        <w:tc>
          <w:tcPr>
            <w:tcW w:w="978" w:type="pct"/>
            <w:tcBorders>
              <w:top w:val="nil"/>
              <w:left w:val="nil"/>
              <w:bottom w:val="single" w:sz="4" w:space="0" w:color="auto"/>
              <w:right w:val="single" w:sz="4" w:space="0" w:color="auto"/>
            </w:tcBorders>
            <w:shd w:val="clear" w:color="auto" w:fill="auto"/>
            <w:noWrap/>
            <w:vAlign w:val="bottom"/>
            <w:hideMark/>
          </w:tcPr>
          <w:p w14:paraId="24C5F018"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210 504,00</w:t>
            </w:r>
          </w:p>
        </w:tc>
        <w:tc>
          <w:tcPr>
            <w:tcW w:w="308" w:type="pct"/>
            <w:tcBorders>
              <w:top w:val="nil"/>
              <w:left w:val="nil"/>
              <w:bottom w:val="nil"/>
              <w:right w:val="nil"/>
            </w:tcBorders>
            <w:shd w:val="clear" w:color="auto" w:fill="auto"/>
            <w:noWrap/>
            <w:vAlign w:val="bottom"/>
            <w:hideMark/>
          </w:tcPr>
          <w:p w14:paraId="58987E5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73B2205E" w14:textId="77777777" w:rsidTr="007203AC">
        <w:trPr>
          <w:trHeight w:val="27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A86F8F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12</w:t>
            </w:r>
          </w:p>
        </w:tc>
        <w:tc>
          <w:tcPr>
            <w:tcW w:w="1861" w:type="pct"/>
            <w:tcBorders>
              <w:top w:val="nil"/>
              <w:left w:val="nil"/>
              <w:bottom w:val="single" w:sz="4" w:space="0" w:color="auto"/>
              <w:right w:val="single" w:sz="4" w:space="0" w:color="auto"/>
            </w:tcBorders>
            <w:shd w:val="clear" w:color="auto" w:fill="auto"/>
            <w:noWrap/>
            <w:vAlign w:val="bottom"/>
            <w:hideMark/>
          </w:tcPr>
          <w:p w14:paraId="4709CE9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в т.ч тарифная ставка оклад 12806                               </w:t>
            </w:r>
          </w:p>
        </w:tc>
        <w:tc>
          <w:tcPr>
            <w:tcW w:w="134" w:type="pct"/>
            <w:tcBorders>
              <w:top w:val="nil"/>
              <w:left w:val="nil"/>
              <w:bottom w:val="single" w:sz="4" w:space="0" w:color="auto"/>
              <w:right w:val="single" w:sz="4" w:space="0" w:color="auto"/>
            </w:tcBorders>
            <w:shd w:val="clear" w:color="auto" w:fill="auto"/>
            <w:noWrap/>
            <w:vAlign w:val="bottom"/>
            <w:hideMark/>
          </w:tcPr>
          <w:p w14:paraId="5E47F6F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09DA0F5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D8C2E0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55CE110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77,89</w:t>
            </w:r>
          </w:p>
        </w:tc>
        <w:tc>
          <w:tcPr>
            <w:tcW w:w="978" w:type="pct"/>
            <w:tcBorders>
              <w:top w:val="nil"/>
              <w:left w:val="nil"/>
              <w:bottom w:val="single" w:sz="4" w:space="0" w:color="auto"/>
              <w:right w:val="single" w:sz="4" w:space="0" w:color="auto"/>
            </w:tcBorders>
            <w:shd w:val="clear" w:color="auto" w:fill="auto"/>
            <w:noWrap/>
            <w:vAlign w:val="bottom"/>
            <w:hideMark/>
          </w:tcPr>
          <w:p w14:paraId="5D6F9DD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1E065330"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6C1E7DFF" w14:textId="77777777" w:rsidTr="007203AC">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3909E6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13</w:t>
            </w:r>
          </w:p>
        </w:tc>
        <w:tc>
          <w:tcPr>
            <w:tcW w:w="1861" w:type="pct"/>
            <w:tcBorders>
              <w:top w:val="nil"/>
              <w:left w:val="nil"/>
              <w:bottom w:val="single" w:sz="4" w:space="0" w:color="auto"/>
              <w:right w:val="single" w:sz="4" w:space="0" w:color="auto"/>
            </w:tcBorders>
            <w:shd w:val="clear" w:color="auto" w:fill="auto"/>
            <w:noWrap/>
            <w:vAlign w:val="bottom"/>
            <w:hideMark/>
          </w:tcPr>
          <w:p w14:paraId="2E1895D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премия 25%                                                  </w:t>
            </w:r>
          </w:p>
        </w:tc>
        <w:tc>
          <w:tcPr>
            <w:tcW w:w="134" w:type="pct"/>
            <w:tcBorders>
              <w:top w:val="nil"/>
              <w:left w:val="nil"/>
              <w:bottom w:val="single" w:sz="4" w:space="0" w:color="auto"/>
              <w:right w:val="single" w:sz="4" w:space="0" w:color="auto"/>
            </w:tcBorders>
            <w:shd w:val="clear" w:color="auto" w:fill="auto"/>
            <w:noWrap/>
            <w:vAlign w:val="bottom"/>
            <w:hideMark/>
          </w:tcPr>
          <w:p w14:paraId="0038AE6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1987445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5567E4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12382201"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19,47</w:t>
            </w:r>
          </w:p>
        </w:tc>
        <w:tc>
          <w:tcPr>
            <w:tcW w:w="978" w:type="pct"/>
            <w:tcBorders>
              <w:top w:val="nil"/>
              <w:left w:val="nil"/>
              <w:bottom w:val="single" w:sz="4" w:space="0" w:color="auto"/>
              <w:right w:val="single" w:sz="4" w:space="0" w:color="auto"/>
            </w:tcBorders>
            <w:shd w:val="clear" w:color="auto" w:fill="auto"/>
            <w:noWrap/>
            <w:vAlign w:val="bottom"/>
            <w:hideMark/>
          </w:tcPr>
          <w:p w14:paraId="0E7D37B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74D00A0D"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051AEDA6" w14:textId="77777777" w:rsidTr="007203AC">
        <w:trPr>
          <w:trHeight w:val="25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8D4816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14</w:t>
            </w:r>
          </w:p>
        </w:tc>
        <w:tc>
          <w:tcPr>
            <w:tcW w:w="1861" w:type="pct"/>
            <w:tcBorders>
              <w:top w:val="nil"/>
              <w:left w:val="nil"/>
              <w:bottom w:val="single" w:sz="4" w:space="0" w:color="auto"/>
              <w:right w:val="single" w:sz="4" w:space="0" w:color="auto"/>
            </w:tcBorders>
            <w:shd w:val="clear" w:color="auto" w:fill="auto"/>
            <w:noWrap/>
            <w:vAlign w:val="bottom"/>
            <w:hideMark/>
          </w:tcPr>
          <w:p w14:paraId="3B75C15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стажевые 30%                                                </w:t>
            </w:r>
          </w:p>
        </w:tc>
        <w:tc>
          <w:tcPr>
            <w:tcW w:w="134" w:type="pct"/>
            <w:tcBorders>
              <w:top w:val="nil"/>
              <w:left w:val="nil"/>
              <w:bottom w:val="single" w:sz="4" w:space="0" w:color="auto"/>
              <w:right w:val="single" w:sz="4" w:space="0" w:color="auto"/>
            </w:tcBorders>
            <w:shd w:val="clear" w:color="auto" w:fill="auto"/>
            <w:noWrap/>
            <w:vAlign w:val="bottom"/>
            <w:hideMark/>
          </w:tcPr>
          <w:p w14:paraId="2F87B7F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04A88A5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50D10E9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7F2A8E6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23,37</w:t>
            </w:r>
          </w:p>
        </w:tc>
        <w:tc>
          <w:tcPr>
            <w:tcW w:w="978" w:type="pct"/>
            <w:tcBorders>
              <w:top w:val="nil"/>
              <w:left w:val="nil"/>
              <w:bottom w:val="single" w:sz="4" w:space="0" w:color="auto"/>
              <w:right w:val="single" w:sz="4" w:space="0" w:color="auto"/>
            </w:tcBorders>
            <w:shd w:val="clear" w:color="auto" w:fill="auto"/>
            <w:noWrap/>
            <w:vAlign w:val="bottom"/>
            <w:hideMark/>
          </w:tcPr>
          <w:p w14:paraId="1EA5D87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5B6D246A"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64333604" w14:textId="77777777" w:rsidTr="007203AC">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51BA56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w:t>
            </w:r>
          </w:p>
        </w:tc>
        <w:tc>
          <w:tcPr>
            <w:tcW w:w="1861" w:type="pct"/>
            <w:tcBorders>
              <w:top w:val="nil"/>
              <w:left w:val="nil"/>
              <w:bottom w:val="single" w:sz="4" w:space="0" w:color="auto"/>
              <w:right w:val="single" w:sz="4" w:space="0" w:color="auto"/>
            </w:tcBorders>
            <w:shd w:val="clear" w:color="auto" w:fill="auto"/>
            <w:noWrap/>
            <w:vAlign w:val="bottom"/>
            <w:hideMark/>
          </w:tcPr>
          <w:p w14:paraId="40A6930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уральские 15%                                            </w:t>
            </w:r>
          </w:p>
        </w:tc>
        <w:tc>
          <w:tcPr>
            <w:tcW w:w="134" w:type="pct"/>
            <w:tcBorders>
              <w:top w:val="nil"/>
              <w:left w:val="nil"/>
              <w:bottom w:val="single" w:sz="4" w:space="0" w:color="auto"/>
              <w:right w:val="single" w:sz="4" w:space="0" w:color="auto"/>
            </w:tcBorders>
            <w:shd w:val="clear" w:color="auto" w:fill="auto"/>
            <w:noWrap/>
            <w:vAlign w:val="bottom"/>
            <w:hideMark/>
          </w:tcPr>
          <w:p w14:paraId="5162549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445527A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1DE63D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1BA82D55"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18,11</w:t>
            </w:r>
          </w:p>
        </w:tc>
        <w:tc>
          <w:tcPr>
            <w:tcW w:w="978" w:type="pct"/>
            <w:tcBorders>
              <w:top w:val="nil"/>
              <w:left w:val="nil"/>
              <w:bottom w:val="single" w:sz="4" w:space="0" w:color="auto"/>
              <w:right w:val="single" w:sz="4" w:space="0" w:color="auto"/>
            </w:tcBorders>
            <w:shd w:val="clear" w:color="auto" w:fill="auto"/>
            <w:noWrap/>
            <w:vAlign w:val="bottom"/>
            <w:hideMark/>
          </w:tcPr>
          <w:p w14:paraId="1DDFD8A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2F86DF59"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224E14FD" w14:textId="77777777" w:rsidTr="007203AC">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BAC2BB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16</w:t>
            </w:r>
          </w:p>
        </w:tc>
        <w:tc>
          <w:tcPr>
            <w:tcW w:w="1861" w:type="pct"/>
            <w:tcBorders>
              <w:top w:val="nil"/>
              <w:left w:val="nil"/>
              <w:bottom w:val="single" w:sz="4" w:space="0" w:color="auto"/>
              <w:right w:val="single" w:sz="4" w:space="0" w:color="auto"/>
            </w:tcBorders>
            <w:shd w:val="clear" w:color="auto" w:fill="auto"/>
            <w:noWrap/>
            <w:vAlign w:val="bottom"/>
            <w:hideMark/>
          </w:tcPr>
          <w:p w14:paraId="3716EE4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отпускные 8,3%                                                </w:t>
            </w:r>
          </w:p>
        </w:tc>
        <w:tc>
          <w:tcPr>
            <w:tcW w:w="134" w:type="pct"/>
            <w:tcBorders>
              <w:top w:val="nil"/>
              <w:left w:val="nil"/>
              <w:bottom w:val="single" w:sz="4" w:space="0" w:color="auto"/>
              <w:right w:val="single" w:sz="4" w:space="0" w:color="auto"/>
            </w:tcBorders>
            <w:shd w:val="clear" w:color="auto" w:fill="auto"/>
            <w:noWrap/>
            <w:vAlign w:val="bottom"/>
            <w:hideMark/>
          </w:tcPr>
          <w:p w14:paraId="05BF832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1F17C1A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6D6C932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79574D6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11,52</w:t>
            </w:r>
          </w:p>
        </w:tc>
        <w:tc>
          <w:tcPr>
            <w:tcW w:w="978" w:type="pct"/>
            <w:tcBorders>
              <w:top w:val="nil"/>
              <w:left w:val="nil"/>
              <w:bottom w:val="single" w:sz="4" w:space="0" w:color="auto"/>
              <w:right w:val="single" w:sz="4" w:space="0" w:color="auto"/>
            </w:tcBorders>
            <w:shd w:val="clear" w:color="auto" w:fill="auto"/>
            <w:noWrap/>
            <w:vAlign w:val="bottom"/>
            <w:hideMark/>
          </w:tcPr>
          <w:p w14:paraId="25419F2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308" w:type="pct"/>
            <w:tcBorders>
              <w:top w:val="nil"/>
              <w:left w:val="nil"/>
              <w:bottom w:val="nil"/>
              <w:right w:val="nil"/>
            </w:tcBorders>
            <w:shd w:val="clear" w:color="auto" w:fill="auto"/>
            <w:noWrap/>
            <w:vAlign w:val="bottom"/>
            <w:hideMark/>
          </w:tcPr>
          <w:p w14:paraId="61840F5C"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7BFF674E" w14:textId="77777777" w:rsidTr="007203AC">
        <w:trPr>
          <w:trHeight w:val="3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887FC3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17</w:t>
            </w:r>
          </w:p>
        </w:tc>
        <w:tc>
          <w:tcPr>
            <w:tcW w:w="1861" w:type="pct"/>
            <w:tcBorders>
              <w:top w:val="nil"/>
              <w:left w:val="nil"/>
              <w:bottom w:val="single" w:sz="4" w:space="0" w:color="auto"/>
              <w:right w:val="single" w:sz="4" w:space="0" w:color="auto"/>
            </w:tcBorders>
            <w:shd w:val="clear" w:color="auto" w:fill="auto"/>
            <w:noWrap/>
            <w:vAlign w:val="bottom"/>
            <w:hideMark/>
          </w:tcPr>
          <w:p w14:paraId="03E3765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Отчисления ПРФ и соц. страх, руб.</w:t>
            </w:r>
          </w:p>
        </w:tc>
        <w:tc>
          <w:tcPr>
            <w:tcW w:w="134" w:type="pct"/>
            <w:tcBorders>
              <w:top w:val="nil"/>
              <w:left w:val="nil"/>
              <w:bottom w:val="single" w:sz="4" w:space="0" w:color="auto"/>
              <w:right w:val="single" w:sz="4" w:space="0" w:color="auto"/>
            </w:tcBorders>
            <w:shd w:val="clear" w:color="auto" w:fill="auto"/>
            <w:noWrap/>
            <w:vAlign w:val="bottom"/>
            <w:hideMark/>
          </w:tcPr>
          <w:p w14:paraId="483FAF7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4E3B232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DBF539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3FF7E22A"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30,2%</w:t>
            </w:r>
          </w:p>
        </w:tc>
        <w:tc>
          <w:tcPr>
            <w:tcW w:w="978" w:type="pct"/>
            <w:tcBorders>
              <w:top w:val="nil"/>
              <w:left w:val="nil"/>
              <w:bottom w:val="single" w:sz="4" w:space="0" w:color="auto"/>
              <w:right w:val="single" w:sz="4" w:space="0" w:color="auto"/>
            </w:tcBorders>
            <w:shd w:val="clear" w:color="auto" w:fill="auto"/>
            <w:noWrap/>
            <w:vAlign w:val="bottom"/>
            <w:hideMark/>
          </w:tcPr>
          <w:p w14:paraId="23AC3236"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63 572,21</w:t>
            </w:r>
          </w:p>
        </w:tc>
        <w:tc>
          <w:tcPr>
            <w:tcW w:w="308" w:type="pct"/>
            <w:tcBorders>
              <w:top w:val="nil"/>
              <w:left w:val="nil"/>
              <w:bottom w:val="nil"/>
              <w:right w:val="nil"/>
            </w:tcBorders>
            <w:shd w:val="clear" w:color="auto" w:fill="auto"/>
            <w:noWrap/>
            <w:vAlign w:val="bottom"/>
            <w:hideMark/>
          </w:tcPr>
          <w:p w14:paraId="200F0A0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234271C4" w14:textId="77777777" w:rsidTr="007203AC">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102B1C3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18</w:t>
            </w:r>
          </w:p>
        </w:tc>
        <w:tc>
          <w:tcPr>
            <w:tcW w:w="1861" w:type="pct"/>
            <w:tcBorders>
              <w:top w:val="nil"/>
              <w:left w:val="nil"/>
              <w:bottom w:val="single" w:sz="4" w:space="0" w:color="auto"/>
              <w:right w:val="single" w:sz="4" w:space="0" w:color="auto"/>
            </w:tcBorders>
            <w:shd w:val="clear" w:color="auto" w:fill="auto"/>
            <w:noWrap/>
            <w:vAlign w:val="bottom"/>
            <w:hideMark/>
          </w:tcPr>
          <w:p w14:paraId="60E62DA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Затраты на ГСМ, руб.  ( стр 23+ стр 25 )                                                         </w:t>
            </w:r>
          </w:p>
        </w:tc>
        <w:tc>
          <w:tcPr>
            <w:tcW w:w="134" w:type="pct"/>
            <w:tcBorders>
              <w:top w:val="nil"/>
              <w:left w:val="nil"/>
              <w:bottom w:val="single" w:sz="4" w:space="0" w:color="auto"/>
              <w:right w:val="single" w:sz="4" w:space="0" w:color="auto"/>
            </w:tcBorders>
            <w:shd w:val="clear" w:color="auto" w:fill="auto"/>
            <w:noWrap/>
            <w:vAlign w:val="bottom"/>
            <w:hideMark/>
          </w:tcPr>
          <w:p w14:paraId="7971C73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1CF5671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D81E2C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4AE505C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4F1C0401"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354 367,00</w:t>
            </w:r>
          </w:p>
        </w:tc>
        <w:tc>
          <w:tcPr>
            <w:tcW w:w="308" w:type="pct"/>
            <w:tcBorders>
              <w:top w:val="nil"/>
              <w:left w:val="nil"/>
              <w:bottom w:val="nil"/>
              <w:right w:val="nil"/>
            </w:tcBorders>
            <w:shd w:val="clear" w:color="auto" w:fill="auto"/>
            <w:noWrap/>
            <w:vAlign w:val="bottom"/>
            <w:hideMark/>
          </w:tcPr>
          <w:p w14:paraId="00D26A3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43E5A232" w14:textId="77777777" w:rsidTr="007203AC">
        <w:trPr>
          <w:trHeight w:val="3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47132A3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19</w:t>
            </w:r>
          </w:p>
        </w:tc>
        <w:tc>
          <w:tcPr>
            <w:tcW w:w="1861" w:type="pct"/>
            <w:tcBorders>
              <w:top w:val="nil"/>
              <w:left w:val="nil"/>
              <w:bottom w:val="single" w:sz="4" w:space="0" w:color="auto"/>
              <w:right w:val="single" w:sz="4" w:space="0" w:color="auto"/>
            </w:tcBorders>
            <w:shd w:val="clear" w:color="auto" w:fill="auto"/>
            <w:noWrap/>
            <w:vAlign w:val="bottom"/>
            <w:hideMark/>
          </w:tcPr>
          <w:p w14:paraId="4548812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Расхода газа  при норме на 100 км пробега, л (стр 9 * 46,5%)</w:t>
            </w:r>
          </w:p>
        </w:tc>
        <w:tc>
          <w:tcPr>
            <w:tcW w:w="134" w:type="pct"/>
            <w:tcBorders>
              <w:top w:val="nil"/>
              <w:left w:val="nil"/>
              <w:bottom w:val="single" w:sz="4" w:space="0" w:color="auto"/>
              <w:right w:val="single" w:sz="4" w:space="0" w:color="auto"/>
            </w:tcBorders>
            <w:shd w:val="clear" w:color="auto" w:fill="auto"/>
            <w:noWrap/>
            <w:vAlign w:val="bottom"/>
            <w:hideMark/>
          </w:tcPr>
          <w:p w14:paraId="098F714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5EF8E4B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D6C18DB" w14:textId="77777777" w:rsidR="00D73A73" w:rsidRPr="00D73A73" w:rsidRDefault="00D73A73" w:rsidP="00D73A73">
            <w:pPr>
              <w:overflowPunct/>
              <w:autoSpaceDE/>
              <w:textAlignment w:val="auto"/>
              <w:rPr>
                <w:rFonts w:eastAsia="Times New Roman" w:cs="Times New Roman"/>
                <w:color w:val="FF0000"/>
                <w:sz w:val="24"/>
                <w:szCs w:val="24"/>
                <w:lang w:eastAsia="ru-RU"/>
              </w:rPr>
            </w:pPr>
            <w:r w:rsidRPr="00D73A73">
              <w:rPr>
                <w:rFonts w:eastAsia="Times New Roman" w:cs="Times New Roman"/>
                <w:color w:val="FF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07023625"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46,5</w:t>
            </w:r>
          </w:p>
        </w:tc>
        <w:tc>
          <w:tcPr>
            <w:tcW w:w="978" w:type="pct"/>
            <w:tcBorders>
              <w:top w:val="nil"/>
              <w:left w:val="nil"/>
              <w:bottom w:val="single" w:sz="4" w:space="0" w:color="auto"/>
              <w:right w:val="single" w:sz="4" w:space="0" w:color="auto"/>
            </w:tcBorders>
            <w:shd w:val="clear" w:color="auto" w:fill="auto"/>
            <w:noWrap/>
            <w:vAlign w:val="bottom"/>
            <w:hideMark/>
          </w:tcPr>
          <w:p w14:paraId="7AE3DFD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5 208,00</w:t>
            </w:r>
          </w:p>
        </w:tc>
        <w:tc>
          <w:tcPr>
            <w:tcW w:w="308" w:type="pct"/>
            <w:tcBorders>
              <w:top w:val="nil"/>
              <w:left w:val="nil"/>
              <w:bottom w:val="nil"/>
              <w:right w:val="nil"/>
            </w:tcBorders>
            <w:shd w:val="clear" w:color="auto" w:fill="auto"/>
            <w:noWrap/>
            <w:vAlign w:val="bottom"/>
            <w:hideMark/>
          </w:tcPr>
          <w:p w14:paraId="130F100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750931E7" w14:textId="77777777" w:rsidTr="007203AC">
        <w:trPr>
          <w:trHeight w:val="27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5B8C3BF8"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w:t>
            </w:r>
          </w:p>
        </w:tc>
        <w:tc>
          <w:tcPr>
            <w:tcW w:w="1861" w:type="pct"/>
            <w:tcBorders>
              <w:top w:val="nil"/>
              <w:left w:val="nil"/>
              <w:bottom w:val="single" w:sz="4" w:space="0" w:color="auto"/>
              <w:right w:val="single" w:sz="4" w:space="0" w:color="auto"/>
            </w:tcBorders>
            <w:shd w:val="clear" w:color="auto" w:fill="auto"/>
            <w:noWrap/>
            <w:vAlign w:val="bottom"/>
            <w:hideMark/>
          </w:tcPr>
          <w:p w14:paraId="2DE570D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Расход газа при норме  на закачку 1 бочки, л (стр 5* 1,2)</w:t>
            </w:r>
          </w:p>
        </w:tc>
        <w:tc>
          <w:tcPr>
            <w:tcW w:w="134" w:type="pct"/>
            <w:tcBorders>
              <w:top w:val="nil"/>
              <w:left w:val="nil"/>
              <w:bottom w:val="single" w:sz="4" w:space="0" w:color="auto"/>
              <w:right w:val="single" w:sz="4" w:space="0" w:color="auto"/>
            </w:tcBorders>
            <w:shd w:val="clear" w:color="auto" w:fill="auto"/>
            <w:noWrap/>
            <w:vAlign w:val="bottom"/>
            <w:hideMark/>
          </w:tcPr>
          <w:p w14:paraId="5626901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34" w:type="pct"/>
            <w:tcBorders>
              <w:top w:val="nil"/>
              <w:left w:val="nil"/>
              <w:bottom w:val="single" w:sz="4" w:space="0" w:color="auto"/>
              <w:right w:val="single" w:sz="4" w:space="0" w:color="auto"/>
            </w:tcBorders>
            <w:shd w:val="clear" w:color="auto" w:fill="auto"/>
            <w:noWrap/>
            <w:vAlign w:val="bottom"/>
            <w:hideMark/>
          </w:tcPr>
          <w:p w14:paraId="2073A89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0176C9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833" w:type="pct"/>
            <w:tcBorders>
              <w:top w:val="nil"/>
              <w:left w:val="nil"/>
              <w:bottom w:val="single" w:sz="4" w:space="0" w:color="auto"/>
              <w:right w:val="single" w:sz="4" w:space="0" w:color="auto"/>
            </w:tcBorders>
            <w:shd w:val="clear" w:color="auto" w:fill="auto"/>
            <w:noWrap/>
            <w:vAlign w:val="bottom"/>
            <w:hideMark/>
          </w:tcPr>
          <w:p w14:paraId="6DADBE7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1,2</w:t>
            </w:r>
          </w:p>
        </w:tc>
        <w:tc>
          <w:tcPr>
            <w:tcW w:w="978" w:type="pct"/>
            <w:tcBorders>
              <w:top w:val="nil"/>
              <w:left w:val="nil"/>
              <w:bottom w:val="single" w:sz="4" w:space="0" w:color="auto"/>
              <w:right w:val="single" w:sz="4" w:space="0" w:color="auto"/>
            </w:tcBorders>
            <w:shd w:val="clear" w:color="auto" w:fill="auto"/>
            <w:noWrap/>
            <w:vAlign w:val="bottom"/>
            <w:hideMark/>
          </w:tcPr>
          <w:p w14:paraId="3D718EE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840,00</w:t>
            </w:r>
          </w:p>
        </w:tc>
        <w:tc>
          <w:tcPr>
            <w:tcW w:w="308" w:type="pct"/>
            <w:tcBorders>
              <w:top w:val="nil"/>
              <w:left w:val="nil"/>
              <w:bottom w:val="nil"/>
              <w:right w:val="nil"/>
            </w:tcBorders>
            <w:shd w:val="clear" w:color="auto" w:fill="auto"/>
            <w:noWrap/>
            <w:vAlign w:val="bottom"/>
            <w:hideMark/>
          </w:tcPr>
          <w:p w14:paraId="48836D6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2E7CC74" w14:textId="77777777" w:rsidTr="007203AC">
        <w:trPr>
          <w:trHeight w:val="9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CCC662C"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21</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48789E8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Повышающий коэф. на зимнее время-10%, 10% старость техники ((6мес*20%+6мес*10%)/12 мес) (стр 19+стр 20*15%)</w:t>
            </w:r>
          </w:p>
        </w:tc>
        <w:tc>
          <w:tcPr>
            <w:tcW w:w="833" w:type="pct"/>
            <w:tcBorders>
              <w:top w:val="nil"/>
              <w:left w:val="nil"/>
              <w:bottom w:val="single" w:sz="4" w:space="0" w:color="auto"/>
              <w:right w:val="single" w:sz="4" w:space="0" w:color="auto"/>
            </w:tcBorders>
            <w:shd w:val="clear" w:color="auto" w:fill="auto"/>
            <w:noWrap/>
            <w:vAlign w:val="bottom"/>
            <w:hideMark/>
          </w:tcPr>
          <w:p w14:paraId="56671E60"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15,00%</w:t>
            </w:r>
          </w:p>
        </w:tc>
        <w:tc>
          <w:tcPr>
            <w:tcW w:w="978" w:type="pct"/>
            <w:tcBorders>
              <w:top w:val="nil"/>
              <w:left w:val="nil"/>
              <w:bottom w:val="single" w:sz="4" w:space="0" w:color="auto"/>
              <w:right w:val="single" w:sz="4" w:space="0" w:color="auto"/>
            </w:tcBorders>
            <w:shd w:val="clear" w:color="auto" w:fill="auto"/>
            <w:noWrap/>
            <w:vAlign w:val="bottom"/>
            <w:hideMark/>
          </w:tcPr>
          <w:p w14:paraId="4D05279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907,20</w:t>
            </w:r>
          </w:p>
        </w:tc>
        <w:tc>
          <w:tcPr>
            <w:tcW w:w="308" w:type="pct"/>
            <w:tcBorders>
              <w:top w:val="nil"/>
              <w:left w:val="nil"/>
              <w:bottom w:val="nil"/>
              <w:right w:val="nil"/>
            </w:tcBorders>
            <w:shd w:val="clear" w:color="auto" w:fill="auto"/>
            <w:noWrap/>
            <w:vAlign w:val="bottom"/>
            <w:hideMark/>
          </w:tcPr>
          <w:p w14:paraId="59CC6FB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DC55A73"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19B3E5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22</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1BB3F61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Итого расход газа, литр (стр19+стр20+стр21)</w:t>
            </w:r>
          </w:p>
        </w:tc>
        <w:tc>
          <w:tcPr>
            <w:tcW w:w="833" w:type="pct"/>
            <w:tcBorders>
              <w:top w:val="nil"/>
              <w:left w:val="nil"/>
              <w:bottom w:val="single" w:sz="4" w:space="0" w:color="auto"/>
              <w:right w:val="single" w:sz="4" w:space="0" w:color="auto"/>
            </w:tcBorders>
            <w:shd w:val="clear" w:color="auto" w:fill="auto"/>
            <w:noWrap/>
            <w:vAlign w:val="bottom"/>
            <w:hideMark/>
          </w:tcPr>
          <w:p w14:paraId="61F47957"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7ADFE62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6 955,20</w:t>
            </w:r>
          </w:p>
        </w:tc>
        <w:tc>
          <w:tcPr>
            <w:tcW w:w="308" w:type="pct"/>
            <w:tcBorders>
              <w:top w:val="nil"/>
              <w:left w:val="nil"/>
              <w:bottom w:val="nil"/>
              <w:right w:val="nil"/>
            </w:tcBorders>
            <w:shd w:val="clear" w:color="auto" w:fill="auto"/>
            <w:noWrap/>
            <w:vAlign w:val="bottom"/>
            <w:hideMark/>
          </w:tcPr>
          <w:p w14:paraId="7A8D676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4EF75C2F"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372BBAE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23</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23AD200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Стоимость газа, руб. (стр 22 * 35,00)</w:t>
            </w:r>
          </w:p>
        </w:tc>
        <w:tc>
          <w:tcPr>
            <w:tcW w:w="833" w:type="pct"/>
            <w:tcBorders>
              <w:top w:val="nil"/>
              <w:left w:val="nil"/>
              <w:bottom w:val="single" w:sz="4" w:space="0" w:color="auto"/>
              <w:right w:val="single" w:sz="4" w:space="0" w:color="auto"/>
            </w:tcBorders>
            <w:shd w:val="clear" w:color="auto" w:fill="auto"/>
            <w:noWrap/>
            <w:vAlign w:val="bottom"/>
            <w:hideMark/>
          </w:tcPr>
          <w:p w14:paraId="43B39C8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35,00</w:t>
            </w:r>
          </w:p>
        </w:tc>
        <w:tc>
          <w:tcPr>
            <w:tcW w:w="978" w:type="pct"/>
            <w:tcBorders>
              <w:top w:val="nil"/>
              <w:left w:val="nil"/>
              <w:bottom w:val="single" w:sz="4" w:space="0" w:color="auto"/>
              <w:right w:val="single" w:sz="4" w:space="0" w:color="auto"/>
            </w:tcBorders>
            <w:shd w:val="clear" w:color="auto" w:fill="auto"/>
            <w:noWrap/>
            <w:vAlign w:val="bottom"/>
            <w:hideMark/>
          </w:tcPr>
          <w:p w14:paraId="5C884F3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243 432,00</w:t>
            </w:r>
          </w:p>
        </w:tc>
        <w:tc>
          <w:tcPr>
            <w:tcW w:w="308" w:type="pct"/>
            <w:tcBorders>
              <w:top w:val="nil"/>
              <w:left w:val="nil"/>
              <w:bottom w:val="nil"/>
              <w:right w:val="nil"/>
            </w:tcBorders>
            <w:shd w:val="clear" w:color="auto" w:fill="auto"/>
            <w:noWrap/>
            <w:vAlign w:val="bottom"/>
            <w:hideMark/>
          </w:tcPr>
          <w:p w14:paraId="7453D3F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4F52E38E" w14:textId="77777777" w:rsidTr="007203AC">
        <w:trPr>
          <w:trHeight w:val="6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2984C6C"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24</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27B87A7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Расход смазочных матер.к факт. расходу топлива, л (стр22*2,9%)</w:t>
            </w:r>
          </w:p>
        </w:tc>
        <w:tc>
          <w:tcPr>
            <w:tcW w:w="833" w:type="pct"/>
            <w:tcBorders>
              <w:top w:val="nil"/>
              <w:left w:val="nil"/>
              <w:bottom w:val="single" w:sz="4" w:space="0" w:color="auto"/>
              <w:right w:val="single" w:sz="4" w:space="0" w:color="auto"/>
            </w:tcBorders>
            <w:shd w:val="clear" w:color="auto" w:fill="auto"/>
            <w:noWrap/>
            <w:vAlign w:val="bottom"/>
            <w:hideMark/>
          </w:tcPr>
          <w:p w14:paraId="6B3E052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2,90%</w:t>
            </w:r>
          </w:p>
        </w:tc>
        <w:tc>
          <w:tcPr>
            <w:tcW w:w="978" w:type="pct"/>
            <w:tcBorders>
              <w:top w:val="nil"/>
              <w:left w:val="nil"/>
              <w:bottom w:val="single" w:sz="4" w:space="0" w:color="auto"/>
              <w:right w:val="single" w:sz="4" w:space="0" w:color="auto"/>
            </w:tcBorders>
            <w:shd w:val="clear" w:color="auto" w:fill="auto"/>
            <w:noWrap/>
            <w:vAlign w:val="bottom"/>
            <w:hideMark/>
          </w:tcPr>
          <w:p w14:paraId="4558EB0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201,70</w:t>
            </w:r>
          </w:p>
        </w:tc>
        <w:tc>
          <w:tcPr>
            <w:tcW w:w="308" w:type="pct"/>
            <w:tcBorders>
              <w:top w:val="nil"/>
              <w:left w:val="nil"/>
              <w:bottom w:val="nil"/>
              <w:right w:val="nil"/>
            </w:tcBorders>
            <w:shd w:val="clear" w:color="auto" w:fill="auto"/>
            <w:noWrap/>
            <w:vAlign w:val="bottom"/>
            <w:hideMark/>
          </w:tcPr>
          <w:p w14:paraId="7F3C81F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767AFACD" w14:textId="77777777" w:rsidTr="007203AC">
        <w:trPr>
          <w:trHeight w:val="3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39F09E1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25</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5EEED57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Стоимость смазочных материалов,  руб (стр24*500,00)</w:t>
            </w:r>
          </w:p>
        </w:tc>
        <w:tc>
          <w:tcPr>
            <w:tcW w:w="833" w:type="pct"/>
            <w:tcBorders>
              <w:top w:val="nil"/>
              <w:left w:val="nil"/>
              <w:bottom w:val="single" w:sz="4" w:space="0" w:color="auto"/>
              <w:right w:val="single" w:sz="4" w:space="0" w:color="auto"/>
            </w:tcBorders>
            <w:shd w:val="clear" w:color="auto" w:fill="auto"/>
            <w:noWrap/>
            <w:vAlign w:val="bottom"/>
            <w:hideMark/>
          </w:tcPr>
          <w:p w14:paraId="0B7F232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550,00</w:t>
            </w:r>
          </w:p>
        </w:tc>
        <w:tc>
          <w:tcPr>
            <w:tcW w:w="978" w:type="pct"/>
            <w:tcBorders>
              <w:top w:val="nil"/>
              <w:left w:val="nil"/>
              <w:bottom w:val="single" w:sz="4" w:space="0" w:color="auto"/>
              <w:right w:val="single" w:sz="4" w:space="0" w:color="auto"/>
            </w:tcBorders>
            <w:shd w:val="clear" w:color="auto" w:fill="auto"/>
            <w:noWrap/>
            <w:vAlign w:val="bottom"/>
            <w:hideMark/>
          </w:tcPr>
          <w:p w14:paraId="27742D24"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110 935,00</w:t>
            </w:r>
          </w:p>
        </w:tc>
        <w:tc>
          <w:tcPr>
            <w:tcW w:w="308" w:type="pct"/>
            <w:tcBorders>
              <w:top w:val="nil"/>
              <w:left w:val="nil"/>
              <w:bottom w:val="nil"/>
              <w:right w:val="nil"/>
            </w:tcBorders>
            <w:shd w:val="clear" w:color="auto" w:fill="auto"/>
            <w:noWrap/>
            <w:vAlign w:val="bottom"/>
            <w:hideMark/>
          </w:tcPr>
          <w:p w14:paraId="2EF48AB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333C1D96" w14:textId="77777777" w:rsidTr="007203AC">
        <w:trPr>
          <w:trHeight w:val="6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6F486A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26</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4DDDA79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Затраты на текущий ремонт  и  ТО, %  от балансовой стоимости, руб. (стр1*10%)</w:t>
            </w:r>
          </w:p>
        </w:tc>
        <w:tc>
          <w:tcPr>
            <w:tcW w:w="833" w:type="pct"/>
            <w:tcBorders>
              <w:top w:val="nil"/>
              <w:left w:val="nil"/>
              <w:bottom w:val="single" w:sz="4" w:space="0" w:color="auto"/>
              <w:right w:val="single" w:sz="4" w:space="0" w:color="auto"/>
            </w:tcBorders>
            <w:shd w:val="clear" w:color="auto" w:fill="auto"/>
            <w:noWrap/>
            <w:vAlign w:val="bottom"/>
            <w:hideMark/>
          </w:tcPr>
          <w:p w14:paraId="4B72B17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35%</w:t>
            </w:r>
          </w:p>
        </w:tc>
        <w:tc>
          <w:tcPr>
            <w:tcW w:w="978" w:type="pct"/>
            <w:tcBorders>
              <w:top w:val="nil"/>
              <w:left w:val="nil"/>
              <w:bottom w:val="single" w:sz="4" w:space="0" w:color="auto"/>
              <w:right w:val="single" w:sz="4" w:space="0" w:color="auto"/>
            </w:tcBorders>
            <w:shd w:val="clear" w:color="auto" w:fill="auto"/>
            <w:noWrap/>
            <w:vAlign w:val="bottom"/>
            <w:hideMark/>
          </w:tcPr>
          <w:p w14:paraId="0A0F97ED"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354 924,50</w:t>
            </w:r>
          </w:p>
        </w:tc>
        <w:tc>
          <w:tcPr>
            <w:tcW w:w="308" w:type="pct"/>
            <w:tcBorders>
              <w:top w:val="nil"/>
              <w:left w:val="nil"/>
              <w:bottom w:val="nil"/>
              <w:right w:val="nil"/>
            </w:tcBorders>
            <w:shd w:val="clear" w:color="auto" w:fill="auto"/>
            <w:noWrap/>
            <w:vAlign w:val="bottom"/>
            <w:hideMark/>
          </w:tcPr>
          <w:p w14:paraId="13440337"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05C06B03"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447DDB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27</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741136E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Транспортный налог, руб.                           </w:t>
            </w:r>
          </w:p>
        </w:tc>
        <w:tc>
          <w:tcPr>
            <w:tcW w:w="833" w:type="pct"/>
            <w:tcBorders>
              <w:top w:val="nil"/>
              <w:left w:val="nil"/>
              <w:bottom w:val="single" w:sz="4" w:space="0" w:color="auto"/>
              <w:right w:val="single" w:sz="4" w:space="0" w:color="auto"/>
            </w:tcBorders>
            <w:shd w:val="clear" w:color="auto" w:fill="auto"/>
            <w:noWrap/>
            <w:vAlign w:val="bottom"/>
            <w:hideMark/>
          </w:tcPr>
          <w:p w14:paraId="5374271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2A0B876D"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5 360,00</w:t>
            </w:r>
          </w:p>
        </w:tc>
        <w:tc>
          <w:tcPr>
            <w:tcW w:w="308" w:type="pct"/>
            <w:tcBorders>
              <w:top w:val="nil"/>
              <w:left w:val="nil"/>
              <w:bottom w:val="nil"/>
              <w:right w:val="nil"/>
            </w:tcBorders>
            <w:shd w:val="clear" w:color="auto" w:fill="auto"/>
            <w:noWrap/>
            <w:vAlign w:val="bottom"/>
            <w:hideMark/>
          </w:tcPr>
          <w:p w14:paraId="175728A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599D71D1" w14:textId="77777777" w:rsidTr="007203AC">
        <w:trPr>
          <w:trHeight w:val="6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41D616B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28</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4D329FB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Итого прямых затрат, руб. (стр10+стр11+стр17+стр18+стр26+стр27)</w:t>
            </w:r>
          </w:p>
        </w:tc>
        <w:tc>
          <w:tcPr>
            <w:tcW w:w="833" w:type="pct"/>
            <w:tcBorders>
              <w:top w:val="nil"/>
              <w:left w:val="nil"/>
              <w:bottom w:val="single" w:sz="4" w:space="0" w:color="auto"/>
              <w:right w:val="single" w:sz="4" w:space="0" w:color="auto"/>
            </w:tcBorders>
            <w:shd w:val="clear" w:color="auto" w:fill="auto"/>
            <w:noWrap/>
            <w:vAlign w:val="bottom"/>
            <w:hideMark/>
          </w:tcPr>
          <w:p w14:paraId="2A26B1A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297B5DD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1 091 148,78</w:t>
            </w:r>
          </w:p>
        </w:tc>
        <w:tc>
          <w:tcPr>
            <w:tcW w:w="308" w:type="pct"/>
            <w:tcBorders>
              <w:top w:val="nil"/>
              <w:left w:val="nil"/>
              <w:bottom w:val="nil"/>
              <w:right w:val="nil"/>
            </w:tcBorders>
            <w:shd w:val="clear" w:color="auto" w:fill="auto"/>
            <w:noWrap/>
            <w:vAlign w:val="bottom"/>
            <w:hideMark/>
          </w:tcPr>
          <w:p w14:paraId="7CCCD893"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732BFEC2" w14:textId="77777777" w:rsidTr="007203AC">
        <w:trPr>
          <w:trHeight w:val="31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082446D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29</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72BEF08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Накладные расходы, руб.  (стр28*20%)</w:t>
            </w:r>
          </w:p>
        </w:tc>
        <w:tc>
          <w:tcPr>
            <w:tcW w:w="833" w:type="pct"/>
            <w:tcBorders>
              <w:top w:val="nil"/>
              <w:left w:val="nil"/>
              <w:bottom w:val="single" w:sz="4" w:space="0" w:color="auto"/>
              <w:right w:val="single" w:sz="4" w:space="0" w:color="auto"/>
            </w:tcBorders>
            <w:shd w:val="clear" w:color="auto" w:fill="auto"/>
            <w:noWrap/>
            <w:vAlign w:val="bottom"/>
            <w:hideMark/>
          </w:tcPr>
          <w:p w14:paraId="221F963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w:t>
            </w:r>
          </w:p>
        </w:tc>
        <w:tc>
          <w:tcPr>
            <w:tcW w:w="978" w:type="pct"/>
            <w:tcBorders>
              <w:top w:val="nil"/>
              <w:left w:val="nil"/>
              <w:bottom w:val="single" w:sz="4" w:space="0" w:color="auto"/>
              <w:right w:val="single" w:sz="4" w:space="0" w:color="auto"/>
            </w:tcBorders>
            <w:shd w:val="clear" w:color="auto" w:fill="auto"/>
            <w:noWrap/>
            <w:vAlign w:val="bottom"/>
            <w:hideMark/>
          </w:tcPr>
          <w:p w14:paraId="30D25DA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109 114,88</w:t>
            </w:r>
          </w:p>
        </w:tc>
        <w:tc>
          <w:tcPr>
            <w:tcW w:w="308" w:type="pct"/>
            <w:tcBorders>
              <w:top w:val="nil"/>
              <w:left w:val="nil"/>
              <w:bottom w:val="nil"/>
              <w:right w:val="nil"/>
            </w:tcBorders>
            <w:shd w:val="clear" w:color="auto" w:fill="auto"/>
            <w:noWrap/>
            <w:vAlign w:val="bottom"/>
            <w:hideMark/>
          </w:tcPr>
          <w:p w14:paraId="115E8BF5"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054AF025" w14:textId="77777777" w:rsidTr="007203AC">
        <w:trPr>
          <w:trHeight w:val="3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79D940A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1E91268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Итого затрат, руб. (стр28+стр29)</w:t>
            </w:r>
          </w:p>
        </w:tc>
        <w:tc>
          <w:tcPr>
            <w:tcW w:w="833" w:type="pct"/>
            <w:tcBorders>
              <w:top w:val="nil"/>
              <w:left w:val="nil"/>
              <w:bottom w:val="single" w:sz="4" w:space="0" w:color="auto"/>
              <w:right w:val="single" w:sz="4" w:space="0" w:color="auto"/>
            </w:tcBorders>
            <w:shd w:val="clear" w:color="auto" w:fill="auto"/>
            <w:noWrap/>
            <w:vAlign w:val="bottom"/>
            <w:hideMark/>
          </w:tcPr>
          <w:p w14:paraId="41809C6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7DFD098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1 200 263,66</w:t>
            </w:r>
          </w:p>
        </w:tc>
        <w:tc>
          <w:tcPr>
            <w:tcW w:w="308" w:type="pct"/>
            <w:tcBorders>
              <w:top w:val="nil"/>
              <w:left w:val="nil"/>
              <w:bottom w:val="nil"/>
              <w:right w:val="nil"/>
            </w:tcBorders>
            <w:shd w:val="clear" w:color="auto" w:fill="auto"/>
            <w:noWrap/>
            <w:vAlign w:val="bottom"/>
            <w:hideMark/>
          </w:tcPr>
          <w:p w14:paraId="6F64B399"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68D4F934" w14:textId="77777777" w:rsidTr="007203AC">
        <w:trPr>
          <w:trHeight w:val="33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26EB5CC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31</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2E535E5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Рентабельность, руб. (стр30*10%)</w:t>
            </w:r>
          </w:p>
        </w:tc>
        <w:tc>
          <w:tcPr>
            <w:tcW w:w="833" w:type="pct"/>
            <w:tcBorders>
              <w:top w:val="nil"/>
              <w:left w:val="nil"/>
              <w:bottom w:val="single" w:sz="4" w:space="0" w:color="auto"/>
              <w:right w:val="single" w:sz="4" w:space="0" w:color="auto"/>
            </w:tcBorders>
            <w:shd w:val="clear" w:color="auto" w:fill="auto"/>
            <w:noWrap/>
            <w:vAlign w:val="bottom"/>
            <w:hideMark/>
          </w:tcPr>
          <w:p w14:paraId="4F5708D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w:t>
            </w:r>
          </w:p>
        </w:tc>
        <w:tc>
          <w:tcPr>
            <w:tcW w:w="978" w:type="pct"/>
            <w:tcBorders>
              <w:top w:val="nil"/>
              <w:left w:val="nil"/>
              <w:bottom w:val="single" w:sz="4" w:space="0" w:color="auto"/>
              <w:right w:val="single" w:sz="4" w:space="0" w:color="auto"/>
            </w:tcBorders>
            <w:shd w:val="clear" w:color="auto" w:fill="auto"/>
            <w:noWrap/>
            <w:vAlign w:val="bottom"/>
            <w:hideMark/>
          </w:tcPr>
          <w:p w14:paraId="58FB2D1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120 026,37</w:t>
            </w:r>
          </w:p>
        </w:tc>
        <w:tc>
          <w:tcPr>
            <w:tcW w:w="308" w:type="pct"/>
            <w:tcBorders>
              <w:top w:val="nil"/>
              <w:left w:val="nil"/>
              <w:bottom w:val="nil"/>
              <w:right w:val="nil"/>
            </w:tcBorders>
            <w:shd w:val="clear" w:color="auto" w:fill="auto"/>
            <w:noWrap/>
            <w:vAlign w:val="bottom"/>
            <w:hideMark/>
          </w:tcPr>
          <w:p w14:paraId="36FED242"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59C13D89" w14:textId="77777777" w:rsidTr="007203AC">
        <w:trPr>
          <w:trHeight w:val="36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4D6927D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32</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5629544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Налог по упрощенной системе, руб. (стр31+стр32*1%)</w:t>
            </w:r>
          </w:p>
        </w:tc>
        <w:tc>
          <w:tcPr>
            <w:tcW w:w="833" w:type="pct"/>
            <w:tcBorders>
              <w:top w:val="nil"/>
              <w:left w:val="nil"/>
              <w:bottom w:val="single" w:sz="4" w:space="0" w:color="auto"/>
              <w:right w:val="single" w:sz="4" w:space="0" w:color="auto"/>
            </w:tcBorders>
            <w:shd w:val="clear" w:color="auto" w:fill="auto"/>
            <w:noWrap/>
            <w:vAlign w:val="bottom"/>
            <w:hideMark/>
          </w:tcPr>
          <w:p w14:paraId="0A939325"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w:t>
            </w:r>
          </w:p>
        </w:tc>
        <w:tc>
          <w:tcPr>
            <w:tcW w:w="978" w:type="pct"/>
            <w:tcBorders>
              <w:top w:val="nil"/>
              <w:left w:val="nil"/>
              <w:bottom w:val="single" w:sz="4" w:space="0" w:color="auto"/>
              <w:right w:val="single" w:sz="4" w:space="0" w:color="auto"/>
            </w:tcBorders>
            <w:shd w:val="clear" w:color="auto" w:fill="auto"/>
            <w:noWrap/>
            <w:vAlign w:val="bottom"/>
            <w:hideMark/>
          </w:tcPr>
          <w:p w14:paraId="5A80BA5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13 202,90</w:t>
            </w:r>
          </w:p>
        </w:tc>
        <w:tc>
          <w:tcPr>
            <w:tcW w:w="308" w:type="pct"/>
            <w:tcBorders>
              <w:top w:val="nil"/>
              <w:left w:val="nil"/>
              <w:bottom w:val="nil"/>
              <w:right w:val="nil"/>
            </w:tcBorders>
            <w:shd w:val="clear" w:color="auto" w:fill="auto"/>
            <w:noWrap/>
            <w:vAlign w:val="bottom"/>
            <w:hideMark/>
          </w:tcPr>
          <w:p w14:paraId="177AB6BD"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03B57407" w14:textId="77777777" w:rsidTr="007203AC">
        <w:trPr>
          <w:trHeight w:val="36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562988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33</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1282FC4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Всего затрат , руб (стр30+стр31+стр32)                                                                                                 </w:t>
            </w:r>
          </w:p>
        </w:tc>
        <w:tc>
          <w:tcPr>
            <w:tcW w:w="833" w:type="pct"/>
            <w:tcBorders>
              <w:top w:val="nil"/>
              <w:left w:val="nil"/>
              <w:bottom w:val="single" w:sz="4" w:space="0" w:color="auto"/>
              <w:right w:val="single" w:sz="4" w:space="0" w:color="auto"/>
            </w:tcBorders>
            <w:shd w:val="clear" w:color="auto" w:fill="auto"/>
            <w:noWrap/>
            <w:vAlign w:val="bottom"/>
            <w:hideMark/>
          </w:tcPr>
          <w:p w14:paraId="46157D0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416A165D"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1 333 492,93</w:t>
            </w:r>
          </w:p>
        </w:tc>
        <w:tc>
          <w:tcPr>
            <w:tcW w:w="308" w:type="pct"/>
            <w:tcBorders>
              <w:top w:val="nil"/>
              <w:left w:val="nil"/>
              <w:bottom w:val="nil"/>
              <w:right w:val="nil"/>
            </w:tcBorders>
            <w:shd w:val="clear" w:color="auto" w:fill="auto"/>
            <w:noWrap/>
            <w:vAlign w:val="bottom"/>
            <w:hideMark/>
          </w:tcPr>
          <w:p w14:paraId="1DE8B6B1"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4FCC44E9" w14:textId="77777777" w:rsidTr="007203AC">
        <w:trPr>
          <w:trHeight w:val="600"/>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330EE3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34</w:t>
            </w:r>
          </w:p>
        </w:tc>
        <w:tc>
          <w:tcPr>
            <w:tcW w:w="2578" w:type="pct"/>
            <w:gridSpan w:val="4"/>
            <w:tcBorders>
              <w:top w:val="single" w:sz="4" w:space="0" w:color="auto"/>
              <w:left w:val="nil"/>
              <w:bottom w:val="single" w:sz="4" w:space="0" w:color="auto"/>
              <w:right w:val="single" w:sz="4" w:space="0" w:color="000000"/>
            </w:tcBorders>
            <w:shd w:val="clear" w:color="auto" w:fill="auto"/>
            <w:vAlign w:val="bottom"/>
            <w:hideMark/>
          </w:tcPr>
          <w:p w14:paraId="672F53E6"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Итого  стоимость 1  куб м. откачки  и транспортировки ЖБО , руб. (стр33/стр 7)                                                                 </w:t>
            </w:r>
          </w:p>
        </w:tc>
        <w:tc>
          <w:tcPr>
            <w:tcW w:w="833" w:type="pct"/>
            <w:tcBorders>
              <w:top w:val="nil"/>
              <w:left w:val="nil"/>
              <w:bottom w:val="single" w:sz="4" w:space="0" w:color="auto"/>
              <w:right w:val="single" w:sz="4" w:space="0" w:color="auto"/>
            </w:tcBorders>
            <w:shd w:val="clear" w:color="auto" w:fill="auto"/>
            <w:noWrap/>
            <w:vAlign w:val="bottom"/>
            <w:hideMark/>
          </w:tcPr>
          <w:p w14:paraId="1DB286E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64EF3346"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381,00</w:t>
            </w:r>
          </w:p>
        </w:tc>
        <w:tc>
          <w:tcPr>
            <w:tcW w:w="308" w:type="pct"/>
            <w:tcBorders>
              <w:top w:val="nil"/>
              <w:left w:val="nil"/>
              <w:bottom w:val="nil"/>
              <w:right w:val="nil"/>
            </w:tcBorders>
            <w:shd w:val="clear" w:color="auto" w:fill="auto"/>
            <w:noWrap/>
            <w:vAlign w:val="bottom"/>
            <w:hideMark/>
          </w:tcPr>
          <w:p w14:paraId="478EE3F7"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47670A39" w14:textId="77777777" w:rsidTr="007203AC">
        <w:trPr>
          <w:trHeight w:val="585"/>
        </w:trPr>
        <w:tc>
          <w:tcPr>
            <w:tcW w:w="303" w:type="pct"/>
            <w:tcBorders>
              <w:top w:val="nil"/>
              <w:left w:val="single" w:sz="4" w:space="0" w:color="auto"/>
              <w:bottom w:val="single" w:sz="4" w:space="0" w:color="auto"/>
              <w:right w:val="single" w:sz="4" w:space="0" w:color="auto"/>
            </w:tcBorders>
            <w:shd w:val="clear" w:color="auto" w:fill="auto"/>
            <w:noWrap/>
            <w:vAlign w:val="bottom"/>
            <w:hideMark/>
          </w:tcPr>
          <w:p w14:paraId="6A7C71B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35</w:t>
            </w:r>
          </w:p>
        </w:tc>
        <w:tc>
          <w:tcPr>
            <w:tcW w:w="2578" w:type="pct"/>
            <w:gridSpan w:val="4"/>
            <w:tcBorders>
              <w:top w:val="single" w:sz="4" w:space="0" w:color="auto"/>
              <w:left w:val="nil"/>
              <w:bottom w:val="single" w:sz="4" w:space="0" w:color="auto"/>
              <w:right w:val="single" w:sz="4" w:space="0" w:color="auto"/>
            </w:tcBorders>
            <w:shd w:val="clear" w:color="auto" w:fill="auto"/>
            <w:vAlign w:val="bottom"/>
            <w:hideMark/>
          </w:tcPr>
          <w:p w14:paraId="43244A5C"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Стоимость перегона 1 км. за пределы Киясово ( гсм), руб.(стр18/стр 9)                                             </w:t>
            </w:r>
          </w:p>
        </w:tc>
        <w:tc>
          <w:tcPr>
            <w:tcW w:w="833" w:type="pct"/>
            <w:tcBorders>
              <w:top w:val="nil"/>
              <w:left w:val="nil"/>
              <w:bottom w:val="single" w:sz="4" w:space="0" w:color="auto"/>
              <w:right w:val="single" w:sz="4" w:space="0" w:color="auto"/>
            </w:tcBorders>
            <w:shd w:val="clear" w:color="auto" w:fill="auto"/>
            <w:noWrap/>
            <w:vAlign w:val="bottom"/>
            <w:hideMark/>
          </w:tcPr>
          <w:p w14:paraId="62457812"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w:t>
            </w:r>
          </w:p>
        </w:tc>
        <w:tc>
          <w:tcPr>
            <w:tcW w:w="978" w:type="pct"/>
            <w:tcBorders>
              <w:top w:val="nil"/>
              <w:left w:val="nil"/>
              <w:bottom w:val="single" w:sz="4" w:space="0" w:color="auto"/>
              <w:right w:val="single" w:sz="4" w:space="0" w:color="auto"/>
            </w:tcBorders>
            <w:shd w:val="clear" w:color="auto" w:fill="auto"/>
            <w:noWrap/>
            <w:vAlign w:val="bottom"/>
            <w:hideMark/>
          </w:tcPr>
          <w:p w14:paraId="1E1C43C7"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32,00</w:t>
            </w:r>
          </w:p>
        </w:tc>
        <w:tc>
          <w:tcPr>
            <w:tcW w:w="308" w:type="pct"/>
            <w:tcBorders>
              <w:top w:val="nil"/>
              <w:left w:val="nil"/>
              <w:bottom w:val="nil"/>
              <w:right w:val="nil"/>
            </w:tcBorders>
            <w:shd w:val="clear" w:color="auto" w:fill="auto"/>
            <w:noWrap/>
            <w:vAlign w:val="bottom"/>
            <w:hideMark/>
          </w:tcPr>
          <w:p w14:paraId="3D60D8B9"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1E10104F" w14:textId="77777777" w:rsidTr="007203AC">
        <w:trPr>
          <w:trHeight w:val="360"/>
        </w:trPr>
        <w:tc>
          <w:tcPr>
            <w:tcW w:w="303" w:type="pct"/>
            <w:tcBorders>
              <w:top w:val="nil"/>
              <w:left w:val="nil"/>
              <w:bottom w:val="nil"/>
              <w:right w:val="nil"/>
            </w:tcBorders>
            <w:shd w:val="clear" w:color="auto" w:fill="auto"/>
            <w:noWrap/>
            <w:vAlign w:val="bottom"/>
            <w:hideMark/>
          </w:tcPr>
          <w:p w14:paraId="56FFFE74" w14:textId="77777777" w:rsidR="00D73A73" w:rsidRPr="00D73A73" w:rsidRDefault="00D73A73" w:rsidP="00D73A73">
            <w:pPr>
              <w:overflowPunct/>
              <w:autoSpaceDE/>
              <w:textAlignment w:val="auto"/>
              <w:rPr>
                <w:rFonts w:eastAsia="Times New Roman" w:cs="Times New Roman"/>
                <w:lang w:eastAsia="ru-RU"/>
              </w:rPr>
            </w:pPr>
          </w:p>
        </w:tc>
        <w:tc>
          <w:tcPr>
            <w:tcW w:w="1861" w:type="pct"/>
            <w:tcBorders>
              <w:top w:val="nil"/>
              <w:left w:val="nil"/>
              <w:bottom w:val="nil"/>
              <w:right w:val="nil"/>
            </w:tcBorders>
            <w:shd w:val="clear" w:color="auto" w:fill="auto"/>
            <w:vAlign w:val="bottom"/>
            <w:hideMark/>
          </w:tcPr>
          <w:p w14:paraId="35D18880"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vAlign w:val="bottom"/>
            <w:hideMark/>
          </w:tcPr>
          <w:p w14:paraId="426E609B"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vAlign w:val="bottom"/>
            <w:hideMark/>
          </w:tcPr>
          <w:p w14:paraId="1F7CE670" w14:textId="77777777" w:rsidR="00D73A73" w:rsidRPr="00D73A73" w:rsidRDefault="00D73A73" w:rsidP="00D73A73">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vAlign w:val="bottom"/>
            <w:hideMark/>
          </w:tcPr>
          <w:p w14:paraId="15A11F25" w14:textId="77777777" w:rsidR="00D73A73" w:rsidRPr="00D73A73" w:rsidRDefault="00D73A73" w:rsidP="00D73A73">
            <w:pPr>
              <w:overflowPunct/>
              <w:autoSpaceDE/>
              <w:textAlignment w:val="auto"/>
              <w:rPr>
                <w:rFonts w:eastAsia="Times New Roman" w:cs="Times New Roman"/>
                <w:lang w:eastAsia="ru-RU"/>
              </w:rPr>
            </w:pPr>
          </w:p>
        </w:tc>
        <w:tc>
          <w:tcPr>
            <w:tcW w:w="833" w:type="pct"/>
            <w:tcBorders>
              <w:top w:val="nil"/>
              <w:left w:val="nil"/>
              <w:bottom w:val="nil"/>
              <w:right w:val="nil"/>
            </w:tcBorders>
            <w:shd w:val="clear" w:color="auto" w:fill="auto"/>
            <w:noWrap/>
            <w:vAlign w:val="bottom"/>
            <w:hideMark/>
          </w:tcPr>
          <w:p w14:paraId="61349AB7" w14:textId="77777777" w:rsidR="00D73A73" w:rsidRPr="00D73A73" w:rsidRDefault="00D73A73" w:rsidP="00D73A73">
            <w:pPr>
              <w:overflowPunct/>
              <w:autoSpaceDE/>
              <w:textAlignment w:val="auto"/>
              <w:rPr>
                <w:rFonts w:eastAsia="Times New Roman" w:cs="Times New Roman"/>
                <w:lang w:eastAsia="ru-RU"/>
              </w:rPr>
            </w:pPr>
          </w:p>
        </w:tc>
        <w:tc>
          <w:tcPr>
            <w:tcW w:w="978" w:type="pct"/>
            <w:tcBorders>
              <w:top w:val="nil"/>
              <w:left w:val="nil"/>
              <w:bottom w:val="nil"/>
              <w:right w:val="nil"/>
            </w:tcBorders>
            <w:shd w:val="clear" w:color="auto" w:fill="auto"/>
            <w:noWrap/>
            <w:vAlign w:val="bottom"/>
            <w:hideMark/>
          </w:tcPr>
          <w:p w14:paraId="3A205B3D" w14:textId="77777777" w:rsidR="00D73A73" w:rsidRPr="00D73A73" w:rsidRDefault="00D73A73" w:rsidP="00D73A73">
            <w:pPr>
              <w:overflowPunct/>
              <w:autoSpaceDE/>
              <w:textAlignment w:val="auto"/>
              <w:rPr>
                <w:rFonts w:eastAsia="Times New Roman" w:cs="Times New Roman"/>
                <w:lang w:eastAsia="ru-RU"/>
              </w:rPr>
            </w:pPr>
          </w:p>
        </w:tc>
        <w:tc>
          <w:tcPr>
            <w:tcW w:w="308" w:type="pct"/>
            <w:tcBorders>
              <w:top w:val="nil"/>
              <w:left w:val="nil"/>
              <w:bottom w:val="nil"/>
              <w:right w:val="nil"/>
            </w:tcBorders>
            <w:shd w:val="clear" w:color="auto" w:fill="auto"/>
            <w:noWrap/>
            <w:vAlign w:val="bottom"/>
            <w:hideMark/>
          </w:tcPr>
          <w:p w14:paraId="0658F733"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076FADC9" w14:textId="77777777" w:rsidTr="007203AC">
        <w:trPr>
          <w:trHeight w:val="315"/>
        </w:trPr>
        <w:tc>
          <w:tcPr>
            <w:tcW w:w="303" w:type="pct"/>
            <w:tcBorders>
              <w:top w:val="nil"/>
              <w:left w:val="nil"/>
              <w:bottom w:val="nil"/>
              <w:right w:val="nil"/>
            </w:tcBorders>
            <w:shd w:val="clear" w:color="auto" w:fill="auto"/>
            <w:noWrap/>
            <w:vAlign w:val="bottom"/>
            <w:hideMark/>
          </w:tcPr>
          <w:p w14:paraId="694E63B0" w14:textId="77777777" w:rsidR="00D73A73" w:rsidRPr="00D73A73" w:rsidRDefault="00D73A73" w:rsidP="00D73A73">
            <w:pPr>
              <w:overflowPunct/>
              <w:autoSpaceDE/>
              <w:textAlignment w:val="auto"/>
              <w:rPr>
                <w:rFonts w:eastAsia="Times New Roman" w:cs="Times New Roman"/>
                <w:lang w:eastAsia="ru-RU"/>
              </w:rPr>
            </w:pPr>
          </w:p>
        </w:tc>
        <w:tc>
          <w:tcPr>
            <w:tcW w:w="2578" w:type="pct"/>
            <w:gridSpan w:val="4"/>
            <w:tcBorders>
              <w:top w:val="nil"/>
              <w:left w:val="nil"/>
              <w:bottom w:val="nil"/>
              <w:right w:val="nil"/>
            </w:tcBorders>
            <w:shd w:val="clear" w:color="auto" w:fill="auto"/>
            <w:noWrap/>
            <w:vAlign w:val="bottom"/>
            <w:hideMark/>
          </w:tcPr>
          <w:p w14:paraId="7F53519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Экономист Первомайского  МУ ПП «Коммун-сервис»           </w:t>
            </w:r>
          </w:p>
        </w:tc>
        <w:tc>
          <w:tcPr>
            <w:tcW w:w="833" w:type="pct"/>
            <w:tcBorders>
              <w:top w:val="nil"/>
              <w:left w:val="nil"/>
              <w:bottom w:val="nil"/>
              <w:right w:val="nil"/>
            </w:tcBorders>
            <w:shd w:val="clear" w:color="auto" w:fill="auto"/>
            <w:noWrap/>
            <w:vAlign w:val="bottom"/>
            <w:hideMark/>
          </w:tcPr>
          <w:p w14:paraId="3A6E1B52"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978" w:type="pct"/>
            <w:tcBorders>
              <w:top w:val="nil"/>
              <w:left w:val="nil"/>
              <w:bottom w:val="nil"/>
              <w:right w:val="nil"/>
            </w:tcBorders>
            <w:shd w:val="clear" w:color="auto" w:fill="auto"/>
            <w:noWrap/>
            <w:vAlign w:val="bottom"/>
            <w:hideMark/>
          </w:tcPr>
          <w:p w14:paraId="2D1AF03B"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Шишова Т.А.</w:t>
            </w:r>
          </w:p>
        </w:tc>
        <w:tc>
          <w:tcPr>
            <w:tcW w:w="308" w:type="pct"/>
            <w:tcBorders>
              <w:top w:val="nil"/>
              <w:left w:val="nil"/>
              <w:bottom w:val="nil"/>
              <w:right w:val="nil"/>
            </w:tcBorders>
            <w:shd w:val="clear" w:color="auto" w:fill="auto"/>
            <w:noWrap/>
            <w:vAlign w:val="bottom"/>
            <w:hideMark/>
          </w:tcPr>
          <w:p w14:paraId="7D7EE04C"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r>
      <w:tr w:rsidR="00D73A73" w:rsidRPr="00D73A73" w14:paraId="2F20D38B" w14:textId="77777777" w:rsidTr="007203AC">
        <w:trPr>
          <w:trHeight w:val="315"/>
        </w:trPr>
        <w:tc>
          <w:tcPr>
            <w:tcW w:w="303" w:type="pct"/>
            <w:tcBorders>
              <w:top w:val="nil"/>
              <w:left w:val="nil"/>
              <w:bottom w:val="nil"/>
              <w:right w:val="nil"/>
            </w:tcBorders>
            <w:shd w:val="clear" w:color="auto" w:fill="auto"/>
            <w:noWrap/>
            <w:vAlign w:val="bottom"/>
            <w:hideMark/>
          </w:tcPr>
          <w:p w14:paraId="626ABA54" w14:textId="77777777" w:rsidR="00D73A73" w:rsidRPr="00D73A73" w:rsidRDefault="00D73A73" w:rsidP="00D73A73">
            <w:pPr>
              <w:overflowPunct/>
              <w:autoSpaceDE/>
              <w:textAlignment w:val="auto"/>
              <w:rPr>
                <w:rFonts w:eastAsia="Times New Roman" w:cs="Times New Roman"/>
                <w:lang w:eastAsia="ru-RU"/>
              </w:rPr>
            </w:pPr>
          </w:p>
        </w:tc>
        <w:tc>
          <w:tcPr>
            <w:tcW w:w="1861" w:type="pct"/>
            <w:tcBorders>
              <w:top w:val="nil"/>
              <w:left w:val="nil"/>
              <w:bottom w:val="nil"/>
              <w:right w:val="nil"/>
            </w:tcBorders>
            <w:shd w:val="clear" w:color="auto" w:fill="auto"/>
            <w:noWrap/>
            <w:vAlign w:val="bottom"/>
            <w:hideMark/>
          </w:tcPr>
          <w:p w14:paraId="337B1F34"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1568DCF1"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72F0D53A" w14:textId="77777777" w:rsidR="00D73A73" w:rsidRPr="00D73A73" w:rsidRDefault="00D73A73" w:rsidP="00D73A73">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1C30FD72" w14:textId="77777777" w:rsidR="00D73A73" w:rsidRPr="00D73A73" w:rsidRDefault="00D73A73" w:rsidP="00D73A73">
            <w:pPr>
              <w:overflowPunct/>
              <w:autoSpaceDE/>
              <w:textAlignment w:val="auto"/>
              <w:rPr>
                <w:rFonts w:eastAsia="Times New Roman" w:cs="Times New Roman"/>
                <w:lang w:eastAsia="ru-RU"/>
              </w:rPr>
            </w:pPr>
          </w:p>
        </w:tc>
        <w:tc>
          <w:tcPr>
            <w:tcW w:w="833" w:type="pct"/>
            <w:tcBorders>
              <w:top w:val="nil"/>
              <w:left w:val="nil"/>
              <w:bottom w:val="nil"/>
              <w:right w:val="nil"/>
            </w:tcBorders>
            <w:shd w:val="clear" w:color="auto" w:fill="auto"/>
            <w:noWrap/>
            <w:vAlign w:val="bottom"/>
            <w:hideMark/>
          </w:tcPr>
          <w:p w14:paraId="1E77BD22" w14:textId="77777777" w:rsidR="00D73A73" w:rsidRPr="00D73A73" w:rsidRDefault="00D73A73" w:rsidP="00D73A73">
            <w:pPr>
              <w:overflowPunct/>
              <w:autoSpaceDE/>
              <w:textAlignment w:val="auto"/>
              <w:rPr>
                <w:rFonts w:eastAsia="Times New Roman" w:cs="Times New Roman"/>
                <w:lang w:eastAsia="ru-RU"/>
              </w:rPr>
            </w:pPr>
          </w:p>
        </w:tc>
        <w:tc>
          <w:tcPr>
            <w:tcW w:w="978" w:type="pct"/>
            <w:tcBorders>
              <w:top w:val="nil"/>
              <w:left w:val="nil"/>
              <w:bottom w:val="nil"/>
              <w:right w:val="nil"/>
            </w:tcBorders>
            <w:shd w:val="clear" w:color="auto" w:fill="auto"/>
            <w:noWrap/>
            <w:vAlign w:val="bottom"/>
            <w:hideMark/>
          </w:tcPr>
          <w:p w14:paraId="729F7619" w14:textId="77777777" w:rsidR="00D73A73" w:rsidRPr="00D73A73" w:rsidRDefault="00D73A73" w:rsidP="00D73A73">
            <w:pPr>
              <w:overflowPunct/>
              <w:autoSpaceDE/>
              <w:textAlignment w:val="auto"/>
              <w:rPr>
                <w:rFonts w:eastAsia="Times New Roman" w:cs="Times New Roman"/>
                <w:lang w:eastAsia="ru-RU"/>
              </w:rPr>
            </w:pPr>
          </w:p>
        </w:tc>
        <w:tc>
          <w:tcPr>
            <w:tcW w:w="308" w:type="pct"/>
            <w:tcBorders>
              <w:top w:val="nil"/>
              <w:left w:val="nil"/>
              <w:bottom w:val="nil"/>
              <w:right w:val="nil"/>
            </w:tcBorders>
            <w:shd w:val="clear" w:color="auto" w:fill="auto"/>
            <w:noWrap/>
            <w:vAlign w:val="bottom"/>
            <w:hideMark/>
          </w:tcPr>
          <w:p w14:paraId="6A82987D"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70DFA4DC" w14:textId="77777777" w:rsidTr="007203AC">
        <w:trPr>
          <w:trHeight w:val="315"/>
        </w:trPr>
        <w:tc>
          <w:tcPr>
            <w:tcW w:w="303" w:type="pct"/>
            <w:tcBorders>
              <w:top w:val="nil"/>
              <w:left w:val="nil"/>
              <w:bottom w:val="nil"/>
              <w:right w:val="nil"/>
            </w:tcBorders>
            <w:shd w:val="clear" w:color="auto" w:fill="auto"/>
            <w:noWrap/>
            <w:vAlign w:val="bottom"/>
            <w:hideMark/>
          </w:tcPr>
          <w:p w14:paraId="19605710" w14:textId="77777777" w:rsidR="00D73A73" w:rsidRPr="00D73A73" w:rsidRDefault="00D73A73" w:rsidP="00D73A73">
            <w:pPr>
              <w:overflowPunct/>
              <w:autoSpaceDE/>
              <w:textAlignment w:val="auto"/>
              <w:rPr>
                <w:rFonts w:eastAsia="Times New Roman" w:cs="Times New Roman"/>
                <w:lang w:eastAsia="ru-RU"/>
              </w:rPr>
            </w:pPr>
          </w:p>
        </w:tc>
        <w:tc>
          <w:tcPr>
            <w:tcW w:w="1861" w:type="pct"/>
            <w:tcBorders>
              <w:top w:val="nil"/>
              <w:left w:val="nil"/>
              <w:bottom w:val="nil"/>
              <w:right w:val="nil"/>
            </w:tcBorders>
            <w:shd w:val="clear" w:color="auto" w:fill="auto"/>
            <w:noWrap/>
            <w:vAlign w:val="bottom"/>
            <w:hideMark/>
          </w:tcPr>
          <w:p w14:paraId="1FF8B2F1"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22F58EE2" w14:textId="77777777" w:rsidR="00D73A73" w:rsidRPr="00D73A73" w:rsidRDefault="00D73A73" w:rsidP="00D73A73">
            <w:pPr>
              <w:overflowPunct/>
              <w:autoSpaceDE/>
              <w:textAlignment w:val="auto"/>
              <w:rPr>
                <w:rFonts w:eastAsia="Times New Roman" w:cs="Times New Roman"/>
                <w:lang w:eastAsia="ru-RU"/>
              </w:rPr>
            </w:pPr>
          </w:p>
        </w:tc>
        <w:tc>
          <w:tcPr>
            <w:tcW w:w="134" w:type="pct"/>
            <w:tcBorders>
              <w:top w:val="nil"/>
              <w:left w:val="nil"/>
              <w:bottom w:val="nil"/>
              <w:right w:val="nil"/>
            </w:tcBorders>
            <w:shd w:val="clear" w:color="auto" w:fill="auto"/>
            <w:noWrap/>
            <w:vAlign w:val="bottom"/>
            <w:hideMark/>
          </w:tcPr>
          <w:p w14:paraId="41774AF2" w14:textId="77777777" w:rsidR="00D73A73" w:rsidRPr="00D73A73" w:rsidRDefault="00D73A73" w:rsidP="00D73A73">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1882ED66" w14:textId="77777777" w:rsidR="00D73A73" w:rsidRPr="00D73A73" w:rsidRDefault="00D73A73" w:rsidP="00D73A73">
            <w:pPr>
              <w:overflowPunct/>
              <w:autoSpaceDE/>
              <w:textAlignment w:val="auto"/>
              <w:rPr>
                <w:rFonts w:eastAsia="Times New Roman" w:cs="Times New Roman"/>
                <w:lang w:eastAsia="ru-RU"/>
              </w:rPr>
            </w:pPr>
          </w:p>
        </w:tc>
        <w:tc>
          <w:tcPr>
            <w:tcW w:w="833" w:type="pct"/>
            <w:tcBorders>
              <w:top w:val="nil"/>
              <w:left w:val="nil"/>
              <w:bottom w:val="nil"/>
              <w:right w:val="nil"/>
            </w:tcBorders>
            <w:shd w:val="clear" w:color="auto" w:fill="auto"/>
            <w:noWrap/>
            <w:vAlign w:val="bottom"/>
            <w:hideMark/>
          </w:tcPr>
          <w:p w14:paraId="71DA2078" w14:textId="77777777" w:rsidR="00D73A73" w:rsidRPr="00D73A73" w:rsidRDefault="00D73A73" w:rsidP="00D73A73">
            <w:pPr>
              <w:overflowPunct/>
              <w:autoSpaceDE/>
              <w:textAlignment w:val="auto"/>
              <w:rPr>
                <w:rFonts w:eastAsia="Times New Roman" w:cs="Times New Roman"/>
                <w:lang w:eastAsia="ru-RU"/>
              </w:rPr>
            </w:pPr>
          </w:p>
        </w:tc>
        <w:tc>
          <w:tcPr>
            <w:tcW w:w="978" w:type="pct"/>
            <w:tcBorders>
              <w:top w:val="nil"/>
              <w:left w:val="nil"/>
              <w:bottom w:val="nil"/>
              <w:right w:val="nil"/>
            </w:tcBorders>
            <w:shd w:val="clear" w:color="auto" w:fill="auto"/>
            <w:noWrap/>
            <w:vAlign w:val="bottom"/>
            <w:hideMark/>
          </w:tcPr>
          <w:p w14:paraId="581C8132" w14:textId="77777777" w:rsidR="00D73A73" w:rsidRPr="00D73A73" w:rsidRDefault="00D73A73" w:rsidP="00D73A73">
            <w:pPr>
              <w:overflowPunct/>
              <w:autoSpaceDE/>
              <w:textAlignment w:val="auto"/>
              <w:rPr>
                <w:rFonts w:eastAsia="Times New Roman" w:cs="Times New Roman"/>
                <w:lang w:eastAsia="ru-RU"/>
              </w:rPr>
            </w:pPr>
          </w:p>
        </w:tc>
        <w:tc>
          <w:tcPr>
            <w:tcW w:w="308" w:type="pct"/>
            <w:tcBorders>
              <w:top w:val="nil"/>
              <w:left w:val="nil"/>
              <w:bottom w:val="nil"/>
              <w:right w:val="nil"/>
            </w:tcBorders>
            <w:shd w:val="clear" w:color="auto" w:fill="auto"/>
            <w:noWrap/>
            <w:vAlign w:val="bottom"/>
            <w:hideMark/>
          </w:tcPr>
          <w:p w14:paraId="589540B1" w14:textId="77777777" w:rsidR="00D73A73" w:rsidRPr="00D73A73" w:rsidRDefault="00D73A73" w:rsidP="00D73A73">
            <w:pPr>
              <w:overflowPunct/>
              <w:autoSpaceDE/>
              <w:textAlignment w:val="auto"/>
              <w:rPr>
                <w:rFonts w:eastAsia="Times New Roman" w:cs="Times New Roman"/>
                <w:lang w:eastAsia="ru-RU"/>
              </w:rPr>
            </w:pPr>
          </w:p>
        </w:tc>
      </w:tr>
    </w:tbl>
    <w:p w14:paraId="3EFE9011" w14:textId="46E9B544" w:rsidR="00D73A73" w:rsidRDefault="00D73A73">
      <w:pPr>
        <w:rPr>
          <w:sz w:val="26"/>
          <w:szCs w:val="26"/>
        </w:rPr>
      </w:pPr>
    </w:p>
    <w:p w14:paraId="0EDBCA6C" w14:textId="77777777" w:rsidR="00D73A73" w:rsidRDefault="00D73A73">
      <w:pPr>
        <w:rPr>
          <w:sz w:val="26"/>
          <w:szCs w:val="26"/>
        </w:rPr>
      </w:pPr>
    </w:p>
    <w:p w14:paraId="7BFF973F" w14:textId="175A3550" w:rsidR="00D73A73" w:rsidRDefault="00D73A73">
      <w:pPr>
        <w:rPr>
          <w:sz w:val="26"/>
          <w:szCs w:val="26"/>
        </w:rPr>
      </w:pPr>
    </w:p>
    <w:p w14:paraId="7ABC076A" w14:textId="1A75670B" w:rsidR="00D73A73" w:rsidRDefault="00D73A73">
      <w:pPr>
        <w:rPr>
          <w:sz w:val="26"/>
          <w:szCs w:val="26"/>
        </w:rPr>
      </w:pPr>
    </w:p>
    <w:p w14:paraId="24FEDC73" w14:textId="605BFE3E" w:rsidR="00D73A73" w:rsidRDefault="00D73A73">
      <w:pPr>
        <w:rPr>
          <w:sz w:val="26"/>
          <w:szCs w:val="26"/>
        </w:rPr>
      </w:pPr>
    </w:p>
    <w:p w14:paraId="443581E4" w14:textId="53C4DAD9" w:rsidR="00D73A73" w:rsidRDefault="00D73A73">
      <w:pPr>
        <w:rPr>
          <w:sz w:val="26"/>
          <w:szCs w:val="26"/>
        </w:rPr>
      </w:pPr>
    </w:p>
    <w:p w14:paraId="420C9A90" w14:textId="2D6A2776" w:rsidR="00D73A73" w:rsidRDefault="00D73A73">
      <w:pPr>
        <w:rPr>
          <w:sz w:val="26"/>
          <w:szCs w:val="26"/>
        </w:rPr>
      </w:pPr>
    </w:p>
    <w:p w14:paraId="5C78B43B" w14:textId="1DA71786" w:rsidR="007203AC" w:rsidRDefault="007203AC">
      <w:pPr>
        <w:rPr>
          <w:sz w:val="26"/>
          <w:szCs w:val="26"/>
        </w:rPr>
      </w:pPr>
    </w:p>
    <w:p w14:paraId="2E3E2C39" w14:textId="2233578F" w:rsidR="007203AC" w:rsidRDefault="007203AC">
      <w:pPr>
        <w:rPr>
          <w:sz w:val="26"/>
          <w:szCs w:val="26"/>
        </w:rPr>
      </w:pPr>
    </w:p>
    <w:p w14:paraId="26B2BC0D" w14:textId="31E513EB" w:rsidR="007203AC" w:rsidRDefault="007203AC">
      <w:pPr>
        <w:rPr>
          <w:sz w:val="26"/>
          <w:szCs w:val="26"/>
        </w:rPr>
      </w:pPr>
    </w:p>
    <w:p w14:paraId="3C39E601" w14:textId="143980B8" w:rsidR="007203AC" w:rsidRDefault="007203AC">
      <w:pPr>
        <w:rPr>
          <w:sz w:val="26"/>
          <w:szCs w:val="26"/>
        </w:rPr>
      </w:pPr>
    </w:p>
    <w:p w14:paraId="7D0BC9D6" w14:textId="484B2362" w:rsidR="007203AC" w:rsidRDefault="007203AC">
      <w:pPr>
        <w:rPr>
          <w:sz w:val="26"/>
          <w:szCs w:val="26"/>
        </w:rPr>
      </w:pPr>
    </w:p>
    <w:p w14:paraId="05993E32" w14:textId="62F3C49A" w:rsidR="007203AC" w:rsidRDefault="007203AC">
      <w:pPr>
        <w:rPr>
          <w:sz w:val="26"/>
          <w:szCs w:val="26"/>
        </w:rPr>
      </w:pPr>
    </w:p>
    <w:p w14:paraId="3CCA29E1" w14:textId="32B55FBA" w:rsidR="007203AC" w:rsidRDefault="007203AC">
      <w:pPr>
        <w:rPr>
          <w:sz w:val="26"/>
          <w:szCs w:val="26"/>
        </w:rPr>
      </w:pPr>
    </w:p>
    <w:p w14:paraId="732624E1" w14:textId="77777777" w:rsidR="007203AC" w:rsidRDefault="007203AC">
      <w:pPr>
        <w:rPr>
          <w:sz w:val="26"/>
          <w:szCs w:val="26"/>
        </w:rPr>
      </w:pPr>
    </w:p>
    <w:p w14:paraId="2123B97E" w14:textId="3EA9D81F" w:rsidR="00D73A73" w:rsidRDefault="00D73A73">
      <w:pPr>
        <w:rPr>
          <w:sz w:val="26"/>
          <w:szCs w:val="26"/>
        </w:rPr>
      </w:pPr>
    </w:p>
    <w:tbl>
      <w:tblPr>
        <w:tblW w:w="5000" w:type="pct"/>
        <w:tblLayout w:type="fixed"/>
        <w:tblLook w:val="04A0" w:firstRow="1" w:lastRow="0" w:firstColumn="1" w:lastColumn="0" w:noHBand="0" w:noVBand="1"/>
      </w:tblPr>
      <w:tblGrid>
        <w:gridCol w:w="5619"/>
        <w:gridCol w:w="266"/>
        <w:gridCol w:w="269"/>
        <w:gridCol w:w="267"/>
        <w:gridCol w:w="1337"/>
        <w:gridCol w:w="1360"/>
        <w:gridCol w:w="236"/>
      </w:tblGrid>
      <w:tr w:rsidR="00D73A73" w:rsidRPr="00D73A73" w14:paraId="5440D134" w14:textId="77777777" w:rsidTr="00D73A73">
        <w:trPr>
          <w:trHeight w:val="315"/>
        </w:trPr>
        <w:tc>
          <w:tcPr>
            <w:tcW w:w="3149" w:type="pct"/>
            <w:gridSpan w:val="2"/>
            <w:tcBorders>
              <w:top w:val="nil"/>
              <w:left w:val="nil"/>
              <w:bottom w:val="nil"/>
              <w:right w:val="nil"/>
            </w:tcBorders>
            <w:shd w:val="clear" w:color="auto" w:fill="auto"/>
            <w:noWrap/>
            <w:vAlign w:val="bottom"/>
            <w:hideMark/>
          </w:tcPr>
          <w:p w14:paraId="3B2AFA3F" w14:textId="77777777" w:rsidR="00D73A73" w:rsidRPr="00D73A73" w:rsidRDefault="00D73A73" w:rsidP="00D73A73">
            <w:pPr>
              <w:overflowPunct/>
              <w:autoSpaceDE/>
              <w:textAlignment w:val="auto"/>
              <w:rPr>
                <w:rFonts w:eastAsia="Times New Roman" w:cs="Times New Roman"/>
                <w:sz w:val="24"/>
                <w:szCs w:val="24"/>
                <w:lang w:eastAsia="ru-RU"/>
              </w:rPr>
            </w:pPr>
            <w:bookmarkStart w:id="8" w:name="RANGE!A1:F49"/>
            <w:r w:rsidRPr="00D73A73">
              <w:rPr>
                <w:rFonts w:eastAsia="Times New Roman" w:cs="Times New Roman"/>
                <w:sz w:val="24"/>
                <w:szCs w:val="24"/>
                <w:lang w:eastAsia="ru-RU"/>
              </w:rPr>
              <w:lastRenderedPageBreak/>
              <w:t>Согласовано:</w:t>
            </w:r>
            <w:bookmarkEnd w:id="8"/>
          </w:p>
        </w:tc>
        <w:tc>
          <w:tcPr>
            <w:tcW w:w="144" w:type="pct"/>
            <w:tcBorders>
              <w:top w:val="nil"/>
              <w:left w:val="nil"/>
              <w:bottom w:val="nil"/>
              <w:right w:val="nil"/>
            </w:tcBorders>
            <w:shd w:val="clear" w:color="auto" w:fill="auto"/>
            <w:noWrap/>
            <w:vAlign w:val="bottom"/>
            <w:hideMark/>
          </w:tcPr>
          <w:p w14:paraId="7ACF141B"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44" w:type="pct"/>
            <w:tcBorders>
              <w:top w:val="nil"/>
              <w:left w:val="nil"/>
              <w:bottom w:val="nil"/>
              <w:right w:val="nil"/>
            </w:tcBorders>
            <w:shd w:val="clear" w:color="auto" w:fill="auto"/>
            <w:noWrap/>
            <w:vAlign w:val="bottom"/>
            <w:hideMark/>
          </w:tcPr>
          <w:p w14:paraId="75434C1D"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 xml:space="preserve">                                                                          </w:t>
            </w:r>
          </w:p>
        </w:tc>
        <w:tc>
          <w:tcPr>
            <w:tcW w:w="716" w:type="pct"/>
            <w:tcBorders>
              <w:top w:val="nil"/>
              <w:left w:val="nil"/>
              <w:bottom w:val="nil"/>
              <w:right w:val="nil"/>
            </w:tcBorders>
            <w:shd w:val="clear" w:color="auto" w:fill="auto"/>
            <w:noWrap/>
            <w:vAlign w:val="bottom"/>
            <w:hideMark/>
          </w:tcPr>
          <w:p w14:paraId="31CBDB90"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Утверждаю:</w:t>
            </w:r>
          </w:p>
        </w:tc>
        <w:tc>
          <w:tcPr>
            <w:tcW w:w="727" w:type="pct"/>
            <w:tcBorders>
              <w:top w:val="nil"/>
              <w:left w:val="nil"/>
              <w:bottom w:val="nil"/>
              <w:right w:val="nil"/>
            </w:tcBorders>
            <w:shd w:val="clear" w:color="auto" w:fill="auto"/>
            <w:noWrap/>
            <w:vAlign w:val="bottom"/>
            <w:hideMark/>
          </w:tcPr>
          <w:p w14:paraId="74B2F3DC"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18" w:type="pct"/>
            <w:tcBorders>
              <w:top w:val="nil"/>
              <w:left w:val="nil"/>
              <w:bottom w:val="nil"/>
              <w:right w:val="nil"/>
            </w:tcBorders>
            <w:shd w:val="clear" w:color="auto" w:fill="auto"/>
            <w:noWrap/>
            <w:vAlign w:val="bottom"/>
            <w:hideMark/>
          </w:tcPr>
          <w:p w14:paraId="104222E1"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3072BDF4" w14:textId="77777777" w:rsidTr="00D73A73">
        <w:trPr>
          <w:trHeight w:val="780"/>
        </w:trPr>
        <w:tc>
          <w:tcPr>
            <w:tcW w:w="3294" w:type="pct"/>
            <w:gridSpan w:val="3"/>
            <w:vMerge w:val="restart"/>
            <w:tcBorders>
              <w:top w:val="nil"/>
              <w:left w:val="nil"/>
              <w:bottom w:val="nil"/>
              <w:right w:val="nil"/>
            </w:tcBorders>
            <w:shd w:val="clear" w:color="auto" w:fill="auto"/>
            <w:vAlign w:val="bottom"/>
            <w:hideMark/>
          </w:tcPr>
          <w:p w14:paraId="55A68BF6"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Глава МО "Муниципальный округ Киясовский район Удмуртской Республики"</w:t>
            </w:r>
          </w:p>
        </w:tc>
        <w:tc>
          <w:tcPr>
            <w:tcW w:w="144" w:type="pct"/>
            <w:tcBorders>
              <w:top w:val="nil"/>
              <w:left w:val="nil"/>
              <w:bottom w:val="nil"/>
              <w:right w:val="nil"/>
            </w:tcBorders>
            <w:shd w:val="clear" w:color="auto" w:fill="auto"/>
            <w:noWrap/>
            <w:vAlign w:val="bottom"/>
            <w:hideMark/>
          </w:tcPr>
          <w:p w14:paraId="71542E90"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 xml:space="preserve">                                                            </w:t>
            </w:r>
          </w:p>
        </w:tc>
        <w:tc>
          <w:tcPr>
            <w:tcW w:w="1444" w:type="pct"/>
            <w:gridSpan w:val="2"/>
            <w:vMerge w:val="restart"/>
            <w:tcBorders>
              <w:top w:val="nil"/>
              <w:left w:val="nil"/>
              <w:bottom w:val="nil"/>
              <w:right w:val="nil"/>
            </w:tcBorders>
            <w:shd w:val="clear" w:color="auto" w:fill="auto"/>
            <w:hideMark/>
          </w:tcPr>
          <w:p w14:paraId="458B2E1E"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Директор Первомайского МУ ПП " Коммун-сервис"</w:t>
            </w:r>
          </w:p>
        </w:tc>
        <w:tc>
          <w:tcPr>
            <w:tcW w:w="118" w:type="pct"/>
            <w:tcBorders>
              <w:top w:val="nil"/>
              <w:left w:val="nil"/>
              <w:bottom w:val="nil"/>
              <w:right w:val="nil"/>
            </w:tcBorders>
            <w:shd w:val="clear" w:color="auto" w:fill="auto"/>
            <w:noWrap/>
            <w:vAlign w:val="bottom"/>
            <w:hideMark/>
          </w:tcPr>
          <w:p w14:paraId="07750CA5" w14:textId="77777777" w:rsidR="00D73A73" w:rsidRPr="00D73A73" w:rsidRDefault="00D73A73" w:rsidP="00D73A73">
            <w:pPr>
              <w:overflowPunct/>
              <w:autoSpaceDE/>
              <w:textAlignment w:val="auto"/>
              <w:rPr>
                <w:rFonts w:eastAsia="Times New Roman" w:cs="Times New Roman"/>
                <w:sz w:val="24"/>
                <w:szCs w:val="24"/>
                <w:lang w:eastAsia="ru-RU"/>
              </w:rPr>
            </w:pPr>
          </w:p>
        </w:tc>
      </w:tr>
      <w:tr w:rsidR="00D73A73" w:rsidRPr="00D73A73" w14:paraId="50270461" w14:textId="77777777" w:rsidTr="00D73A73">
        <w:trPr>
          <w:trHeight w:val="510"/>
        </w:trPr>
        <w:tc>
          <w:tcPr>
            <w:tcW w:w="3294" w:type="pct"/>
            <w:gridSpan w:val="3"/>
            <w:vMerge/>
            <w:tcBorders>
              <w:top w:val="nil"/>
              <w:left w:val="nil"/>
              <w:bottom w:val="nil"/>
              <w:right w:val="nil"/>
            </w:tcBorders>
            <w:vAlign w:val="center"/>
            <w:hideMark/>
          </w:tcPr>
          <w:p w14:paraId="3CEE1355"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44" w:type="pct"/>
            <w:tcBorders>
              <w:top w:val="nil"/>
              <w:left w:val="nil"/>
              <w:bottom w:val="nil"/>
              <w:right w:val="nil"/>
            </w:tcBorders>
            <w:shd w:val="clear" w:color="auto" w:fill="auto"/>
            <w:vAlign w:val="bottom"/>
            <w:hideMark/>
          </w:tcPr>
          <w:p w14:paraId="1468679E" w14:textId="77777777" w:rsidR="00D73A73" w:rsidRPr="00D73A73" w:rsidRDefault="00D73A73" w:rsidP="00D73A73">
            <w:pPr>
              <w:overflowPunct/>
              <w:autoSpaceDE/>
              <w:textAlignment w:val="auto"/>
              <w:rPr>
                <w:rFonts w:eastAsia="Times New Roman" w:cs="Times New Roman"/>
                <w:lang w:eastAsia="ru-RU"/>
              </w:rPr>
            </w:pPr>
          </w:p>
        </w:tc>
        <w:tc>
          <w:tcPr>
            <w:tcW w:w="1444" w:type="pct"/>
            <w:gridSpan w:val="2"/>
            <w:vMerge/>
            <w:tcBorders>
              <w:top w:val="nil"/>
              <w:left w:val="nil"/>
              <w:bottom w:val="nil"/>
              <w:right w:val="nil"/>
            </w:tcBorders>
            <w:vAlign w:val="center"/>
            <w:hideMark/>
          </w:tcPr>
          <w:p w14:paraId="045BD3AC"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18" w:type="pct"/>
            <w:tcBorders>
              <w:top w:val="nil"/>
              <w:left w:val="nil"/>
              <w:bottom w:val="nil"/>
              <w:right w:val="nil"/>
            </w:tcBorders>
            <w:shd w:val="clear" w:color="auto" w:fill="auto"/>
            <w:noWrap/>
            <w:vAlign w:val="bottom"/>
            <w:hideMark/>
          </w:tcPr>
          <w:p w14:paraId="51D41499"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A3E0130" w14:textId="77777777" w:rsidTr="00D73A73">
        <w:trPr>
          <w:trHeight w:val="465"/>
        </w:trPr>
        <w:tc>
          <w:tcPr>
            <w:tcW w:w="3438" w:type="pct"/>
            <w:gridSpan w:val="4"/>
            <w:tcBorders>
              <w:top w:val="nil"/>
              <w:left w:val="nil"/>
              <w:bottom w:val="nil"/>
              <w:right w:val="nil"/>
            </w:tcBorders>
            <w:shd w:val="clear" w:color="auto" w:fill="auto"/>
            <w:noWrap/>
            <w:vAlign w:val="bottom"/>
            <w:hideMark/>
          </w:tcPr>
          <w:p w14:paraId="03DFCC1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_____________С.А. Кирющенков                                          </w:t>
            </w:r>
          </w:p>
        </w:tc>
        <w:tc>
          <w:tcPr>
            <w:tcW w:w="1444" w:type="pct"/>
            <w:gridSpan w:val="2"/>
            <w:tcBorders>
              <w:top w:val="nil"/>
              <w:left w:val="nil"/>
              <w:bottom w:val="nil"/>
              <w:right w:val="nil"/>
            </w:tcBorders>
            <w:shd w:val="clear" w:color="auto" w:fill="auto"/>
            <w:noWrap/>
            <w:vAlign w:val="bottom"/>
            <w:hideMark/>
          </w:tcPr>
          <w:p w14:paraId="3BA45EF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__________Е.А. Князев</w:t>
            </w:r>
          </w:p>
        </w:tc>
        <w:tc>
          <w:tcPr>
            <w:tcW w:w="118" w:type="pct"/>
            <w:tcBorders>
              <w:top w:val="nil"/>
              <w:left w:val="nil"/>
              <w:bottom w:val="nil"/>
              <w:right w:val="nil"/>
            </w:tcBorders>
            <w:shd w:val="clear" w:color="auto" w:fill="auto"/>
            <w:noWrap/>
            <w:vAlign w:val="bottom"/>
            <w:hideMark/>
          </w:tcPr>
          <w:p w14:paraId="2BDB61A7"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62ABB259" w14:textId="77777777" w:rsidTr="00D73A73">
        <w:trPr>
          <w:trHeight w:val="435"/>
        </w:trPr>
        <w:tc>
          <w:tcPr>
            <w:tcW w:w="3438" w:type="pct"/>
            <w:gridSpan w:val="4"/>
            <w:tcBorders>
              <w:top w:val="nil"/>
              <w:left w:val="nil"/>
              <w:bottom w:val="nil"/>
              <w:right w:val="nil"/>
            </w:tcBorders>
            <w:shd w:val="clear" w:color="auto" w:fill="auto"/>
            <w:noWrap/>
            <w:vAlign w:val="bottom"/>
            <w:hideMark/>
          </w:tcPr>
          <w:p w14:paraId="57C046C8"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"_____" __________ 20       г.</w:t>
            </w:r>
          </w:p>
        </w:tc>
        <w:tc>
          <w:tcPr>
            <w:tcW w:w="1444" w:type="pct"/>
            <w:gridSpan w:val="2"/>
            <w:tcBorders>
              <w:top w:val="nil"/>
              <w:left w:val="nil"/>
              <w:bottom w:val="nil"/>
              <w:right w:val="nil"/>
            </w:tcBorders>
            <w:shd w:val="clear" w:color="auto" w:fill="auto"/>
            <w:noWrap/>
            <w:vAlign w:val="bottom"/>
            <w:hideMark/>
          </w:tcPr>
          <w:p w14:paraId="06685747"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"____"___________20    г.</w:t>
            </w:r>
          </w:p>
        </w:tc>
        <w:tc>
          <w:tcPr>
            <w:tcW w:w="118" w:type="pct"/>
            <w:tcBorders>
              <w:top w:val="nil"/>
              <w:left w:val="nil"/>
              <w:bottom w:val="nil"/>
              <w:right w:val="nil"/>
            </w:tcBorders>
            <w:shd w:val="clear" w:color="auto" w:fill="auto"/>
            <w:noWrap/>
            <w:vAlign w:val="bottom"/>
            <w:hideMark/>
          </w:tcPr>
          <w:p w14:paraId="6BE8F27E" w14:textId="77777777" w:rsidR="00D73A73" w:rsidRPr="00D73A73" w:rsidRDefault="00D73A73" w:rsidP="00D73A73">
            <w:pPr>
              <w:overflowPunct/>
              <w:autoSpaceDE/>
              <w:textAlignment w:val="auto"/>
              <w:rPr>
                <w:rFonts w:eastAsia="Times New Roman" w:cs="Times New Roman"/>
                <w:sz w:val="24"/>
                <w:szCs w:val="24"/>
                <w:lang w:eastAsia="ru-RU"/>
              </w:rPr>
            </w:pPr>
          </w:p>
        </w:tc>
      </w:tr>
      <w:tr w:rsidR="00D73A73" w:rsidRPr="00D73A73" w14:paraId="5F0FAACA" w14:textId="77777777" w:rsidTr="00D73A73">
        <w:trPr>
          <w:trHeight w:val="315"/>
        </w:trPr>
        <w:tc>
          <w:tcPr>
            <w:tcW w:w="3005" w:type="pct"/>
            <w:tcBorders>
              <w:top w:val="nil"/>
              <w:left w:val="nil"/>
              <w:bottom w:val="nil"/>
              <w:right w:val="nil"/>
            </w:tcBorders>
            <w:shd w:val="clear" w:color="auto" w:fill="auto"/>
            <w:noWrap/>
            <w:vAlign w:val="bottom"/>
            <w:hideMark/>
          </w:tcPr>
          <w:p w14:paraId="6FE5F3CB"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63C6AF6D"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5844CC07"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625403CE" w14:textId="77777777" w:rsidR="00D73A73" w:rsidRPr="00D73A73" w:rsidRDefault="00D73A73" w:rsidP="00D73A73">
            <w:pPr>
              <w:overflowPunct/>
              <w:autoSpaceDE/>
              <w:textAlignment w:val="auto"/>
              <w:rPr>
                <w:rFonts w:eastAsia="Times New Roman" w:cs="Times New Roman"/>
                <w:lang w:eastAsia="ru-RU"/>
              </w:rPr>
            </w:pPr>
          </w:p>
        </w:tc>
        <w:tc>
          <w:tcPr>
            <w:tcW w:w="716" w:type="pct"/>
            <w:tcBorders>
              <w:top w:val="nil"/>
              <w:left w:val="nil"/>
              <w:bottom w:val="nil"/>
              <w:right w:val="nil"/>
            </w:tcBorders>
            <w:shd w:val="clear" w:color="auto" w:fill="auto"/>
            <w:noWrap/>
            <w:vAlign w:val="bottom"/>
            <w:hideMark/>
          </w:tcPr>
          <w:p w14:paraId="4C22D8D1" w14:textId="77777777" w:rsidR="00D73A73" w:rsidRPr="00D73A73" w:rsidRDefault="00D73A73" w:rsidP="00D73A73">
            <w:pPr>
              <w:overflowPunct/>
              <w:autoSpaceDE/>
              <w:textAlignment w:val="auto"/>
              <w:rPr>
                <w:rFonts w:eastAsia="Times New Roman" w:cs="Times New Roman"/>
                <w:lang w:eastAsia="ru-RU"/>
              </w:rPr>
            </w:pPr>
          </w:p>
        </w:tc>
        <w:tc>
          <w:tcPr>
            <w:tcW w:w="727" w:type="pct"/>
            <w:tcBorders>
              <w:top w:val="nil"/>
              <w:left w:val="nil"/>
              <w:bottom w:val="nil"/>
              <w:right w:val="nil"/>
            </w:tcBorders>
            <w:shd w:val="clear" w:color="auto" w:fill="auto"/>
            <w:noWrap/>
            <w:vAlign w:val="bottom"/>
            <w:hideMark/>
          </w:tcPr>
          <w:p w14:paraId="6FE4A1BD" w14:textId="77777777" w:rsidR="00D73A73" w:rsidRPr="00D73A73" w:rsidRDefault="00D73A73" w:rsidP="00D73A73">
            <w:pPr>
              <w:overflowPunct/>
              <w:autoSpaceDE/>
              <w:textAlignment w:val="auto"/>
              <w:rPr>
                <w:rFonts w:eastAsia="Times New Roman" w:cs="Times New Roman"/>
                <w:lang w:eastAsia="ru-RU"/>
              </w:rPr>
            </w:pPr>
          </w:p>
        </w:tc>
        <w:tc>
          <w:tcPr>
            <w:tcW w:w="118" w:type="pct"/>
            <w:tcBorders>
              <w:top w:val="nil"/>
              <w:left w:val="nil"/>
              <w:bottom w:val="nil"/>
              <w:right w:val="nil"/>
            </w:tcBorders>
            <w:shd w:val="clear" w:color="auto" w:fill="auto"/>
            <w:noWrap/>
            <w:vAlign w:val="bottom"/>
            <w:hideMark/>
          </w:tcPr>
          <w:p w14:paraId="311DCB5E"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DB190A4" w14:textId="77777777" w:rsidTr="00D73A73">
        <w:trPr>
          <w:trHeight w:val="480"/>
        </w:trPr>
        <w:tc>
          <w:tcPr>
            <w:tcW w:w="5000" w:type="pct"/>
            <w:gridSpan w:val="7"/>
            <w:tcBorders>
              <w:top w:val="nil"/>
              <w:left w:val="nil"/>
              <w:bottom w:val="nil"/>
              <w:right w:val="nil"/>
            </w:tcBorders>
            <w:shd w:val="clear" w:color="auto" w:fill="auto"/>
            <w:noWrap/>
            <w:vAlign w:val="bottom"/>
            <w:hideMark/>
          </w:tcPr>
          <w:p w14:paraId="7717F8D2"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2E7DB988" w14:textId="77777777" w:rsidTr="00D73A73">
        <w:trPr>
          <w:trHeight w:val="480"/>
        </w:trPr>
        <w:tc>
          <w:tcPr>
            <w:tcW w:w="5000" w:type="pct"/>
            <w:gridSpan w:val="7"/>
            <w:tcBorders>
              <w:top w:val="nil"/>
              <w:left w:val="nil"/>
              <w:bottom w:val="nil"/>
              <w:right w:val="nil"/>
            </w:tcBorders>
            <w:shd w:val="clear" w:color="auto" w:fill="auto"/>
            <w:noWrap/>
            <w:vAlign w:val="bottom"/>
            <w:hideMark/>
          </w:tcPr>
          <w:p w14:paraId="5006C343" w14:textId="77777777" w:rsidR="00D73A73" w:rsidRPr="00D73A73" w:rsidRDefault="00D73A73" w:rsidP="00D73A73">
            <w:pPr>
              <w:overflowPunct/>
              <w:autoSpaceDE/>
              <w:jc w:val="center"/>
              <w:textAlignment w:val="auto"/>
              <w:rPr>
                <w:rFonts w:eastAsia="Times New Roman" w:cs="Times New Roman"/>
                <w:lang w:eastAsia="ru-RU"/>
              </w:rPr>
            </w:pPr>
          </w:p>
        </w:tc>
      </w:tr>
      <w:tr w:rsidR="00D73A73" w:rsidRPr="00D73A73" w14:paraId="1F38EF0A" w14:textId="77777777" w:rsidTr="00D73A73">
        <w:trPr>
          <w:trHeight w:val="375"/>
        </w:trPr>
        <w:tc>
          <w:tcPr>
            <w:tcW w:w="4882" w:type="pct"/>
            <w:gridSpan w:val="6"/>
            <w:tcBorders>
              <w:top w:val="nil"/>
              <w:left w:val="nil"/>
              <w:bottom w:val="nil"/>
              <w:right w:val="nil"/>
            </w:tcBorders>
            <w:shd w:val="clear" w:color="auto" w:fill="auto"/>
            <w:noWrap/>
            <w:vAlign w:val="bottom"/>
            <w:hideMark/>
          </w:tcPr>
          <w:p w14:paraId="2843683B"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xml:space="preserve">для   населения </w:t>
            </w:r>
          </w:p>
        </w:tc>
        <w:tc>
          <w:tcPr>
            <w:tcW w:w="118" w:type="pct"/>
            <w:tcBorders>
              <w:top w:val="nil"/>
              <w:left w:val="nil"/>
              <w:bottom w:val="nil"/>
              <w:right w:val="nil"/>
            </w:tcBorders>
            <w:shd w:val="clear" w:color="auto" w:fill="auto"/>
            <w:noWrap/>
            <w:vAlign w:val="bottom"/>
            <w:hideMark/>
          </w:tcPr>
          <w:p w14:paraId="3D026066"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p>
        </w:tc>
      </w:tr>
      <w:tr w:rsidR="00D73A73" w:rsidRPr="00D73A73" w14:paraId="314D2C57" w14:textId="77777777" w:rsidTr="00D73A73">
        <w:trPr>
          <w:trHeight w:val="390"/>
        </w:trPr>
        <w:tc>
          <w:tcPr>
            <w:tcW w:w="4882" w:type="pct"/>
            <w:gridSpan w:val="6"/>
            <w:tcBorders>
              <w:top w:val="nil"/>
              <w:left w:val="nil"/>
              <w:bottom w:val="nil"/>
              <w:right w:val="nil"/>
            </w:tcBorders>
            <w:shd w:val="clear" w:color="auto" w:fill="auto"/>
            <w:vAlign w:val="bottom"/>
            <w:hideMark/>
          </w:tcPr>
          <w:p w14:paraId="66371F22"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xml:space="preserve">Первомайское МУ ПП " Коммун-сервис" МО "Киясовский район" </w:t>
            </w:r>
          </w:p>
        </w:tc>
        <w:tc>
          <w:tcPr>
            <w:tcW w:w="118" w:type="pct"/>
            <w:tcBorders>
              <w:top w:val="nil"/>
              <w:left w:val="nil"/>
              <w:bottom w:val="nil"/>
              <w:right w:val="nil"/>
            </w:tcBorders>
            <w:shd w:val="clear" w:color="auto" w:fill="auto"/>
            <w:noWrap/>
            <w:vAlign w:val="bottom"/>
            <w:hideMark/>
          </w:tcPr>
          <w:p w14:paraId="6BB246A6"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p>
        </w:tc>
      </w:tr>
      <w:tr w:rsidR="00D73A73" w:rsidRPr="00D73A73" w14:paraId="17C21D00" w14:textId="77777777" w:rsidTr="00D73A73">
        <w:trPr>
          <w:trHeight w:val="135"/>
        </w:trPr>
        <w:tc>
          <w:tcPr>
            <w:tcW w:w="3005" w:type="pct"/>
            <w:tcBorders>
              <w:top w:val="nil"/>
              <w:left w:val="nil"/>
              <w:bottom w:val="nil"/>
              <w:right w:val="nil"/>
            </w:tcBorders>
            <w:shd w:val="clear" w:color="auto" w:fill="auto"/>
            <w:vAlign w:val="bottom"/>
            <w:hideMark/>
          </w:tcPr>
          <w:p w14:paraId="78AADDF1" w14:textId="77777777" w:rsidR="00D73A73" w:rsidRPr="00D73A73" w:rsidRDefault="00D73A73" w:rsidP="00D73A73">
            <w:pPr>
              <w:overflowPunct/>
              <w:autoSpaceDE/>
              <w:jc w:val="center"/>
              <w:textAlignment w:val="auto"/>
              <w:rPr>
                <w:rFonts w:eastAsia="Times New Roman" w:cs="Times New Roman"/>
                <w:lang w:eastAsia="ru-RU"/>
              </w:rPr>
            </w:pPr>
          </w:p>
        </w:tc>
        <w:tc>
          <w:tcPr>
            <w:tcW w:w="144" w:type="pct"/>
            <w:tcBorders>
              <w:top w:val="nil"/>
              <w:left w:val="nil"/>
              <w:bottom w:val="nil"/>
              <w:right w:val="nil"/>
            </w:tcBorders>
            <w:shd w:val="clear" w:color="auto" w:fill="auto"/>
            <w:vAlign w:val="bottom"/>
            <w:hideMark/>
          </w:tcPr>
          <w:p w14:paraId="4E116CAC" w14:textId="77777777" w:rsidR="00D73A73" w:rsidRPr="00D73A73" w:rsidRDefault="00D73A73" w:rsidP="00D73A73">
            <w:pPr>
              <w:overflowPunct/>
              <w:autoSpaceDE/>
              <w:jc w:val="center"/>
              <w:textAlignment w:val="auto"/>
              <w:rPr>
                <w:rFonts w:eastAsia="Times New Roman" w:cs="Times New Roman"/>
                <w:lang w:eastAsia="ru-RU"/>
              </w:rPr>
            </w:pPr>
          </w:p>
        </w:tc>
        <w:tc>
          <w:tcPr>
            <w:tcW w:w="144" w:type="pct"/>
            <w:tcBorders>
              <w:top w:val="nil"/>
              <w:left w:val="nil"/>
              <w:bottom w:val="nil"/>
              <w:right w:val="nil"/>
            </w:tcBorders>
            <w:shd w:val="clear" w:color="auto" w:fill="auto"/>
            <w:vAlign w:val="bottom"/>
            <w:hideMark/>
          </w:tcPr>
          <w:p w14:paraId="0D82E1B9" w14:textId="77777777" w:rsidR="00D73A73" w:rsidRPr="00D73A73" w:rsidRDefault="00D73A73" w:rsidP="00D73A73">
            <w:pPr>
              <w:overflowPunct/>
              <w:autoSpaceDE/>
              <w:jc w:val="center"/>
              <w:textAlignment w:val="auto"/>
              <w:rPr>
                <w:rFonts w:eastAsia="Times New Roman" w:cs="Times New Roman"/>
                <w:lang w:eastAsia="ru-RU"/>
              </w:rPr>
            </w:pPr>
          </w:p>
        </w:tc>
        <w:tc>
          <w:tcPr>
            <w:tcW w:w="144" w:type="pct"/>
            <w:tcBorders>
              <w:top w:val="nil"/>
              <w:left w:val="nil"/>
              <w:bottom w:val="nil"/>
              <w:right w:val="nil"/>
            </w:tcBorders>
            <w:shd w:val="clear" w:color="auto" w:fill="auto"/>
            <w:vAlign w:val="bottom"/>
            <w:hideMark/>
          </w:tcPr>
          <w:p w14:paraId="711A2483" w14:textId="77777777" w:rsidR="00D73A73" w:rsidRPr="00D73A73" w:rsidRDefault="00D73A73" w:rsidP="00D73A73">
            <w:pPr>
              <w:overflowPunct/>
              <w:autoSpaceDE/>
              <w:jc w:val="center"/>
              <w:textAlignment w:val="auto"/>
              <w:rPr>
                <w:rFonts w:eastAsia="Times New Roman" w:cs="Times New Roman"/>
                <w:lang w:eastAsia="ru-RU"/>
              </w:rPr>
            </w:pPr>
          </w:p>
        </w:tc>
        <w:tc>
          <w:tcPr>
            <w:tcW w:w="716" w:type="pct"/>
            <w:tcBorders>
              <w:top w:val="nil"/>
              <w:left w:val="nil"/>
              <w:bottom w:val="nil"/>
              <w:right w:val="nil"/>
            </w:tcBorders>
            <w:shd w:val="clear" w:color="auto" w:fill="auto"/>
            <w:vAlign w:val="bottom"/>
            <w:hideMark/>
          </w:tcPr>
          <w:p w14:paraId="12F7992C" w14:textId="77777777" w:rsidR="00D73A73" w:rsidRPr="00D73A73" w:rsidRDefault="00D73A73" w:rsidP="00D73A73">
            <w:pPr>
              <w:overflowPunct/>
              <w:autoSpaceDE/>
              <w:jc w:val="center"/>
              <w:textAlignment w:val="auto"/>
              <w:rPr>
                <w:rFonts w:eastAsia="Times New Roman" w:cs="Times New Roman"/>
                <w:lang w:eastAsia="ru-RU"/>
              </w:rPr>
            </w:pPr>
          </w:p>
        </w:tc>
        <w:tc>
          <w:tcPr>
            <w:tcW w:w="727" w:type="pct"/>
            <w:tcBorders>
              <w:top w:val="nil"/>
              <w:left w:val="nil"/>
              <w:bottom w:val="nil"/>
              <w:right w:val="nil"/>
            </w:tcBorders>
            <w:shd w:val="clear" w:color="auto" w:fill="auto"/>
            <w:vAlign w:val="bottom"/>
            <w:hideMark/>
          </w:tcPr>
          <w:p w14:paraId="3FBBEFE5" w14:textId="77777777" w:rsidR="00D73A73" w:rsidRPr="00D73A73" w:rsidRDefault="00D73A73" w:rsidP="00D73A73">
            <w:pPr>
              <w:overflowPunct/>
              <w:autoSpaceDE/>
              <w:jc w:val="center"/>
              <w:textAlignment w:val="auto"/>
              <w:rPr>
                <w:rFonts w:eastAsia="Times New Roman" w:cs="Times New Roman"/>
                <w:lang w:eastAsia="ru-RU"/>
              </w:rPr>
            </w:pPr>
          </w:p>
        </w:tc>
        <w:tc>
          <w:tcPr>
            <w:tcW w:w="118" w:type="pct"/>
            <w:tcBorders>
              <w:top w:val="nil"/>
              <w:left w:val="nil"/>
              <w:bottom w:val="nil"/>
              <w:right w:val="nil"/>
            </w:tcBorders>
            <w:shd w:val="clear" w:color="auto" w:fill="auto"/>
            <w:noWrap/>
            <w:vAlign w:val="bottom"/>
            <w:hideMark/>
          </w:tcPr>
          <w:p w14:paraId="27EF05E6" w14:textId="77777777" w:rsidR="00D73A73" w:rsidRPr="00D73A73" w:rsidRDefault="00D73A73" w:rsidP="00D73A73">
            <w:pPr>
              <w:overflowPunct/>
              <w:autoSpaceDE/>
              <w:jc w:val="center"/>
              <w:textAlignment w:val="auto"/>
              <w:rPr>
                <w:rFonts w:eastAsia="Times New Roman" w:cs="Times New Roman"/>
                <w:lang w:eastAsia="ru-RU"/>
              </w:rPr>
            </w:pPr>
          </w:p>
        </w:tc>
      </w:tr>
      <w:tr w:rsidR="00D73A73" w:rsidRPr="00D73A73" w14:paraId="163B273F" w14:textId="77777777" w:rsidTr="00D73A73">
        <w:trPr>
          <w:trHeight w:val="600"/>
        </w:trPr>
        <w:tc>
          <w:tcPr>
            <w:tcW w:w="3438"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CDF57AE" w14:textId="77777777" w:rsidR="00D73A73" w:rsidRPr="00D73A73" w:rsidRDefault="00D73A73" w:rsidP="00D73A73">
            <w:pPr>
              <w:overflowPunct/>
              <w:autoSpaceDE/>
              <w:jc w:val="center"/>
              <w:textAlignment w:val="auto"/>
              <w:rPr>
                <w:rFonts w:eastAsia="Times New Roman" w:cs="Times New Roman"/>
                <w:color w:val="000000"/>
                <w:sz w:val="28"/>
                <w:szCs w:val="28"/>
                <w:lang w:eastAsia="ru-RU"/>
              </w:rPr>
            </w:pPr>
            <w:r w:rsidRPr="00D73A73">
              <w:rPr>
                <w:rFonts w:eastAsia="Times New Roman" w:cs="Times New Roman"/>
                <w:color w:val="000000"/>
                <w:sz w:val="28"/>
                <w:szCs w:val="28"/>
                <w:lang w:eastAsia="ru-RU"/>
              </w:rPr>
              <w:t> </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F33570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исходные данные</w:t>
            </w:r>
          </w:p>
        </w:tc>
        <w:tc>
          <w:tcPr>
            <w:tcW w:w="727" w:type="pct"/>
            <w:tcBorders>
              <w:top w:val="single" w:sz="4" w:space="0" w:color="auto"/>
              <w:left w:val="nil"/>
              <w:bottom w:val="single" w:sz="4" w:space="0" w:color="auto"/>
              <w:right w:val="single" w:sz="4" w:space="0" w:color="auto"/>
            </w:tcBorders>
            <w:shd w:val="clear" w:color="auto" w:fill="auto"/>
            <w:vAlign w:val="bottom"/>
            <w:hideMark/>
          </w:tcPr>
          <w:p w14:paraId="1F9F40FA"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Всего затрат</w:t>
            </w:r>
          </w:p>
        </w:tc>
        <w:tc>
          <w:tcPr>
            <w:tcW w:w="118" w:type="pct"/>
            <w:tcBorders>
              <w:top w:val="nil"/>
              <w:left w:val="nil"/>
              <w:bottom w:val="nil"/>
              <w:right w:val="nil"/>
            </w:tcBorders>
            <w:shd w:val="clear" w:color="auto" w:fill="auto"/>
            <w:noWrap/>
            <w:vAlign w:val="bottom"/>
            <w:hideMark/>
          </w:tcPr>
          <w:p w14:paraId="3B8C7396"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7A731CB1" w14:textId="77777777" w:rsidTr="00D73A73">
        <w:trPr>
          <w:trHeight w:val="315"/>
        </w:trPr>
        <w:tc>
          <w:tcPr>
            <w:tcW w:w="3438"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65D68F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 Годовой режим эксплуатации  автомобиля   на вывозе                             ЖБО от  населения                                      </w:t>
            </w:r>
          </w:p>
        </w:tc>
        <w:tc>
          <w:tcPr>
            <w:tcW w:w="716" w:type="pct"/>
            <w:tcBorders>
              <w:top w:val="nil"/>
              <w:left w:val="nil"/>
              <w:bottom w:val="single" w:sz="4" w:space="0" w:color="auto"/>
              <w:right w:val="single" w:sz="4" w:space="0" w:color="auto"/>
            </w:tcBorders>
            <w:shd w:val="clear" w:color="auto" w:fill="auto"/>
            <w:noWrap/>
            <w:vAlign w:val="bottom"/>
            <w:hideMark/>
          </w:tcPr>
          <w:p w14:paraId="7891883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маш\час</w:t>
            </w:r>
          </w:p>
        </w:tc>
        <w:tc>
          <w:tcPr>
            <w:tcW w:w="727" w:type="pct"/>
            <w:tcBorders>
              <w:top w:val="nil"/>
              <w:left w:val="nil"/>
              <w:bottom w:val="single" w:sz="4" w:space="0" w:color="auto"/>
              <w:right w:val="single" w:sz="4" w:space="0" w:color="auto"/>
            </w:tcBorders>
            <w:shd w:val="clear" w:color="auto" w:fill="auto"/>
            <w:noWrap/>
            <w:vAlign w:val="bottom"/>
            <w:hideMark/>
          </w:tcPr>
          <w:p w14:paraId="0223FC8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184,00</w:t>
            </w:r>
          </w:p>
        </w:tc>
        <w:tc>
          <w:tcPr>
            <w:tcW w:w="118" w:type="pct"/>
            <w:tcBorders>
              <w:top w:val="nil"/>
              <w:left w:val="nil"/>
              <w:bottom w:val="nil"/>
              <w:right w:val="nil"/>
            </w:tcBorders>
            <w:shd w:val="clear" w:color="auto" w:fill="auto"/>
            <w:noWrap/>
            <w:vAlign w:val="bottom"/>
            <w:hideMark/>
          </w:tcPr>
          <w:p w14:paraId="399A95D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5A267E30" w14:textId="77777777" w:rsidTr="00D73A73">
        <w:trPr>
          <w:trHeight w:val="315"/>
        </w:trPr>
        <w:tc>
          <w:tcPr>
            <w:tcW w:w="3438" w:type="pct"/>
            <w:gridSpan w:val="4"/>
            <w:vMerge/>
            <w:tcBorders>
              <w:top w:val="single" w:sz="4" w:space="0" w:color="auto"/>
              <w:left w:val="single" w:sz="4" w:space="0" w:color="auto"/>
              <w:bottom w:val="single" w:sz="4" w:space="0" w:color="000000"/>
              <w:right w:val="single" w:sz="4" w:space="0" w:color="000000"/>
            </w:tcBorders>
            <w:vAlign w:val="center"/>
            <w:hideMark/>
          </w:tcPr>
          <w:p w14:paraId="2D209D00"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hideMark/>
          </w:tcPr>
          <w:p w14:paraId="5733D5A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маш дни</w:t>
            </w:r>
          </w:p>
        </w:tc>
        <w:tc>
          <w:tcPr>
            <w:tcW w:w="727" w:type="pct"/>
            <w:tcBorders>
              <w:top w:val="nil"/>
              <w:left w:val="nil"/>
              <w:bottom w:val="single" w:sz="4" w:space="0" w:color="auto"/>
              <w:right w:val="single" w:sz="4" w:space="0" w:color="auto"/>
            </w:tcBorders>
            <w:shd w:val="clear" w:color="auto" w:fill="auto"/>
            <w:noWrap/>
            <w:vAlign w:val="bottom"/>
            <w:hideMark/>
          </w:tcPr>
          <w:p w14:paraId="7A983A8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23,00</w:t>
            </w:r>
          </w:p>
        </w:tc>
        <w:tc>
          <w:tcPr>
            <w:tcW w:w="118" w:type="pct"/>
            <w:tcBorders>
              <w:top w:val="nil"/>
              <w:left w:val="nil"/>
              <w:bottom w:val="nil"/>
              <w:right w:val="nil"/>
            </w:tcBorders>
            <w:shd w:val="clear" w:color="auto" w:fill="auto"/>
            <w:noWrap/>
            <w:vAlign w:val="bottom"/>
            <w:hideMark/>
          </w:tcPr>
          <w:p w14:paraId="3D0A95ED"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7B591C33" w14:textId="77777777" w:rsidTr="00D73A73">
        <w:trPr>
          <w:trHeight w:val="585"/>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3D02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2. Количество рейсов за период                                                                     </w:t>
            </w:r>
          </w:p>
        </w:tc>
        <w:tc>
          <w:tcPr>
            <w:tcW w:w="716" w:type="pct"/>
            <w:tcBorders>
              <w:top w:val="nil"/>
              <w:left w:val="nil"/>
              <w:bottom w:val="single" w:sz="4" w:space="0" w:color="auto"/>
              <w:right w:val="single" w:sz="4" w:space="0" w:color="auto"/>
            </w:tcBorders>
            <w:shd w:val="clear" w:color="auto" w:fill="auto"/>
            <w:vAlign w:val="bottom"/>
            <w:hideMark/>
          </w:tcPr>
          <w:p w14:paraId="20154468"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7 рейсов в день</w:t>
            </w:r>
          </w:p>
        </w:tc>
        <w:tc>
          <w:tcPr>
            <w:tcW w:w="727" w:type="pct"/>
            <w:tcBorders>
              <w:top w:val="nil"/>
              <w:left w:val="nil"/>
              <w:bottom w:val="single" w:sz="4" w:space="0" w:color="auto"/>
              <w:right w:val="single" w:sz="4" w:space="0" w:color="auto"/>
            </w:tcBorders>
            <w:shd w:val="clear" w:color="auto" w:fill="auto"/>
            <w:noWrap/>
            <w:vAlign w:val="bottom"/>
            <w:hideMark/>
          </w:tcPr>
          <w:p w14:paraId="6AEE1442"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161,00</w:t>
            </w:r>
          </w:p>
        </w:tc>
        <w:tc>
          <w:tcPr>
            <w:tcW w:w="118" w:type="pct"/>
            <w:tcBorders>
              <w:top w:val="nil"/>
              <w:left w:val="nil"/>
              <w:bottom w:val="nil"/>
              <w:right w:val="nil"/>
            </w:tcBorders>
            <w:shd w:val="clear" w:color="auto" w:fill="auto"/>
            <w:noWrap/>
            <w:vAlign w:val="bottom"/>
            <w:hideMark/>
          </w:tcPr>
          <w:p w14:paraId="4A8C16F2"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0FCFF41F" w14:textId="77777777" w:rsidTr="00D73A73">
        <w:trPr>
          <w:trHeight w:val="315"/>
        </w:trPr>
        <w:tc>
          <w:tcPr>
            <w:tcW w:w="343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BCC0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 Грузоподъемность автомобиля, куб. м</w:t>
            </w:r>
          </w:p>
        </w:tc>
        <w:tc>
          <w:tcPr>
            <w:tcW w:w="716" w:type="pct"/>
            <w:tcBorders>
              <w:top w:val="nil"/>
              <w:left w:val="nil"/>
              <w:bottom w:val="single" w:sz="4" w:space="0" w:color="auto"/>
              <w:right w:val="single" w:sz="4" w:space="0" w:color="auto"/>
            </w:tcBorders>
            <w:shd w:val="clear" w:color="auto" w:fill="auto"/>
            <w:noWrap/>
            <w:vAlign w:val="bottom"/>
            <w:hideMark/>
          </w:tcPr>
          <w:p w14:paraId="07EE4FC2"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5C766F96"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4,00</w:t>
            </w:r>
          </w:p>
        </w:tc>
        <w:tc>
          <w:tcPr>
            <w:tcW w:w="118" w:type="pct"/>
            <w:tcBorders>
              <w:top w:val="nil"/>
              <w:left w:val="nil"/>
              <w:bottom w:val="nil"/>
              <w:right w:val="nil"/>
            </w:tcBorders>
            <w:shd w:val="clear" w:color="auto" w:fill="auto"/>
            <w:noWrap/>
            <w:vAlign w:val="bottom"/>
            <w:hideMark/>
          </w:tcPr>
          <w:p w14:paraId="46A3AA7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6653F608" w14:textId="77777777" w:rsidTr="00D73A73">
        <w:trPr>
          <w:trHeight w:val="315"/>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50F0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4. Объем ЖБО   от населения (п2 х п3)                                                </w:t>
            </w:r>
          </w:p>
        </w:tc>
        <w:tc>
          <w:tcPr>
            <w:tcW w:w="716" w:type="pct"/>
            <w:tcBorders>
              <w:top w:val="nil"/>
              <w:left w:val="nil"/>
              <w:bottom w:val="single" w:sz="4" w:space="0" w:color="auto"/>
              <w:right w:val="single" w:sz="4" w:space="0" w:color="auto"/>
            </w:tcBorders>
            <w:shd w:val="clear" w:color="auto" w:fill="auto"/>
            <w:noWrap/>
            <w:vAlign w:val="bottom"/>
            <w:hideMark/>
          </w:tcPr>
          <w:p w14:paraId="03AE10C8"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47C6739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644,00</w:t>
            </w:r>
          </w:p>
        </w:tc>
        <w:tc>
          <w:tcPr>
            <w:tcW w:w="118" w:type="pct"/>
            <w:tcBorders>
              <w:top w:val="nil"/>
              <w:left w:val="nil"/>
              <w:bottom w:val="nil"/>
              <w:right w:val="nil"/>
            </w:tcBorders>
            <w:shd w:val="clear" w:color="auto" w:fill="auto"/>
            <w:noWrap/>
            <w:vAlign w:val="bottom"/>
            <w:hideMark/>
          </w:tcPr>
          <w:p w14:paraId="234D44C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4232D815"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3E12812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 Среднее расстояние перевозки до 4 км</w:t>
            </w:r>
          </w:p>
        </w:tc>
        <w:tc>
          <w:tcPr>
            <w:tcW w:w="144" w:type="pct"/>
            <w:tcBorders>
              <w:top w:val="nil"/>
              <w:left w:val="nil"/>
              <w:bottom w:val="single" w:sz="4" w:space="0" w:color="auto"/>
              <w:right w:val="single" w:sz="4" w:space="0" w:color="auto"/>
            </w:tcBorders>
            <w:shd w:val="clear" w:color="auto" w:fill="auto"/>
            <w:noWrap/>
            <w:vAlign w:val="bottom"/>
            <w:hideMark/>
          </w:tcPr>
          <w:p w14:paraId="66F16C6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56D80D2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397D35F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138BD8F7"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770F30D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8,00</w:t>
            </w:r>
          </w:p>
        </w:tc>
        <w:tc>
          <w:tcPr>
            <w:tcW w:w="118" w:type="pct"/>
            <w:tcBorders>
              <w:top w:val="nil"/>
              <w:left w:val="nil"/>
              <w:bottom w:val="nil"/>
              <w:right w:val="nil"/>
            </w:tcBorders>
            <w:shd w:val="clear" w:color="auto" w:fill="auto"/>
            <w:noWrap/>
            <w:vAlign w:val="bottom"/>
            <w:hideMark/>
          </w:tcPr>
          <w:p w14:paraId="1CD2131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58994410" w14:textId="77777777" w:rsidTr="00D73A73">
        <w:trPr>
          <w:trHeight w:val="315"/>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98741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 Общий пробег, км</w:t>
            </w:r>
          </w:p>
        </w:tc>
        <w:tc>
          <w:tcPr>
            <w:tcW w:w="716" w:type="pct"/>
            <w:tcBorders>
              <w:top w:val="nil"/>
              <w:left w:val="nil"/>
              <w:bottom w:val="single" w:sz="4" w:space="0" w:color="auto"/>
              <w:right w:val="single" w:sz="4" w:space="0" w:color="auto"/>
            </w:tcBorders>
            <w:shd w:val="clear" w:color="auto" w:fill="auto"/>
            <w:noWrap/>
            <w:vAlign w:val="bottom"/>
            <w:hideMark/>
          </w:tcPr>
          <w:p w14:paraId="7AAAAE1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00E55504"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1 288,00</w:t>
            </w:r>
          </w:p>
        </w:tc>
        <w:tc>
          <w:tcPr>
            <w:tcW w:w="118" w:type="pct"/>
            <w:tcBorders>
              <w:top w:val="nil"/>
              <w:left w:val="nil"/>
              <w:bottom w:val="nil"/>
              <w:right w:val="nil"/>
            </w:tcBorders>
            <w:shd w:val="clear" w:color="auto" w:fill="auto"/>
            <w:noWrap/>
            <w:vAlign w:val="bottom"/>
            <w:hideMark/>
          </w:tcPr>
          <w:p w14:paraId="78FB37D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09C687B4" w14:textId="77777777" w:rsidTr="00D73A73">
        <w:trPr>
          <w:trHeight w:val="570"/>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D4F7DA"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14:paraId="2735181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з\плата                  за 1 час</w:t>
            </w:r>
          </w:p>
        </w:tc>
        <w:tc>
          <w:tcPr>
            <w:tcW w:w="727" w:type="pct"/>
            <w:tcBorders>
              <w:top w:val="nil"/>
              <w:left w:val="nil"/>
              <w:bottom w:val="single" w:sz="4" w:space="0" w:color="auto"/>
              <w:right w:val="single" w:sz="4" w:space="0" w:color="auto"/>
            </w:tcBorders>
            <w:shd w:val="clear" w:color="auto" w:fill="auto"/>
            <w:noWrap/>
            <w:vAlign w:val="bottom"/>
            <w:hideMark/>
          </w:tcPr>
          <w:p w14:paraId="3AEA4FDF" w14:textId="77777777" w:rsidR="00D73A73" w:rsidRPr="00D73A73" w:rsidRDefault="00D73A73" w:rsidP="00D73A73">
            <w:pPr>
              <w:overflowPunct/>
              <w:autoSpaceDE/>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4A070137" w14:textId="77777777" w:rsidR="00D73A73" w:rsidRPr="00D73A73" w:rsidRDefault="00D73A73" w:rsidP="00D73A73">
            <w:pPr>
              <w:overflowPunct/>
              <w:autoSpaceDE/>
              <w:textAlignment w:val="auto"/>
              <w:rPr>
                <w:rFonts w:eastAsia="Times New Roman" w:cs="Times New Roman"/>
                <w:b/>
                <w:bCs/>
                <w:color w:val="000000"/>
                <w:sz w:val="22"/>
                <w:szCs w:val="22"/>
                <w:lang w:eastAsia="ru-RU"/>
              </w:rPr>
            </w:pPr>
          </w:p>
        </w:tc>
      </w:tr>
      <w:tr w:rsidR="00D73A73" w:rsidRPr="00D73A73" w14:paraId="102BF1C1"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2050CD5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7.Зарплата водителя - всего, руб . (п7*п1)</w:t>
            </w:r>
          </w:p>
        </w:tc>
        <w:tc>
          <w:tcPr>
            <w:tcW w:w="144" w:type="pct"/>
            <w:tcBorders>
              <w:top w:val="nil"/>
              <w:left w:val="nil"/>
              <w:bottom w:val="single" w:sz="4" w:space="0" w:color="auto"/>
              <w:right w:val="single" w:sz="4" w:space="0" w:color="auto"/>
            </w:tcBorders>
            <w:shd w:val="clear" w:color="auto" w:fill="auto"/>
            <w:noWrap/>
            <w:vAlign w:val="bottom"/>
            <w:hideMark/>
          </w:tcPr>
          <w:p w14:paraId="56E38C3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728686C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2DEE2D2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25462FE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150,36</w:t>
            </w:r>
          </w:p>
        </w:tc>
        <w:tc>
          <w:tcPr>
            <w:tcW w:w="727" w:type="pct"/>
            <w:tcBorders>
              <w:top w:val="nil"/>
              <w:left w:val="nil"/>
              <w:bottom w:val="single" w:sz="4" w:space="0" w:color="auto"/>
              <w:right w:val="single" w:sz="4" w:space="0" w:color="auto"/>
            </w:tcBorders>
            <w:shd w:val="clear" w:color="auto" w:fill="auto"/>
            <w:noWrap/>
            <w:vAlign w:val="bottom"/>
            <w:hideMark/>
          </w:tcPr>
          <w:p w14:paraId="10A9178D"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27 666,24</w:t>
            </w:r>
          </w:p>
        </w:tc>
        <w:tc>
          <w:tcPr>
            <w:tcW w:w="118" w:type="pct"/>
            <w:tcBorders>
              <w:top w:val="nil"/>
              <w:left w:val="nil"/>
              <w:bottom w:val="nil"/>
              <w:right w:val="nil"/>
            </w:tcBorders>
            <w:shd w:val="clear" w:color="auto" w:fill="auto"/>
            <w:noWrap/>
            <w:vAlign w:val="bottom"/>
            <w:hideMark/>
          </w:tcPr>
          <w:p w14:paraId="41F93325"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2920FD09"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00E62E6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7.1.  в т.ч тарифная ставка (оклад 12806 руб.*12/1973)                                </w:t>
            </w:r>
          </w:p>
        </w:tc>
        <w:tc>
          <w:tcPr>
            <w:tcW w:w="144" w:type="pct"/>
            <w:tcBorders>
              <w:top w:val="nil"/>
              <w:left w:val="nil"/>
              <w:bottom w:val="single" w:sz="4" w:space="0" w:color="auto"/>
              <w:right w:val="single" w:sz="4" w:space="0" w:color="auto"/>
            </w:tcBorders>
            <w:shd w:val="clear" w:color="auto" w:fill="auto"/>
            <w:noWrap/>
            <w:vAlign w:val="bottom"/>
            <w:hideMark/>
          </w:tcPr>
          <w:p w14:paraId="198E6B6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7BBF7D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511EA2E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1F5CE3F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77,89</w:t>
            </w:r>
          </w:p>
        </w:tc>
        <w:tc>
          <w:tcPr>
            <w:tcW w:w="727" w:type="pct"/>
            <w:tcBorders>
              <w:top w:val="nil"/>
              <w:left w:val="nil"/>
              <w:bottom w:val="single" w:sz="4" w:space="0" w:color="auto"/>
              <w:right w:val="single" w:sz="4" w:space="0" w:color="auto"/>
            </w:tcBorders>
            <w:shd w:val="clear" w:color="auto" w:fill="auto"/>
            <w:noWrap/>
            <w:vAlign w:val="bottom"/>
            <w:hideMark/>
          </w:tcPr>
          <w:p w14:paraId="49A2E4C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09309DC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06EBB0EA"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719808C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7.2.  премия 25%                                                  </w:t>
            </w:r>
          </w:p>
        </w:tc>
        <w:tc>
          <w:tcPr>
            <w:tcW w:w="144" w:type="pct"/>
            <w:tcBorders>
              <w:top w:val="nil"/>
              <w:left w:val="nil"/>
              <w:bottom w:val="single" w:sz="4" w:space="0" w:color="auto"/>
              <w:right w:val="single" w:sz="4" w:space="0" w:color="auto"/>
            </w:tcBorders>
            <w:shd w:val="clear" w:color="auto" w:fill="auto"/>
            <w:noWrap/>
            <w:vAlign w:val="bottom"/>
            <w:hideMark/>
          </w:tcPr>
          <w:p w14:paraId="7095913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34F0931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C46D3E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143C583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19,47</w:t>
            </w:r>
          </w:p>
        </w:tc>
        <w:tc>
          <w:tcPr>
            <w:tcW w:w="727" w:type="pct"/>
            <w:tcBorders>
              <w:top w:val="nil"/>
              <w:left w:val="nil"/>
              <w:bottom w:val="single" w:sz="4" w:space="0" w:color="auto"/>
              <w:right w:val="single" w:sz="4" w:space="0" w:color="auto"/>
            </w:tcBorders>
            <w:shd w:val="clear" w:color="auto" w:fill="auto"/>
            <w:noWrap/>
            <w:vAlign w:val="bottom"/>
            <w:hideMark/>
          </w:tcPr>
          <w:p w14:paraId="6A1186F4"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3D732F5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0B41EDBD"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1AEEBD1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7.3.  стажевые 30%                                                </w:t>
            </w:r>
          </w:p>
        </w:tc>
        <w:tc>
          <w:tcPr>
            <w:tcW w:w="144" w:type="pct"/>
            <w:tcBorders>
              <w:top w:val="nil"/>
              <w:left w:val="nil"/>
              <w:bottom w:val="single" w:sz="4" w:space="0" w:color="auto"/>
              <w:right w:val="single" w:sz="4" w:space="0" w:color="auto"/>
            </w:tcBorders>
            <w:shd w:val="clear" w:color="auto" w:fill="auto"/>
            <w:noWrap/>
            <w:vAlign w:val="bottom"/>
            <w:hideMark/>
          </w:tcPr>
          <w:p w14:paraId="53D95BD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54A55FA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6753A95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0F944B5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23,37</w:t>
            </w:r>
          </w:p>
        </w:tc>
        <w:tc>
          <w:tcPr>
            <w:tcW w:w="727" w:type="pct"/>
            <w:tcBorders>
              <w:top w:val="nil"/>
              <w:left w:val="nil"/>
              <w:bottom w:val="single" w:sz="4" w:space="0" w:color="auto"/>
              <w:right w:val="single" w:sz="4" w:space="0" w:color="auto"/>
            </w:tcBorders>
            <w:shd w:val="clear" w:color="auto" w:fill="auto"/>
            <w:noWrap/>
            <w:vAlign w:val="bottom"/>
            <w:hideMark/>
          </w:tcPr>
          <w:p w14:paraId="471C2A0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1E85BA1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3633C7D9"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7B4A212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7.4.  уральские 15%                                            </w:t>
            </w:r>
          </w:p>
        </w:tc>
        <w:tc>
          <w:tcPr>
            <w:tcW w:w="144" w:type="pct"/>
            <w:tcBorders>
              <w:top w:val="nil"/>
              <w:left w:val="nil"/>
              <w:bottom w:val="single" w:sz="4" w:space="0" w:color="auto"/>
              <w:right w:val="single" w:sz="4" w:space="0" w:color="auto"/>
            </w:tcBorders>
            <w:shd w:val="clear" w:color="auto" w:fill="auto"/>
            <w:noWrap/>
            <w:vAlign w:val="bottom"/>
            <w:hideMark/>
          </w:tcPr>
          <w:p w14:paraId="65E6EFE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678E017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4DDB84A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797BF01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18,11</w:t>
            </w:r>
          </w:p>
        </w:tc>
        <w:tc>
          <w:tcPr>
            <w:tcW w:w="727" w:type="pct"/>
            <w:tcBorders>
              <w:top w:val="nil"/>
              <w:left w:val="nil"/>
              <w:bottom w:val="single" w:sz="4" w:space="0" w:color="auto"/>
              <w:right w:val="single" w:sz="4" w:space="0" w:color="auto"/>
            </w:tcBorders>
            <w:shd w:val="clear" w:color="auto" w:fill="auto"/>
            <w:noWrap/>
            <w:vAlign w:val="bottom"/>
            <w:hideMark/>
          </w:tcPr>
          <w:p w14:paraId="22B7DB16"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025C9E5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15FE03C1"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7B86B1E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7.5. отпускные 8,3%                                                </w:t>
            </w:r>
          </w:p>
        </w:tc>
        <w:tc>
          <w:tcPr>
            <w:tcW w:w="144" w:type="pct"/>
            <w:tcBorders>
              <w:top w:val="nil"/>
              <w:left w:val="nil"/>
              <w:bottom w:val="single" w:sz="4" w:space="0" w:color="auto"/>
              <w:right w:val="single" w:sz="4" w:space="0" w:color="auto"/>
            </w:tcBorders>
            <w:shd w:val="clear" w:color="auto" w:fill="auto"/>
            <w:noWrap/>
            <w:vAlign w:val="bottom"/>
            <w:hideMark/>
          </w:tcPr>
          <w:p w14:paraId="796445E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16DBB94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65F3EA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0EF30AB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11,52</w:t>
            </w:r>
          </w:p>
        </w:tc>
        <w:tc>
          <w:tcPr>
            <w:tcW w:w="727" w:type="pct"/>
            <w:tcBorders>
              <w:top w:val="nil"/>
              <w:left w:val="nil"/>
              <w:bottom w:val="single" w:sz="4" w:space="0" w:color="auto"/>
              <w:right w:val="single" w:sz="4" w:space="0" w:color="auto"/>
            </w:tcBorders>
            <w:shd w:val="clear" w:color="auto" w:fill="auto"/>
            <w:noWrap/>
            <w:vAlign w:val="bottom"/>
            <w:hideMark/>
          </w:tcPr>
          <w:p w14:paraId="1CEF195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118" w:type="pct"/>
            <w:tcBorders>
              <w:top w:val="nil"/>
              <w:left w:val="nil"/>
              <w:bottom w:val="nil"/>
              <w:right w:val="nil"/>
            </w:tcBorders>
            <w:shd w:val="clear" w:color="auto" w:fill="auto"/>
            <w:noWrap/>
            <w:vAlign w:val="bottom"/>
            <w:hideMark/>
          </w:tcPr>
          <w:p w14:paraId="1BAB4EE2"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3503DAE0"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4CE2B9C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8. Отчисления ПРФ и соц. страх, руб.</w:t>
            </w:r>
          </w:p>
        </w:tc>
        <w:tc>
          <w:tcPr>
            <w:tcW w:w="144" w:type="pct"/>
            <w:tcBorders>
              <w:top w:val="nil"/>
              <w:left w:val="nil"/>
              <w:bottom w:val="single" w:sz="4" w:space="0" w:color="auto"/>
              <w:right w:val="single" w:sz="4" w:space="0" w:color="auto"/>
            </w:tcBorders>
            <w:shd w:val="clear" w:color="auto" w:fill="auto"/>
            <w:noWrap/>
            <w:vAlign w:val="bottom"/>
            <w:hideMark/>
          </w:tcPr>
          <w:p w14:paraId="30FF2AF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48202DB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15873D4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00464DD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30,20%</w:t>
            </w:r>
          </w:p>
        </w:tc>
        <w:tc>
          <w:tcPr>
            <w:tcW w:w="727" w:type="pct"/>
            <w:tcBorders>
              <w:top w:val="nil"/>
              <w:left w:val="nil"/>
              <w:bottom w:val="single" w:sz="4" w:space="0" w:color="auto"/>
              <w:right w:val="single" w:sz="4" w:space="0" w:color="auto"/>
            </w:tcBorders>
            <w:shd w:val="clear" w:color="auto" w:fill="auto"/>
            <w:noWrap/>
            <w:vAlign w:val="bottom"/>
            <w:hideMark/>
          </w:tcPr>
          <w:p w14:paraId="24251FC7"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8 355,20</w:t>
            </w:r>
          </w:p>
        </w:tc>
        <w:tc>
          <w:tcPr>
            <w:tcW w:w="118" w:type="pct"/>
            <w:tcBorders>
              <w:top w:val="nil"/>
              <w:left w:val="nil"/>
              <w:bottom w:val="nil"/>
              <w:right w:val="nil"/>
            </w:tcBorders>
            <w:shd w:val="clear" w:color="auto" w:fill="auto"/>
            <w:noWrap/>
            <w:vAlign w:val="bottom"/>
            <w:hideMark/>
          </w:tcPr>
          <w:p w14:paraId="3F40D3A3"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2A15FF96"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6FF081D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9.  Затраты на ГСМ  ( п.4.4.+п.4.10. )                                                         </w:t>
            </w:r>
          </w:p>
        </w:tc>
        <w:tc>
          <w:tcPr>
            <w:tcW w:w="144" w:type="pct"/>
            <w:tcBorders>
              <w:top w:val="nil"/>
              <w:left w:val="nil"/>
              <w:bottom w:val="single" w:sz="4" w:space="0" w:color="auto"/>
              <w:right w:val="single" w:sz="4" w:space="0" w:color="auto"/>
            </w:tcBorders>
            <w:shd w:val="clear" w:color="auto" w:fill="auto"/>
            <w:noWrap/>
            <w:vAlign w:val="bottom"/>
            <w:hideMark/>
          </w:tcPr>
          <w:p w14:paraId="78B2E7D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2759E0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753CCB9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385C01A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3CB9513E"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46 914,40</w:t>
            </w:r>
          </w:p>
        </w:tc>
        <w:tc>
          <w:tcPr>
            <w:tcW w:w="118" w:type="pct"/>
            <w:tcBorders>
              <w:top w:val="nil"/>
              <w:left w:val="nil"/>
              <w:bottom w:val="nil"/>
              <w:right w:val="nil"/>
            </w:tcBorders>
            <w:shd w:val="clear" w:color="auto" w:fill="auto"/>
            <w:noWrap/>
            <w:vAlign w:val="bottom"/>
            <w:hideMark/>
          </w:tcPr>
          <w:p w14:paraId="2C6E99FB"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1F32B1F7"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28FAE95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9.1.  расхода газа  при норме на 100 км пробега, л</w:t>
            </w:r>
          </w:p>
        </w:tc>
        <w:tc>
          <w:tcPr>
            <w:tcW w:w="144" w:type="pct"/>
            <w:tcBorders>
              <w:top w:val="nil"/>
              <w:left w:val="nil"/>
              <w:bottom w:val="single" w:sz="4" w:space="0" w:color="auto"/>
              <w:right w:val="single" w:sz="4" w:space="0" w:color="auto"/>
            </w:tcBorders>
            <w:shd w:val="clear" w:color="auto" w:fill="auto"/>
            <w:noWrap/>
            <w:vAlign w:val="bottom"/>
            <w:hideMark/>
          </w:tcPr>
          <w:p w14:paraId="3CD5C1B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6F76260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229EE25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445E1C2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46,5</w:t>
            </w:r>
          </w:p>
        </w:tc>
        <w:tc>
          <w:tcPr>
            <w:tcW w:w="727" w:type="pct"/>
            <w:tcBorders>
              <w:top w:val="nil"/>
              <w:left w:val="nil"/>
              <w:bottom w:val="single" w:sz="4" w:space="0" w:color="auto"/>
              <w:right w:val="single" w:sz="4" w:space="0" w:color="auto"/>
            </w:tcBorders>
            <w:shd w:val="clear" w:color="auto" w:fill="auto"/>
            <w:noWrap/>
            <w:vAlign w:val="bottom"/>
            <w:hideMark/>
          </w:tcPr>
          <w:p w14:paraId="696B5B0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598,92</w:t>
            </w:r>
          </w:p>
        </w:tc>
        <w:tc>
          <w:tcPr>
            <w:tcW w:w="118" w:type="pct"/>
            <w:tcBorders>
              <w:top w:val="nil"/>
              <w:left w:val="nil"/>
              <w:bottom w:val="nil"/>
              <w:right w:val="nil"/>
            </w:tcBorders>
            <w:shd w:val="clear" w:color="auto" w:fill="auto"/>
            <w:noWrap/>
            <w:vAlign w:val="bottom"/>
            <w:hideMark/>
          </w:tcPr>
          <w:p w14:paraId="56914C8D"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5B2786E8"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76E2040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9.2. расход газа при норме  на закачку 1 бочки-1,2л</w:t>
            </w:r>
          </w:p>
        </w:tc>
        <w:tc>
          <w:tcPr>
            <w:tcW w:w="144" w:type="pct"/>
            <w:tcBorders>
              <w:top w:val="nil"/>
              <w:left w:val="nil"/>
              <w:bottom w:val="single" w:sz="4" w:space="0" w:color="auto"/>
              <w:right w:val="single" w:sz="4" w:space="0" w:color="auto"/>
            </w:tcBorders>
            <w:shd w:val="clear" w:color="auto" w:fill="auto"/>
            <w:noWrap/>
            <w:vAlign w:val="bottom"/>
            <w:hideMark/>
          </w:tcPr>
          <w:p w14:paraId="57C2772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5A6327B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28F7183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2A69623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1,2</w:t>
            </w:r>
          </w:p>
        </w:tc>
        <w:tc>
          <w:tcPr>
            <w:tcW w:w="727" w:type="pct"/>
            <w:tcBorders>
              <w:top w:val="nil"/>
              <w:left w:val="nil"/>
              <w:bottom w:val="single" w:sz="4" w:space="0" w:color="auto"/>
              <w:right w:val="single" w:sz="4" w:space="0" w:color="auto"/>
            </w:tcBorders>
            <w:shd w:val="clear" w:color="auto" w:fill="auto"/>
            <w:noWrap/>
            <w:vAlign w:val="bottom"/>
            <w:hideMark/>
          </w:tcPr>
          <w:p w14:paraId="27EA404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193,20</w:t>
            </w:r>
          </w:p>
        </w:tc>
        <w:tc>
          <w:tcPr>
            <w:tcW w:w="118" w:type="pct"/>
            <w:tcBorders>
              <w:top w:val="nil"/>
              <w:left w:val="nil"/>
              <w:bottom w:val="nil"/>
              <w:right w:val="nil"/>
            </w:tcBorders>
            <w:shd w:val="clear" w:color="auto" w:fill="auto"/>
            <w:noWrap/>
            <w:vAlign w:val="bottom"/>
            <w:hideMark/>
          </w:tcPr>
          <w:p w14:paraId="60B0011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2C62A874" w14:textId="77777777" w:rsidTr="00D73A73">
        <w:trPr>
          <w:trHeight w:val="570"/>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66F562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9.3. повышающий коэф. на зимнее время-10%, 10% старость техники ((6мес*20%+6мес*10%)/12 мес)</w:t>
            </w:r>
          </w:p>
        </w:tc>
        <w:tc>
          <w:tcPr>
            <w:tcW w:w="716" w:type="pct"/>
            <w:tcBorders>
              <w:top w:val="nil"/>
              <w:left w:val="nil"/>
              <w:bottom w:val="single" w:sz="4" w:space="0" w:color="auto"/>
              <w:right w:val="single" w:sz="4" w:space="0" w:color="auto"/>
            </w:tcBorders>
            <w:shd w:val="clear" w:color="auto" w:fill="auto"/>
            <w:noWrap/>
            <w:vAlign w:val="bottom"/>
            <w:hideMark/>
          </w:tcPr>
          <w:p w14:paraId="4849419B"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15,00%</w:t>
            </w:r>
          </w:p>
        </w:tc>
        <w:tc>
          <w:tcPr>
            <w:tcW w:w="727" w:type="pct"/>
            <w:tcBorders>
              <w:top w:val="nil"/>
              <w:left w:val="nil"/>
              <w:bottom w:val="single" w:sz="4" w:space="0" w:color="auto"/>
              <w:right w:val="single" w:sz="4" w:space="0" w:color="auto"/>
            </w:tcBorders>
            <w:shd w:val="clear" w:color="auto" w:fill="auto"/>
            <w:noWrap/>
            <w:vAlign w:val="bottom"/>
            <w:hideMark/>
          </w:tcPr>
          <w:p w14:paraId="3D66A190"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118,82</w:t>
            </w:r>
          </w:p>
        </w:tc>
        <w:tc>
          <w:tcPr>
            <w:tcW w:w="118" w:type="pct"/>
            <w:tcBorders>
              <w:top w:val="nil"/>
              <w:left w:val="nil"/>
              <w:bottom w:val="nil"/>
              <w:right w:val="nil"/>
            </w:tcBorders>
            <w:shd w:val="clear" w:color="auto" w:fill="auto"/>
            <w:noWrap/>
            <w:vAlign w:val="bottom"/>
            <w:hideMark/>
          </w:tcPr>
          <w:p w14:paraId="2550EB6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4050AF42" w14:textId="77777777" w:rsidTr="00D73A73">
        <w:trPr>
          <w:trHeight w:val="315"/>
        </w:trPr>
        <w:tc>
          <w:tcPr>
            <w:tcW w:w="3438" w:type="pct"/>
            <w:gridSpan w:val="4"/>
            <w:tcBorders>
              <w:top w:val="single" w:sz="4" w:space="0" w:color="auto"/>
              <w:left w:val="single" w:sz="4" w:space="0" w:color="auto"/>
              <w:bottom w:val="single" w:sz="4" w:space="0" w:color="auto"/>
              <w:right w:val="nil"/>
            </w:tcBorders>
            <w:shd w:val="clear" w:color="auto" w:fill="auto"/>
            <w:noWrap/>
            <w:vAlign w:val="bottom"/>
            <w:hideMark/>
          </w:tcPr>
          <w:p w14:paraId="5FE5372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9.4 Итого расход газа, литр ( п.9.1+п 9.2+п 9.3)</w:t>
            </w:r>
          </w:p>
        </w:tc>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7823BF8"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5A4380A5"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910,94</w:t>
            </w:r>
          </w:p>
        </w:tc>
        <w:tc>
          <w:tcPr>
            <w:tcW w:w="118" w:type="pct"/>
            <w:tcBorders>
              <w:top w:val="nil"/>
              <w:left w:val="nil"/>
              <w:bottom w:val="nil"/>
              <w:right w:val="nil"/>
            </w:tcBorders>
            <w:shd w:val="clear" w:color="auto" w:fill="auto"/>
            <w:noWrap/>
            <w:vAlign w:val="bottom"/>
            <w:hideMark/>
          </w:tcPr>
          <w:p w14:paraId="6AAB14F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6ED1591E" w14:textId="77777777" w:rsidTr="00D73A73">
        <w:trPr>
          <w:trHeight w:val="555"/>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605B2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9.5. Стоимость газа при цене 1 литра газа, руб. (п9.4*п9.5)</w:t>
            </w:r>
          </w:p>
        </w:tc>
        <w:tc>
          <w:tcPr>
            <w:tcW w:w="716" w:type="pct"/>
            <w:tcBorders>
              <w:top w:val="nil"/>
              <w:left w:val="nil"/>
              <w:bottom w:val="single" w:sz="4" w:space="0" w:color="auto"/>
              <w:right w:val="single" w:sz="4" w:space="0" w:color="auto"/>
            </w:tcBorders>
            <w:shd w:val="clear" w:color="auto" w:fill="auto"/>
            <w:noWrap/>
            <w:vAlign w:val="bottom"/>
            <w:hideMark/>
          </w:tcPr>
          <w:p w14:paraId="7595E1B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35,00</w:t>
            </w:r>
          </w:p>
        </w:tc>
        <w:tc>
          <w:tcPr>
            <w:tcW w:w="727" w:type="pct"/>
            <w:tcBorders>
              <w:top w:val="nil"/>
              <w:left w:val="nil"/>
              <w:bottom w:val="single" w:sz="4" w:space="0" w:color="auto"/>
              <w:right w:val="single" w:sz="4" w:space="0" w:color="auto"/>
            </w:tcBorders>
            <w:shd w:val="clear" w:color="auto" w:fill="auto"/>
            <w:noWrap/>
            <w:vAlign w:val="bottom"/>
            <w:hideMark/>
          </w:tcPr>
          <w:p w14:paraId="120262E3"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31 882,90</w:t>
            </w:r>
          </w:p>
        </w:tc>
        <w:tc>
          <w:tcPr>
            <w:tcW w:w="118" w:type="pct"/>
            <w:tcBorders>
              <w:top w:val="nil"/>
              <w:left w:val="nil"/>
              <w:bottom w:val="nil"/>
              <w:right w:val="nil"/>
            </w:tcBorders>
            <w:shd w:val="clear" w:color="auto" w:fill="auto"/>
            <w:noWrap/>
            <w:vAlign w:val="bottom"/>
            <w:hideMark/>
          </w:tcPr>
          <w:p w14:paraId="009853BE"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12EBB5AE" w14:textId="77777777" w:rsidTr="00D73A73">
        <w:trPr>
          <w:trHeight w:val="690"/>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054BD7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9.6.Расход смазочных матер.к факт. расходу топлива, % (п9.4*п9.6)</w:t>
            </w:r>
          </w:p>
        </w:tc>
        <w:tc>
          <w:tcPr>
            <w:tcW w:w="716" w:type="pct"/>
            <w:tcBorders>
              <w:top w:val="nil"/>
              <w:left w:val="nil"/>
              <w:bottom w:val="single" w:sz="4" w:space="0" w:color="auto"/>
              <w:right w:val="single" w:sz="4" w:space="0" w:color="auto"/>
            </w:tcBorders>
            <w:shd w:val="clear" w:color="auto" w:fill="auto"/>
            <w:noWrap/>
            <w:vAlign w:val="bottom"/>
            <w:hideMark/>
          </w:tcPr>
          <w:p w14:paraId="7DF5ADC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3,0%</w:t>
            </w:r>
          </w:p>
        </w:tc>
        <w:tc>
          <w:tcPr>
            <w:tcW w:w="727" w:type="pct"/>
            <w:tcBorders>
              <w:top w:val="nil"/>
              <w:left w:val="nil"/>
              <w:bottom w:val="single" w:sz="4" w:space="0" w:color="auto"/>
              <w:right w:val="single" w:sz="4" w:space="0" w:color="auto"/>
            </w:tcBorders>
            <w:shd w:val="clear" w:color="auto" w:fill="auto"/>
            <w:noWrap/>
            <w:vAlign w:val="bottom"/>
            <w:hideMark/>
          </w:tcPr>
          <w:p w14:paraId="5518E856"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27,33</w:t>
            </w:r>
          </w:p>
        </w:tc>
        <w:tc>
          <w:tcPr>
            <w:tcW w:w="118" w:type="pct"/>
            <w:tcBorders>
              <w:top w:val="nil"/>
              <w:left w:val="nil"/>
              <w:bottom w:val="nil"/>
              <w:right w:val="nil"/>
            </w:tcBorders>
            <w:shd w:val="clear" w:color="auto" w:fill="auto"/>
            <w:noWrap/>
            <w:vAlign w:val="bottom"/>
            <w:hideMark/>
          </w:tcPr>
          <w:p w14:paraId="37960FDF"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192FAD8A" w14:textId="77777777" w:rsidTr="00D73A73">
        <w:trPr>
          <w:trHeight w:val="630"/>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A59B9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 xml:space="preserve">9.7. Стоимость  смазочных материалов, руб. (п9.6*п9.7) </w:t>
            </w:r>
          </w:p>
        </w:tc>
        <w:tc>
          <w:tcPr>
            <w:tcW w:w="716" w:type="pct"/>
            <w:tcBorders>
              <w:top w:val="nil"/>
              <w:left w:val="nil"/>
              <w:bottom w:val="single" w:sz="4" w:space="0" w:color="auto"/>
              <w:right w:val="single" w:sz="4" w:space="0" w:color="auto"/>
            </w:tcBorders>
            <w:shd w:val="clear" w:color="auto" w:fill="auto"/>
            <w:noWrap/>
            <w:vAlign w:val="bottom"/>
            <w:hideMark/>
          </w:tcPr>
          <w:p w14:paraId="274FDA36"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550,00</w:t>
            </w:r>
          </w:p>
        </w:tc>
        <w:tc>
          <w:tcPr>
            <w:tcW w:w="727" w:type="pct"/>
            <w:tcBorders>
              <w:top w:val="nil"/>
              <w:left w:val="nil"/>
              <w:bottom w:val="single" w:sz="4" w:space="0" w:color="auto"/>
              <w:right w:val="single" w:sz="4" w:space="0" w:color="auto"/>
            </w:tcBorders>
            <w:shd w:val="clear" w:color="auto" w:fill="auto"/>
            <w:noWrap/>
            <w:vAlign w:val="bottom"/>
            <w:hideMark/>
          </w:tcPr>
          <w:p w14:paraId="3D730CF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15 031,50</w:t>
            </w:r>
          </w:p>
        </w:tc>
        <w:tc>
          <w:tcPr>
            <w:tcW w:w="118" w:type="pct"/>
            <w:tcBorders>
              <w:top w:val="nil"/>
              <w:left w:val="nil"/>
              <w:bottom w:val="nil"/>
              <w:right w:val="nil"/>
            </w:tcBorders>
            <w:shd w:val="clear" w:color="auto" w:fill="auto"/>
            <w:noWrap/>
            <w:vAlign w:val="bottom"/>
            <w:hideMark/>
          </w:tcPr>
          <w:p w14:paraId="01C5B7F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p>
        </w:tc>
      </w:tr>
      <w:tr w:rsidR="00D73A73" w:rsidRPr="00D73A73" w14:paraId="3C53DDC5"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5521580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10.  Затраты на  Текущий ремонт  и  ТО, руб.                               </w:t>
            </w:r>
          </w:p>
        </w:tc>
        <w:tc>
          <w:tcPr>
            <w:tcW w:w="144" w:type="pct"/>
            <w:tcBorders>
              <w:top w:val="nil"/>
              <w:left w:val="nil"/>
              <w:bottom w:val="single" w:sz="4" w:space="0" w:color="auto"/>
              <w:right w:val="single" w:sz="4" w:space="0" w:color="auto"/>
            </w:tcBorders>
            <w:shd w:val="clear" w:color="auto" w:fill="auto"/>
            <w:noWrap/>
            <w:vAlign w:val="bottom"/>
            <w:hideMark/>
          </w:tcPr>
          <w:p w14:paraId="7B3C088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491FC4B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62C95CD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61FB9A31"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0%</w:t>
            </w:r>
          </w:p>
        </w:tc>
        <w:tc>
          <w:tcPr>
            <w:tcW w:w="727" w:type="pct"/>
            <w:tcBorders>
              <w:top w:val="nil"/>
              <w:left w:val="nil"/>
              <w:bottom w:val="single" w:sz="4" w:space="0" w:color="auto"/>
              <w:right w:val="single" w:sz="4" w:space="0" w:color="auto"/>
            </w:tcBorders>
            <w:shd w:val="clear" w:color="auto" w:fill="auto"/>
            <w:noWrap/>
            <w:vAlign w:val="bottom"/>
            <w:hideMark/>
          </w:tcPr>
          <w:p w14:paraId="0C572DD5"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0,00</w:t>
            </w:r>
          </w:p>
        </w:tc>
        <w:tc>
          <w:tcPr>
            <w:tcW w:w="118" w:type="pct"/>
            <w:tcBorders>
              <w:top w:val="nil"/>
              <w:left w:val="nil"/>
              <w:bottom w:val="nil"/>
              <w:right w:val="nil"/>
            </w:tcBorders>
            <w:shd w:val="clear" w:color="auto" w:fill="auto"/>
            <w:noWrap/>
            <w:vAlign w:val="bottom"/>
            <w:hideMark/>
          </w:tcPr>
          <w:p w14:paraId="07860AAA"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2AE3F837"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786FA96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11. Транспортный налог                                                                       </w:t>
            </w:r>
          </w:p>
        </w:tc>
        <w:tc>
          <w:tcPr>
            <w:tcW w:w="144" w:type="pct"/>
            <w:tcBorders>
              <w:top w:val="nil"/>
              <w:left w:val="nil"/>
              <w:bottom w:val="single" w:sz="4" w:space="0" w:color="auto"/>
              <w:right w:val="single" w:sz="4" w:space="0" w:color="auto"/>
            </w:tcBorders>
            <w:shd w:val="clear" w:color="auto" w:fill="auto"/>
            <w:noWrap/>
            <w:vAlign w:val="bottom"/>
            <w:hideMark/>
          </w:tcPr>
          <w:p w14:paraId="6EC1CDC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1BFFEF3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4487B83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25B2DD2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59DB5D29"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5 360,00</w:t>
            </w:r>
          </w:p>
        </w:tc>
        <w:tc>
          <w:tcPr>
            <w:tcW w:w="118" w:type="pct"/>
            <w:tcBorders>
              <w:top w:val="nil"/>
              <w:left w:val="nil"/>
              <w:bottom w:val="nil"/>
              <w:right w:val="nil"/>
            </w:tcBorders>
            <w:shd w:val="clear" w:color="auto" w:fill="auto"/>
            <w:noWrap/>
            <w:vAlign w:val="bottom"/>
            <w:hideMark/>
          </w:tcPr>
          <w:p w14:paraId="4F91E3FB"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26F4EAE8"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06B61C4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12.  Итого прямых затрат, руб.   (п 7+п 8 +п 9 +п10 +п11)                                                          </w:t>
            </w:r>
          </w:p>
        </w:tc>
        <w:tc>
          <w:tcPr>
            <w:tcW w:w="144" w:type="pct"/>
            <w:tcBorders>
              <w:top w:val="nil"/>
              <w:left w:val="nil"/>
              <w:bottom w:val="single" w:sz="4" w:space="0" w:color="auto"/>
              <w:right w:val="single" w:sz="4" w:space="0" w:color="auto"/>
            </w:tcBorders>
            <w:shd w:val="clear" w:color="auto" w:fill="auto"/>
            <w:noWrap/>
            <w:vAlign w:val="bottom"/>
            <w:hideMark/>
          </w:tcPr>
          <w:p w14:paraId="13671EB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76122D4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326075C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399343E9"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61A11BB5"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88 295,84</w:t>
            </w:r>
          </w:p>
        </w:tc>
        <w:tc>
          <w:tcPr>
            <w:tcW w:w="118" w:type="pct"/>
            <w:tcBorders>
              <w:top w:val="nil"/>
              <w:left w:val="nil"/>
              <w:bottom w:val="nil"/>
              <w:right w:val="nil"/>
            </w:tcBorders>
            <w:shd w:val="clear" w:color="auto" w:fill="auto"/>
            <w:noWrap/>
            <w:vAlign w:val="bottom"/>
            <w:hideMark/>
          </w:tcPr>
          <w:p w14:paraId="7CB0D554"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40084FB7"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1CE495A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13. Накладные расходы, руб.  10%  (п12*п13)                                       </w:t>
            </w:r>
          </w:p>
        </w:tc>
        <w:tc>
          <w:tcPr>
            <w:tcW w:w="144" w:type="pct"/>
            <w:tcBorders>
              <w:top w:val="nil"/>
              <w:left w:val="nil"/>
              <w:bottom w:val="single" w:sz="4" w:space="0" w:color="auto"/>
              <w:right w:val="single" w:sz="4" w:space="0" w:color="auto"/>
            </w:tcBorders>
            <w:shd w:val="clear" w:color="auto" w:fill="auto"/>
            <w:noWrap/>
            <w:vAlign w:val="bottom"/>
            <w:hideMark/>
          </w:tcPr>
          <w:p w14:paraId="084D290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132C3F8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238DB7D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0ED1B95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10%</w:t>
            </w:r>
          </w:p>
        </w:tc>
        <w:tc>
          <w:tcPr>
            <w:tcW w:w="727" w:type="pct"/>
            <w:tcBorders>
              <w:top w:val="nil"/>
              <w:left w:val="nil"/>
              <w:bottom w:val="single" w:sz="4" w:space="0" w:color="auto"/>
              <w:right w:val="single" w:sz="4" w:space="0" w:color="auto"/>
            </w:tcBorders>
            <w:shd w:val="clear" w:color="auto" w:fill="auto"/>
            <w:noWrap/>
            <w:vAlign w:val="bottom"/>
            <w:hideMark/>
          </w:tcPr>
          <w:p w14:paraId="1EC05ECE"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8 829,58</w:t>
            </w:r>
          </w:p>
        </w:tc>
        <w:tc>
          <w:tcPr>
            <w:tcW w:w="118" w:type="pct"/>
            <w:tcBorders>
              <w:top w:val="nil"/>
              <w:left w:val="nil"/>
              <w:bottom w:val="nil"/>
              <w:right w:val="nil"/>
            </w:tcBorders>
            <w:shd w:val="clear" w:color="auto" w:fill="auto"/>
            <w:noWrap/>
            <w:vAlign w:val="bottom"/>
            <w:hideMark/>
          </w:tcPr>
          <w:p w14:paraId="5501C5A6"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1BAEC01B"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19E6F43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Итого                                                                                             </w:t>
            </w:r>
          </w:p>
        </w:tc>
        <w:tc>
          <w:tcPr>
            <w:tcW w:w="144" w:type="pct"/>
            <w:tcBorders>
              <w:top w:val="nil"/>
              <w:left w:val="nil"/>
              <w:bottom w:val="single" w:sz="4" w:space="0" w:color="auto"/>
              <w:right w:val="single" w:sz="4" w:space="0" w:color="auto"/>
            </w:tcBorders>
            <w:shd w:val="clear" w:color="auto" w:fill="auto"/>
            <w:noWrap/>
            <w:vAlign w:val="bottom"/>
            <w:hideMark/>
          </w:tcPr>
          <w:p w14:paraId="4C34194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5B9B7B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40C8DC6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74BCA38C"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03DB3849"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97 125,42</w:t>
            </w:r>
          </w:p>
        </w:tc>
        <w:tc>
          <w:tcPr>
            <w:tcW w:w="118" w:type="pct"/>
            <w:tcBorders>
              <w:top w:val="nil"/>
              <w:left w:val="nil"/>
              <w:bottom w:val="nil"/>
              <w:right w:val="nil"/>
            </w:tcBorders>
            <w:shd w:val="clear" w:color="auto" w:fill="auto"/>
            <w:noWrap/>
            <w:vAlign w:val="bottom"/>
            <w:hideMark/>
          </w:tcPr>
          <w:p w14:paraId="0C0AF6E7"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2F8E4F3B" w14:textId="77777777" w:rsidTr="00D73A73">
        <w:trPr>
          <w:trHeight w:val="31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1A0C8A8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14. Рентабельность 10%                                                                  </w:t>
            </w:r>
          </w:p>
        </w:tc>
        <w:tc>
          <w:tcPr>
            <w:tcW w:w="144" w:type="pct"/>
            <w:tcBorders>
              <w:top w:val="nil"/>
              <w:left w:val="nil"/>
              <w:bottom w:val="single" w:sz="4" w:space="0" w:color="auto"/>
              <w:right w:val="single" w:sz="4" w:space="0" w:color="auto"/>
            </w:tcBorders>
            <w:shd w:val="clear" w:color="auto" w:fill="auto"/>
            <w:noWrap/>
            <w:vAlign w:val="bottom"/>
            <w:hideMark/>
          </w:tcPr>
          <w:p w14:paraId="6E2B11C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5566DC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5FBEBE8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339FA984"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10%</w:t>
            </w:r>
          </w:p>
        </w:tc>
        <w:tc>
          <w:tcPr>
            <w:tcW w:w="727" w:type="pct"/>
            <w:tcBorders>
              <w:top w:val="nil"/>
              <w:left w:val="nil"/>
              <w:bottom w:val="single" w:sz="4" w:space="0" w:color="auto"/>
              <w:right w:val="single" w:sz="4" w:space="0" w:color="auto"/>
            </w:tcBorders>
            <w:shd w:val="clear" w:color="auto" w:fill="auto"/>
            <w:noWrap/>
            <w:vAlign w:val="bottom"/>
            <w:hideMark/>
          </w:tcPr>
          <w:p w14:paraId="0F370572"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9 712,54</w:t>
            </w:r>
          </w:p>
        </w:tc>
        <w:tc>
          <w:tcPr>
            <w:tcW w:w="118" w:type="pct"/>
            <w:tcBorders>
              <w:top w:val="nil"/>
              <w:left w:val="nil"/>
              <w:bottom w:val="nil"/>
              <w:right w:val="nil"/>
            </w:tcBorders>
            <w:shd w:val="clear" w:color="auto" w:fill="auto"/>
            <w:noWrap/>
            <w:vAlign w:val="bottom"/>
            <w:hideMark/>
          </w:tcPr>
          <w:p w14:paraId="4CD8ADBF"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3D13DA77" w14:textId="77777777" w:rsidTr="00D73A73">
        <w:trPr>
          <w:trHeight w:val="405"/>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14:paraId="018251EB"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15.  Всего затрат   на транспортировку, руб.   ( п13+п14)                                                                                                 </w:t>
            </w:r>
          </w:p>
        </w:tc>
        <w:tc>
          <w:tcPr>
            <w:tcW w:w="144" w:type="pct"/>
            <w:tcBorders>
              <w:top w:val="nil"/>
              <w:left w:val="nil"/>
              <w:bottom w:val="single" w:sz="4" w:space="0" w:color="auto"/>
              <w:right w:val="single" w:sz="4" w:space="0" w:color="auto"/>
            </w:tcBorders>
            <w:shd w:val="clear" w:color="auto" w:fill="auto"/>
            <w:noWrap/>
            <w:vAlign w:val="bottom"/>
            <w:hideMark/>
          </w:tcPr>
          <w:p w14:paraId="7F8D62C8"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6E139E9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44" w:type="pct"/>
            <w:tcBorders>
              <w:top w:val="nil"/>
              <w:left w:val="nil"/>
              <w:bottom w:val="single" w:sz="4" w:space="0" w:color="auto"/>
              <w:right w:val="single" w:sz="4" w:space="0" w:color="auto"/>
            </w:tcBorders>
            <w:shd w:val="clear" w:color="auto" w:fill="auto"/>
            <w:noWrap/>
            <w:vAlign w:val="bottom"/>
            <w:hideMark/>
          </w:tcPr>
          <w:p w14:paraId="01B92AD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14:paraId="37ACE49A" w14:textId="77777777" w:rsidR="00D73A73" w:rsidRPr="00D73A73" w:rsidRDefault="00D73A73" w:rsidP="00D73A73">
            <w:pPr>
              <w:overflowPunct/>
              <w:autoSpaceDE/>
              <w:jc w:val="center"/>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7ECABCC3"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106 837,96</w:t>
            </w:r>
          </w:p>
        </w:tc>
        <w:tc>
          <w:tcPr>
            <w:tcW w:w="118" w:type="pct"/>
            <w:tcBorders>
              <w:top w:val="nil"/>
              <w:left w:val="nil"/>
              <w:bottom w:val="nil"/>
              <w:right w:val="nil"/>
            </w:tcBorders>
            <w:shd w:val="clear" w:color="auto" w:fill="auto"/>
            <w:noWrap/>
            <w:vAlign w:val="bottom"/>
            <w:hideMark/>
          </w:tcPr>
          <w:p w14:paraId="42B88D5C"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6D73CD5A" w14:textId="77777777" w:rsidTr="00D73A73">
        <w:trPr>
          <w:trHeight w:val="690"/>
        </w:trPr>
        <w:tc>
          <w:tcPr>
            <w:tcW w:w="3438"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DB0CB1E"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16.  Итого  стоимость 1 куб м. откачки  и                                транспортировки ЖБО , руб.  ( 12/п4)                                                                </w:t>
            </w:r>
          </w:p>
        </w:tc>
        <w:tc>
          <w:tcPr>
            <w:tcW w:w="716" w:type="pct"/>
            <w:tcBorders>
              <w:top w:val="nil"/>
              <w:left w:val="nil"/>
              <w:bottom w:val="single" w:sz="4" w:space="0" w:color="auto"/>
              <w:right w:val="single" w:sz="4" w:space="0" w:color="auto"/>
            </w:tcBorders>
            <w:shd w:val="clear" w:color="auto" w:fill="auto"/>
            <w:noWrap/>
            <w:vAlign w:val="bottom"/>
            <w:hideMark/>
          </w:tcPr>
          <w:p w14:paraId="426D071B"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w:t>
            </w:r>
          </w:p>
        </w:tc>
        <w:tc>
          <w:tcPr>
            <w:tcW w:w="727" w:type="pct"/>
            <w:tcBorders>
              <w:top w:val="nil"/>
              <w:left w:val="nil"/>
              <w:bottom w:val="single" w:sz="4" w:space="0" w:color="auto"/>
              <w:right w:val="single" w:sz="4" w:space="0" w:color="auto"/>
            </w:tcBorders>
            <w:shd w:val="clear" w:color="auto" w:fill="auto"/>
            <w:noWrap/>
            <w:vAlign w:val="bottom"/>
            <w:hideMark/>
          </w:tcPr>
          <w:p w14:paraId="6BB65C0A"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r w:rsidRPr="00D73A73">
              <w:rPr>
                <w:rFonts w:eastAsia="Times New Roman" w:cs="Times New Roman"/>
                <w:b/>
                <w:bCs/>
                <w:color w:val="000000"/>
                <w:sz w:val="22"/>
                <w:szCs w:val="22"/>
                <w:lang w:eastAsia="ru-RU"/>
              </w:rPr>
              <w:t>166,00</w:t>
            </w:r>
          </w:p>
        </w:tc>
        <w:tc>
          <w:tcPr>
            <w:tcW w:w="118" w:type="pct"/>
            <w:tcBorders>
              <w:top w:val="nil"/>
              <w:left w:val="nil"/>
              <w:bottom w:val="nil"/>
              <w:right w:val="nil"/>
            </w:tcBorders>
            <w:shd w:val="clear" w:color="auto" w:fill="auto"/>
            <w:noWrap/>
            <w:vAlign w:val="bottom"/>
            <w:hideMark/>
          </w:tcPr>
          <w:p w14:paraId="4DF5E58A" w14:textId="77777777" w:rsidR="00D73A73" w:rsidRPr="00D73A73" w:rsidRDefault="00D73A73" w:rsidP="00D73A73">
            <w:pPr>
              <w:overflowPunct/>
              <w:autoSpaceDE/>
              <w:jc w:val="center"/>
              <w:textAlignment w:val="auto"/>
              <w:rPr>
                <w:rFonts w:eastAsia="Times New Roman" w:cs="Times New Roman"/>
                <w:b/>
                <w:bCs/>
                <w:color w:val="000000"/>
                <w:sz w:val="22"/>
                <w:szCs w:val="22"/>
                <w:lang w:eastAsia="ru-RU"/>
              </w:rPr>
            </w:pPr>
          </w:p>
        </w:tc>
      </w:tr>
      <w:tr w:rsidR="00D73A73" w:rsidRPr="00D73A73" w14:paraId="3652DA57" w14:textId="77777777" w:rsidTr="00D73A73">
        <w:trPr>
          <w:trHeight w:val="315"/>
        </w:trPr>
        <w:tc>
          <w:tcPr>
            <w:tcW w:w="3005" w:type="pct"/>
            <w:tcBorders>
              <w:top w:val="nil"/>
              <w:left w:val="nil"/>
              <w:bottom w:val="nil"/>
              <w:right w:val="nil"/>
            </w:tcBorders>
            <w:shd w:val="clear" w:color="auto" w:fill="auto"/>
            <w:noWrap/>
            <w:vAlign w:val="bottom"/>
            <w:hideMark/>
          </w:tcPr>
          <w:p w14:paraId="0E99D6F5"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3ED81FCA"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0448575C" w14:textId="77777777" w:rsidR="00D73A73" w:rsidRPr="00D73A73" w:rsidRDefault="00D73A73" w:rsidP="00D73A73">
            <w:pPr>
              <w:overflowPunct/>
              <w:autoSpaceDE/>
              <w:textAlignment w:val="auto"/>
              <w:rPr>
                <w:rFonts w:eastAsia="Times New Roman" w:cs="Times New Roman"/>
                <w:lang w:eastAsia="ru-RU"/>
              </w:rPr>
            </w:pPr>
          </w:p>
        </w:tc>
        <w:tc>
          <w:tcPr>
            <w:tcW w:w="144" w:type="pct"/>
            <w:tcBorders>
              <w:top w:val="nil"/>
              <w:left w:val="nil"/>
              <w:bottom w:val="nil"/>
              <w:right w:val="nil"/>
            </w:tcBorders>
            <w:shd w:val="clear" w:color="auto" w:fill="auto"/>
            <w:noWrap/>
            <w:vAlign w:val="bottom"/>
            <w:hideMark/>
          </w:tcPr>
          <w:p w14:paraId="664C2921" w14:textId="77777777" w:rsidR="00D73A73" w:rsidRPr="00D73A73" w:rsidRDefault="00D73A73" w:rsidP="00D73A73">
            <w:pPr>
              <w:overflowPunct/>
              <w:autoSpaceDE/>
              <w:textAlignment w:val="auto"/>
              <w:rPr>
                <w:rFonts w:eastAsia="Times New Roman" w:cs="Times New Roman"/>
                <w:lang w:eastAsia="ru-RU"/>
              </w:rPr>
            </w:pPr>
          </w:p>
        </w:tc>
        <w:tc>
          <w:tcPr>
            <w:tcW w:w="716" w:type="pct"/>
            <w:tcBorders>
              <w:top w:val="nil"/>
              <w:left w:val="nil"/>
              <w:bottom w:val="nil"/>
              <w:right w:val="nil"/>
            </w:tcBorders>
            <w:shd w:val="clear" w:color="auto" w:fill="auto"/>
            <w:noWrap/>
            <w:vAlign w:val="bottom"/>
            <w:hideMark/>
          </w:tcPr>
          <w:p w14:paraId="12D2C67C" w14:textId="77777777" w:rsidR="00D73A73" w:rsidRPr="00D73A73" w:rsidRDefault="00D73A73" w:rsidP="00D73A73">
            <w:pPr>
              <w:overflowPunct/>
              <w:autoSpaceDE/>
              <w:textAlignment w:val="auto"/>
              <w:rPr>
                <w:rFonts w:eastAsia="Times New Roman" w:cs="Times New Roman"/>
                <w:lang w:eastAsia="ru-RU"/>
              </w:rPr>
            </w:pPr>
          </w:p>
        </w:tc>
        <w:tc>
          <w:tcPr>
            <w:tcW w:w="727" w:type="pct"/>
            <w:tcBorders>
              <w:top w:val="nil"/>
              <w:left w:val="nil"/>
              <w:bottom w:val="nil"/>
              <w:right w:val="nil"/>
            </w:tcBorders>
            <w:shd w:val="clear" w:color="auto" w:fill="auto"/>
            <w:noWrap/>
            <w:vAlign w:val="bottom"/>
            <w:hideMark/>
          </w:tcPr>
          <w:p w14:paraId="3B154150" w14:textId="77777777" w:rsidR="00D73A73" w:rsidRPr="00D73A73" w:rsidRDefault="00D73A73" w:rsidP="00D73A73">
            <w:pPr>
              <w:overflowPunct/>
              <w:autoSpaceDE/>
              <w:textAlignment w:val="auto"/>
              <w:rPr>
                <w:rFonts w:eastAsia="Times New Roman" w:cs="Times New Roman"/>
                <w:lang w:eastAsia="ru-RU"/>
              </w:rPr>
            </w:pPr>
          </w:p>
        </w:tc>
        <w:tc>
          <w:tcPr>
            <w:tcW w:w="118" w:type="pct"/>
            <w:tcBorders>
              <w:top w:val="nil"/>
              <w:left w:val="nil"/>
              <w:bottom w:val="nil"/>
              <w:right w:val="nil"/>
            </w:tcBorders>
            <w:shd w:val="clear" w:color="auto" w:fill="auto"/>
            <w:noWrap/>
            <w:vAlign w:val="bottom"/>
            <w:hideMark/>
          </w:tcPr>
          <w:p w14:paraId="397771BB"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30524567" w14:textId="77777777" w:rsidTr="00D73A73">
        <w:trPr>
          <w:trHeight w:val="315"/>
        </w:trPr>
        <w:tc>
          <w:tcPr>
            <w:tcW w:w="3438" w:type="pct"/>
            <w:gridSpan w:val="4"/>
            <w:tcBorders>
              <w:top w:val="nil"/>
              <w:left w:val="nil"/>
              <w:bottom w:val="nil"/>
              <w:right w:val="nil"/>
            </w:tcBorders>
            <w:shd w:val="clear" w:color="auto" w:fill="auto"/>
            <w:noWrap/>
            <w:vAlign w:val="bottom"/>
            <w:hideMark/>
          </w:tcPr>
          <w:p w14:paraId="238F196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Экономист Первомайского  МУ ПП «Коммун-сервис»           </w:t>
            </w:r>
          </w:p>
        </w:tc>
        <w:tc>
          <w:tcPr>
            <w:tcW w:w="716" w:type="pct"/>
            <w:tcBorders>
              <w:top w:val="nil"/>
              <w:left w:val="nil"/>
              <w:bottom w:val="nil"/>
              <w:right w:val="nil"/>
            </w:tcBorders>
            <w:shd w:val="clear" w:color="auto" w:fill="auto"/>
            <w:noWrap/>
            <w:vAlign w:val="bottom"/>
            <w:hideMark/>
          </w:tcPr>
          <w:p w14:paraId="43CEE13B"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727" w:type="pct"/>
            <w:tcBorders>
              <w:top w:val="nil"/>
              <w:left w:val="nil"/>
              <w:bottom w:val="nil"/>
              <w:right w:val="nil"/>
            </w:tcBorders>
            <w:shd w:val="clear" w:color="auto" w:fill="auto"/>
            <w:noWrap/>
            <w:vAlign w:val="bottom"/>
            <w:hideMark/>
          </w:tcPr>
          <w:p w14:paraId="72A37996"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Шишова Т.А.</w:t>
            </w:r>
          </w:p>
        </w:tc>
        <w:tc>
          <w:tcPr>
            <w:tcW w:w="118" w:type="pct"/>
            <w:tcBorders>
              <w:top w:val="nil"/>
              <w:left w:val="nil"/>
              <w:bottom w:val="nil"/>
              <w:right w:val="nil"/>
            </w:tcBorders>
            <w:shd w:val="clear" w:color="auto" w:fill="auto"/>
            <w:noWrap/>
            <w:vAlign w:val="bottom"/>
            <w:hideMark/>
          </w:tcPr>
          <w:p w14:paraId="047C5194"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r>
      <w:tr w:rsidR="00D73A73" w:rsidRPr="00D73A73" w14:paraId="18E26F75" w14:textId="77777777" w:rsidTr="00D73A73">
        <w:trPr>
          <w:trHeight w:val="315"/>
        </w:trPr>
        <w:tc>
          <w:tcPr>
            <w:tcW w:w="3149" w:type="pct"/>
            <w:gridSpan w:val="2"/>
            <w:tcBorders>
              <w:top w:val="nil"/>
              <w:left w:val="nil"/>
              <w:bottom w:val="nil"/>
              <w:right w:val="nil"/>
            </w:tcBorders>
            <w:shd w:val="clear" w:color="auto" w:fill="auto"/>
            <w:noWrap/>
            <w:vAlign w:val="bottom"/>
            <w:hideMark/>
          </w:tcPr>
          <w:p w14:paraId="5F3D417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144" w:type="pct"/>
            <w:tcBorders>
              <w:top w:val="nil"/>
              <w:left w:val="nil"/>
              <w:bottom w:val="nil"/>
              <w:right w:val="nil"/>
            </w:tcBorders>
            <w:shd w:val="clear" w:color="auto" w:fill="auto"/>
            <w:noWrap/>
            <w:vAlign w:val="bottom"/>
            <w:hideMark/>
          </w:tcPr>
          <w:p w14:paraId="4C04F274"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144" w:type="pct"/>
            <w:tcBorders>
              <w:top w:val="nil"/>
              <w:left w:val="nil"/>
              <w:bottom w:val="nil"/>
              <w:right w:val="nil"/>
            </w:tcBorders>
            <w:shd w:val="clear" w:color="auto" w:fill="auto"/>
            <w:noWrap/>
            <w:vAlign w:val="bottom"/>
            <w:hideMark/>
          </w:tcPr>
          <w:p w14:paraId="74D63AE2" w14:textId="77777777" w:rsidR="00D73A73" w:rsidRPr="00D73A73" w:rsidRDefault="00D73A73" w:rsidP="00D73A73">
            <w:pPr>
              <w:overflowPunct/>
              <w:autoSpaceDE/>
              <w:textAlignment w:val="auto"/>
              <w:rPr>
                <w:rFonts w:eastAsia="Times New Roman" w:cs="Times New Roman"/>
                <w:lang w:eastAsia="ru-RU"/>
              </w:rPr>
            </w:pPr>
          </w:p>
        </w:tc>
        <w:tc>
          <w:tcPr>
            <w:tcW w:w="716" w:type="pct"/>
            <w:tcBorders>
              <w:top w:val="nil"/>
              <w:left w:val="nil"/>
              <w:bottom w:val="nil"/>
              <w:right w:val="nil"/>
            </w:tcBorders>
            <w:shd w:val="clear" w:color="auto" w:fill="auto"/>
            <w:noWrap/>
            <w:vAlign w:val="bottom"/>
            <w:hideMark/>
          </w:tcPr>
          <w:p w14:paraId="599DDBC6" w14:textId="77777777" w:rsidR="00D73A73" w:rsidRPr="00D73A73" w:rsidRDefault="00D73A73" w:rsidP="00D73A73">
            <w:pPr>
              <w:overflowPunct/>
              <w:autoSpaceDE/>
              <w:textAlignment w:val="auto"/>
              <w:rPr>
                <w:rFonts w:eastAsia="Times New Roman" w:cs="Times New Roman"/>
                <w:lang w:eastAsia="ru-RU"/>
              </w:rPr>
            </w:pPr>
          </w:p>
        </w:tc>
        <w:tc>
          <w:tcPr>
            <w:tcW w:w="727" w:type="pct"/>
            <w:tcBorders>
              <w:top w:val="nil"/>
              <w:left w:val="nil"/>
              <w:bottom w:val="nil"/>
              <w:right w:val="nil"/>
            </w:tcBorders>
            <w:shd w:val="clear" w:color="auto" w:fill="auto"/>
            <w:noWrap/>
            <w:vAlign w:val="bottom"/>
            <w:hideMark/>
          </w:tcPr>
          <w:p w14:paraId="18051585" w14:textId="77777777" w:rsidR="00D73A73" w:rsidRPr="00D73A73" w:rsidRDefault="00D73A73" w:rsidP="00D73A73">
            <w:pPr>
              <w:overflowPunct/>
              <w:autoSpaceDE/>
              <w:textAlignment w:val="auto"/>
              <w:rPr>
                <w:rFonts w:eastAsia="Times New Roman" w:cs="Times New Roman"/>
                <w:lang w:eastAsia="ru-RU"/>
              </w:rPr>
            </w:pPr>
          </w:p>
        </w:tc>
        <w:tc>
          <w:tcPr>
            <w:tcW w:w="118" w:type="pct"/>
            <w:tcBorders>
              <w:top w:val="nil"/>
              <w:left w:val="nil"/>
              <w:bottom w:val="nil"/>
              <w:right w:val="nil"/>
            </w:tcBorders>
            <w:shd w:val="clear" w:color="auto" w:fill="auto"/>
            <w:noWrap/>
            <w:vAlign w:val="bottom"/>
            <w:hideMark/>
          </w:tcPr>
          <w:p w14:paraId="161759F3" w14:textId="77777777" w:rsidR="00D73A73" w:rsidRPr="00D73A73" w:rsidRDefault="00D73A73" w:rsidP="00D73A73">
            <w:pPr>
              <w:overflowPunct/>
              <w:autoSpaceDE/>
              <w:textAlignment w:val="auto"/>
              <w:rPr>
                <w:rFonts w:eastAsia="Times New Roman" w:cs="Times New Roman"/>
                <w:lang w:eastAsia="ru-RU"/>
              </w:rPr>
            </w:pPr>
          </w:p>
        </w:tc>
      </w:tr>
    </w:tbl>
    <w:p w14:paraId="14D4F24F" w14:textId="48607A65" w:rsidR="00D73A73" w:rsidRDefault="00D73A73">
      <w:pPr>
        <w:rPr>
          <w:sz w:val="26"/>
          <w:szCs w:val="26"/>
        </w:rPr>
      </w:pPr>
    </w:p>
    <w:p w14:paraId="38444949" w14:textId="28BB6DA0" w:rsidR="00D73A73" w:rsidRDefault="00D73A73">
      <w:pPr>
        <w:rPr>
          <w:sz w:val="26"/>
          <w:szCs w:val="26"/>
        </w:rPr>
      </w:pPr>
    </w:p>
    <w:p w14:paraId="396948B3" w14:textId="1716D000" w:rsidR="00D73A73" w:rsidRDefault="00D73A73">
      <w:pPr>
        <w:rPr>
          <w:sz w:val="26"/>
          <w:szCs w:val="26"/>
        </w:rPr>
      </w:pPr>
    </w:p>
    <w:p w14:paraId="613642BA" w14:textId="79AAB248" w:rsidR="00D73A73" w:rsidRDefault="00D73A73">
      <w:pPr>
        <w:rPr>
          <w:sz w:val="26"/>
          <w:szCs w:val="26"/>
        </w:rPr>
      </w:pPr>
    </w:p>
    <w:p w14:paraId="248676C2" w14:textId="5586BB07" w:rsidR="00D73A73" w:rsidRDefault="00D73A73">
      <w:pPr>
        <w:rPr>
          <w:sz w:val="26"/>
          <w:szCs w:val="26"/>
        </w:rPr>
      </w:pPr>
    </w:p>
    <w:p w14:paraId="2CC1F17B" w14:textId="2759D1C7" w:rsidR="00D73A73" w:rsidRDefault="00D73A73">
      <w:pPr>
        <w:rPr>
          <w:sz w:val="26"/>
          <w:szCs w:val="26"/>
        </w:rPr>
      </w:pPr>
    </w:p>
    <w:p w14:paraId="3BD18DD2" w14:textId="713A728D" w:rsidR="00D73A73" w:rsidRDefault="00D73A73">
      <w:pPr>
        <w:rPr>
          <w:sz w:val="26"/>
          <w:szCs w:val="26"/>
        </w:rPr>
      </w:pPr>
    </w:p>
    <w:p w14:paraId="6A496D14" w14:textId="1DEA7ACC" w:rsidR="00D73A73" w:rsidRDefault="00D73A73">
      <w:pPr>
        <w:rPr>
          <w:sz w:val="26"/>
          <w:szCs w:val="26"/>
        </w:rPr>
      </w:pPr>
    </w:p>
    <w:p w14:paraId="4775B87A" w14:textId="0A330E65" w:rsidR="00D73A73" w:rsidRDefault="00D73A73">
      <w:pPr>
        <w:rPr>
          <w:sz w:val="26"/>
          <w:szCs w:val="26"/>
        </w:rPr>
      </w:pPr>
    </w:p>
    <w:p w14:paraId="63BBE5A6" w14:textId="3A65EA8C" w:rsidR="00D73A73" w:rsidRDefault="00D73A73">
      <w:pPr>
        <w:rPr>
          <w:sz w:val="26"/>
          <w:szCs w:val="26"/>
        </w:rPr>
      </w:pPr>
    </w:p>
    <w:p w14:paraId="72E3BD25" w14:textId="25DC2ECD" w:rsidR="00D73A73" w:rsidRDefault="00D73A73">
      <w:pPr>
        <w:rPr>
          <w:sz w:val="26"/>
          <w:szCs w:val="26"/>
        </w:rPr>
      </w:pPr>
    </w:p>
    <w:p w14:paraId="0AFC39C7" w14:textId="09414FD4" w:rsidR="00D73A73" w:rsidRDefault="00D73A73">
      <w:pPr>
        <w:rPr>
          <w:sz w:val="26"/>
          <w:szCs w:val="26"/>
        </w:rPr>
      </w:pPr>
    </w:p>
    <w:p w14:paraId="29A024E6" w14:textId="7FB45DD3" w:rsidR="00D73A73" w:rsidRDefault="00D73A73">
      <w:pPr>
        <w:rPr>
          <w:sz w:val="26"/>
          <w:szCs w:val="26"/>
        </w:rPr>
      </w:pPr>
    </w:p>
    <w:p w14:paraId="4580526D" w14:textId="66E6F34A" w:rsidR="00D73A73" w:rsidRDefault="00D73A73">
      <w:pPr>
        <w:rPr>
          <w:sz w:val="26"/>
          <w:szCs w:val="26"/>
        </w:rPr>
      </w:pPr>
    </w:p>
    <w:p w14:paraId="451059F7" w14:textId="1F582AC7" w:rsidR="00D73A73" w:rsidRDefault="00D73A73">
      <w:pPr>
        <w:rPr>
          <w:sz w:val="26"/>
          <w:szCs w:val="26"/>
        </w:rPr>
      </w:pPr>
    </w:p>
    <w:p w14:paraId="146DEA2A" w14:textId="57BD06E0" w:rsidR="00D73A73" w:rsidRDefault="00D73A73">
      <w:pPr>
        <w:rPr>
          <w:sz w:val="26"/>
          <w:szCs w:val="26"/>
        </w:rPr>
      </w:pPr>
    </w:p>
    <w:p w14:paraId="09BDB35E" w14:textId="4D96D784" w:rsidR="00D73A73" w:rsidRDefault="00D73A73">
      <w:pPr>
        <w:rPr>
          <w:sz w:val="26"/>
          <w:szCs w:val="26"/>
        </w:rPr>
      </w:pPr>
    </w:p>
    <w:p w14:paraId="2ED6CFE6" w14:textId="01F28872" w:rsidR="00D73A73" w:rsidRDefault="00D73A73">
      <w:pPr>
        <w:rPr>
          <w:sz w:val="26"/>
          <w:szCs w:val="26"/>
        </w:rPr>
      </w:pPr>
    </w:p>
    <w:p w14:paraId="50692161" w14:textId="6C326745" w:rsidR="00D73A73" w:rsidRDefault="00D73A73">
      <w:pPr>
        <w:rPr>
          <w:sz w:val="26"/>
          <w:szCs w:val="26"/>
        </w:rPr>
      </w:pPr>
    </w:p>
    <w:p w14:paraId="64B0BB86" w14:textId="6B16EE73" w:rsidR="00D73A73" w:rsidRDefault="00D73A73">
      <w:pPr>
        <w:rPr>
          <w:sz w:val="26"/>
          <w:szCs w:val="26"/>
        </w:rPr>
      </w:pPr>
    </w:p>
    <w:p w14:paraId="69C6ABC2" w14:textId="05B82698" w:rsidR="00D73A73" w:rsidRDefault="00D73A73">
      <w:pPr>
        <w:rPr>
          <w:sz w:val="26"/>
          <w:szCs w:val="26"/>
        </w:rPr>
      </w:pPr>
    </w:p>
    <w:p w14:paraId="04AD4507" w14:textId="063DCCAD" w:rsidR="00D73A73" w:rsidRDefault="00D73A73">
      <w:pPr>
        <w:rPr>
          <w:sz w:val="26"/>
          <w:szCs w:val="26"/>
        </w:rPr>
      </w:pPr>
    </w:p>
    <w:p w14:paraId="0BE1C5FE" w14:textId="6F755D23" w:rsidR="00D73A73" w:rsidRDefault="00D73A73">
      <w:pPr>
        <w:rPr>
          <w:sz w:val="26"/>
          <w:szCs w:val="26"/>
        </w:rPr>
      </w:pPr>
    </w:p>
    <w:p w14:paraId="04830CF1" w14:textId="32942B87" w:rsidR="00D73A73" w:rsidRDefault="00D73A73">
      <w:pPr>
        <w:rPr>
          <w:sz w:val="26"/>
          <w:szCs w:val="26"/>
        </w:rPr>
      </w:pPr>
    </w:p>
    <w:p w14:paraId="7956B9CC" w14:textId="0F22CC8F" w:rsidR="00D73A73" w:rsidRDefault="00D73A73">
      <w:pPr>
        <w:rPr>
          <w:sz w:val="26"/>
          <w:szCs w:val="26"/>
        </w:rPr>
      </w:pPr>
    </w:p>
    <w:p w14:paraId="450E50C2" w14:textId="513CEEE7" w:rsidR="00D73A73" w:rsidRDefault="00D73A73">
      <w:pPr>
        <w:rPr>
          <w:sz w:val="26"/>
          <w:szCs w:val="26"/>
        </w:rPr>
      </w:pPr>
    </w:p>
    <w:p w14:paraId="29A5F840" w14:textId="5F316B0B" w:rsidR="00D73A73" w:rsidRDefault="00D73A73">
      <w:pPr>
        <w:rPr>
          <w:sz w:val="26"/>
          <w:szCs w:val="26"/>
        </w:rPr>
      </w:pPr>
    </w:p>
    <w:p w14:paraId="05E45CE4" w14:textId="24CC4CC7" w:rsidR="00D73A73" w:rsidRDefault="00D73A73">
      <w:pPr>
        <w:rPr>
          <w:sz w:val="26"/>
          <w:szCs w:val="26"/>
        </w:rPr>
      </w:pPr>
    </w:p>
    <w:p w14:paraId="4CAA3FBD" w14:textId="3A5C2082" w:rsidR="00D73A73" w:rsidRDefault="00D73A73">
      <w:pPr>
        <w:rPr>
          <w:sz w:val="26"/>
          <w:szCs w:val="26"/>
        </w:rPr>
      </w:pPr>
    </w:p>
    <w:p w14:paraId="7B57F5D0" w14:textId="787E1D8D" w:rsidR="00D73A73" w:rsidRDefault="00D73A73">
      <w:pPr>
        <w:rPr>
          <w:sz w:val="26"/>
          <w:szCs w:val="26"/>
        </w:rPr>
      </w:pPr>
    </w:p>
    <w:p w14:paraId="1940A721" w14:textId="60586F08" w:rsidR="00D73A73" w:rsidRDefault="00D73A73">
      <w:pPr>
        <w:rPr>
          <w:sz w:val="26"/>
          <w:szCs w:val="26"/>
        </w:rPr>
      </w:pPr>
    </w:p>
    <w:tbl>
      <w:tblPr>
        <w:tblW w:w="5000" w:type="pct"/>
        <w:tblLook w:val="04A0" w:firstRow="1" w:lastRow="0" w:firstColumn="1" w:lastColumn="0" w:noHBand="0" w:noVBand="1"/>
      </w:tblPr>
      <w:tblGrid>
        <w:gridCol w:w="3028"/>
        <w:gridCol w:w="853"/>
        <w:gridCol w:w="1183"/>
        <w:gridCol w:w="1232"/>
        <w:gridCol w:w="2259"/>
        <w:gridCol w:w="799"/>
      </w:tblGrid>
      <w:tr w:rsidR="00D73A73" w:rsidRPr="00D73A73" w14:paraId="77ACFF71" w14:textId="77777777" w:rsidTr="00D73A73">
        <w:trPr>
          <w:trHeight w:val="300"/>
        </w:trPr>
        <w:tc>
          <w:tcPr>
            <w:tcW w:w="2316" w:type="pct"/>
            <w:gridSpan w:val="2"/>
            <w:tcBorders>
              <w:top w:val="nil"/>
              <w:left w:val="nil"/>
              <w:bottom w:val="nil"/>
              <w:right w:val="nil"/>
            </w:tcBorders>
            <w:shd w:val="clear" w:color="auto" w:fill="auto"/>
            <w:noWrap/>
            <w:vAlign w:val="bottom"/>
            <w:hideMark/>
          </w:tcPr>
          <w:p w14:paraId="56035715" w14:textId="77777777" w:rsidR="00D73A73" w:rsidRPr="00D73A73" w:rsidRDefault="00D73A73" w:rsidP="00D73A73">
            <w:pPr>
              <w:overflowPunct/>
              <w:autoSpaceDE/>
              <w:textAlignment w:val="auto"/>
              <w:rPr>
                <w:rFonts w:eastAsia="Times New Roman" w:cs="Times New Roman"/>
                <w:color w:val="000000"/>
                <w:sz w:val="22"/>
                <w:szCs w:val="22"/>
                <w:lang w:eastAsia="ru-RU"/>
              </w:rPr>
            </w:pPr>
            <w:bookmarkStart w:id="9" w:name="RANGE!A1:F47"/>
            <w:r w:rsidRPr="00D73A73">
              <w:rPr>
                <w:rFonts w:eastAsia="Times New Roman" w:cs="Times New Roman"/>
                <w:color w:val="000000"/>
                <w:sz w:val="22"/>
                <w:szCs w:val="22"/>
                <w:lang w:eastAsia="ru-RU"/>
              </w:rPr>
              <w:lastRenderedPageBreak/>
              <w:t>Согласовано:</w:t>
            </w:r>
            <w:bookmarkEnd w:id="9"/>
          </w:p>
        </w:tc>
        <w:tc>
          <w:tcPr>
            <w:tcW w:w="401" w:type="pct"/>
            <w:tcBorders>
              <w:top w:val="nil"/>
              <w:left w:val="nil"/>
              <w:bottom w:val="nil"/>
              <w:right w:val="nil"/>
            </w:tcBorders>
            <w:shd w:val="clear" w:color="auto" w:fill="auto"/>
            <w:noWrap/>
            <w:vAlign w:val="bottom"/>
            <w:hideMark/>
          </w:tcPr>
          <w:p w14:paraId="5930924D"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c>
          <w:tcPr>
            <w:tcW w:w="127" w:type="pct"/>
            <w:tcBorders>
              <w:top w:val="nil"/>
              <w:left w:val="nil"/>
              <w:bottom w:val="nil"/>
              <w:right w:val="nil"/>
            </w:tcBorders>
            <w:shd w:val="clear" w:color="auto" w:fill="auto"/>
            <w:noWrap/>
            <w:vAlign w:val="bottom"/>
            <w:hideMark/>
          </w:tcPr>
          <w:p w14:paraId="37696D5D"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62955702"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xml:space="preserve"> Утверждаю:</w:t>
            </w:r>
          </w:p>
        </w:tc>
        <w:tc>
          <w:tcPr>
            <w:tcW w:w="515" w:type="pct"/>
            <w:tcBorders>
              <w:top w:val="nil"/>
              <w:left w:val="nil"/>
              <w:bottom w:val="nil"/>
              <w:right w:val="nil"/>
            </w:tcBorders>
            <w:shd w:val="clear" w:color="auto" w:fill="auto"/>
            <w:noWrap/>
            <w:vAlign w:val="bottom"/>
            <w:hideMark/>
          </w:tcPr>
          <w:p w14:paraId="1637D9D8"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r>
      <w:tr w:rsidR="00D73A73" w:rsidRPr="00D73A73" w14:paraId="5261BBD2" w14:textId="77777777" w:rsidTr="00D73A73">
        <w:trPr>
          <w:trHeight w:val="945"/>
        </w:trPr>
        <w:tc>
          <w:tcPr>
            <w:tcW w:w="2717" w:type="pct"/>
            <w:gridSpan w:val="3"/>
            <w:vMerge w:val="restart"/>
            <w:tcBorders>
              <w:top w:val="nil"/>
              <w:left w:val="nil"/>
              <w:bottom w:val="nil"/>
              <w:right w:val="nil"/>
            </w:tcBorders>
            <w:shd w:val="clear" w:color="auto" w:fill="auto"/>
            <w:vAlign w:val="bottom"/>
            <w:hideMark/>
          </w:tcPr>
          <w:p w14:paraId="42D0994C"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Глава МО "Муниципальный округ "Киясовский район Удмуртской Республики"</w:t>
            </w:r>
          </w:p>
        </w:tc>
        <w:tc>
          <w:tcPr>
            <w:tcW w:w="127" w:type="pct"/>
            <w:tcBorders>
              <w:top w:val="nil"/>
              <w:left w:val="nil"/>
              <w:bottom w:val="nil"/>
              <w:right w:val="nil"/>
            </w:tcBorders>
            <w:shd w:val="clear" w:color="auto" w:fill="auto"/>
            <w:vAlign w:val="bottom"/>
            <w:hideMark/>
          </w:tcPr>
          <w:p w14:paraId="5795CD34"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2156" w:type="pct"/>
            <w:gridSpan w:val="2"/>
            <w:vMerge w:val="restart"/>
            <w:tcBorders>
              <w:top w:val="nil"/>
              <w:left w:val="nil"/>
              <w:bottom w:val="nil"/>
              <w:right w:val="nil"/>
            </w:tcBorders>
            <w:shd w:val="clear" w:color="auto" w:fill="auto"/>
            <w:hideMark/>
          </w:tcPr>
          <w:p w14:paraId="28EE2081"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Директор Первомайского МУ ПП " Коммун-сервис"</w:t>
            </w:r>
          </w:p>
        </w:tc>
      </w:tr>
      <w:tr w:rsidR="00D73A73" w:rsidRPr="00D73A73" w14:paraId="46847AAA" w14:textId="77777777" w:rsidTr="00D73A73">
        <w:trPr>
          <w:trHeight w:val="615"/>
        </w:trPr>
        <w:tc>
          <w:tcPr>
            <w:tcW w:w="2717" w:type="pct"/>
            <w:gridSpan w:val="3"/>
            <w:vMerge/>
            <w:tcBorders>
              <w:top w:val="nil"/>
              <w:left w:val="nil"/>
              <w:bottom w:val="nil"/>
              <w:right w:val="nil"/>
            </w:tcBorders>
            <w:vAlign w:val="center"/>
            <w:hideMark/>
          </w:tcPr>
          <w:p w14:paraId="0A6F41A8"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27" w:type="pct"/>
            <w:tcBorders>
              <w:top w:val="nil"/>
              <w:left w:val="nil"/>
              <w:bottom w:val="nil"/>
              <w:right w:val="nil"/>
            </w:tcBorders>
            <w:shd w:val="clear" w:color="auto" w:fill="auto"/>
            <w:vAlign w:val="bottom"/>
            <w:hideMark/>
          </w:tcPr>
          <w:p w14:paraId="69367FC1"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2156" w:type="pct"/>
            <w:gridSpan w:val="2"/>
            <w:vMerge/>
            <w:tcBorders>
              <w:top w:val="nil"/>
              <w:left w:val="nil"/>
              <w:bottom w:val="nil"/>
              <w:right w:val="nil"/>
            </w:tcBorders>
            <w:vAlign w:val="center"/>
            <w:hideMark/>
          </w:tcPr>
          <w:p w14:paraId="6ACFF204" w14:textId="77777777" w:rsidR="00D73A73" w:rsidRPr="00D73A73" w:rsidRDefault="00D73A73" w:rsidP="00D73A73">
            <w:pPr>
              <w:overflowPunct/>
              <w:autoSpaceDE/>
              <w:textAlignment w:val="auto"/>
              <w:rPr>
                <w:rFonts w:eastAsia="Times New Roman" w:cs="Times New Roman"/>
                <w:sz w:val="24"/>
                <w:szCs w:val="24"/>
                <w:lang w:eastAsia="ru-RU"/>
              </w:rPr>
            </w:pPr>
          </w:p>
        </w:tc>
      </w:tr>
      <w:tr w:rsidR="00D73A73" w:rsidRPr="00D73A73" w14:paraId="0397DF72" w14:textId="77777777" w:rsidTr="00D73A73">
        <w:trPr>
          <w:trHeight w:val="315"/>
        </w:trPr>
        <w:tc>
          <w:tcPr>
            <w:tcW w:w="2844" w:type="pct"/>
            <w:gridSpan w:val="4"/>
            <w:tcBorders>
              <w:top w:val="nil"/>
              <w:left w:val="nil"/>
              <w:bottom w:val="nil"/>
              <w:right w:val="nil"/>
            </w:tcBorders>
            <w:shd w:val="clear" w:color="auto" w:fill="auto"/>
            <w:noWrap/>
            <w:vAlign w:val="bottom"/>
            <w:hideMark/>
          </w:tcPr>
          <w:p w14:paraId="6362A54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_____________С.А. Кирющенков                                          </w:t>
            </w:r>
          </w:p>
        </w:tc>
        <w:tc>
          <w:tcPr>
            <w:tcW w:w="2156" w:type="pct"/>
            <w:gridSpan w:val="2"/>
            <w:tcBorders>
              <w:top w:val="nil"/>
              <w:left w:val="nil"/>
              <w:bottom w:val="nil"/>
              <w:right w:val="nil"/>
            </w:tcBorders>
            <w:shd w:val="clear" w:color="auto" w:fill="auto"/>
            <w:noWrap/>
            <w:vAlign w:val="bottom"/>
            <w:hideMark/>
          </w:tcPr>
          <w:p w14:paraId="5A6C30C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__________Е.А. Князев</w:t>
            </w:r>
          </w:p>
        </w:tc>
      </w:tr>
      <w:tr w:rsidR="00D73A73" w:rsidRPr="00D73A73" w14:paraId="0F2E6371" w14:textId="77777777" w:rsidTr="00D73A73">
        <w:trPr>
          <w:trHeight w:val="300"/>
        </w:trPr>
        <w:tc>
          <w:tcPr>
            <w:tcW w:w="2717" w:type="pct"/>
            <w:gridSpan w:val="3"/>
            <w:tcBorders>
              <w:top w:val="nil"/>
              <w:left w:val="nil"/>
              <w:bottom w:val="nil"/>
              <w:right w:val="nil"/>
            </w:tcBorders>
            <w:shd w:val="clear" w:color="auto" w:fill="auto"/>
            <w:noWrap/>
            <w:vAlign w:val="bottom"/>
            <w:hideMark/>
          </w:tcPr>
          <w:p w14:paraId="7463BEC6"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"____" _________20__г.</w:t>
            </w:r>
          </w:p>
        </w:tc>
        <w:tc>
          <w:tcPr>
            <w:tcW w:w="127" w:type="pct"/>
            <w:tcBorders>
              <w:top w:val="nil"/>
              <w:left w:val="nil"/>
              <w:bottom w:val="nil"/>
              <w:right w:val="nil"/>
            </w:tcBorders>
            <w:shd w:val="clear" w:color="auto" w:fill="auto"/>
            <w:noWrap/>
            <w:vAlign w:val="bottom"/>
            <w:hideMark/>
          </w:tcPr>
          <w:p w14:paraId="319AB222"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c>
          <w:tcPr>
            <w:tcW w:w="2156" w:type="pct"/>
            <w:gridSpan w:val="2"/>
            <w:tcBorders>
              <w:top w:val="nil"/>
              <w:left w:val="nil"/>
              <w:bottom w:val="nil"/>
              <w:right w:val="nil"/>
            </w:tcBorders>
            <w:shd w:val="clear" w:color="auto" w:fill="auto"/>
            <w:noWrap/>
            <w:vAlign w:val="bottom"/>
            <w:hideMark/>
          </w:tcPr>
          <w:p w14:paraId="16B0941A"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 xml:space="preserve">  "____" _____________20__г.</w:t>
            </w:r>
          </w:p>
        </w:tc>
      </w:tr>
      <w:tr w:rsidR="00D73A73" w:rsidRPr="00D73A73" w14:paraId="245A541A" w14:textId="77777777" w:rsidTr="00D73A73">
        <w:trPr>
          <w:trHeight w:val="315"/>
        </w:trPr>
        <w:tc>
          <w:tcPr>
            <w:tcW w:w="2040" w:type="pct"/>
            <w:tcBorders>
              <w:top w:val="nil"/>
              <w:left w:val="nil"/>
              <w:bottom w:val="nil"/>
              <w:right w:val="nil"/>
            </w:tcBorders>
            <w:shd w:val="clear" w:color="auto" w:fill="auto"/>
            <w:noWrap/>
            <w:vAlign w:val="bottom"/>
            <w:hideMark/>
          </w:tcPr>
          <w:p w14:paraId="01A9B029"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c>
          <w:tcPr>
            <w:tcW w:w="276" w:type="pct"/>
            <w:tcBorders>
              <w:top w:val="nil"/>
              <w:left w:val="nil"/>
              <w:bottom w:val="nil"/>
              <w:right w:val="nil"/>
            </w:tcBorders>
            <w:shd w:val="clear" w:color="auto" w:fill="auto"/>
            <w:noWrap/>
            <w:vAlign w:val="bottom"/>
            <w:hideMark/>
          </w:tcPr>
          <w:p w14:paraId="65D7BAA8"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2020ADDB"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20BA5BF0"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2865D490"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65987200"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4C07C14C" w14:textId="77777777" w:rsidTr="00D73A73">
        <w:trPr>
          <w:trHeight w:val="315"/>
        </w:trPr>
        <w:tc>
          <w:tcPr>
            <w:tcW w:w="2040" w:type="pct"/>
            <w:tcBorders>
              <w:top w:val="nil"/>
              <w:left w:val="nil"/>
              <w:bottom w:val="nil"/>
              <w:right w:val="nil"/>
            </w:tcBorders>
            <w:shd w:val="clear" w:color="auto" w:fill="auto"/>
            <w:noWrap/>
            <w:vAlign w:val="bottom"/>
            <w:hideMark/>
          </w:tcPr>
          <w:p w14:paraId="385924B7" w14:textId="77777777" w:rsidR="00D73A73" w:rsidRPr="00D73A73" w:rsidRDefault="00D73A73" w:rsidP="00D73A73">
            <w:pPr>
              <w:overflowPunct/>
              <w:autoSpaceDE/>
              <w:textAlignment w:val="auto"/>
              <w:rPr>
                <w:rFonts w:eastAsia="Times New Roman" w:cs="Times New Roman"/>
                <w:lang w:eastAsia="ru-RU"/>
              </w:rPr>
            </w:pPr>
          </w:p>
        </w:tc>
        <w:tc>
          <w:tcPr>
            <w:tcW w:w="2445" w:type="pct"/>
            <w:gridSpan w:val="4"/>
            <w:tcBorders>
              <w:top w:val="nil"/>
              <w:left w:val="nil"/>
              <w:bottom w:val="nil"/>
              <w:right w:val="nil"/>
            </w:tcBorders>
            <w:shd w:val="clear" w:color="auto" w:fill="auto"/>
            <w:noWrap/>
            <w:vAlign w:val="bottom"/>
            <w:hideMark/>
          </w:tcPr>
          <w:p w14:paraId="4EE24DF5"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                               Расчет стоимость услуг автомобиля КАМАЗ 5320</w:t>
            </w:r>
          </w:p>
        </w:tc>
        <w:tc>
          <w:tcPr>
            <w:tcW w:w="515" w:type="pct"/>
            <w:tcBorders>
              <w:top w:val="nil"/>
              <w:left w:val="nil"/>
              <w:bottom w:val="nil"/>
              <w:right w:val="nil"/>
            </w:tcBorders>
            <w:shd w:val="clear" w:color="auto" w:fill="auto"/>
            <w:noWrap/>
            <w:vAlign w:val="bottom"/>
            <w:hideMark/>
          </w:tcPr>
          <w:p w14:paraId="5AD582CC"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r>
      <w:tr w:rsidR="00D73A73" w:rsidRPr="00D73A73" w14:paraId="770C39C1" w14:textId="77777777" w:rsidTr="00D73A73">
        <w:trPr>
          <w:trHeight w:val="315"/>
        </w:trPr>
        <w:tc>
          <w:tcPr>
            <w:tcW w:w="5000" w:type="pct"/>
            <w:gridSpan w:val="6"/>
            <w:tcBorders>
              <w:top w:val="nil"/>
              <w:left w:val="nil"/>
              <w:bottom w:val="nil"/>
              <w:right w:val="nil"/>
            </w:tcBorders>
            <w:shd w:val="clear" w:color="auto" w:fill="auto"/>
            <w:noWrap/>
            <w:vAlign w:val="bottom"/>
            <w:hideMark/>
          </w:tcPr>
          <w:p w14:paraId="608F5DBE"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                     Первомайское МУ ПП  " Коммун-сервис" МО " Киясовский район"</w:t>
            </w:r>
          </w:p>
        </w:tc>
      </w:tr>
      <w:tr w:rsidR="00D73A73" w:rsidRPr="00D73A73" w14:paraId="73DC70C2" w14:textId="77777777" w:rsidTr="00D73A73">
        <w:trPr>
          <w:trHeight w:val="315"/>
        </w:trPr>
        <w:tc>
          <w:tcPr>
            <w:tcW w:w="2040" w:type="pct"/>
            <w:tcBorders>
              <w:top w:val="nil"/>
              <w:left w:val="nil"/>
              <w:bottom w:val="single" w:sz="4" w:space="0" w:color="auto"/>
              <w:right w:val="nil"/>
            </w:tcBorders>
            <w:shd w:val="clear" w:color="auto" w:fill="auto"/>
            <w:noWrap/>
            <w:vAlign w:val="bottom"/>
            <w:hideMark/>
          </w:tcPr>
          <w:p w14:paraId="2B10AB5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76" w:type="pct"/>
            <w:tcBorders>
              <w:top w:val="nil"/>
              <w:left w:val="nil"/>
              <w:bottom w:val="single" w:sz="4" w:space="0" w:color="auto"/>
              <w:right w:val="nil"/>
            </w:tcBorders>
            <w:shd w:val="clear" w:color="auto" w:fill="auto"/>
            <w:noWrap/>
            <w:vAlign w:val="bottom"/>
            <w:hideMark/>
          </w:tcPr>
          <w:p w14:paraId="398AA0D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nil"/>
            </w:tcBorders>
            <w:shd w:val="clear" w:color="auto" w:fill="auto"/>
            <w:noWrap/>
            <w:vAlign w:val="bottom"/>
            <w:hideMark/>
          </w:tcPr>
          <w:p w14:paraId="16494FB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nil"/>
            </w:tcBorders>
            <w:shd w:val="clear" w:color="auto" w:fill="auto"/>
            <w:noWrap/>
            <w:vAlign w:val="bottom"/>
            <w:hideMark/>
          </w:tcPr>
          <w:p w14:paraId="15830F3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nil"/>
            </w:tcBorders>
            <w:shd w:val="clear" w:color="auto" w:fill="auto"/>
            <w:noWrap/>
            <w:vAlign w:val="bottom"/>
            <w:hideMark/>
          </w:tcPr>
          <w:p w14:paraId="5FECA47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nil"/>
            </w:tcBorders>
            <w:shd w:val="clear" w:color="auto" w:fill="auto"/>
            <w:noWrap/>
            <w:vAlign w:val="bottom"/>
            <w:hideMark/>
          </w:tcPr>
          <w:p w14:paraId="146EA5D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15B30532" w14:textId="77777777" w:rsidTr="00D73A73">
        <w:trPr>
          <w:trHeight w:val="630"/>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ADEABE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vAlign w:val="bottom"/>
            <w:hideMark/>
          </w:tcPr>
          <w:p w14:paraId="7B758645"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исходные данные</w:t>
            </w:r>
          </w:p>
        </w:tc>
        <w:tc>
          <w:tcPr>
            <w:tcW w:w="515" w:type="pct"/>
            <w:tcBorders>
              <w:top w:val="nil"/>
              <w:left w:val="nil"/>
              <w:bottom w:val="single" w:sz="4" w:space="0" w:color="auto"/>
              <w:right w:val="single" w:sz="4" w:space="0" w:color="auto"/>
            </w:tcBorders>
            <w:shd w:val="clear" w:color="auto" w:fill="auto"/>
            <w:noWrap/>
            <w:vAlign w:val="bottom"/>
            <w:hideMark/>
          </w:tcPr>
          <w:p w14:paraId="66ACFEAC"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Всего затрат</w:t>
            </w:r>
          </w:p>
        </w:tc>
      </w:tr>
      <w:tr w:rsidR="00D73A73" w:rsidRPr="00D73A73" w14:paraId="186AFB9C"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0FDB1A8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Балансовая стоимость  автомобиля КАМАЗ 5320 , руб.                                              </w:t>
            </w:r>
          </w:p>
        </w:tc>
        <w:tc>
          <w:tcPr>
            <w:tcW w:w="276" w:type="pct"/>
            <w:tcBorders>
              <w:top w:val="nil"/>
              <w:left w:val="nil"/>
              <w:bottom w:val="single" w:sz="4" w:space="0" w:color="auto"/>
              <w:right w:val="single" w:sz="4" w:space="0" w:color="auto"/>
            </w:tcBorders>
            <w:shd w:val="clear" w:color="auto" w:fill="auto"/>
            <w:noWrap/>
            <w:vAlign w:val="bottom"/>
            <w:hideMark/>
          </w:tcPr>
          <w:p w14:paraId="639615F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0FD6A6C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38C8597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vAlign w:val="bottom"/>
            <w:hideMark/>
          </w:tcPr>
          <w:p w14:paraId="791DD14B"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973000</w:t>
            </w:r>
          </w:p>
        </w:tc>
        <w:tc>
          <w:tcPr>
            <w:tcW w:w="515" w:type="pct"/>
            <w:tcBorders>
              <w:top w:val="nil"/>
              <w:left w:val="nil"/>
              <w:bottom w:val="single" w:sz="4" w:space="0" w:color="auto"/>
              <w:right w:val="single" w:sz="4" w:space="0" w:color="auto"/>
            </w:tcBorders>
            <w:shd w:val="clear" w:color="000000" w:fill="FFFFFF"/>
            <w:noWrap/>
            <w:vAlign w:val="bottom"/>
            <w:hideMark/>
          </w:tcPr>
          <w:p w14:paraId="07F335F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09B0782C" w14:textId="77777777" w:rsidTr="00D73A73">
        <w:trPr>
          <w:trHeight w:val="315"/>
        </w:trPr>
        <w:tc>
          <w:tcPr>
            <w:tcW w:w="2717" w:type="pct"/>
            <w:gridSpan w:val="3"/>
            <w:tcBorders>
              <w:top w:val="single" w:sz="4" w:space="0" w:color="auto"/>
              <w:left w:val="single" w:sz="4" w:space="0" w:color="auto"/>
              <w:bottom w:val="single" w:sz="4" w:space="0" w:color="auto"/>
              <w:right w:val="nil"/>
            </w:tcBorders>
            <w:shd w:val="clear" w:color="auto" w:fill="auto"/>
            <w:noWrap/>
            <w:vAlign w:val="bottom"/>
            <w:hideMark/>
          </w:tcPr>
          <w:p w14:paraId="5B435B3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Амортизационные отчисления на полное восстановление                                                                         </w:t>
            </w:r>
          </w:p>
        </w:tc>
        <w:tc>
          <w:tcPr>
            <w:tcW w:w="127" w:type="pct"/>
            <w:tcBorders>
              <w:top w:val="nil"/>
              <w:left w:val="single" w:sz="4" w:space="0" w:color="auto"/>
              <w:bottom w:val="single" w:sz="4" w:space="0" w:color="auto"/>
              <w:right w:val="single" w:sz="4" w:space="0" w:color="auto"/>
            </w:tcBorders>
            <w:shd w:val="clear" w:color="auto" w:fill="auto"/>
            <w:noWrap/>
            <w:vAlign w:val="bottom"/>
            <w:hideMark/>
          </w:tcPr>
          <w:p w14:paraId="420E90F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43DC1A9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w:t>
            </w:r>
          </w:p>
        </w:tc>
        <w:tc>
          <w:tcPr>
            <w:tcW w:w="515" w:type="pct"/>
            <w:tcBorders>
              <w:top w:val="nil"/>
              <w:left w:val="nil"/>
              <w:bottom w:val="single" w:sz="4" w:space="0" w:color="auto"/>
              <w:right w:val="single" w:sz="4" w:space="0" w:color="auto"/>
            </w:tcBorders>
            <w:shd w:val="clear" w:color="auto" w:fill="auto"/>
            <w:noWrap/>
            <w:vAlign w:val="bottom"/>
            <w:hideMark/>
          </w:tcPr>
          <w:p w14:paraId="6DF5CC6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10,00</w:t>
            </w:r>
          </w:p>
        </w:tc>
      </w:tr>
      <w:tr w:rsidR="00D73A73" w:rsidRPr="00D73A73" w14:paraId="403C30B0"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51FEEC2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Годовой режим эксплуатации                                       </w:t>
            </w:r>
          </w:p>
        </w:tc>
        <w:tc>
          <w:tcPr>
            <w:tcW w:w="276" w:type="pct"/>
            <w:tcBorders>
              <w:top w:val="nil"/>
              <w:left w:val="nil"/>
              <w:bottom w:val="single" w:sz="4" w:space="0" w:color="auto"/>
              <w:right w:val="single" w:sz="4" w:space="0" w:color="auto"/>
            </w:tcBorders>
            <w:shd w:val="clear" w:color="auto" w:fill="auto"/>
            <w:noWrap/>
            <w:vAlign w:val="bottom"/>
            <w:hideMark/>
          </w:tcPr>
          <w:p w14:paraId="3BB6688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nil"/>
            </w:tcBorders>
            <w:shd w:val="clear" w:color="auto" w:fill="auto"/>
            <w:noWrap/>
            <w:vAlign w:val="bottom"/>
            <w:hideMark/>
          </w:tcPr>
          <w:p w14:paraId="5FD53DD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nil"/>
            </w:tcBorders>
            <w:shd w:val="clear" w:color="auto" w:fill="auto"/>
            <w:noWrap/>
            <w:vAlign w:val="bottom"/>
            <w:hideMark/>
          </w:tcPr>
          <w:p w14:paraId="12B2346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single" w:sz="4" w:space="0" w:color="auto"/>
              <w:bottom w:val="single" w:sz="4" w:space="0" w:color="auto"/>
              <w:right w:val="single" w:sz="4" w:space="0" w:color="auto"/>
            </w:tcBorders>
            <w:shd w:val="clear" w:color="auto" w:fill="auto"/>
            <w:noWrap/>
            <w:vAlign w:val="bottom"/>
            <w:hideMark/>
          </w:tcPr>
          <w:p w14:paraId="599212D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маш-час</w:t>
            </w:r>
          </w:p>
        </w:tc>
        <w:tc>
          <w:tcPr>
            <w:tcW w:w="515" w:type="pct"/>
            <w:tcBorders>
              <w:top w:val="nil"/>
              <w:left w:val="nil"/>
              <w:bottom w:val="single" w:sz="4" w:space="0" w:color="auto"/>
              <w:right w:val="single" w:sz="4" w:space="0" w:color="auto"/>
            </w:tcBorders>
            <w:shd w:val="clear" w:color="auto" w:fill="auto"/>
            <w:noWrap/>
            <w:vAlign w:val="bottom"/>
            <w:hideMark/>
          </w:tcPr>
          <w:p w14:paraId="53E9826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1 650,00</w:t>
            </w:r>
          </w:p>
        </w:tc>
      </w:tr>
      <w:tr w:rsidR="00D73A73" w:rsidRPr="00D73A73" w14:paraId="1B6BED1A" w14:textId="77777777" w:rsidTr="00D73A73">
        <w:trPr>
          <w:trHeight w:val="31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249B2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Годовой пробег автомобиля </w:t>
            </w:r>
          </w:p>
        </w:tc>
        <w:tc>
          <w:tcPr>
            <w:tcW w:w="1641" w:type="pct"/>
            <w:tcBorders>
              <w:top w:val="nil"/>
              <w:left w:val="nil"/>
              <w:bottom w:val="single" w:sz="4" w:space="0" w:color="auto"/>
              <w:right w:val="single" w:sz="4" w:space="0" w:color="auto"/>
            </w:tcBorders>
            <w:shd w:val="clear" w:color="auto" w:fill="auto"/>
            <w:noWrap/>
            <w:vAlign w:val="bottom"/>
            <w:hideMark/>
          </w:tcPr>
          <w:p w14:paraId="7761822E"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км</w:t>
            </w:r>
          </w:p>
        </w:tc>
        <w:tc>
          <w:tcPr>
            <w:tcW w:w="515" w:type="pct"/>
            <w:tcBorders>
              <w:top w:val="nil"/>
              <w:left w:val="nil"/>
              <w:bottom w:val="single" w:sz="4" w:space="0" w:color="auto"/>
              <w:right w:val="single" w:sz="4" w:space="0" w:color="auto"/>
            </w:tcBorders>
            <w:shd w:val="clear" w:color="auto" w:fill="auto"/>
            <w:noWrap/>
            <w:vAlign w:val="bottom"/>
            <w:hideMark/>
          </w:tcPr>
          <w:p w14:paraId="72CC1C7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30 000,00</w:t>
            </w:r>
          </w:p>
        </w:tc>
      </w:tr>
      <w:tr w:rsidR="00D73A73" w:rsidRPr="00D73A73" w14:paraId="7C35A50D" w14:textId="77777777" w:rsidTr="00D73A73">
        <w:trPr>
          <w:trHeight w:val="315"/>
        </w:trPr>
        <w:tc>
          <w:tcPr>
            <w:tcW w:w="2717" w:type="pct"/>
            <w:gridSpan w:val="3"/>
            <w:tcBorders>
              <w:top w:val="single" w:sz="4" w:space="0" w:color="auto"/>
              <w:left w:val="single" w:sz="4" w:space="0" w:color="auto"/>
              <w:bottom w:val="single" w:sz="4" w:space="0" w:color="auto"/>
              <w:right w:val="nil"/>
            </w:tcBorders>
            <w:shd w:val="clear" w:color="auto" w:fill="auto"/>
            <w:noWrap/>
            <w:vAlign w:val="bottom"/>
            <w:hideMark/>
          </w:tcPr>
          <w:p w14:paraId="1673AE0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Перевозка грузов</w:t>
            </w:r>
          </w:p>
        </w:tc>
        <w:tc>
          <w:tcPr>
            <w:tcW w:w="127" w:type="pct"/>
            <w:tcBorders>
              <w:top w:val="nil"/>
              <w:left w:val="nil"/>
              <w:bottom w:val="single" w:sz="4" w:space="0" w:color="auto"/>
              <w:right w:val="single" w:sz="4" w:space="0" w:color="auto"/>
            </w:tcBorders>
            <w:shd w:val="clear" w:color="auto" w:fill="auto"/>
            <w:noWrap/>
            <w:vAlign w:val="bottom"/>
            <w:hideMark/>
          </w:tcPr>
          <w:p w14:paraId="6EE8032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55CCF8D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т</w:t>
            </w:r>
          </w:p>
        </w:tc>
        <w:tc>
          <w:tcPr>
            <w:tcW w:w="515" w:type="pct"/>
            <w:tcBorders>
              <w:top w:val="nil"/>
              <w:left w:val="nil"/>
              <w:bottom w:val="single" w:sz="4" w:space="0" w:color="auto"/>
              <w:right w:val="single" w:sz="4" w:space="0" w:color="auto"/>
            </w:tcBorders>
            <w:shd w:val="clear" w:color="auto" w:fill="auto"/>
            <w:noWrap/>
            <w:vAlign w:val="bottom"/>
            <w:hideMark/>
          </w:tcPr>
          <w:p w14:paraId="3373CAB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990,00</w:t>
            </w:r>
          </w:p>
        </w:tc>
      </w:tr>
      <w:tr w:rsidR="00D73A73" w:rsidRPr="00D73A73" w14:paraId="5DC6C928" w14:textId="77777777" w:rsidTr="00D73A73">
        <w:trPr>
          <w:trHeight w:val="31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09CF3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Объем грузоперевозок , ( k пробега=0,45, kгрузоподъемности= 0,6)</w:t>
            </w:r>
          </w:p>
        </w:tc>
        <w:tc>
          <w:tcPr>
            <w:tcW w:w="1641" w:type="pct"/>
            <w:tcBorders>
              <w:top w:val="nil"/>
              <w:left w:val="nil"/>
              <w:bottom w:val="single" w:sz="4" w:space="0" w:color="auto"/>
              <w:right w:val="single" w:sz="4" w:space="0" w:color="auto"/>
            </w:tcBorders>
            <w:shd w:val="clear" w:color="auto" w:fill="auto"/>
            <w:noWrap/>
            <w:vAlign w:val="bottom"/>
            <w:hideMark/>
          </w:tcPr>
          <w:p w14:paraId="6060708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ткм.</w:t>
            </w:r>
          </w:p>
        </w:tc>
        <w:tc>
          <w:tcPr>
            <w:tcW w:w="515" w:type="pct"/>
            <w:tcBorders>
              <w:top w:val="nil"/>
              <w:left w:val="nil"/>
              <w:bottom w:val="single" w:sz="4" w:space="0" w:color="auto"/>
              <w:right w:val="single" w:sz="4" w:space="0" w:color="auto"/>
            </w:tcBorders>
            <w:shd w:val="clear" w:color="auto" w:fill="auto"/>
            <w:noWrap/>
            <w:vAlign w:val="bottom"/>
            <w:hideMark/>
          </w:tcPr>
          <w:p w14:paraId="6ECA310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65 000,00</w:t>
            </w:r>
          </w:p>
        </w:tc>
      </w:tr>
      <w:tr w:rsidR="00D73A73" w:rsidRPr="00D73A73" w14:paraId="785854FA"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2E1FDC9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 Амортизация, руб.                                                      </w:t>
            </w:r>
          </w:p>
        </w:tc>
        <w:tc>
          <w:tcPr>
            <w:tcW w:w="276" w:type="pct"/>
            <w:tcBorders>
              <w:top w:val="nil"/>
              <w:left w:val="nil"/>
              <w:bottom w:val="single" w:sz="4" w:space="0" w:color="auto"/>
              <w:right w:val="single" w:sz="4" w:space="0" w:color="auto"/>
            </w:tcBorders>
            <w:shd w:val="clear" w:color="auto" w:fill="auto"/>
            <w:noWrap/>
            <w:vAlign w:val="bottom"/>
            <w:hideMark/>
          </w:tcPr>
          <w:p w14:paraId="175F987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49695C8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6A10A46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1B80D89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39010CE4"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97 300,00</w:t>
            </w:r>
          </w:p>
        </w:tc>
      </w:tr>
      <w:tr w:rsidR="00D73A73" w:rsidRPr="00D73A73" w14:paraId="1164DD9D"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6FC0E5F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2.Зарплата водителя -всего ,руб .                                           </w:t>
            </w:r>
          </w:p>
        </w:tc>
        <w:tc>
          <w:tcPr>
            <w:tcW w:w="276" w:type="pct"/>
            <w:tcBorders>
              <w:top w:val="nil"/>
              <w:left w:val="nil"/>
              <w:bottom w:val="single" w:sz="4" w:space="0" w:color="auto"/>
              <w:right w:val="single" w:sz="4" w:space="0" w:color="auto"/>
            </w:tcBorders>
            <w:shd w:val="clear" w:color="auto" w:fill="auto"/>
            <w:noWrap/>
            <w:vAlign w:val="bottom"/>
            <w:hideMark/>
          </w:tcPr>
          <w:p w14:paraId="56432B5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69E2971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34CC7D6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23F34C35"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199,15</w:t>
            </w:r>
          </w:p>
        </w:tc>
        <w:tc>
          <w:tcPr>
            <w:tcW w:w="515" w:type="pct"/>
            <w:tcBorders>
              <w:top w:val="nil"/>
              <w:left w:val="nil"/>
              <w:bottom w:val="single" w:sz="4" w:space="0" w:color="auto"/>
              <w:right w:val="single" w:sz="4" w:space="0" w:color="auto"/>
            </w:tcBorders>
            <w:shd w:val="clear" w:color="auto" w:fill="auto"/>
            <w:noWrap/>
            <w:vAlign w:val="bottom"/>
            <w:hideMark/>
          </w:tcPr>
          <w:p w14:paraId="47BF4FCA"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328 597,50</w:t>
            </w:r>
          </w:p>
        </w:tc>
      </w:tr>
      <w:tr w:rsidR="00D73A73" w:rsidRPr="00D73A73" w14:paraId="32E3AF65"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659692B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в т.ч тарифная ставка  за 1 час      ( оклад 14210 руб)                          </w:t>
            </w:r>
          </w:p>
        </w:tc>
        <w:tc>
          <w:tcPr>
            <w:tcW w:w="276" w:type="pct"/>
            <w:tcBorders>
              <w:top w:val="nil"/>
              <w:left w:val="nil"/>
              <w:bottom w:val="single" w:sz="4" w:space="0" w:color="auto"/>
              <w:right w:val="single" w:sz="4" w:space="0" w:color="auto"/>
            </w:tcBorders>
            <w:shd w:val="clear" w:color="auto" w:fill="auto"/>
            <w:noWrap/>
            <w:vAlign w:val="bottom"/>
            <w:hideMark/>
          </w:tcPr>
          <w:p w14:paraId="5C87900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57AC7D8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0F58BE5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5A8A298D"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86,43</w:t>
            </w:r>
          </w:p>
        </w:tc>
        <w:tc>
          <w:tcPr>
            <w:tcW w:w="515" w:type="pct"/>
            <w:tcBorders>
              <w:top w:val="nil"/>
              <w:left w:val="nil"/>
              <w:bottom w:val="single" w:sz="4" w:space="0" w:color="auto"/>
              <w:right w:val="single" w:sz="4" w:space="0" w:color="auto"/>
            </w:tcBorders>
            <w:shd w:val="clear" w:color="auto" w:fill="auto"/>
            <w:noWrap/>
            <w:vAlign w:val="bottom"/>
            <w:hideMark/>
          </w:tcPr>
          <w:p w14:paraId="0168F74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0A1C2645"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63CC838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классность 20 %                                              </w:t>
            </w:r>
          </w:p>
        </w:tc>
        <w:tc>
          <w:tcPr>
            <w:tcW w:w="276" w:type="pct"/>
            <w:tcBorders>
              <w:top w:val="nil"/>
              <w:left w:val="nil"/>
              <w:bottom w:val="single" w:sz="4" w:space="0" w:color="auto"/>
              <w:right w:val="single" w:sz="4" w:space="0" w:color="auto"/>
            </w:tcBorders>
            <w:shd w:val="clear" w:color="auto" w:fill="auto"/>
            <w:noWrap/>
            <w:vAlign w:val="bottom"/>
            <w:hideMark/>
          </w:tcPr>
          <w:p w14:paraId="37DF464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0B97B44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55EB371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3BAD7BD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17,29</w:t>
            </w:r>
          </w:p>
        </w:tc>
        <w:tc>
          <w:tcPr>
            <w:tcW w:w="515" w:type="pct"/>
            <w:tcBorders>
              <w:top w:val="nil"/>
              <w:left w:val="nil"/>
              <w:bottom w:val="single" w:sz="4" w:space="0" w:color="auto"/>
              <w:right w:val="single" w:sz="4" w:space="0" w:color="auto"/>
            </w:tcBorders>
            <w:shd w:val="clear" w:color="auto" w:fill="auto"/>
            <w:noWrap/>
            <w:vAlign w:val="bottom"/>
            <w:hideMark/>
          </w:tcPr>
          <w:p w14:paraId="0975DFE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53CA493E"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74F4EE1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премия 35%                                                  </w:t>
            </w:r>
          </w:p>
        </w:tc>
        <w:tc>
          <w:tcPr>
            <w:tcW w:w="276" w:type="pct"/>
            <w:tcBorders>
              <w:top w:val="nil"/>
              <w:left w:val="nil"/>
              <w:bottom w:val="single" w:sz="4" w:space="0" w:color="auto"/>
              <w:right w:val="single" w:sz="4" w:space="0" w:color="auto"/>
            </w:tcBorders>
            <w:shd w:val="clear" w:color="auto" w:fill="auto"/>
            <w:noWrap/>
            <w:vAlign w:val="bottom"/>
            <w:hideMark/>
          </w:tcPr>
          <w:p w14:paraId="735FF8E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43DD51A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1C93088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4FBB031A"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30,25</w:t>
            </w:r>
          </w:p>
        </w:tc>
        <w:tc>
          <w:tcPr>
            <w:tcW w:w="515" w:type="pct"/>
            <w:tcBorders>
              <w:top w:val="nil"/>
              <w:left w:val="nil"/>
              <w:bottom w:val="single" w:sz="4" w:space="0" w:color="auto"/>
              <w:right w:val="single" w:sz="4" w:space="0" w:color="auto"/>
            </w:tcBorders>
            <w:shd w:val="clear" w:color="auto" w:fill="auto"/>
            <w:noWrap/>
            <w:vAlign w:val="bottom"/>
            <w:hideMark/>
          </w:tcPr>
          <w:p w14:paraId="5472D10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1C0B4A7D"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1268BCD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стажевые30%                              </w:t>
            </w:r>
          </w:p>
        </w:tc>
        <w:tc>
          <w:tcPr>
            <w:tcW w:w="276" w:type="pct"/>
            <w:tcBorders>
              <w:top w:val="nil"/>
              <w:left w:val="nil"/>
              <w:bottom w:val="single" w:sz="4" w:space="0" w:color="auto"/>
              <w:right w:val="single" w:sz="4" w:space="0" w:color="auto"/>
            </w:tcBorders>
            <w:shd w:val="clear" w:color="auto" w:fill="auto"/>
            <w:noWrap/>
            <w:vAlign w:val="bottom"/>
            <w:hideMark/>
          </w:tcPr>
          <w:p w14:paraId="572184D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3BF1BB7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43B1A72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1165BA91"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25,93</w:t>
            </w:r>
          </w:p>
        </w:tc>
        <w:tc>
          <w:tcPr>
            <w:tcW w:w="515" w:type="pct"/>
            <w:tcBorders>
              <w:top w:val="nil"/>
              <w:left w:val="nil"/>
              <w:bottom w:val="single" w:sz="4" w:space="0" w:color="auto"/>
              <w:right w:val="single" w:sz="4" w:space="0" w:color="auto"/>
            </w:tcBorders>
            <w:shd w:val="clear" w:color="auto" w:fill="auto"/>
            <w:noWrap/>
            <w:vAlign w:val="bottom"/>
            <w:hideMark/>
          </w:tcPr>
          <w:p w14:paraId="06B2FFC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001E1F56"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7835650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уральские 15%                                            </w:t>
            </w:r>
          </w:p>
        </w:tc>
        <w:tc>
          <w:tcPr>
            <w:tcW w:w="276" w:type="pct"/>
            <w:tcBorders>
              <w:top w:val="nil"/>
              <w:left w:val="nil"/>
              <w:bottom w:val="single" w:sz="4" w:space="0" w:color="auto"/>
              <w:right w:val="single" w:sz="4" w:space="0" w:color="auto"/>
            </w:tcBorders>
            <w:shd w:val="clear" w:color="auto" w:fill="auto"/>
            <w:noWrap/>
            <w:vAlign w:val="bottom"/>
            <w:hideMark/>
          </w:tcPr>
          <w:p w14:paraId="3372235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3CC2EAC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1CB54E7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728F652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23,99</w:t>
            </w:r>
          </w:p>
        </w:tc>
        <w:tc>
          <w:tcPr>
            <w:tcW w:w="515" w:type="pct"/>
            <w:tcBorders>
              <w:top w:val="nil"/>
              <w:left w:val="nil"/>
              <w:bottom w:val="single" w:sz="4" w:space="0" w:color="auto"/>
              <w:right w:val="single" w:sz="4" w:space="0" w:color="auto"/>
            </w:tcBorders>
            <w:shd w:val="clear" w:color="auto" w:fill="auto"/>
            <w:noWrap/>
            <w:vAlign w:val="bottom"/>
            <w:hideMark/>
          </w:tcPr>
          <w:p w14:paraId="0229293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311BF038"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1EA4D44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отпускные 8,3%                                                </w:t>
            </w:r>
          </w:p>
        </w:tc>
        <w:tc>
          <w:tcPr>
            <w:tcW w:w="276" w:type="pct"/>
            <w:tcBorders>
              <w:top w:val="nil"/>
              <w:left w:val="nil"/>
              <w:bottom w:val="single" w:sz="4" w:space="0" w:color="auto"/>
              <w:right w:val="single" w:sz="4" w:space="0" w:color="auto"/>
            </w:tcBorders>
            <w:shd w:val="clear" w:color="auto" w:fill="auto"/>
            <w:noWrap/>
            <w:vAlign w:val="bottom"/>
            <w:hideMark/>
          </w:tcPr>
          <w:p w14:paraId="346F79F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33A6660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11A3D81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55A64FE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15,26</w:t>
            </w:r>
          </w:p>
        </w:tc>
        <w:tc>
          <w:tcPr>
            <w:tcW w:w="515" w:type="pct"/>
            <w:tcBorders>
              <w:top w:val="nil"/>
              <w:left w:val="nil"/>
              <w:bottom w:val="single" w:sz="4" w:space="0" w:color="auto"/>
              <w:right w:val="single" w:sz="4" w:space="0" w:color="auto"/>
            </w:tcBorders>
            <w:shd w:val="clear" w:color="auto" w:fill="auto"/>
            <w:noWrap/>
            <w:vAlign w:val="bottom"/>
            <w:hideMark/>
          </w:tcPr>
          <w:p w14:paraId="685572A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r>
      <w:tr w:rsidR="00D73A73" w:rsidRPr="00D73A73" w14:paraId="5E7773BB"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17DB6AB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 xml:space="preserve">3. Отчисления ПРФ и соц. страх, руб.                               </w:t>
            </w:r>
          </w:p>
        </w:tc>
        <w:tc>
          <w:tcPr>
            <w:tcW w:w="276" w:type="pct"/>
            <w:tcBorders>
              <w:top w:val="nil"/>
              <w:left w:val="nil"/>
              <w:bottom w:val="single" w:sz="4" w:space="0" w:color="auto"/>
              <w:right w:val="single" w:sz="4" w:space="0" w:color="auto"/>
            </w:tcBorders>
            <w:shd w:val="clear" w:color="auto" w:fill="auto"/>
            <w:noWrap/>
            <w:vAlign w:val="bottom"/>
            <w:hideMark/>
          </w:tcPr>
          <w:p w14:paraId="579A98B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60E0BBC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2891B13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78477918"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30,20%</w:t>
            </w:r>
          </w:p>
        </w:tc>
        <w:tc>
          <w:tcPr>
            <w:tcW w:w="515" w:type="pct"/>
            <w:tcBorders>
              <w:top w:val="nil"/>
              <w:left w:val="nil"/>
              <w:bottom w:val="single" w:sz="4" w:space="0" w:color="auto"/>
              <w:right w:val="single" w:sz="4" w:space="0" w:color="auto"/>
            </w:tcBorders>
            <w:shd w:val="clear" w:color="auto" w:fill="auto"/>
            <w:noWrap/>
            <w:vAlign w:val="bottom"/>
            <w:hideMark/>
          </w:tcPr>
          <w:p w14:paraId="68FD74D1"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99 236,45</w:t>
            </w:r>
          </w:p>
        </w:tc>
      </w:tr>
      <w:tr w:rsidR="00D73A73" w:rsidRPr="00D73A73" w14:paraId="722DE7DE"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279FA5C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4.  Затраты на ГСМ  ( п.4.2.+п.4.4. )                                                         </w:t>
            </w:r>
          </w:p>
        </w:tc>
        <w:tc>
          <w:tcPr>
            <w:tcW w:w="276" w:type="pct"/>
            <w:tcBorders>
              <w:top w:val="nil"/>
              <w:left w:val="nil"/>
              <w:bottom w:val="single" w:sz="4" w:space="0" w:color="auto"/>
              <w:right w:val="single" w:sz="4" w:space="0" w:color="auto"/>
            </w:tcBorders>
            <w:shd w:val="clear" w:color="auto" w:fill="auto"/>
            <w:noWrap/>
            <w:vAlign w:val="bottom"/>
            <w:hideMark/>
          </w:tcPr>
          <w:p w14:paraId="32A86D4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02754BC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68E81AD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2B5A308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3E057387"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883 372,50</w:t>
            </w:r>
          </w:p>
        </w:tc>
      </w:tr>
      <w:tr w:rsidR="00D73A73" w:rsidRPr="00D73A73" w14:paraId="69902F06" w14:textId="77777777" w:rsidTr="00D73A73">
        <w:trPr>
          <w:trHeight w:val="600"/>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6252A1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4.1.  расход  диз. топлива  при норме - на 100 км - 30 литров всего</w:t>
            </w:r>
          </w:p>
        </w:tc>
        <w:tc>
          <w:tcPr>
            <w:tcW w:w="1641" w:type="pct"/>
            <w:tcBorders>
              <w:top w:val="nil"/>
              <w:left w:val="nil"/>
              <w:bottom w:val="single" w:sz="4" w:space="0" w:color="auto"/>
              <w:right w:val="single" w:sz="4" w:space="0" w:color="auto"/>
            </w:tcBorders>
            <w:shd w:val="clear" w:color="auto" w:fill="auto"/>
            <w:noWrap/>
            <w:vAlign w:val="bottom"/>
            <w:hideMark/>
          </w:tcPr>
          <w:p w14:paraId="3ACC39F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30,00</w:t>
            </w:r>
          </w:p>
        </w:tc>
        <w:tc>
          <w:tcPr>
            <w:tcW w:w="515" w:type="pct"/>
            <w:tcBorders>
              <w:top w:val="nil"/>
              <w:left w:val="nil"/>
              <w:bottom w:val="single" w:sz="4" w:space="0" w:color="auto"/>
              <w:right w:val="single" w:sz="4" w:space="0" w:color="auto"/>
            </w:tcBorders>
            <w:shd w:val="clear" w:color="auto" w:fill="auto"/>
            <w:noWrap/>
            <w:vAlign w:val="bottom"/>
            <w:hideMark/>
          </w:tcPr>
          <w:p w14:paraId="47D8F73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9 000,00</w:t>
            </w:r>
          </w:p>
        </w:tc>
      </w:tr>
      <w:tr w:rsidR="00D73A73" w:rsidRPr="00D73A73" w14:paraId="6E33DD84" w14:textId="77777777" w:rsidTr="00D73A73">
        <w:trPr>
          <w:trHeight w:val="64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B68EEA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4.3. повышающий коэф. на зимнее время-10% и старость техники</w:t>
            </w:r>
          </w:p>
        </w:tc>
        <w:tc>
          <w:tcPr>
            <w:tcW w:w="1641" w:type="pct"/>
            <w:tcBorders>
              <w:top w:val="nil"/>
              <w:left w:val="nil"/>
              <w:bottom w:val="single" w:sz="4" w:space="0" w:color="auto"/>
              <w:right w:val="single" w:sz="4" w:space="0" w:color="auto"/>
            </w:tcBorders>
            <w:shd w:val="clear" w:color="auto" w:fill="auto"/>
            <w:noWrap/>
            <w:vAlign w:val="bottom"/>
            <w:hideMark/>
          </w:tcPr>
          <w:p w14:paraId="6398E8C4"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w:t>
            </w:r>
          </w:p>
        </w:tc>
        <w:tc>
          <w:tcPr>
            <w:tcW w:w="515" w:type="pct"/>
            <w:tcBorders>
              <w:top w:val="nil"/>
              <w:left w:val="nil"/>
              <w:bottom w:val="single" w:sz="4" w:space="0" w:color="auto"/>
              <w:right w:val="single" w:sz="4" w:space="0" w:color="auto"/>
            </w:tcBorders>
            <w:shd w:val="clear" w:color="auto" w:fill="auto"/>
            <w:noWrap/>
            <w:vAlign w:val="bottom"/>
            <w:hideMark/>
          </w:tcPr>
          <w:p w14:paraId="7C268E7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1 350,00</w:t>
            </w:r>
          </w:p>
        </w:tc>
      </w:tr>
      <w:tr w:rsidR="00D73A73" w:rsidRPr="00D73A73" w14:paraId="25530289" w14:textId="77777777" w:rsidTr="00D73A73">
        <w:trPr>
          <w:trHeight w:val="330"/>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6C6080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4.4 Итого расход диз. топлива, литр</w:t>
            </w:r>
          </w:p>
        </w:tc>
        <w:tc>
          <w:tcPr>
            <w:tcW w:w="1641" w:type="pct"/>
            <w:tcBorders>
              <w:top w:val="nil"/>
              <w:left w:val="nil"/>
              <w:bottom w:val="single" w:sz="4" w:space="0" w:color="auto"/>
              <w:right w:val="single" w:sz="4" w:space="0" w:color="auto"/>
            </w:tcBorders>
            <w:shd w:val="clear" w:color="auto" w:fill="auto"/>
            <w:noWrap/>
            <w:vAlign w:val="bottom"/>
            <w:hideMark/>
          </w:tcPr>
          <w:p w14:paraId="062E4D0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394EF67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10 350,00</w:t>
            </w:r>
          </w:p>
        </w:tc>
      </w:tr>
      <w:tr w:rsidR="00D73A73" w:rsidRPr="00D73A73" w14:paraId="491A252B" w14:textId="77777777" w:rsidTr="00D73A73">
        <w:trPr>
          <w:trHeight w:val="31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C95158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4.2. Стоимость диз. Топлива при цене 1 литр -65,00 руб. </w:t>
            </w:r>
          </w:p>
        </w:tc>
        <w:tc>
          <w:tcPr>
            <w:tcW w:w="1641" w:type="pct"/>
            <w:tcBorders>
              <w:top w:val="nil"/>
              <w:left w:val="nil"/>
              <w:bottom w:val="single" w:sz="4" w:space="0" w:color="auto"/>
              <w:right w:val="single" w:sz="4" w:space="0" w:color="auto"/>
            </w:tcBorders>
            <w:shd w:val="clear" w:color="auto" w:fill="auto"/>
            <w:noWrap/>
            <w:vAlign w:val="bottom"/>
            <w:hideMark/>
          </w:tcPr>
          <w:p w14:paraId="7E682BD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65,0</w:t>
            </w:r>
          </w:p>
        </w:tc>
        <w:tc>
          <w:tcPr>
            <w:tcW w:w="515" w:type="pct"/>
            <w:tcBorders>
              <w:top w:val="nil"/>
              <w:left w:val="nil"/>
              <w:bottom w:val="single" w:sz="4" w:space="0" w:color="auto"/>
              <w:right w:val="single" w:sz="4" w:space="0" w:color="auto"/>
            </w:tcBorders>
            <w:shd w:val="clear" w:color="auto" w:fill="auto"/>
            <w:noWrap/>
            <w:vAlign w:val="bottom"/>
            <w:hideMark/>
          </w:tcPr>
          <w:p w14:paraId="7D65E54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672 750,00</w:t>
            </w:r>
          </w:p>
        </w:tc>
      </w:tr>
      <w:tr w:rsidR="00D73A73" w:rsidRPr="00D73A73" w14:paraId="720E48E8" w14:textId="77777777" w:rsidTr="00D73A73">
        <w:trPr>
          <w:trHeight w:val="58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B10C20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4.3.  Расход смазочных матер.к факт. расходу диз.топлива -3,7%, литр</w:t>
            </w:r>
          </w:p>
        </w:tc>
        <w:tc>
          <w:tcPr>
            <w:tcW w:w="1641" w:type="pct"/>
            <w:tcBorders>
              <w:top w:val="nil"/>
              <w:left w:val="nil"/>
              <w:bottom w:val="single" w:sz="4" w:space="0" w:color="auto"/>
              <w:right w:val="single" w:sz="4" w:space="0" w:color="auto"/>
            </w:tcBorders>
            <w:shd w:val="clear" w:color="auto" w:fill="auto"/>
            <w:noWrap/>
            <w:vAlign w:val="bottom"/>
            <w:hideMark/>
          </w:tcPr>
          <w:p w14:paraId="1CEF82F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3,70%</w:t>
            </w:r>
          </w:p>
        </w:tc>
        <w:tc>
          <w:tcPr>
            <w:tcW w:w="515" w:type="pct"/>
            <w:tcBorders>
              <w:top w:val="nil"/>
              <w:left w:val="nil"/>
              <w:bottom w:val="single" w:sz="4" w:space="0" w:color="auto"/>
              <w:right w:val="single" w:sz="4" w:space="0" w:color="auto"/>
            </w:tcBorders>
            <w:shd w:val="clear" w:color="auto" w:fill="auto"/>
            <w:noWrap/>
            <w:vAlign w:val="bottom"/>
            <w:hideMark/>
          </w:tcPr>
          <w:p w14:paraId="2B803F6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382,95</w:t>
            </w:r>
          </w:p>
        </w:tc>
      </w:tr>
      <w:tr w:rsidR="00D73A73" w:rsidRPr="00D73A73" w14:paraId="2E46734A" w14:textId="77777777" w:rsidTr="00D73A73">
        <w:trPr>
          <w:trHeight w:val="600"/>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90FE65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4.4. Стоимость  смазочных материалов при цене 500 руб за 1 л., руб </w:t>
            </w:r>
          </w:p>
        </w:tc>
        <w:tc>
          <w:tcPr>
            <w:tcW w:w="1641" w:type="pct"/>
            <w:tcBorders>
              <w:top w:val="nil"/>
              <w:left w:val="nil"/>
              <w:bottom w:val="single" w:sz="4" w:space="0" w:color="auto"/>
              <w:right w:val="single" w:sz="4" w:space="0" w:color="auto"/>
            </w:tcBorders>
            <w:shd w:val="clear" w:color="auto" w:fill="auto"/>
            <w:noWrap/>
            <w:vAlign w:val="bottom"/>
            <w:hideMark/>
          </w:tcPr>
          <w:p w14:paraId="62046D6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550</w:t>
            </w:r>
          </w:p>
        </w:tc>
        <w:tc>
          <w:tcPr>
            <w:tcW w:w="515" w:type="pct"/>
            <w:tcBorders>
              <w:top w:val="nil"/>
              <w:left w:val="nil"/>
              <w:bottom w:val="single" w:sz="4" w:space="0" w:color="auto"/>
              <w:right w:val="single" w:sz="4" w:space="0" w:color="auto"/>
            </w:tcBorders>
            <w:shd w:val="clear" w:color="auto" w:fill="auto"/>
            <w:noWrap/>
            <w:vAlign w:val="bottom"/>
            <w:hideMark/>
          </w:tcPr>
          <w:p w14:paraId="5EE5BB1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210 622,50</w:t>
            </w:r>
          </w:p>
        </w:tc>
      </w:tr>
      <w:tr w:rsidR="00D73A73" w:rsidRPr="00D73A73" w14:paraId="74AE47AA"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5FC197E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5.  Затраты на  Текущий ремонт  и  ТО, руб. от балансовой ст-ти                              </w:t>
            </w:r>
          </w:p>
        </w:tc>
        <w:tc>
          <w:tcPr>
            <w:tcW w:w="276" w:type="pct"/>
            <w:tcBorders>
              <w:top w:val="nil"/>
              <w:left w:val="nil"/>
              <w:bottom w:val="single" w:sz="4" w:space="0" w:color="auto"/>
              <w:right w:val="single" w:sz="4" w:space="0" w:color="auto"/>
            </w:tcBorders>
            <w:shd w:val="clear" w:color="auto" w:fill="auto"/>
            <w:noWrap/>
            <w:vAlign w:val="bottom"/>
            <w:hideMark/>
          </w:tcPr>
          <w:p w14:paraId="20EC5CD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26B2969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2C48340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69012FE8"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40%</w:t>
            </w:r>
          </w:p>
        </w:tc>
        <w:tc>
          <w:tcPr>
            <w:tcW w:w="515" w:type="pct"/>
            <w:tcBorders>
              <w:top w:val="nil"/>
              <w:left w:val="nil"/>
              <w:bottom w:val="single" w:sz="4" w:space="0" w:color="auto"/>
              <w:right w:val="single" w:sz="4" w:space="0" w:color="auto"/>
            </w:tcBorders>
            <w:shd w:val="clear" w:color="auto" w:fill="auto"/>
            <w:noWrap/>
            <w:vAlign w:val="bottom"/>
            <w:hideMark/>
          </w:tcPr>
          <w:p w14:paraId="6D97D409"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389 200,00</w:t>
            </w:r>
          </w:p>
        </w:tc>
      </w:tr>
      <w:tr w:rsidR="00D73A73" w:rsidRPr="00D73A73" w14:paraId="54C38205"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5D00424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Транспортный налог                                                                       </w:t>
            </w:r>
          </w:p>
        </w:tc>
        <w:tc>
          <w:tcPr>
            <w:tcW w:w="276" w:type="pct"/>
            <w:tcBorders>
              <w:top w:val="nil"/>
              <w:left w:val="nil"/>
              <w:bottom w:val="single" w:sz="4" w:space="0" w:color="auto"/>
              <w:right w:val="single" w:sz="4" w:space="0" w:color="auto"/>
            </w:tcBorders>
            <w:shd w:val="clear" w:color="auto" w:fill="auto"/>
            <w:noWrap/>
            <w:vAlign w:val="bottom"/>
            <w:hideMark/>
          </w:tcPr>
          <w:p w14:paraId="6DFAE7C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4D9A4BD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335BE72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67BF5C3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3340B744"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13 650,00</w:t>
            </w:r>
          </w:p>
        </w:tc>
      </w:tr>
      <w:tr w:rsidR="00D73A73" w:rsidRPr="00D73A73" w14:paraId="460D7794" w14:textId="77777777" w:rsidTr="00D73A73">
        <w:trPr>
          <w:trHeight w:val="31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5FDD3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 Прочие расходы (п.1+п.2+п.3+п.4+п.5)</w:t>
            </w:r>
          </w:p>
        </w:tc>
        <w:tc>
          <w:tcPr>
            <w:tcW w:w="1641" w:type="pct"/>
            <w:tcBorders>
              <w:top w:val="nil"/>
              <w:left w:val="nil"/>
              <w:bottom w:val="single" w:sz="4" w:space="0" w:color="auto"/>
              <w:right w:val="single" w:sz="4" w:space="0" w:color="auto"/>
            </w:tcBorders>
            <w:shd w:val="clear" w:color="auto" w:fill="auto"/>
            <w:noWrap/>
            <w:vAlign w:val="bottom"/>
            <w:hideMark/>
          </w:tcPr>
          <w:p w14:paraId="57B79526"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w:t>
            </w:r>
          </w:p>
        </w:tc>
        <w:tc>
          <w:tcPr>
            <w:tcW w:w="515" w:type="pct"/>
            <w:tcBorders>
              <w:top w:val="nil"/>
              <w:left w:val="nil"/>
              <w:bottom w:val="single" w:sz="4" w:space="0" w:color="auto"/>
              <w:right w:val="single" w:sz="4" w:space="0" w:color="auto"/>
            </w:tcBorders>
            <w:shd w:val="clear" w:color="auto" w:fill="auto"/>
            <w:noWrap/>
            <w:vAlign w:val="bottom"/>
            <w:hideMark/>
          </w:tcPr>
          <w:p w14:paraId="38E1B5F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359 541,29</w:t>
            </w:r>
          </w:p>
        </w:tc>
      </w:tr>
      <w:tr w:rsidR="00D73A73" w:rsidRPr="00D73A73" w14:paraId="478CB2E8"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0DB135D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  Итого прямых затрат, руб.                                                               </w:t>
            </w:r>
          </w:p>
        </w:tc>
        <w:tc>
          <w:tcPr>
            <w:tcW w:w="276" w:type="pct"/>
            <w:tcBorders>
              <w:top w:val="nil"/>
              <w:left w:val="nil"/>
              <w:bottom w:val="single" w:sz="4" w:space="0" w:color="auto"/>
              <w:right w:val="single" w:sz="4" w:space="0" w:color="auto"/>
            </w:tcBorders>
            <w:shd w:val="clear" w:color="auto" w:fill="auto"/>
            <w:noWrap/>
            <w:vAlign w:val="bottom"/>
            <w:hideMark/>
          </w:tcPr>
          <w:p w14:paraId="626C5BF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7210F62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0FC05E2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61E907A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43D7C426"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2 170 897,74</w:t>
            </w:r>
          </w:p>
        </w:tc>
      </w:tr>
      <w:tr w:rsidR="00D73A73" w:rsidRPr="00D73A73" w14:paraId="1557D363"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7BB8449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8.  Накладные расходы, руб.                                                  </w:t>
            </w:r>
          </w:p>
        </w:tc>
        <w:tc>
          <w:tcPr>
            <w:tcW w:w="276" w:type="pct"/>
            <w:tcBorders>
              <w:top w:val="nil"/>
              <w:left w:val="nil"/>
              <w:bottom w:val="single" w:sz="4" w:space="0" w:color="auto"/>
              <w:right w:val="single" w:sz="4" w:space="0" w:color="auto"/>
            </w:tcBorders>
            <w:shd w:val="clear" w:color="auto" w:fill="auto"/>
            <w:noWrap/>
            <w:vAlign w:val="bottom"/>
            <w:hideMark/>
          </w:tcPr>
          <w:p w14:paraId="672C850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31F79F6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03AC028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78EA888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w:t>
            </w:r>
          </w:p>
        </w:tc>
        <w:tc>
          <w:tcPr>
            <w:tcW w:w="515" w:type="pct"/>
            <w:tcBorders>
              <w:top w:val="nil"/>
              <w:left w:val="nil"/>
              <w:bottom w:val="single" w:sz="4" w:space="0" w:color="auto"/>
              <w:right w:val="single" w:sz="4" w:space="0" w:color="auto"/>
            </w:tcBorders>
            <w:shd w:val="clear" w:color="auto" w:fill="auto"/>
            <w:noWrap/>
            <w:vAlign w:val="bottom"/>
            <w:hideMark/>
          </w:tcPr>
          <w:p w14:paraId="5885854D"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434 179,55</w:t>
            </w:r>
          </w:p>
        </w:tc>
      </w:tr>
      <w:tr w:rsidR="00D73A73" w:rsidRPr="00D73A73" w14:paraId="03E9CB19"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65552C7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Итого                                                                                             </w:t>
            </w:r>
          </w:p>
        </w:tc>
        <w:tc>
          <w:tcPr>
            <w:tcW w:w="276" w:type="pct"/>
            <w:tcBorders>
              <w:top w:val="nil"/>
              <w:left w:val="nil"/>
              <w:bottom w:val="single" w:sz="4" w:space="0" w:color="auto"/>
              <w:right w:val="single" w:sz="4" w:space="0" w:color="auto"/>
            </w:tcBorders>
            <w:shd w:val="clear" w:color="auto" w:fill="auto"/>
            <w:noWrap/>
            <w:vAlign w:val="bottom"/>
            <w:hideMark/>
          </w:tcPr>
          <w:p w14:paraId="0F97D79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4F36166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6905DB0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20B1BB6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5D6EEF93"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2 605 077,29</w:t>
            </w:r>
          </w:p>
        </w:tc>
      </w:tr>
      <w:tr w:rsidR="00D73A73" w:rsidRPr="00D73A73" w14:paraId="45681E0A"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3B2138C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9. Рентабельность                                                                   </w:t>
            </w:r>
          </w:p>
        </w:tc>
        <w:tc>
          <w:tcPr>
            <w:tcW w:w="276" w:type="pct"/>
            <w:tcBorders>
              <w:top w:val="nil"/>
              <w:left w:val="nil"/>
              <w:bottom w:val="single" w:sz="4" w:space="0" w:color="auto"/>
              <w:right w:val="single" w:sz="4" w:space="0" w:color="auto"/>
            </w:tcBorders>
            <w:shd w:val="clear" w:color="auto" w:fill="auto"/>
            <w:noWrap/>
            <w:vAlign w:val="bottom"/>
            <w:hideMark/>
          </w:tcPr>
          <w:p w14:paraId="048B003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6393BEA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3605FED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1F0F10D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15%</w:t>
            </w:r>
          </w:p>
        </w:tc>
        <w:tc>
          <w:tcPr>
            <w:tcW w:w="515" w:type="pct"/>
            <w:tcBorders>
              <w:top w:val="nil"/>
              <w:left w:val="nil"/>
              <w:bottom w:val="single" w:sz="4" w:space="0" w:color="auto"/>
              <w:right w:val="single" w:sz="4" w:space="0" w:color="auto"/>
            </w:tcBorders>
            <w:shd w:val="clear" w:color="auto" w:fill="auto"/>
            <w:noWrap/>
            <w:vAlign w:val="bottom"/>
            <w:hideMark/>
          </w:tcPr>
          <w:p w14:paraId="2006F169"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390 761,59</w:t>
            </w:r>
          </w:p>
        </w:tc>
      </w:tr>
      <w:tr w:rsidR="00D73A73" w:rsidRPr="00D73A73" w14:paraId="7874BC13" w14:textId="77777777" w:rsidTr="00D73A73">
        <w:trPr>
          <w:trHeight w:val="315"/>
        </w:trPr>
        <w:tc>
          <w:tcPr>
            <w:tcW w:w="2844"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537C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10. Налог  по упрощенной системе </w:t>
            </w:r>
          </w:p>
        </w:tc>
        <w:tc>
          <w:tcPr>
            <w:tcW w:w="1641" w:type="pct"/>
            <w:tcBorders>
              <w:top w:val="nil"/>
              <w:left w:val="nil"/>
              <w:bottom w:val="single" w:sz="4" w:space="0" w:color="auto"/>
              <w:right w:val="single" w:sz="4" w:space="0" w:color="auto"/>
            </w:tcBorders>
            <w:shd w:val="clear" w:color="auto" w:fill="auto"/>
            <w:noWrap/>
            <w:vAlign w:val="bottom"/>
            <w:hideMark/>
          </w:tcPr>
          <w:p w14:paraId="4E48C3F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w:t>
            </w:r>
          </w:p>
        </w:tc>
        <w:tc>
          <w:tcPr>
            <w:tcW w:w="515" w:type="pct"/>
            <w:tcBorders>
              <w:top w:val="nil"/>
              <w:left w:val="nil"/>
              <w:bottom w:val="single" w:sz="4" w:space="0" w:color="auto"/>
              <w:right w:val="single" w:sz="4" w:space="0" w:color="auto"/>
            </w:tcBorders>
            <w:shd w:val="clear" w:color="auto" w:fill="auto"/>
            <w:noWrap/>
            <w:vAlign w:val="bottom"/>
            <w:hideMark/>
          </w:tcPr>
          <w:p w14:paraId="58921D23"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29 958,39</w:t>
            </w:r>
          </w:p>
        </w:tc>
      </w:tr>
      <w:tr w:rsidR="00D73A73" w:rsidRPr="00D73A73" w14:paraId="0A095ED7" w14:textId="77777777" w:rsidTr="00D73A73">
        <w:trPr>
          <w:trHeight w:val="315"/>
        </w:trPr>
        <w:tc>
          <w:tcPr>
            <w:tcW w:w="2040" w:type="pct"/>
            <w:tcBorders>
              <w:top w:val="nil"/>
              <w:left w:val="single" w:sz="4" w:space="0" w:color="auto"/>
              <w:bottom w:val="single" w:sz="4" w:space="0" w:color="auto"/>
              <w:right w:val="single" w:sz="4" w:space="0" w:color="auto"/>
            </w:tcBorders>
            <w:shd w:val="clear" w:color="auto" w:fill="auto"/>
            <w:noWrap/>
            <w:vAlign w:val="bottom"/>
            <w:hideMark/>
          </w:tcPr>
          <w:p w14:paraId="3160287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11.  Всего затрат                                                                                                     </w:t>
            </w:r>
          </w:p>
        </w:tc>
        <w:tc>
          <w:tcPr>
            <w:tcW w:w="276" w:type="pct"/>
            <w:tcBorders>
              <w:top w:val="nil"/>
              <w:left w:val="nil"/>
              <w:bottom w:val="single" w:sz="4" w:space="0" w:color="auto"/>
              <w:right w:val="single" w:sz="4" w:space="0" w:color="auto"/>
            </w:tcBorders>
            <w:shd w:val="clear" w:color="auto" w:fill="auto"/>
            <w:noWrap/>
            <w:vAlign w:val="bottom"/>
            <w:hideMark/>
          </w:tcPr>
          <w:p w14:paraId="50FDA8A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single" w:sz="4" w:space="0" w:color="auto"/>
              <w:right w:val="single" w:sz="4" w:space="0" w:color="auto"/>
            </w:tcBorders>
            <w:shd w:val="clear" w:color="auto" w:fill="auto"/>
            <w:noWrap/>
            <w:vAlign w:val="bottom"/>
            <w:hideMark/>
          </w:tcPr>
          <w:p w14:paraId="2E3C3B2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single" w:sz="4" w:space="0" w:color="auto"/>
              <w:right w:val="single" w:sz="4" w:space="0" w:color="auto"/>
            </w:tcBorders>
            <w:shd w:val="clear" w:color="auto" w:fill="auto"/>
            <w:noWrap/>
            <w:vAlign w:val="bottom"/>
            <w:hideMark/>
          </w:tcPr>
          <w:p w14:paraId="57B6264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01E6525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7BF1E5CA"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3 025 797,27</w:t>
            </w:r>
          </w:p>
        </w:tc>
      </w:tr>
      <w:tr w:rsidR="00D73A73" w:rsidRPr="00D73A73" w14:paraId="0BDD40AA" w14:textId="77777777" w:rsidTr="00D73A73">
        <w:trPr>
          <w:trHeight w:val="315"/>
        </w:trPr>
        <w:tc>
          <w:tcPr>
            <w:tcW w:w="2040" w:type="pct"/>
            <w:tcBorders>
              <w:top w:val="nil"/>
              <w:left w:val="single" w:sz="4" w:space="0" w:color="auto"/>
              <w:bottom w:val="nil"/>
              <w:right w:val="single" w:sz="4" w:space="0" w:color="auto"/>
            </w:tcBorders>
            <w:shd w:val="clear" w:color="auto" w:fill="auto"/>
            <w:noWrap/>
            <w:vAlign w:val="bottom"/>
            <w:hideMark/>
          </w:tcPr>
          <w:p w14:paraId="24880A3E"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lastRenderedPageBreak/>
              <w:t xml:space="preserve">12.  Итого  стоимость 1  часа услуг , руб.                                                                  </w:t>
            </w:r>
          </w:p>
        </w:tc>
        <w:tc>
          <w:tcPr>
            <w:tcW w:w="276" w:type="pct"/>
            <w:tcBorders>
              <w:top w:val="nil"/>
              <w:left w:val="nil"/>
              <w:bottom w:val="nil"/>
              <w:right w:val="single" w:sz="4" w:space="0" w:color="auto"/>
            </w:tcBorders>
            <w:shd w:val="clear" w:color="auto" w:fill="auto"/>
            <w:noWrap/>
            <w:vAlign w:val="bottom"/>
            <w:hideMark/>
          </w:tcPr>
          <w:p w14:paraId="11FD9F7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01" w:type="pct"/>
            <w:tcBorders>
              <w:top w:val="nil"/>
              <w:left w:val="nil"/>
              <w:bottom w:val="nil"/>
              <w:right w:val="single" w:sz="4" w:space="0" w:color="auto"/>
            </w:tcBorders>
            <w:shd w:val="clear" w:color="auto" w:fill="auto"/>
            <w:noWrap/>
            <w:vAlign w:val="bottom"/>
            <w:hideMark/>
          </w:tcPr>
          <w:p w14:paraId="49DBD29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7" w:type="pct"/>
            <w:tcBorders>
              <w:top w:val="nil"/>
              <w:left w:val="nil"/>
              <w:bottom w:val="nil"/>
              <w:right w:val="single" w:sz="4" w:space="0" w:color="auto"/>
            </w:tcBorders>
            <w:shd w:val="clear" w:color="auto" w:fill="auto"/>
            <w:noWrap/>
            <w:vAlign w:val="bottom"/>
            <w:hideMark/>
          </w:tcPr>
          <w:p w14:paraId="112A47A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1E0B2A2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2D5E0B1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1 834,00</w:t>
            </w:r>
          </w:p>
        </w:tc>
      </w:tr>
      <w:tr w:rsidR="00D73A73" w:rsidRPr="00D73A73" w14:paraId="6A227BCB" w14:textId="77777777" w:rsidTr="00D73A73">
        <w:trPr>
          <w:trHeight w:val="315"/>
        </w:trPr>
        <w:tc>
          <w:tcPr>
            <w:tcW w:w="2717" w:type="pct"/>
            <w:gridSpan w:val="3"/>
            <w:tcBorders>
              <w:top w:val="single" w:sz="4" w:space="0" w:color="auto"/>
              <w:left w:val="single" w:sz="4" w:space="0" w:color="auto"/>
              <w:bottom w:val="single" w:sz="4" w:space="0" w:color="auto"/>
              <w:right w:val="nil"/>
            </w:tcBorders>
            <w:shd w:val="clear" w:color="auto" w:fill="auto"/>
            <w:noWrap/>
            <w:vAlign w:val="bottom"/>
            <w:hideMark/>
          </w:tcPr>
          <w:p w14:paraId="4206672A"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13. Стоимость 1 ткм</w:t>
            </w:r>
          </w:p>
        </w:tc>
        <w:tc>
          <w:tcPr>
            <w:tcW w:w="127" w:type="pct"/>
            <w:tcBorders>
              <w:top w:val="single" w:sz="4" w:space="0" w:color="auto"/>
              <w:left w:val="nil"/>
              <w:bottom w:val="single" w:sz="4" w:space="0" w:color="auto"/>
              <w:right w:val="single" w:sz="4" w:space="0" w:color="auto"/>
            </w:tcBorders>
            <w:shd w:val="clear" w:color="auto" w:fill="auto"/>
            <w:noWrap/>
            <w:vAlign w:val="bottom"/>
            <w:hideMark/>
          </w:tcPr>
          <w:p w14:paraId="0AB092F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641" w:type="pct"/>
            <w:tcBorders>
              <w:top w:val="nil"/>
              <w:left w:val="nil"/>
              <w:bottom w:val="single" w:sz="4" w:space="0" w:color="auto"/>
              <w:right w:val="single" w:sz="4" w:space="0" w:color="auto"/>
            </w:tcBorders>
            <w:shd w:val="clear" w:color="auto" w:fill="auto"/>
            <w:noWrap/>
            <w:vAlign w:val="bottom"/>
            <w:hideMark/>
          </w:tcPr>
          <w:p w14:paraId="33021BD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14:paraId="72F2DD58"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46,55</w:t>
            </w:r>
          </w:p>
        </w:tc>
      </w:tr>
      <w:tr w:rsidR="00D73A73" w:rsidRPr="00D73A73" w14:paraId="10C326EA" w14:textId="77777777" w:rsidTr="00D73A73">
        <w:trPr>
          <w:trHeight w:val="315"/>
        </w:trPr>
        <w:tc>
          <w:tcPr>
            <w:tcW w:w="2040" w:type="pct"/>
            <w:tcBorders>
              <w:top w:val="nil"/>
              <w:left w:val="nil"/>
              <w:bottom w:val="nil"/>
              <w:right w:val="nil"/>
            </w:tcBorders>
            <w:shd w:val="clear" w:color="auto" w:fill="auto"/>
            <w:noWrap/>
            <w:vAlign w:val="bottom"/>
            <w:hideMark/>
          </w:tcPr>
          <w:p w14:paraId="47F3FA48"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c>
          <w:tcPr>
            <w:tcW w:w="276" w:type="pct"/>
            <w:tcBorders>
              <w:top w:val="nil"/>
              <w:left w:val="nil"/>
              <w:bottom w:val="nil"/>
              <w:right w:val="nil"/>
            </w:tcBorders>
            <w:shd w:val="clear" w:color="auto" w:fill="auto"/>
            <w:noWrap/>
            <w:vAlign w:val="bottom"/>
            <w:hideMark/>
          </w:tcPr>
          <w:p w14:paraId="75D56655"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16C3C457"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6F500203"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6B6A2712"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6269D2A6"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74205BC2" w14:textId="77777777" w:rsidTr="00D73A73">
        <w:trPr>
          <w:trHeight w:val="315"/>
        </w:trPr>
        <w:tc>
          <w:tcPr>
            <w:tcW w:w="2040" w:type="pct"/>
            <w:tcBorders>
              <w:top w:val="nil"/>
              <w:left w:val="nil"/>
              <w:bottom w:val="nil"/>
              <w:right w:val="nil"/>
            </w:tcBorders>
            <w:shd w:val="clear" w:color="auto" w:fill="auto"/>
            <w:noWrap/>
            <w:vAlign w:val="bottom"/>
            <w:hideMark/>
          </w:tcPr>
          <w:p w14:paraId="29B8951C"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293D0C32"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26099669"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58DBEF1E"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08713BDA"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7B11C786"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44EA8CE" w14:textId="77777777" w:rsidTr="00D73A73">
        <w:trPr>
          <w:trHeight w:val="315"/>
        </w:trPr>
        <w:tc>
          <w:tcPr>
            <w:tcW w:w="2844" w:type="pct"/>
            <w:gridSpan w:val="4"/>
            <w:tcBorders>
              <w:top w:val="nil"/>
              <w:left w:val="nil"/>
              <w:bottom w:val="nil"/>
              <w:right w:val="nil"/>
            </w:tcBorders>
            <w:shd w:val="clear" w:color="auto" w:fill="auto"/>
            <w:noWrap/>
            <w:vAlign w:val="bottom"/>
            <w:hideMark/>
          </w:tcPr>
          <w:p w14:paraId="186D19E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Экономист Первомайского  МУ ПП «Коммун-сервис»           </w:t>
            </w:r>
          </w:p>
        </w:tc>
        <w:tc>
          <w:tcPr>
            <w:tcW w:w="1641" w:type="pct"/>
            <w:tcBorders>
              <w:top w:val="nil"/>
              <w:left w:val="nil"/>
              <w:bottom w:val="nil"/>
              <w:right w:val="nil"/>
            </w:tcBorders>
            <w:shd w:val="clear" w:color="auto" w:fill="auto"/>
            <w:noWrap/>
            <w:vAlign w:val="bottom"/>
            <w:hideMark/>
          </w:tcPr>
          <w:p w14:paraId="2C86EF69"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515" w:type="pct"/>
            <w:tcBorders>
              <w:top w:val="nil"/>
              <w:left w:val="nil"/>
              <w:bottom w:val="nil"/>
              <w:right w:val="nil"/>
            </w:tcBorders>
            <w:shd w:val="clear" w:color="auto" w:fill="auto"/>
            <w:noWrap/>
            <w:vAlign w:val="bottom"/>
            <w:hideMark/>
          </w:tcPr>
          <w:p w14:paraId="4F9B4FBB"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Шишова Т.А.</w:t>
            </w:r>
          </w:p>
        </w:tc>
      </w:tr>
      <w:tr w:rsidR="00D73A73" w:rsidRPr="00D73A73" w14:paraId="10ADE90B" w14:textId="77777777" w:rsidTr="00D73A73">
        <w:trPr>
          <w:trHeight w:val="315"/>
        </w:trPr>
        <w:tc>
          <w:tcPr>
            <w:tcW w:w="2040" w:type="pct"/>
            <w:tcBorders>
              <w:top w:val="nil"/>
              <w:left w:val="nil"/>
              <w:bottom w:val="nil"/>
              <w:right w:val="nil"/>
            </w:tcBorders>
            <w:shd w:val="clear" w:color="auto" w:fill="auto"/>
            <w:noWrap/>
            <w:vAlign w:val="bottom"/>
            <w:hideMark/>
          </w:tcPr>
          <w:p w14:paraId="28AEA195"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c>
          <w:tcPr>
            <w:tcW w:w="276" w:type="pct"/>
            <w:tcBorders>
              <w:top w:val="nil"/>
              <w:left w:val="nil"/>
              <w:bottom w:val="nil"/>
              <w:right w:val="nil"/>
            </w:tcBorders>
            <w:shd w:val="clear" w:color="auto" w:fill="auto"/>
            <w:noWrap/>
            <w:vAlign w:val="bottom"/>
            <w:hideMark/>
          </w:tcPr>
          <w:p w14:paraId="4E799430"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2936E515"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39FF22D5"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0BE814CE"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6172EAFD"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E9E8096" w14:textId="77777777" w:rsidTr="00D73A73">
        <w:trPr>
          <w:trHeight w:val="315"/>
        </w:trPr>
        <w:tc>
          <w:tcPr>
            <w:tcW w:w="2040" w:type="pct"/>
            <w:tcBorders>
              <w:top w:val="nil"/>
              <w:left w:val="nil"/>
              <w:bottom w:val="nil"/>
              <w:right w:val="nil"/>
            </w:tcBorders>
            <w:shd w:val="clear" w:color="auto" w:fill="auto"/>
            <w:noWrap/>
            <w:vAlign w:val="bottom"/>
            <w:hideMark/>
          </w:tcPr>
          <w:p w14:paraId="7AD20B82"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67106320"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7AB7A7DA"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72AF3F3E"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481A20D7"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2D6AA090"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3A69F2B" w14:textId="77777777" w:rsidTr="00D73A73">
        <w:trPr>
          <w:trHeight w:val="300"/>
        </w:trPr>
        <w:tc>
          <w:tcPr>
            <w:tcW w:w="2040" w:type="pct"/>
            <w:tcBorders>
              <w:top w:val="nil"/>
              <w:left w:val="nil"/>
              <w:bottom w:val="nil"/>
              <w:right w:val="nil"/>
            </w:tcBorders>
            <w:shd w:val="clear" w:color="auto" w:fill="auto"/>
            <w:noWrap/>
            <w:vAlign w:val="bottom"/>
            <w:hideMark/>
          </w:tcPr>
          <w:p w14:paraId="51B7F73F"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1995165D"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0787A589"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79E631A3"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0F0B3540"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3C06959E"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3A2AE57F" w14:textId="77777777" w:rsidTr="00D73A73">
        <w:trPr>
          <w:trHeight w:val="300"/>
        </w:trPr>
        <w:tc>
          <w:tcPr>
            <w:tcW w:w="2040" w:type="pct"/>
            <w:tcBorders>
              <w:top w:val="nil"/>
              <w:left w:val="nil"/>
              <w:bottom w:val="nil"/>
              <w:right w:val="nil"/>
            </w:tcBorders>
            <w:shd w:val="clear" w:color="auto" w:fill="auto"/>
            <w:noWrap/>
            <w:vAlign w:val="bottom"/>
            <w:hideMark/>
          </w:tcPr>
          <w:p w14:paraId="0A352D7C"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351EA100"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73134441"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452E67DA"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2052E1F3"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26B2F342"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62A66FF6" w14:textId="77777777" w:rsidTr="00D73A73">
        <w:trPr>
          <w:trHeight w:val="300"/>
        </w:trPr>
        <w:tc>
          <w:tcPr>
            <w:tcW w:w="2040" w:type="pct"/>
            <w:tcBorders>
              <w:top w:val="nil"/>
              <w:left w:val="nil"/>
              <w:bottom w:val="nil"/>
              <w:right w:val="nil"/>
            </w:tcBorders>
            <w:shd w:val="clear" w:color="auto" w:fill="auto"/>
            <w:noWrap/>
            <w:vAlign w:val="bottom"/>
            <w:hideMark/>
          </w:tcPr>
          <w:p w14:paraId="1AB30DA9" w14:textId="77777777" w:rsidR="00D73A73" w:rsidRPr="00D73A73" w:rsidRDefault="00D73A73" w:rsidP="00D73A73">
            <w:pPr>
              <w:overflowPunct/>
              <w:autoSpaceDE/>
              <w:textAlignment w:val="auto"/>
              <w:rPr>
                <w:rFonts w:eastAsia="Times New Roman" w:cs="Times New Roman"/>
                <w:lang w:eastAsia="ru-RU"/>
              </w:rPr>
            </w:pPr>
          </w:p>
        </w:tc>
        <w:tc>
          <w:tcPr>
            <w:tcW w:w="677" w:type="pct"/>
            <w:gridSpan w:val="2"/>
            <w:tcBorders>
              <w:top w:val="nil"/>
              <w:left w:val="nil"/>
              <w:bottom w:val="nil"/>
              <w:right w:val="nil"/>
            </w:tcBorders>
            <w:shd w:val="clear" w:color="auto" w:fill="auto"/>
            <w:noWrap/>
            <w:vAlign w:val="bottom"/>
            <w:hideMark/>
          </w:tcPr>
          <w:p w14:paraId="621FBBAC"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доставка ОПГС</w:t>
            </w:r>
          </w:p>
        </w:tc>
        <w:tc>
          <w:tcPr>
            <w:tcW w:w="127" w:type="pct"/>
            <w:tcBorders>
              <w:top w:val="nil"/>
              <w:left w:val="nil"/>
              <w:bottom w:val="nil"/>
              <w:right w:val="nil"/>
            </w:tcBorders>
            <w:shd w:val="clear" w:color="auto" w:fill="auto"/>
            <w:noWrap/>
            <w:vAlign w:val="bottom"/>
            <w:hideMark/>
          </w:tcPr>
          <w:p w14:paraId="766FA6EC"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1641" w:type="pct"/>
            <w:tcBorders>
              <w:top w:val="nil"/>
              <w:left w:val="nil"/>
              <w:bottom w:val="nil"/>
              <w:right w:val="nil"/>
            </w:tcBorders>
            <w:shd w:val="clear" w:color="auto" w:fill="auto"/>
            <w:noWrap/>
            <w:vAlign w:val="bottom"/>
            <w:hideMark/>
          </w:tcPr>
          <w:p w14:paraId="3463AC16"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6ECDA7AC"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844479D" w14:textId="77777777" w:rsidTr="00D73A73">
        <w:trPr>
          <w:trHeight w:val="300"/>
        </w:trPr>
        <w:tc>
          <w:tcPr>
            <w:tcW w:w="2040" w:type="pct"/>
            <w:tcBorders>
              <w:top w:val="nil"/>
              <w:left w:val="nil"/>
              <w:bottom w:val="nil"/>
              <w:right w:val="nil"/>
            </w:tcBorders>
            <w:shd w:val="clear" w:color="auto" w:fill="auto"/>
            <w:noWrap/>
            <w:vAlign w:val="bottom"/>
            <w:hideMark/>
          </w:tcPr>
          <w:p w14:paraId="26222196"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066F3C94"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7473BF5F"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178195E7"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61607218"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4C05DEE1"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4D680700" w14:textId="77777777" w:rsidTr="00D73A73">
        <w:trPr>
          <w:trHeight w:val="315"/>
        </w:trPr>
        <w:tc>
          <w:tcPr>
            <w:tcW w:w="2040" w:type="pct"/>
            <w:tcBorders>
              <w:top w:val="nil"/>
              <w:left w:val="nil"/>
              <w:bottom w:val="nil"/>
              <w:right w:val="nil"/>
            </w:tcBorders>
            <w:shd w:val="clear" w:color="auto" w:fill="auto"/>
            <w:noWrap/>
            <w:vAlign w:val="bottom"/>
            <w:hideMark/>
          </w:tcPr>
          <w:p w14:paraId="0E7C1EC4" w14:textId="77777777" w:rsidR="00D73A73" w:rsidRPr="00D73A73" w:rsidRDefault="00D73A73" w:rsidP="00D73A73">
            <w:pPr>
              <w:overflowPunct/>
              <w:autoSpaceDE/>
              <w:textAlignment w:val="auto"/>
              <w:rPr>
                <w:rFonts w:eastAsia="Times New Roman" w:cs="Times New Roman"/>
                <w:lang w:eastAsia="ru-RU"/>
              </w:rPr>
            </w:pPr>
          </w:p>
        </w:tc>
        <w:tc>
          <w:tcPr>
            <w:tcW w:w="804" w:type="pct"/>
            <w:gridSpan w:val="3"/>
            <w:tcBorders>
              <w:top w:val="nil"/>
              <w:left w:val="nil"/>
              <w:bottom w:val="nil"/>
              <w:right w:val="nil"/>
            </w:tcBorders>
            <w:shd w:val="clear" w:color="auto" w:fill="auto"/>
            <w:noWrap/>
            <w:vAlign w:val="bottom"/>
            <w:hideMark/>
          </w:tcPr>
          <w:p w14:paraId="4AB4F8AE" w14:textId="77777777" w:rsidR="00D73A73" w:rsidRPr="00D73A73" w:rsidRDefault="00D73A73" w:rsidP="00D73A73">
            <w:pPr>
              <w:overflowPunct/>
              <w:autoSpaceDE/>
              <w:textAlignment w:val="auto"/>
              <w:rPr>
                <w:rFonts w:ascii="Arial" w:eastAsia="Times New Roman" w:hAnsi="Arial" w:cs="Arial"/>
                <w:color w:val="000000"/>
                <w:sz w:val="24"/>
                <w:szCs w:val="24"/>
                <w:lang w:eastAsia="ru-RU"/>
              </w:rPr>
            </w:pPr>
            <w:r w:rsidRPr="00D73A73">
              <w:rPr>
                <w:rFonts w:ascii="Arial" w:eastAsia="Times New Roman" w:hAnsi="Arial" w:cs="Arial"/>
                <w:color w:val="000000"/>
                <w:sz w:val="24"/>
                <w:szCs w:val="24"/>
                <w:lang w:eastAsia="ru-RU"/>
              </w:rPr>
              <w:t>стоимость ОПГС 460 руб./т</w:t>
            </w:r>
          </w:p>
        </w:tc>
        <w:tc>
          <w:tcPr>
            <w:tcW w:w="1641" w:type="pct"/>
            <w:tcBorders>
              <w:top w:val="nil"/>
              <w:left w:val="nil"/>
              <w:bottom w:val="nil"/>
              <w:right w:val="nil"/>
            </w:tcBorders>
            <w:shd w:val="clear" w:color="auto" w:fill="auto"/>
            <w:noWrap/>
            <w:vAlign w:val="bottom"/>
            <w:hideMark/>
          </w:tcPr>
          <w:p w14:paraId="1BB4FCE3" w14:textId="77777777" w:rsidR="00D73A73" w:rsidRPr="00D73A73" w:rsidRDefault="00D73A73" w:rsidP="00D73A73">
            <w:pPr>
              <w:overflowPunct/>
              <w:autoSpaceDE/>
              <w:textAlignment w:val="auto"/>
              <w:rPr>
                <w:rFonts w:ascii="Arial" w:eastAsia="Times New Roman" w:hAnsi="Arial" w:cs="Arial"/>
                <w:color w:val="000000"/>
                <w:sz w:val="24"/>
                <w:szCs w:val="24"/>
                <w:lang w:eastAsia="ru-RU"/>
              </w:rPr>
            </w:pPr>
          </w:p>
        </w:tc>
        <w:tc>
          <w:tcPr>
            <w:tcW w:w="515" w:type="pct"/>
            <w:tcBorders>
              <w:top w:val="nil"/>
              <w:left w:val="nil"/>
              <w:bottom w:val="nil"/>
              <w:right w:val="nil"/>
            </w:tcBorders>
            <w:shd w:val="clear" w:color="auto" w:fill="auto"/>
            <w:noWrap/>
            <w:vAlign w:val="bottom"/>
            <w:hideMark/>
          </w:tcPr>
          <w:p w14:paraId="0956437F"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0C1D11A4" w14:textId="77777777" w:rsidTr="00D73A73">
        <w:trPr>
          <w:trHeight w:val="300"/>
        </w:trPr>
        <w:tc>
          <w:tcPr>
            <w:tcW w:w="2040" w:type="pct"/>
            <w:tcBorders>
              <w:top w:val="nil"/>
              <w:left w:val="nil"/>
              <w:bottom w:val="nil"/>
              <w:right w:val="nil"/>
            </w:tcBorders>
            <w:shd w:val="clear" w:color="auto" w:fill="auto"/>
            <w:noWrap/>
            <w:vAlign w:val="bottom"/>
            <w:hideMark/>
          </w:tcPr>
          <w:p w14:paraId="2AE156C1" w14:textId="77777777" w:rsidR="00D73A73" w:rsidRPr="00D73A73" w:rsidRDefault="00D73A73" w:rsidP="00D73A73">
            <w:pPr>
              <w:overflowPunct/>
              <w:autoSpaceDE/>
              <w:textAlignment w:val="auto"/>
              <w:rPr>
                <w:rFonts w:eastAsia="Times New Roman" w:cs="Times New Roman"/>
                <w:lang w:eastAsia="ru-RU"/>
              </w:rPr>
            </w:pPr>
          </w:p>
        </w:tc>
        <w:tc>
          <w:tcPr>
            <w:tcW w:w="677" w:type="pct"/>
            <w:gridSpan w:val="2"/>
            <w:tcBorders>
              <w:top w:val="nil"/>
              <w:left w:val="nil"/>
              <w:bottom w:val="nil"/>
              <w:right w:val="nil"/>
            </w:tcBorders>
            <w:shd w:val="clear" w:color="auto" w:fill="auto"/>
            <w:noWrap/>
            <w:vAlign w:val="bottom"/>
            <w:hideMark/>
          </w:tcPr>
          <w:p w14:paraId="21C9F618"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грузоподъемность</w:t>
            </w:r>
          </w:p>
        </w:tc>
        <w:tc>
          <w:tcPr>
            <w:tcW w:w="127" w:type="pct"/>
            <w:tcBorders>
              <w:top w:val="nil"/>
              <w:left w:val="nil"/>
              <w:bottom w:val="nil"/>
              <w:right w:val="nil"/>
            </w:tcBorders>
            <w:shd w:val="clear" w:color="auto" w:fill="auto"/>
            <w:noWrap/>
            <w:vAlign w:val="bottom"/>
            <w:hideMark/>
          </w:tcPr>
          <w:p w14:paraId="5BF2B13D"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8*460=3680</w:t>
            </w:r>
          </w:p>
        </w:tc>
        <w:tc>
          <w:tcPr>
            <w:tcW w:w="1641" w:type="pct"/>
            <w:tcBorders>
              <w:top w:val="nil"/>
              <w:left w:val="nil"/>
              <w:bottom w:val="nil"/>
              <w:right w:val="nil"/>
            </w:tcBorders>
            <w:shd w:val="clear" w:color="auto" w:fill="auto"/>
            <w:noWrap/>
            <w:vAlign w:val="bottom"/>
            <w:hideMark/>
          </w:tcPr>
          <w:p w14:paraId="088645AF"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515" w:type="pct"/>
            <w:tcBorders>
              <w:top w:val="nil"/>
              <w:left w:val="nil"/>
              <w:bottom w:val="nil"/>
              <w:right w:val="nil"/>
            </w:tcBorders>
            <w:shd w:val="clear" w:color="auto" w:fill="auto"/>
            <w:noWrap/>
            <w:vAlign w:val="bottom"/>
            <w:hideMark/>
          </w:tcPr>
          <w:p w14:paraId="222BF9DB"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2CC05EDE" w14:textId="77777777" w:rsidTr="00D73A73">
        <w:trPr>
          <w:trHeight w:val="300"/>
        </w:trPr>
        <w:tc>
          <w:tcPr>
            <w:tcW w:w="2040" w:type="pct"/>
            <w:tcBorders>
              <w:top w:val="nil"/>
              <w:left w:val="nil"/>
              <w:bottom w:val="nil"/>
              <w:right w:val="nil"/>
            </w:tcBorders>
            <w:shd w:val="clear" w:color="auto" w:fill="auto"/>
            <w:noWrap/>
            <w:vAlign w:val="bottom"/>
            <w:hideMark/>
          </w:tcPr>
          <w:p w14:paraId="523A7434" w14:textId="77777777" w:rsidR="00D73A73" w:rsidRPr="00D73A73" w:rsidRDefault="00D73A73" w:rsidP="00D73A73">
            <w:pPr>
              <w:overflowPunct/>
              <w:autoSpaceDE/>
              <w:textAlignment w:val="auto"/>
              <w:rPr>
                <w:rFonts w:eastAsia="Times New Roman" w:cs="Times New Roman"/>
                <w:lang w:eastAsia="ru-RU"/>
              </w:rPr>
            </w:pPr>
          </w:p>
        </w:tc>
        <w:tc>
          <w:tcPr>
            <w:tcW w:w="804" w:type="pct"/>
            <w:gridSpan w:val="3"/>
            <w:tcBorders>
              <w:top w:val="nil"/>
              <w:left w:val="nil"/>
              <w:bottom w:val="nil"/>
              <w:right w:val="nil"/>
            </w:tcBorders>
            <w:shd w:val="clear" w:color="auto" w:fill="auto"/>
            <w:noWrap/>
            <w:vAlign w:val="bottom"/>
            <w:hideMark/>
          </w:tcPr>
          <w:p w14:paraId="2788CE80"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расстояние до Яромаски 70 км</w:t>
            </w:r>
          </w:p>
        </w:tc>
        <w:tc>
          <w:tcPr>
            <w:tcW w:w="1641" w:type="pct"/>
            <w:tcBorders>
              <w:top w:val="nil"/>
              <w:left w:val="nil"/>
              <w:bottom w:val="nil"/>
              <w:right w:val="nil"/>
            </w:tcBorders>
            <w:shd w:val="clear" w:color="auto" w:fill="auto"/>
            <w:noWrap/>
            <w:vAlign w:val="bottom"/>
            <w:hideMark/>
          </w:tcPr>
          <w:p w14:paraId="4666D5A6"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515" w:type="pct"/>
            <w:tcBorders>
              <w:top w:val="nil"/>
              <w:left w:val="nil"/>
              <w:bottom w:val="nil"/>
              <w:right w:val="nil"/>
            </w:tcBorders>
            <w:shd w:val="clear" w:color="auto" w:fill="auto"/>
            <w:noWrap/>
            <w:vAlign w:val="bottom"/>
            <w:hideMark/>
          </w:tcPr>
          <w:p w14:paraId="721F1047"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3E8E33E" w14:textId="77777777" w:rsidTr="00D73A73">
        <w:trPr>
          <w:trHeight w:val="300"/>
        </w:trPr>
        <w:tc>
          <w:tcPr>
            <w:tcW w:w="2040" w:type="pct"/>
            <w:tcBorders>
              <w:top w:val="nil"/>
              <w:left w:val="nil"/>
              <w:bottom w:val="nil"/>
              <w:right w:val="nil"/>
            </w:tcBorders>
            <w:shd w:val="clear" w:color="auto" w:fill="auto"/>
            <w:noWrap/>
            <w:vAlign w:val="bottom"/>
            <w:hideMark/>
          </w:tcPr>
          <w:p w14:paraId="6B0433DA"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1B461DCB" w14:textId="77777777" w:rsidR="00D73A73" w:rsidRPr="00D73A73" w:rsidRDefault="00D73A73" w:rsidP="00D73A73">
            <w:pPr>
              <w:overflowPunct/>
              <w:autoSpaceDE/>
              <w:jc w:val="right"/>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140</w:t>
            </w:r>
          </w:p>
        </w:tc>
        <w:tc>
          <w:tcPr>
            <w:tcW w:w="528" w:type="pct"/>
            <w:gridSpan w:val="2"/>
            <w:tcBorders>
              <w:top w:val="nil"/>
              <w:left w:val="nil"/>
              <w:bottom w:val="nil"/>
              <w:right w:val="nil"/>
            </w:tcBorders>
            <w:shd w:val="clear" w:color="auto" w:fill="auto"/>
            <w:noWrap/>
            <w:vAlign w:val="bottom"/>
            <w:hideMark/>
          </w:tcPr>
          <w:p w14:paraId="6BF1C84A"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*68,74=9623,6</w:t>
            </w:r>
          </w:p>
        </w:tc>
        <w:tc>
          <w:tcPr>
            <w:tcW w:w="1641" w:type="pct"/>
            <w:tcBorders>
              <w:top w:val="nil"/>
              <w:left w:val="nil"/>
              <w:bottom w:val="nil"/>
              <w:right w:val="nil"/>
            </w:tcBorders>
            <w:shd w:val="clear" w:color="auto" w:fill="auto"/>
            <w:noWrap/>
            <w:vAlign w:val="bottom"/>
            <w:hideMark/>
          </w:tcPr>
          <w:p w14:paraId="359DAD07"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515" w:type="pct"/>
            <w:tcBorders>
              <w:top w:val="nil"/>
              <w:left w:val="nil"/>
              <w:bottom w:val="nil"/>
              <w:right w:val="nil"/>
            </w:tcBorders>
            <w:shd w:val="clear" w:color="auto" w:fill="auto"/>
            <w:noWrap/>
            <w:vAlign w:val="bottom"/>
            <w:hideMark/>
          </w:tcPr>
          <w:p w14:paraId="7D03BFFA"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57037FBF" w14:textId="77777777" w:rsidTr="00D73A73">
        <w:trPr>
          <w:trHeight w:val="300"/>
        </w:trPr>
        <w:tc>
          <w:tcPr>
            <w:tcW w:w="2040" w:type="pct"/>
            <w:tcBorders>
              <w:top w:val="nil"/>
              <w:left w:val="nil"/>
              <w:bottom w:val="nil"/>
              <w:right w:val="nil"/>
            </w:tcBorders>
            <w:shd w:val="clear" w:color="auto" w:fill="auto"/>
            <w:noWrap/>
            <w:vAlign w:val="bottom"/>
            <w:hideMark/>
          </w:tcPr>
          <w:p w14:paraId="68627A18"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24F2C9E1"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итого</w:t>
            </w:r>
          </w:p>
        </w:tc>
        <w:tc>
          <w:tcPr>
            <w:tcW w:w="401" w:type="pct"/>
            <w:tcBorders>
              <w:top w:val="nil"/>
              <w:left w:val="nil"/>
              <w:bottom w:val="nil"/>
              <w:right w:val="nil"/>
            </w:tcBorders>
            <w:shd w:val="clear" w:color="auto" w:fill="auto"/>
            <w:noWrap/>
            <w:vAlign w:val="bottom"/>
            <w:hideMark/>
          </w:tcPr>
          <w:p w14:paraId="11378A71"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127" w:type="pct"/>
            <w:tcBorders>
              <w:top w:val="nil"/>
              <w:left w:val="nil"/>
              <w:bottom w:val="nil"/>
              <w:right w:val="nil"/>
            </w:tcBorders>
            <w:shd w:val="clear" w:color="auto" w:fill="auto"/>
            <w:noWrap/>
            <w:vAlign w:val="bottom"/>
            <w:hideMark/>
          </w:tcPr>
          <w:p w14:paraId="1AC6D264"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3680+9623,6=13303,6 руб</w:t>
            </w:r>
          </w:p>
        </w:tc>
        <w:tc>
          <w:tcPr>
            <w:tcW w:w="1641" w:type="pct"/>
            <w:tcBorders>
              <w:top w:val="nil"/>
              <w:left w:val="nil"/>
              <w:bottom w:val="nil"/>
              <w:right w:val="nil"/>
            </w:tcBorders>
            <w:shd w:val="clear" w:color="auto" w:fill="auto"/>
            <w:noWrap/>
            <w:vAlign w:val="bottom"/>
            <w:hideMark/>
          </w:tcPr>
          <w:p w14:paraId="588208CA"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515" w:type="pct"/>
            <w:tcBorders>
              <w:top w:val="nil"/>
              <w:left w:val="nil"/>
              <w:bottom w:val="nil"/>
              <w:right w:val="nil"/>
            </w:tcBorders>
            <w:shd w:val="clear" w:color="auto" w:fill="auto"/>
            <w:noWrap/>
            <w:vAlign w:val="bottom"/>
            <w:hideMark/>
          </w:tcPr>
          <w:p w14:paraId="0F980BA5"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41EF55ED" w14:textId="77777777" w:rsidTr="00D73A73">
        <w:trPr>
          <w:trHeight w:val="300"/>
        </w:trPr>
        <w:tc>
          <w:tcPr>
            <w:tcW w:w="2040" w:type="pct"/>
            <w:tcBorders>
              <w:top w:val="nil"/>
              <w:left w:val="nil"/>
              <w:bottom w:val="nil"/>
              <w:right w:val="nil"/>
            </w:tcBorders>
            <w:shd w:val="clear" w:color="auto" w:fill="auto"/>
            <w:noWrap/>
            <w:vAlign w:val="bottom"/>
            <w:hideMark/>
          </w:tcPr>
          <w:p w14:paraId="3C48B52D" w14:textId="77777777" w:rsidR="00D73A73" w:rsidRPr="00D73A73" w:rsidRDefault="00D73A73" w:rsidP="00D73A73">
            <w:pPr>
              <w:overflowPunct/>
              <w:autoSpaceDE/>
              <w:textAlignment w:val="auto"/>
              <w:rPr>
                <w:rFonts w:eastAsia="Times New Roman" w:cs="Times New Roman"/>
                <w:lang w:eastAsia="ru-RU"/>
              </w:rPr>
            </w:pPr>
          </w:p>
        </w:tc>
        <w:tc>
          <w:tcPr>
            <w:tcW w:w="804" w:type="pct"/>
            <w:gridSpan w:val="3"/>
            <w:tcBorders>
              <w:top w:val="nil"/>
              <w:left w:val="nil"/>
              <w:bottom w:val="nil"/>
              <w:right w:val="nil"/>
            </w:tcBorders>
            <w:shd w:val="clear" w:color="auto" w:fill="auto"/>
            <w:noWrap/>
            <w:vAlign w:val="bottom"/>
            <w:hideMark/>
          </w:tcPr>
          <w:p w14:paraId="4C5B63AD"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r w:rsidRPr="00D73A73">
              <w:rPr>
                <w:rFonts w:ascii="Calibri" w:eastAsia="Times New Roman" w:hAnsi="Calibri" w:cs="Calibri"/>
                <w:color w:val="000000"/>
                <w:sz w:val="22"/>
                <w:szCs w:val="22"/>
                <w:lang w:eastAsia="ru-RU"/>
              </w:rPr>
              <w:t>стоимость 1 тонны ОПГС с доставкой   1662,95 руб.</w:t>
            </w:r>
          </w:p>
        </w:tc>
        <w:tc>
          <w:tcPr>
            <w:tcW w:w="1641" w:type="pct"/>
            <w:tcBorders>
              <w:top w:val="nil"/>
              <w:left w:val="nil"/>
              <w:bottom w:val="nil"/>
              <w:right w:val="nil"/>
            </w:tcBorders>
            <w:shd w:val="clear" w:color="auto" w:fill="auto"/>
            <w:noWrap/>
            <w:vAlign w:val="bottom"/>
            <w:hideMark/>
          </w:tcPr>
          <w:p w14:paraId="690BC600" w14:textId="77777777" w:rsidR="00D73A73" w:rsidRPr="00D73A73" w:rsidRDefault="00D73A73" w:rsidP="00D73A73">
            <w:pPr>
              <w:overflowPunct/>
              <w:autoSpaceDE/>
              <w:textAlignment w:val="auto"/>
              <w:rPr>
                <w:rFonts w:ascii="Calibri" w:eastAsia="Times New Roman" w:hAnsi="Calibri" w:cs="Calibri"/>
                <w:color w:val="000000"/>
                <w:sz w:val="22"/>
                <w:szCs w:val="22"/>
                <w:lang w:eastAsia="ru-RU"/>
              </w:rPr>
            </w:pPr>
          </w:p>
        </w:tc>
        <w:tc>
          <w:tcPr>
            <w:tcW w:w="515" w:type="pct"/>
            <w:tcBorders>
              <w:top w:val="nil"/>
              <w:left w:val="nil"/>
              <w:bottom w:val="nil"/>
              <w:right w:val="nil"/>
            </w:tcBorders>
            <w:shd w:val="clear" w:color="auto" w:fill="auto"/>
            <w:noWrap/>
            <w:vAlign w:val="bottom"/>
            <w:hideMark/>
          </w:tcPr>
          <w:p w14:paraId="03B7EC42"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18581C63" w14:textId="77777777" w:rsidTr="00D73A73">
        <w:trPr>
          <w:trHeight w:val="300"/>
        </w:trPr>
        <w:tc>
          <w:tcPr>
            <w:tcW w:w="2040" w:type="pct"/>
            <w:tcBorders>
              <w:top w:val="nil"/>
              <w:left w:val="nil"/>
              <w:bottom w:val="nil"/>
              <w:right w:val="nil"/>
            </w:tcBorders>
            <w:shd w:val="clear" w:color="auto" w:fill="auto"/>
            <w:noWrap/>
            <w:vAlign w:val="bottom"/>
            <w:hideMark/>
          </w:tcPr>
          <w:p w14:paraId="15C0368C" w14:textId="77777777" w:rsidR="00D73A73" w:rsidRPr="00D73A73" w:rsidRDefault="00D73A73" w:rsidP="00D73A73">
            <w:pPr>
              <w:overflowPunct/>
              <w:autoSpaceDE/>
              <w:textAlignment w:val="auto"/>
              <w:rPr>
                <w:rFonts w:eastAsia="Times New Roman" w:cs="Times New Roman"/>
                <w:lang w:eastAsia="ru-RU"/>
              </w:rPr>
            </w:pPr>
          </w:p>
        </w:tc>
        <w:tc>
          <w:tcPr>
            <w:tcW w:w="276" w:type="pct"/>
            <w:tcBorders>
              <w:top w:val="nil"/>
              <w:left w:val="nil"/>
              <w:bottom w:val="nil"/>
              <w:right w:val="nil"/>
            </w:tcBorders>
            <w:shd w:val="clear" w:color="auto" w:fill="auto"/>
            <w:noWrap/>
            <w:vAlign w:val="bottom"/>
            <w:hideMark/>
          </w:tcPr>
          <w:p w14:paraId="09F95D59" w14:textId="77777777" w:rsidR="00D73A73" w:rsidRPr="00D73A73" w:rsidRDefault="00D73A73" w:rsidP="00D73A73">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3E7ED38F" w14:textId="77777777" w:rsidR="00D73A73" w:rsidRPr="00D73A73" w:rsidRDefault="00D73A73" w:rsidP="00D73A73">
            <w:pPr>
              <w:overflowPunct/>
              <w:autoSpaceDE/>
              <w:textAlignment w:val="auto"/>
              <w:rPr>
                <w:rFonts w:eastAsia="Times New Roman" w:cs="Times New Roman"/>
                <w:lang w:eastAsia="ru-RU"/>
              </w:rPr>
            </w:pPr>
          </w:p>
        </w:tc>
        <w:tc>
          <w:tcPr>
            <w:tcW w:w="127" w:type="pct"/>
            <w:tcBorders>
              <w:top w:val="nil"/>
              <w:left w:val="nil"/>
              <w:bottom w:val="nil"/>
              <w:right w:val="nil"/>
            </w:tcBorders>
            <w:shd w:val="clear" w:color="auto" w:fill="auto"/>
            <w:noWrap/>
            <w:vAlign w:val="bottom"/>
            <w:hideMark/>
          </w:tcPr>
          <w:p w14:paraId="2286DF94" w14:textId="77777777" w:rsidR="00D73A73" w:rsidRPr="00D73A73" w:rsidRDefault="00D73A73" w:rsidP="00D73A73">
            <w:pPr>
              <w:overflowPunct/>
              <w:autoSpaceDE/>
              <w:textAlignment w:val="auto"/>
              <w:rPr>
                <w:rFonts w:eastAsia="Times New Roman" w:cs="Times New Roman"/>
                <w:lang w:eastAsia="ru-RU"/>
              </w:rPr>
            </w:pPr>
          </w:p>
        </w:tc>
        <w:tc>
          <w:tcPr>
            <w:tcW w:w="1641" w:type="pct"/>
            <w:tcBorders>
              <w:top w:val="nil"/>
              <w:left w:val="nil"/>
              <w:bottom w:val="nil"/>
              <w:right w:val="nil"/>
            </w:tcBorders>
            <w:shd w:val="clear" w:color="auto" w:fill="auto"/>
            <w:noWrap/>
            <w:vAlign w:val="bottom"/>
            <w:hideMark/>
          </w:tcPr>
          <w:p w14:paraId="2B3C074F" w14:textId="77777777" w:rsidR="00D73A73" w:rsidRPr="00D73A73" w:rsidRDefault="00D73A73" w:rsidP="00D73A73">
            <w:pPr>
              <w:overflowPunct/>
              <w:autoSpaceDE/>
              <w:textAlignment w:val="auto"/>
              <w:rPr>
                <w:rFonts w:eastAsia="Times New Roman" w:cs="Times New Roman"/>
                <w:lang w:eastAsia="ru-RU"/>
              </w:rPr>
            </w:pPr>
          </w:p>
        </w:tc>
        <w:tc>
          <w:tcPr>
            <w:tcW w:w="515" w:type="pct"/>
            <w:tcBorders>
              <w:top w:val="nil"/>
              <w:left w:val="nil"/>
              <w:bottom w:val="nil"/>
              <w:right w:val="nil"/>
            </w:tcBorders>
            <w:shd w:val="clear" w:color="auto" w:fill="auto"/>
            <w:noWrap/>
            <w:vAlign w:val="bottom"/>
            <w:hideMark/>
          </w:tcPr>
          <w:p w14:paraId="38F133AC" w14:textId="77777777" w:rsidR="00D73A73" w:rsidRPr="00D73A73" w:rsidRDefault="00D73A73" w:rsidP="00D73A73">
            <w:pPr>
              <w:overflowPunct/>
              <w:autoSpaceDE/>
              <w:textAlignment w:val="auto"/>
              <w:rPr>
                <w:rFonts w:eastAsia="Times New Roman" w:cs="Times New Roman"/>
                <w:lang w:eastAsia="ru-RU"/>
              </w:rPr>
            </w:pPr>
          </w:p>
        </w:tc>
      </w:tr>
    </w:tbl>
    <w:p w14:paraId="3BA88223" w14:textId="4A9558B3" w:rsidR="00D73A73" w:rsidRDefault="00D73A73">
      <w:pPr>
        <w:rPr>
          <w:sz w:val="26"/>
          <w:szCs w:val="26"/>
        </w:rPr>
      </w:pPr>
    </w:p>
    <w:p w14:paraId="5E7898A7" w14:textId="1EC5BDB5" w:rsidR="00D73A73" w:rsidRDefault="00D73A73">
      <w:pPr>
        <w:rPr>
          <w:sz w:val="26"/>
          <w:szCs w:val="26"/>
        </w:rPr>
      </w:pPr>
    </w:p>
    <w:p w14:paraId="230B9662" w14:textId="0E94FEFA" w:rsidR="00D73A73" w:rsidRDefault="00D73A73">
      <w:pPr>
        <w:rPr>
          <w:sz w:val="26"/>
          <w:szCs w:val="26"/>
        </w:rPr>
      </w:pPr>
    </w:p>
    <w:p w14:paraId="05067A57" w14:textId="649013F3" w:rsidR="00D73A73" w:rsidRDefault="00D73A73">
      <w:pPr>
        <w:rPr>
          <w:sz w:val="26"/>
          <w:szCs w:val="26"/>
        </w:rPr>
      </w:pPr>
    </w:p>
    <w:p w14:paraId="065A41E6" w14:textId="4F9EC841" w:rsidR="00D73A73" w:rsidRDefault="00D73A73">
      <w:pPr>
        <w:rPr>
          <w:sz w:val="26"/>
          <w:szCs w:val="26"/>
        </w:rPr>
      </w:pPr>
    </w:p>
    <w:p w14:paraId="19754C31" w14:textId="43F8C0D4" w:rsidR="00D73A73" w:rsidRDefault="00D73A73">
      <w:pPr>
        <w:rPr>
          <w:sz w:val="26"/>
          <w:szCs w:val="26"/>
        </w:rPr>
      </w:pPr>
    </w:p>
    <w:p w14:paraId="390A545E" w14:textId="5C535B56" w:rsidR="00D73A73" w:rsidRDefault="00D73A73">
      <w:pPr>
        <w:rPr>
          <w:sz w:val="26"/>
          <w:szCs w:val="26"/>
        </w:rPr>
      </w:pPr>
    </w:p>
    <w:p w14:paraId="04E3CD22" w14:textId="3241517E" w:rsidR="00D73A73" w:rsidRDefault="00D73A73">
      <w:pPr>
        <w:rPr>
          <w:sz w:val="26"/>
          <w:szCs w:val="26"/>
        </w:rPr>
      </w:pPr>
    </w:p>
    <w:p w14:paraId="0EE014D6" w14:textId="458C02D9" w:rsidR="00D73A73" w:rsidRDefault="00D73A73">
      <w:pPr>
        <w:rPr>
          <w:sz w:val="26"/>
          <w:szCs w:val="26"/>
        </w:rPr>
      </w:pPr>
    </w:p>
    <w:p w14:paraId="27562603" w14:textId="2EFCF923" w:rsidR="00D73A73" w:rsidRDefault="00D73A73">
      <w:pPr>
        <w:rPr>
          <w:sz w:val="26"/>
          <w:szCs w:val="26"/>
        </w:rPr>
      </w:pPr>
    </w:p>
    <w:p w14:paraId="39EE8876" w14:textId="0EF5DB0E" w:rsidR="00D73A73" w:rsidRDefault="00D73A73">
      <w:pPr>
        <w:rPr>
          <w:sz w:val="26"/>
          <w:szCs w:val="26"/>
        </w:rPr>
      </w:pPr>
    </w:p>
    <w:p w14:paraId="08E166CE" w14:textId="4A31A196" w:rsidR="00D73A73" w:rsidRDefault="00D73A73">
      <w:pPr>
        <w:rPr>
          <w:sz w:val="26"/>
          <w:szCs w:val="26"/>
        </w:rPr>
      </w:pPr>
    </w:p>
    <w:p w14:paraId="6D10CC89" w14:textId="388383D4" w:rsidR="00D73A73" w:rsidRDefault="00D73A73">
      <w:pPr>
        <w:rPr>
          <w:sz w:val="26"/>
          <w:szCs w:val="26"/>
        </w:rPr>
      </w:pPr>
    </w:p>
    <w:p w14:paraId="286530C3" w14:textId="4D0C6D06" w:rsidR="00D73A73" w:rsidRDefault="00D73A73">
      <w:pPr>
        <w:rPr>
          <w:sz w:val="26"/>
          <w:szCs w:val="26"/>
        </w:rPr>
      </w:pPr>
    </w:p>
    <w:p w14:paraId="70BF6441" w14:textId="79761316" w:rsidR="00D73A73" w:rsidRDefault="00D73A73">
      <w:pPr>
        <w:rPr>
          <w:sz w:val="26"/>
          <w:szCs w:val="26"/>
        </w:rPr>
      </w:pPr>
    </w:p>
    <w:p w14:paraId="41C72E66" w14:textId="114BDF31" w:rsidR="00D73A73" w:rsidRDefault="00D73A73">
      <w:pPr>
        <w:rPr>
          <w:sz w:val="26"/>
          <w:szCs w:val="26"/>
        </w:rPr>
      </w:pPr>
    </w:p>
    <w:p w14:paraId="26BE1000" w14:textId="6478A87D" w:rsidR="00D73A73" w:rsidRDefault="00D73A73">
      <w:pPr>
        <w:rPr>
          <w:sz w:val="26"/>
          <w:szCs w:val="26"/>
        </w:rPr>
      </w:pPr>
    </w:p>
    <w:p w14:paraId="03E4B11C" w14:textId="776B2FA6" w:rsidR="00D73A73" w:rsidRDefault="00D73A73">
      <w:pPr>
        <w:rPr>
          <w:sz w:val="26"/>
          <w:szCs w:val="26"/>
        </w:rPr>
      </w:pPr>
    </w:p>
    <w:p w14:paraId="660FE126" w14:textId="0A3D53BD" w:rsidR="00D73A73" w:rsidRDefault="00D73A73">
      <w:pPr>
        <w:rPr>
          <w:sz w:val="26"/>
          <w:szCs w:val="26"/>
        </w:rPr>
      </w:pPr>
    </w:p>
    <w:p w14:paraId="6DC22078" w14:textId="4B649F3E" w:rsidR="00D73A73" w:rsidRDefault="00D73A73">
      <w:pPr>
        <w:rPr>
          <w:sz w:val="26"/>
          <w:szCs w:val="26"/>
        </w:rPr>
      </w:pPr>
    </w:p>
    <w:p w14:paraId="6E3DECE8" w14:textId="58B662E3" w:rsidR="00D73A73" w:rsidRDefault="00D73A73">
      <w:pPr>
        <w:rPr>
          <w:sz w:val="26"/>
          <w:szCs w:val="26"/>
        </w:rPr>
      </w:pPr>
    </w:p>
    <w:p w14:paraId="67FC79CD" w14:textId="5BD9976B" w:rsidR="00D73A73" w:rsidRDefault="00D73A73">
      <w:pPr>
        <w:rPr>
          <w:sz w:val="26"/>
          <w:szCs w:val="26"/>
        </w:rPr>
      </w:pPr>
    </w:p>
    <w:p w14:paraId="4592DDEE" w14:textId="2E58C92E" w:rsidR="00D73A73" w:rsidRDefault="00D73A73">
      <w:pPr>
        <w:rPr>
          <w:sz w:val="26"/>
          <w:szCs w:val="26"/>
        </w:rPr>
      </w:pPr>
    </w:p>
    <w:tbl>
      <w:tblPr>
        <w:tblW w:w="5000" w:type="pct"/>
        <w:tblLayout w:type="fixed"/>
        <w:tblLook w:val="04A0" w:firstRow="1" w:lastRow="0" w:firstColumn="1" w:lastColumn="0" w:noHBand="0" w:noVBand="1"/>
      </w:tblPr>
      <w:tblGrid>
        <w:gridCol w:w="4164"/>
        <w:gridCol w:w="393"/>
        <w:gridCol w:w="821"/>
        <w:gridCol w:w="393"/>
        <w:gridCol w:w="1459"/>
        <w:gridCol w:w="1888"/>
        <w:gridCol w:w="236"/>
      </w:tblGrid>
      <w:tr w:rsidR="00781EAB" w:rsidRPr="00D73A73" w14:paraId="73AC716A" w14:textId="77777777" w:rsidTr="00781EAB">
        <w:trPr>
          <w:trHeight w:val="315"/>
        </w:trPr>
        <w:tc>
          <w:tcPr>
            <w:tcW w:w="2436" w:type="pct"/>
            <w:gridSpan w:val="2"/>
            <w:tcBorders>
              <w:top w:val="nil"/>
              <w:left w:val="nil"/>
              <w:bottom w:val="nil"/>
              <w:right w:val="nil"/>
            </w:tcBorders>
            <w:shd w:val="clear" w:color="auto" w:fill="auto"/>
            <w:noWrap/>
            <w:vAlign w:val="bottom"/>
            <w:hideMark/>
          </w:tcPr>
          <w:p w14:paraId="41918D5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Согласовано:</w:t>
            </w:r>
          </w:p>
        </w:tc>
        <w:tc>
          <w:tcPr>
            <w:tcW w:w="439" w:type="pct"/>
            <w:tcBorders>
              <w:top w:val="nil"/>
              <w:left w:val="nil"/>
              <w:bottom w:val="nil"/>
              <w:right w:val="nil"/>
            </w:tcBorders>
            <w:shd w:val="clear" w:color="auto" w:fill="auto"/>
            <w:noWrap/>
            <w:vAlign w:val="bottom"/>
            <w:hideMark/>
          </w:tcPr>
          <w:p w14:paraId="07E738AB"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1999" w:type="pct"/>
            <w:gridSpan w:val="3"/>
            <w:tcBorders>
              <w:top w:val="nil"/>
              <w:left w:val="nil"/>
              <w:bottom w:val="nil"/>
              <w:right w:val="nil"/>
            </w:tcBorders>
            <w:shd w:val="clear" w:color="auto" w:fill="auto"/>
            <w:noWrap/>
            <w:vAlign w:val="bottom"/>
            <w:hideMark/>
          </w:tcPr>
          <w:p w14:paraId="4C759C3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Утверждаю:</w:t>
            </w:r>
          </w:p>
        </w:tc>
        <w:tc>
          <w:tcPr>
            <w:tcW w:w="126" w:type="pct"/>
            <w:tcBorders>
              <w:top w:val="nil"/>
              <w:left w:val="nil"/>
              <w:bottom w:val="nil"/>
              <w:right w:val="nil"/>
            </w:tcBorders>
            <w:shd w:val="clear" w:color="auto" w:fill="auto"/>
            <w:noWrap/>
            <w:vAlign w:val="bottom"/>
            <w:hideMark/>
          </w:tcPr>
          <w:p w14:paraId="56F798C4"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24CA4EED" w14:textId="77777777" w:rsidTr="00781EAB">
        <w:trPr>
          <w:trHeight w:val="300"/>
        </w:trPr>
        <w:tc>
          <w:tcPr>
            <w:tcW w:w="2875" w:type="pct"/>
            <w:gridSpan w:val="3"/>
            <w:vMerge w:val="restart"/>
            <w:tcBorders>
              <w:top w:val="nil"/>
              <w:left w:val="nil"/>
              <w:bottom w:val="nil"/>
              <w:right w:val="nil"/>
            </w:tcBorders>
            <w:shd w:val="clear" w:color="auto" w:fill="auto"/>
            <w:vAlign w:val="bottom"/>
            <w:hideMark/>
          </w:tcPr>
          <w:p w14:paraId="3987E406" w14:textId="77777777"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Глава МО "Муниципальный округ "Киясовский район Удмуртской Республики"</w:t>
            </w:r>
          </w:p>
        </w:tc>
        <w:tc>
          <w:tcPr>
            <w:tcW w:w="210" w:type="pct"/>
            <w:tcBorders>
              <w:top w:val="nil"/>
              <w:left w:val="nil"/>
              <w:bottom w:val="nil"/>
              <w:right w:val="nil"/>
            </w:tcBorders>
            <w:shd w:val="clear" w:color="auto" w:fill="auto"/>
            <w:noWrap/>
            <w:vAlign w:val="bottom"/>
            <w:hideMark/>
          </w:tcPr>
          <w:p w14:paraId="2D437F0A"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 xml:space="preserve">                                                            </w:t>
            </w:r>
          </w:p>
        </w:tc>
        <w:tc>
          <w:tcPr>
            <w:tcW w:w="1789" w:type="pct"/>
            <w:gridSpan w:val="2"/>
            <w:vMerge w:val="restart"/>
            <w:tcBorders>
              <w:top w:val="nil"/>
              <w:left w:val="nil"/>
              <w:bottom w:val="nil"/>
              <w:right w:val="nil"/>
            </w:tcBorders>
            <w:shd w:val="clear" w:color="auto" w:fill="auto"/>
            <w:vAlign w:val="bottom"/>
            <w:hideMark/>
          </w:tcPr>
          <w:p w14:paraId="57B9A7BF" w14:textId="77777777" w:rsid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Директор Первомайского МУ ПП " Коммун-сервис"</w:t>
            </w:r>
          </w:p>
          <w:p w14:paraId="116D79B4" w14:textId="3B1FCB8F" w:rsidR="00D73A73" w:rsidRPr="00D73A73" w:rsidRDefault="00D73A73" w:rsidP="00D73A73">
            <w:pPr>
              <w:overflowPunct/>
              <w:autoSpaceDE/>
              <w:textAlignment w:val="auto"/>
              <w:rPr>
                <w:rFonts w:eastAsia="Times New Roman" w:cs="Times New Roman"/>
                <w:sz w:val="24"/>
                <w:szCs w:val="24"/>
                <w:lang w:eastAsia="ru-RU"/>
              </w:rPr>
            </w:pPr>
            <w:r w:rsidRPr="00D73A73">
              <w:rPr>
                <w:rFonts w:eastAsia="Times New Roman" w:cs="Times New Roman"/>
                <w:sz w:val="24"/>
                <w:szCs w:val="24"/>
                <w:lang w:eastAsia="ru-RU"/>
              </w:rPr>
              <w:t>__________Е.А. Князев</w:t>
            </w:r>
            <w:r w:rsidRPr="00D73A73">
              <w:rPr>
                <w:rFonts w:eastAsia="Times New Roman" w:cs="Times New Roman"/>
                <w:sz w:val="24"/>
                <w:szCs w:val="24"/>
                <w:lang w:eastAsia="ru-RU"/>
              </w:rPr>
              <w:tab/>
            </w:r>
            <w:r w:rsidRPr="00D73A73">
              <w:rPr>
                <w:rFonts w:eastAsia="Times New Roman" w:cs="Times New Roman"/>
                <w:sz w:val="24"/>
                <w:szCs w:val="24"/>
                <w:lang w:eastAsia="ru-RU"/>
              </w:rPr>
              <w:tab/>
            </w:r>
          </w:p>
        </w:tc>
        <w:tc>
          <w:tcPr>
            <w:tcW w:w="126" w:type="pct"/>
            <w:tcBorders>
              <w:top w:val="nil"/>
              <w:left w:val="nil"/>
              <w:bottom w:val="nil"/>
              <w:right w:val="nil"/>
            </w:tcBorders>
            <w:shd w:val="clear" w:color="auto" w:fill="auto"/>
            <w:noWrap/>
            <w:vAlign w:val="bottom"/>
            <w:hideMark/>
          </w:tcPr>
          <w:p w14:paraId="2FE2A46A" w14:textId="77777777" w:rsidR="00D73A73" w:rsidRPr="00D73A73" w:rsidRDefault="00D73A73" w:rsidP="00D73A73">
            <w:pPr>
              <w:overflowPunct/>
              <w:autoSpaceDE/>
              <w:textAlignment w:val="auto"/>
              <w:rPr>
                <w:rFonts w:eastAsia="Times New Roman" w:cs="Times New Roman"/>
                <w:sz w:val="24"/>
                <w:szCs w:val="24"/>
                <w:lang w:eastAsia="ru-RU"/>
              </w:rPr>
            </w:pPr>
          </w:p>
        </w:tc>
      </w:tr>
      <w:tr w:rsidR="00D73A73" w:rsidRPr="00D73A73" w14:paraId="57B7EB65" w14:textId="77777777" w:rsidTr="00781EAB">
        <w:trPr>
          <w:trHeight w:val="630"/>
        </w:trPr>
        <w:tc>
          <w:tcPr>
            <w:tcW w:w="2875" w:type="pct"/>
            <w:gridSpan w:val="3"/>
            <w:vMerge/>
            <w:tcBorders>
              <w:top w:val="nil"/>
              <w:left w:val="nil"/>
              <w:bottom w:val="nil"/>
              <w:right w:val="nil"/>
            </w:tcBorders>
            <w:vAlign w:val="center"/>
            <w:hideMark/>
          </w:tcPr>
          <w:p w14:paraId="00429A77"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210" w:type="pct"/>
            <w:tcBorders>
              <w:top w:val="nil"/>
              <w:left w:val="nil"/>
              <w:bottom w:val="nil"/>
              <w:right w:val="nil"/>
            </w:tcBorders>
            <w:shd w:val="clear" w:color="auto" w:fill="auto"/>
            <w:vAlign w:val="bottom"/>
            <w:hideMark/>
          </w:tcPr>
          <w:p w14:paraId="162C7BD5" w14:textId="77777777" w:rsidR="00D73A73" w:rsidRPr="00D73A73" w:rsidRDefault="00D73A73" w:rsidP="00D73A73">
            <w:pPr>
              <w:overflowPunct/>
              <w:autoSpaceDE/>
              <w:textAlignment w:val="auto"/>
              <w:rPr>
                <w:rFonts w:eastAsia="Times New Roman" w:cs="Times New Roman"/>
                <w:lang w:eastAsia="ru-RU"/>
              </w:rPr>
            </w:pPr>
          </w:p>
        </w:tc>
        <w:tc>
          <w:tcPr>
            <w:tcW w:w="1789" w:type="pct"/>
            <w:gridSpan w:val="2"/>
            <w:vMerge/>
            <w:tcBorders>
              <w:top w:val="nil"/>
              <w:left w:val="nil"/>
              <w:bottom w:val="nil"/>
              <w:right w:val="nil"/>
            </w:tcBorders>
            <w:vAlign w:val="center"/>
            <w:hideMark/>
          </w:tcPr>
          <w:p w14:paraId="4397617D" w14:textId="77777777" w:rsidR="00D73A73" w:rsidRPr="00D73A73" w:rsidRDefault="00D73A73" w:rsidP="00D73A73">
            <w:pPr>
              <w:overflowPunct/>
              <w:autoSpaceDE/>
              <w:textAlignment w:val="auto"/>
              <w:rPr>
                <w:rFonts w:eastAsia="Times New Roman" w:cs="Times New Roman"/>
                <w:sz w:val="24"/>
                <w:szCs w:val="24"/>
                <w:lang w:eastAsia="ru-RU"/>
              </w:rPr>
            </w:pPr>
          </w:p>
        </w:tc>
        <w:tc>
          <w:tcPr>
            <w:tcW w:w="126" w:type="pct"/>
            <w:tcBorders>
              <w:top w:val="nil"/>
              <w:left w:val="nil"/>
              <w:bottom w:val="nil"/>
              <w:right w:val="nil"/>
            </w:tcBorders>
            <w:shd w:val="clear" w:color="auto" w:fill="auto"/>
            <w:noWrap/>
            <w:vAlign w:val="bottom"/>
            <w:hideMark/>
          </w:tcPr>
          <w:p w14:paraId="2183C8B7" w14:textId="77777777" w:rsidR="00D73A73" w:rsidRPr="00D73A73" w:rsidRDefault="00D73A73" w:rsidP="00D73A73">
            <w:pPr>
              <w:overflowPunct/>
              <w:autoSpaceDE/>
              <w:textAlignment w:val="auto"/>
              <w:rPr>
                <w:rFonts w:eastAsia="Times New Roman" w:cs="Times New Roman"/>
                <w:lang w:eastAsia="ru-RU"/>
              </w:rPr>
            </w:pPr>
          </w:p>
        </w:tc>
      </w:tr>
      <w:tr w:rsidR="00781EAB" w:rsidRPr="00D73A73" w14:paraId="5C2D939F" w14:textId="77777777" w:rsidTr="00781EAB">
        <w:trPr>
          <w:trHeight w:val="315"/>
        </w:trPr>
        <w:tc>
          <w:tcPr>
            <w:tcW w:w="2875" w:type="pct"/>
            <w:gridSpan w:val="3"/>
            <w:tcBorders>
              <w:top w:val="nil"/>
              <w:left w:val="nil"/>
              <w:bottom w:val="nil"/>
              <w:right w:val="nil"/>
            </w:tcBorders>
            <w:shd w:val="clear" w:color="auto" w:fill="auto"/>
            <w:noWrap/>
            <w:vAlign w:val="bottom"/>
            <w:hideMark/>
          </w:tcPr>
          <w:p w14:paraId="67FACC44" w14:textId="2B5FD760" w:rsid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_____________С.А. Кирющенков                                          </w:t>
            </w:r>
            <w:r w:rsidRPr="00D73A73">
              <w:rPr>
                <w:rFonts w:eastAsia="Times New Roman" w:cs="Times New Roman"/>
                <w:color w:val="000000"/>
                <w:sz w:val="24"/>
                <w:szCs w:val="24"/>
                <w:lang w:eastAsia="ru-RU"/>
              </w:rPr>
              <w:tab/>
            </w:r>
            <w:r w:rsidRPr="00D73A73">
              <w:rPr>
                <w:rFonts w:eastAsia="Times New Roman" w:cs="Times New Roman"/>
                <w:color w:val="000000"/>
                <w:sz w:val="24"/>
                <w:szCs w:val="24"/>
                <w:lang w:eastAsia="ru-RU"/>
              </w:rPr>
              <w:tab/>
            </w:r>
            <w:r w:rsidRPr="00D73A73">
              <w:rPr>
                <w:rFonts w:eastAsia="Times New Roman" w:cs="Times New Roman"/>
                <w:color w:val="000000"/>
                <w:sz w:val="24"/>
                <w:szCs w:val="24"/>
                <w:lang w:eastAsia="ru-RU"/>
              </w:rPr>
              <w:tab/>
            </w:r>
          </w:p>
          <w:p w14:paraId="6BCF9D91" w14:textId="51FCBD66"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 _________20__г.</w:t>
            </w:r>
          </w:p>
        </w:tc>
        <w:tc>
          <w:tcPr>
            <w:tcW w:w="210" w:type="pct"/>
            <w:tcBorders>
              <w:top w:val="nil"/>
              <w:left w:val="nil"/>
              <w:bottom w:val="nil"/>
              <w:right w:val="nil"/>
            </w:tcBorders>
            <w:shd w:val="clear" w:color="auto" w:fill="auto"/>
            <w:noWrap/>
            <w:vAlign w:val="bottom"/>
            <w:hideMark/>
          </w:tcPr>
          <w:p w14:paraId="16DCA83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w:t>
            </w:r>
          </w:p>
        </w:tc>
        <w:tc>
          <w:tcPr>
            <w:tcW w:w="1915" w:type="pct"/>
            <w:gridSpan w:val="3"/>
            <w:tcBorders>
              <w:top w:val="nil"/>
              <w:left w:val="nil"/>
              <w:bottom w:val="nil"/>
              <w:right w:val="nil"/>
            </w:tcBorders>
            <w:shd w:val="clear" w:color="auto" w:fill="auto"/>
            <w:noWrap/>
            <w:vAlign w:val="bottom"/>
            <w:hideMark/>
          </w:tcPr>
          <w:p w14:paraId="2A2EB04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"____" _____________20__г.</w:t>
            </w:r>
          </w:p>
        </w:tc>
      </w:tr>
      <w:tr w:rsidR="00D73A73" w:rsidRPr="00D73A73" w14:paraId="24B0ECB3" w14:textId="77777777" w:rsidTr="00781EAB">
        <w:trPr>
          <w:trHeight w:val="315"/>
        </w:trPr>
        <w:tc>
          <w:tcPr>
            <w:tcW w:w="2226" w:type="pct"/>
            <w:tcBorders>
              <w:top w:val="nil"/>
              <w:left w:val="nil"/>
              <w:bottom w:val="nil"/>
              <w:right w:val="nil"/>
            </w:tcBorders>
            <w:shd w:val="clear" w:color="auto" w:fill="auto"/>
            <w:noWrap/>
            <w:vAlign w:val="bottom"/>
            <w:hideMark/>
          </w:tcPr>
          <w:p w14:paraId="5B850FF4"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210" w:type="pct"/>
            <w:tcBorders>
              <w:top w:val="nil"/>
              <w:left w:val="nil"/>
              <w:bottom w:val="nil"/>
              <w:right w:val="nil"/>
            </w:tcBorders>
            <w:shd w:val="clear" w:color="auto" w:fill="auto"/>
            <w:noWrap/>
            <w:vAlign w:val="bottom"/>
            <w:hideMark/>
          </w:tcPr>
          <w:p w14:paraId="1AC1F1A3" w14:textId="77777777" w:rsidR="00D73A73" w:rsidRPr="00D73A73" w:rsidRDefault="00D73A73" w:rsidP="00D73A73">
            <w:pPr>
              <w:overflowPunct/>
              <w:autoSpaceDE/>
              <w:textAlignment w:val="auto"/>
              <w:rPr>
                <w:rFonts w:eastAsia="Times New Roman" w:cs="Times New Roman"/>
                <w:lang w:eastAsia="ru-RU"/>
              </w:rPr>
            </w:pPr>
          </w:p>
        </w:tc>
        <w:tc>
          <w:tcPr>
            <w:tcW w:w="439" w:type="pct"/>
            <w:tcBorders>
              <w:top w:val="nil"/>
              <w:left w:val="nil"/>
              <w:bottom w:val="nil"/>
              <w:right w:val="nil"/>
            </w:tcBorders>
            <w:shd w:val="clear" w:color="auto" w:fill="auto"/>
            <w:noWrap/>
            <w:vAlign w:val="bottom"/>
            <w:hideMark/>
          </w:tcPr>
          <w:p w14:paraId="1D5FC692"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7E518608" w14:textId="77777777" w:rsidR="00D73A73" w:rsidRPr="00D73A73" w:rsidRDefault="00D73A73" w:rsidP="00D73A73">
            <w:pPr>
              <w:overflowPunct/>
              <w:autoSpaceDE/>
              <w:textAlignment w:val="auto"/>
              <w:rPr>
                <w:rFonts w:eastAsia="Times New Roman" w:cs="Times New Roman"/>
                <w:lang w:eastAsia="ru-RU"/>
              </w:rPr>
            </w:pPr>
          </w:p>
        </w:tc>
        <w:tc>
          <w:tcPr>
            <w:tcW w:w="780" w:type="pct"/>
            <w:tcBorders>
              <w:top w:val="nil"/>
              <w:left w:val="nil"/>
              <w:bottom w:val="nil"/>
              <w:right w:val="nil"/>
            </w:tcBorders>
            <w:shd w:val="clear" w:color="auto" w:fill="auto"/>
            <w:noWrap/>
            <w:vAlign w:val="bottom"/>
            <w:hideMark/>
          </w:tcPr>
          <w:p w14:paraId="188FED8D" w14:textId="77777777" w:rsidR="00D73A73" w:rsidRPr="00D73A73" w:rsidRDefault="00D73A73" w:rsidP="00D73A73">
            <w:pPr>
              <w:overflowPunct/>
              <w:autoSpaceDE/>
              <w:textAlignment w:val="auto"/>
              <w:rPr>
                <w:rFonts w:eastAsia="Times New Roman" w:cs="Times New Roman"/>
                <w:lang w:eastAsia="ru-RU"/>
              </w:rPr>
            </w:pPr>
          </w:p>
        </w:tc>
        <w:tc>
          <w:tcPr>
            <w:tcW w:w="1009" w:type="pct"/>
            <w:tcBorders>
              <w:top w:val="nil"/>
              <w:left w:val="nil"/>
              <w:bottom w:val="nil"/>
              <w:right w:val="nil"/>
            </w:tcBorders>
            <w:shd w:val="clear" w:color="auto" w:fill="auto"/>
            <w:noWrap/>
            <w:vAlign w:val="bottom"/>
            <w:hideMark/>
          </w:tcPr>
          <w:p w14:paraId="6498EB73" w14:textId="77777777" w:rsidR="00D73A73" w:rsidRPr="00D73A73" w:rsidRDefault="00D73A73" w:rsidP="00D73A73">
            <w:pPr>
              <w:overflowPunct/>
              <w:autoSpaceDE/>
              <w:textAlignment w:val="auto"/>
              <w:rPr>
                <w:rFonts w:eastAsia="Times New Roman" w:cs="Times New Roman"/>
                <w:lang w:eastAsia="ru-RU"/>
              </w:rPr>
            </w:pPr>
          </w:p>
        </w:tc>
        <w:tc>
          <w:tcPr>
            <w:tcW w:w="126" w:type="pct"/>
            <w:tcBorders>
              <w:top w:val="nil"/>
              <w:left w:val="nil"/>
              <w:bottom w:val="nil"/>
              <w:right w:val="nil"/>
            </w:tcBorders>
            <w:shd w:val="clear" w:color="auto" w:fill="auto"/>
            <w:noWrap/>
            <w:vAlign w:val="bottom"/>
            <w:hideMark/>
          </w:tcPr>
          <w:p w14:paraId="598D8194" w14:textId="77777777" w:rsidR="00D73A73" w:rsidRPr="00D73A73" w:rsidRDefault="00D73A73" w:rsidP="00D73A73">
            <w:pPr>
              <w:overflowPunct/>
              <w:autoSpaceDE/>
              <w:textAlignment w:val="auto"/>
              <w:rPr>
                <w:rFonts w:eastAsia="Times New Roman" w:cs="Times New Roman"/>
                <w:lang w:eastAsia="ru-RU"/>
              </w:rPr>
            </w:pPr>
          </w:p>
        </w:tc>
      </w:tr>
      <w:tr w:rsidR="00781EAB" w:rsidRPr="00D73A73" w14:paraId="047FA666" w14:textId="77777777" w:rsidTr="00781EAB">
        <w:trPr>
          <w:trHeight w:val="315"/>
        </w:trPr>
        <w:tc>
          <w:tcPr>
            <w:tcW w:w="2226" w:type="pct"/>
            <w:tcBorders>
              <w:top w:val="nil"/>
              <w:left w:val="nil"/>
              <w:bottom w:val="nil"/>
              <w:right w:val="nil"/>
            </w:tcBorders>
            <w:shd w:val="clear" w:color="auto" w:fill="auto"/>
            <w:noWrap/>
            <w:vAlign w:val="bottom"/>
            <w:hideMark/>
          </w:tcPr>
          <w:p w14:paraId="32755204" w14:textId="77777777" w:rsidR="00D73A73" w:rsidRPr="00D73A73" w:rsidRDefault="00D73A73" w:rsidP="00D73A73">
            <w:pPr>
              <w:overflowPunct/>
              <w:autoSpaceDE/>
              <w:textAlignment w:val="auto"/>
              <w:rPr>
                <w:rFonts w:eastAsia="Times New Roman" w:cs="Times New Roman"/>
                <w:lang w:eastAsia="ru-RU"/>
              </w:rPr>
            </w:pPr>
          </w:p>
        </w:tc>
        <w:tc>
          <w:tcPr>
            <w:tcW w:w="1638" w:type="pct"/>
            <w:gridSpan w:val="4"/>
            <w:tcBorders>
              <w:top w:val="nil"/>
              <w:left w:val="nil"/>
              <w:bottom w:val="nil"/>
              <w:right w:val="nil"/>
            </w:tcBorders>
            <w:shd w:val="clear" w:color="auto" w:fill="auto"/>
            <w:noWrap/>
            <w:vAlign w:val="bottom"/>
            <w:hideMark/>
          </w:tcPr>
          <w:p w14:paraId="59D825C3"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                               Расчет стоимость услуг автомобиля УАЗ</w:t>
            </w:r>
          </w:p>
        </w:tc>
        <w:tc>
          <w:tcPr>
            <w:tcW w:w="1009" w:type="pct"/>
            <w:tcBorders>
              <w:top w:val="nil"/>
              <w:left w:val="nil"/>
              <w:bottom w:val="nil"/>
              <w:right w:val="nil"/>
            </w:tcBorders>
            <w:shd w:val="clear" w:color="auto" w:fill="auto"/>
            <w:noWrap/>
            <w:vAlign w:val="bottom"/>
            <w:hideMark/>
          </w:tcPr>
          <w:p w14:paraId="542DA086"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c>
          <w:tcPr>
            <w:tcW w:w="126" w:type="pct"/>
            <w:tcBorders>
              <w:top w:val="nil"/>
              <w:left w:val="nil"/>
              <w:bottom w:val="nil"/>
              <w:right w:val="nil"/>
            </w:tcBorders>
            <w:shd w:val="clear" w:color="auto" w:fill="auto"/>
            <w:noWrap/>
            <w:vAlign w:val="bottom"/>
            <w:hideMark/>
          </w:tcPr>
          <w:p w14:paraId="75742A17"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24CE17DB" w14:textId="77777777" w:rsidTr="00781EAB">
        <w:trPr>
          <w:trHeight w:val="315"/>
        </w:trPr>
        <w:tc>
          <w:tcPr>
            <w:tcW w:w="4874" w:type="pct"/>
            <w:gridSpan w:val="6"/>
            <w:tcBorders>
              <w:top w:val="nil"/>
              <w:left w:val="nil"/>
              <w:bottom w:val="nil"/>
              <w:right w:val="nil"/>
            </w:tcBorders>
            <w:shd w:val="clear" w:color="auto" w:fill="auto"/>
            <w:noWrap/>
            <w:vAlign w:val="bottom"/>
            <w:hideMark/>
          </w:tcPr>
          <w:p w14:paraId="301F5C37"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                     Первомайское МУ ПП  " Коммун-сервис" МО " Киясовский район"</w:t>
            </w:r>
          </w:p>
        </w:tc>
        <w:tc>
          <w:tcPr>
            <w:tcW w:w="126" w:type="pct"/>
            <w:tcBorders>
              <w:top w:val="nil"/>
              <w:left w:val="nil"/>
              <w:bottom w:val="nil"/>
              <w:right w:val="nil"/>
            </w:tcBorders>
            <w:shd w:val="clear" w:color="auto" w:fill="auto"/>
            <w:noWrap/>
            <w:vAlign w:val="bottom"/>
            <w:hideMark/>
          </w:tcPr>
          <w:p w14:paraId="3E21768F"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r>
      <w:tr w:rsidR="00D73A73" w:rsidRPr="00D73A73" w14:paraId="768FB0CD" w14:textId="77777777" w:rsidTr="00781EAB">
        <w:trPr>
          <w:trHeight w:val="315"/>
        </w:trPr>
        <w:tc>
          <w:tcPr>
            <w:tcW w:w="2226" w:type="pct"/>
            <w:tcBorders>
              <w:top w:val="nil"/>
              <w:left w:val="nil"/>
              <w:bottom w:val="single" w:sz="4" w:space="0" w:color="auto"/>
              <w:right w:val="nil"/>
            </w:tcBorders>
            <w:shd w:val="clear" w:color="auto" w:fill="auto"/>
            <w:noWrap/>
            <w:vAlign w:val="bottom"/>
            <w:hideMark/>
          </w:tcPr>
          <w:p w14:paraId="1175E01D"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nil"/>
            </w:tcBorders>
            <w:shd w:val="clear" w:color="auto" w:fill="auto"/>
            <w:noWrap/>
            <w:vAlign w:val="bottom"/>
            <w:hideMark/>
          </w:tcPr>
          <w:p w14:paraId="72236AC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nil"/>
            </w:tcBorders>
            <w:shd w:val="clear" w:color="auto" w:fill="auto"/>
            <w:noWrap/>
            <w:vAlign w:val="bottom"/>
            <w:hideMark/>
          </w:tcPr>
          <w:p w14:paraId="53C582D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nil"/>
            </w:tcBorders>
            <w:shd w:val="clear" w:color="auto" w:fill="auto"/>
            <w:noWrap/>
            <w:vAlign w:val="bottom"/>
            <w:hideMark/>
          </w:tcPr>
          <w:p w14:paraId="5B38F421"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nil"/>
            </w:tcBorders>
            <w:shd w:val="clear" w:color="auto" w:fill="auto"/>
            <w:noWrap/>
            <w:vAlign w:val="bottom"/>
            <w:hideMark/>
          </w:tcPr>
          <w:p w14:paraId="32FA6C2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nil"/>
            </w:tcBorders>
            <w:shd w:val="clear" w:color="auto" w:fill="auto"/>
            <w:noWrap/>
            <w:vAlign w:val="bottom"/>
            <w:hideMark/>
          </w:tcPr>
          <w:p w14:paraId="4C14100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38B799AF"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p>
        </w:tc>
      </w:tr>
      <w:tr w:rsidR="00D73A73" w:rsidRPr="00D73A73" w14:paraId="37254926" w14:textId="77777777" w:rsidTr="00781EAB">
        <w:trPr>
          <w:trHeight w:val="630"/>
        </w:trPr>
        <w:tc>
          <w:tcPr>
            <w:tcW w:w="3085"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7EADB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vAlign w:val="bottom"/>
            <w:hideMark/>
          </w:tcPr>
          <w:p w14:paraId="73DA5E00"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исходные данные</w:t>
            </w:r>
          </w:p>
        </w:tc>
        <w:tc>
          <w:tcPr>
            <w:tcW w:w="1009" w:type="pct"/>
            <w:tcBorders>
              <w:top w:val="nil"/>
              <w:left w:val="nil"/>
              <w:bottom w:val="single" w:sz="4" w:space="0" w:color="auto"/>
              <w:right w:val="single" w:sz="4" w:space="0" w:color="auto"/>
            </w:tcBorders>
            <w:shd w:val="clear" w:color="auto" w:fill="auto"/>
            <w:noWrap/>
            <w:vAlign w:val="bottom"/>
            <w:hideMark/>
          </w:tcPr>
          <w:p w14:paraId="1B552C20"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Всего затрат</w:t>
            </w:r>
          </w:p>
        </w:tc>
        <w:tc>
          <w:tcPr>
            <w:tcW w:w="126" w:type="pct"/>
            <w:tcBorders>
              <w:top w:val="nil"/>
              <w:left w:val="nil"/>
              <w:bottom w:val="nil"/>
              <w:right w:val="nil"/>
            </w:tcBorders>
            <w:shd w:val="clear" w:color="auto" w:fill="auto"/>
            <w:noWrap/>
            <w:vAlign w:val="bottom"/>
            <w:hideMark/>
          </w:tcPr>
          <w:p w14:paraId="2D8A8BE3"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p>
        </w:tc>
      </w:tr>
      <w:tr w:rsidR="00D73A73" w:rsidRPr="00D73A73" w14:paraId="7265ADBB"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2C740DC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Балансовая стоимость  автомобиля, руб.                                              </w:t>
            </w:r>
          </w:p>
        </w:tc>
        <w:tc>
          <w:tcPr>
            <w:tcW w:w="210" w:type="pct"/>
            <w:tcBorders>
              <w:top w:val="nil"/>
              <w:left w:val="nil"/>
              <w:bottom w:val="single" w:sz="4" w:space="0" w:color="auto"/>
              <w:right w:val="single" w:sz="4" w:space="0" w:color="auto"/>
            </w:tcBorders>
            <w:shd w:val="clear" w:color="auto" w:fill="auto"/>
            <w:noWrap/>
            <w:vAlign w:val="bottom"/>
            <w:hideMark/>
          </w:tcPr>
          <w:p w14:paraId="7B42208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32E6B79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581D8F3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vAlign w:val="bottom"/>
            <w:hideMark/>
          </w:tcPr>
          <w:p w14:paraId="010B3042" w14:textId="77777777" w:rsidR="00D73A73" w:rsidRPr="00D73A73" w:rsidRDefault="00D73A73" w:rsidP="00D73A73">
            <w:pPr>
              <w:overflowPunct/>
              <w:autoSpaceDE/>
              <w:jc w:val="center"/>
              <w:textAlignment w:val="auto"/>
              <w:rPr>
                <w:rFonts w:eastAsia="Times New Roman" w:cs="Times New Roman"/>
                <w:sz w:val="24"/>
                <w:szCs w:val="24"/>
                <w:lang w:eastAsia="ru-RU"/>
              </w:rPr>
            </w:pPr>
            <w:r w:rsidRPr="00D73A73">
              <w:rPr>
                <w:rFonts w:eastAsia="Times New Roman" w:cs="Times New Roman"/>
                <w:sz w:val="24"/>
                <w:szCs w:val="24"/>
                <w:lang w:eastAsia="ru-RU"/>
              </w:rPr>
              <w:t>513200</w:t>
            </w:r>
          </w:p>
        </w:tc>
        <w:tc>
          <w:tcPr>
            <w:tcW w:w="1009" w:type="pct"/>
            <w:tcBorders>
              <w:top w:val="nil"/>
              <w:left w:val="nil"/>
              <w:bottom w:val="single" w:sz="4" w:space="0" w:color="auto"/>
              <w:right w:val="single" w:sz="4" w:space="0" w:color="auto"/>
            </w:tcBorders>
            <w:shd w:val="clear" w:color="000000" w:fill="FFFFFF"/>
            <w:noWrap/>
            <w:vAlign w:val="bottom"/>
            <w:hideMark/>
          </w:tcPr>
          <w:p w14:paraId="2547053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309F82B2"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66B309D6" w14:textId="77777777" w:rsidTr="00781EAB">
        <w:trPr>
          <w:trHeight w:val="315"/>
        </w:trPr>
        <w:tc>
          <w:tcPr>
            <w:tcW w:w="2875" w:type="pct"/>
            <w:gridSpan w:val="3"/>
            <w:tcBorders>
              <w:top w:val="single" w:sz="4" w:space="0" w:color="auto"/>
              <w:left w:val="single" w:sz="4" w:space="0" w:color="auto"/>
              <w:bottom w:val="single" w:sz="4" w:space="0" w:color="auto"/>
              <w:right w:val="nil"/>
            </w:tcBorders>
            <w:shd w:val="clear" w:color="auto" w:fill="auto"/>
            <w:noWrap/>
            <w:vAlign w:val="bottom"/>
            <w:hideMark/>
          </w:tcPr>
          <w:p w14:paraId="41C6D6E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Амортизационные отчисления на полное восстановление                                                                         </w:t>
            </w:r>
          </w:p>
        </w:tc>
        <w:tc>
          <w:tcPr>
            <w:tcW w:w="210" w:type="pct"/>
            <w:tcBorders>
              <w:top w:val="nil"/>
              <w:left w:val="single" w:sz="4" w:space="0" w:color="auto"/>
              <w:bottom w:val="single" w:sz="4" w:space="0" w:color="auto"/>
              <w:right w:val="single" w:sz="4" w:space="0" w:color="auto"/>
            </w:tcBorders>
            <w:shd w:val="clear" w:color="auto" w:fill="auto"/>
            <w:noWrap/>
            <w:vAlign w:val="bottom"/>
            <w:hideMark/>
          </w:tcPr>
          <w:p w14:paraId="0430519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4CB6BB4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13%</w:t>
            </w:r>
          </w:p>
        </w:tc>
        <w:tc>
          <w:tcPr>
            <w:tcW w:w="1009" w:type="pct"/>
            <w:tcBorders>
              <w:top w:val="nil"/>
              <w:left w:val="nil"/>
              <w:bottom w:val="single" w:sz="4" w:space="0" w:color="auto"/>
              <w:right w:val="single" w:sz="4" w:space="0" w:color="auto"/>
            </w:tcBorders>
            <w:shd w:val="clear" w:color="auto" w:fill="auto"/>
            <w:noWrap/>
            <w:vAlign w:val="bottom"/>
            <w:hideMark/>
          </w:tcPr>
          <w:p w14:paraId="193AD60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12,50</w:t>
            </w:r>
          </w:p>
        </w:tc>
        <w:tc>
          <w:tcPr>
            <w:tcW w:w="126" w:type="pct"/>
            <w:tcBorders>
              <w:top w:val="nil"/>
              <w:left w:val="nil"/>
              <w:bottom w:val="nil"/>
              <w:right w:val="nil"/>
            </w:tcBorders>
            <w:shd w:val="clear" w:color="auto" w:fill="auto"/>
            <w:noWrap/>
            <w:vAlign w:val="bottom"/>
            <w:hideMark/>
          </w:tcPr>
          <w:p w14:paraId="0131987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31A19BC5"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7D8D333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Годовой режим эксплуатации                                       </w:t>
            </w:r>
          </w:p>
        </w:tc>
        <w:tc>
          <w:tcPr>
            <w:tcW w:w="210" w:type="pct"/>
            <w:tcBorders>
              <w:top w:val="nil"/>
              <w:left w:val="nil"/>
              <w:bottom w:val="single" w:sz="4" w:space="0" w:color="auto"/>
              <w:right w:val="single" w:sz="4" w:space="0" w:color="auto"/>
            </w:tcBorders>
            <w:shd w:val="clear" w:color="auto" w:fill="auto"/>
            <w:noWrap/>
            <w:vAlign w:val="bottom"/>
            <w:hideMark/>
          </w:tcPr>
          <w:p w14:paraId="2CF23CB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nil"/>
            </w:tcBorders>
            <w:shd w:val="clear" w:color="auto" w:fill="auto"/>
            <w:noWrap/>
            <w:vAlign w:val="bottom"/>
            <w:hideMark/>
          </w:tcPr>
          <w:p w14:paraId="6410F96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nil"/>
            </w:tcBorders>
            <w:shd w:val="clear" w:color="auto" w:fill="auto"/>
            <w:noWrap/>
            <w:vAlign w:val="bottom"/>
            <w:hideMark/>
          </w:tcPr>
          <w:p w14:paraId="7A3C969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016B2011"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маш-час</w:t>
            </w:r>
          </w:p>
        </w:tc>
        <w:tc>
          <w:tcPr>
            <w:tcW w:w="1009" w:type="pct"/>
            <w:tcBorders>
              <w:top w:val="nil"/>
              <w:left w:val="nil"/>
              <w:bottom w:val="single" w:sz="4" w:space="0" w:color="auto"/>
              <w:right w:val="single" w:sz="4" w:space="0" w:color="auto"/>
            </w:tcBorders>
            <w:shd w:val="clear" w:color="auto" w:fill="auto"/>
            <w:noWrap/>
            <w:vAlign w:val="bottom"/>
            <w:hideMark/>
          </w:tcPr>
          <w:p w14:paraId="05B9D89D"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1 650,00</w:t>
            </w:r>
          </w:p>
        </w:tc>
        <w:tc>
          <w:tcPr>
            <w:tcW w:w="126" w:type="pct"/>
            <w:tcBorders>
              <w:top w:val="nil"/>
              <w:left w:val="nil"/>
              <w:bottom w:val="nil"/>
              <w:right w:val="nil"/>
            </w:tcBorders>
            <w:shd w:val="clear" w:color="auto" w:fill="auto"/>
            <w:noWrap/>
            <w:vAlign w:val="bottom"/>
            <w:hideMark/>
          </w:tcPr>
          <w:p w14:paraId="45B7A77F"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781EAB" w:rsidRPr="00D73A73" w14:paraId="37CF8DAB" w14:textId="77777777" w:rsidTr="00781EAB">
        <w:trPr>
          <w:trHeight w:val="315"/>
        </w:trPr>
        <w:tc>
          <w:tcPr>
            <w:tcW w:w="308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E1ACF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Годовой пробег автомобиля </w:t>
            </w:r>
          </w:p>
        </w:tc>
        <w:tc>
          <w:tcPr>
            <w:tcW w:w="780" w:type="pct"/>
            <w:tcBorders>
              <w:top w:val="nil"/>
              <w:left w:val="nil"/>
              <w:bottom w:val="single" w:sz="4" w:space="0" w:color="auto"/>
              <w:right w:val="single" w:sz="4" w:space="0" w:color="auto"/>
            </w:tcBorders>
            <w:shd w:val="clear" w:color="auto" w:fill="auto"/>
            <w:noWrap/>
            <w:vAlign w:val="bottom"/>
            <w:hideMark/>
          </w:tcPr>
          <w:p w14:paraId="2FB5FFE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км</w:t>
            </w:r>
          </w:p>
        </w:tc>
        <w:tc>
          <w:tcPr>
            <w:tcW w:w="1009" w:type="pct"/>
            <w:tcBorders>
              <w:top w:val="nil"/>
              <w:left w:val="nil"/>
              <w:bottom w:val="single" w:sz="4" w:space="0" w:color="auto"/>
              <w:right w:val="single" w:sz="4" w:space="0" w:color="auto"/>
            </w:tcBorders>
            <w:shd w:val="clear" w:color="auto" w:fill="auto"/>
            <w:noWrap/>
            <w:vAlign w:val="bottom"/>
            <w:hideMark/>
          </w:tcPr>
          <w:p w14:paraId="7427689B"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35 109,00</w:t>
            </w:r>
          </w:p>
        </w:tc>
        <w:tc>
          <w:tcPr>
            <w:tcW w:w="126" w:type="pct"/>
            <w:tcBorders>
              <w:top w:val="nil"/>
              <w:left w:val="nil"/>
              <w:bottom w:val="nil"/>
              <w:right w:val="nil"/>
            </w:tcBorders>
            <w:shd w:val="clear" w:color="auto" w:fill="auto"/>
            <w:noWrap/>
            <w:vAlign w:val="bottom"/>
            <w:hideMark/>
          </w:tcPr>
          <w:p w14:paraId="26E4EFC8"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6F483C52"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307AB3E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 Амортизация, руб.                                                      </w:t>
            </w:r>
          </w:p>
        </w:tc>
        <w:tc>
          <w:tcPr>
            <w:tcW w:w="210" w:type="pct"/>
            <w:tcBorders>
              <w:top w:val="nil"/>
              <w:left w:val="nil"/>
              <w:bottom w:val="single" w:sz="4" w:space="0" w:color="auto"/>
              <w:right w:val="single" w:sz="4" w:space="0" w:color="auto"/>
            </w:tcBorders>
            <w:shd w:val="clear" w:color="auto" w:fill="auto"/>
            <w:noWrap/>
            <w:vAlign w:val="bottom"/>
            <w:hideMark/>
          </w:tcPr>
          <w:p w14:paraId="6E55B75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9680E9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5804FD3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5272131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7D52844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64 150,00</w:t>
            </w:r>
          </w:p>
        </w:tc>
        <w:tc>
          <w:tcPr>
            <w:tcW w:w="126" w:type="pct"/>
            <w:tcBorders>
              <w:top w:val="nil"/>
              <w:left w:val="nil"/>
              <w:bottom w:val="nil"/>
              <w:right w:val="nil"/>
            </w:tcBorders>
            <w:shd w:val="clear" w:color="auto" w:fill="auto"/>
            <w:noWrap/>
            <w:vAlign w:val="bottom"/>
            <w:hideMark/>
          </w:tcPr>
          <w:p w14:paraId="61AAC4A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710FC451"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413F125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2.Зарплата водителя -всего ,руб .                                           </w:t>
            </w:r>
          </w:p>
        </w:tc>
        <w:tc>
          <w:tcPr>
            <w:tcW w:w="210" w:type="pct"/>
            <w:tcBorders>
              <w:top w:val="nil"/>
              <w:left w:val="nil"/>
              <w:bottom w:val="single" w:sz="4" w:space="0" w:color="auto"/>
              <w:right w:val="single" w:sz="4" w:space="0" w:color="auto"/>
            </w:tcBorders>
            <w:shd w:val="clear" w:color="auto" w:fill="auto"/>
            <w:noWrap/>
            <w:vAlign w:val="bottom"/>
            <w:hideMark/>
          </w:tcPr>
          <w:p w14:paraId="2BAEA96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6A6D26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28E2936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173DDC6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135,85</w:t>
            </w:r>
          </w:p>
        </w:tc>
        <w:tc>
          <w:tcPr>
            <w:tcW w:w="1009" w:type="pct"/>
            <w:tcBorders>
              <w:top w:val="nil"/>
              <w:left w:val="nil"/>
              <w:bottom w:val="single" w:sz="4" w:space="0" w:color="auto"/>
              <w:right w:val="single" w:sz="4" w:space="0" w:color="auto"/>
            </w:tcBorders>
            <w:shd w:val="clear" w:color="auto" w:fill="auto"/>
            <w:noWrap/>
            <w:vAlign w:val="bottom"/>
            <w:hideMark/>
          </w:tcPr>
          <w:p w14:paraId="3B3CB97A"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224 158,58</w:t>
            </w:r>
          </w:p>
        </w:tc>
        <w:tc>
          <w:tcPr>
            <w:tcW w:w="126" w:type="pct"/>
            <w:tcBorders>
              <w:top w:val="nil"/>
              <w:left w:val="nil"/>
              <w:bottom w:val="nil"/>
              <w:right w:val="nil"/>
            </w:tcBorders>
            <w:shd w:val="clear" w:color="auto" w:fill="auto"/>
            <w:noWrap/>
            <w:vAlign w:val="bottom"/>
            <w:hideMark/>
          </w:tcPr>
          <w:p w14:paraId="23A44C4C"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18244AA2"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04EB46E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в т.ч тарифная ставка  за 1 час      ( оклад 10849 руб)                          </w:t>
            </w:r>
          </w:p>
        </w:tc>
        <w:tc>
          <w:tcPr>
            <w:tcW w:w="210" w:type="pct"/>
            <w:tcBorders>
              <w:top w:val="nil"/>
              <w:left w:val="nil"/>
              <w:bottom w:val="single" w:sz="4" w:space="0" w:color="auto"/>
              <w:right w:val="single" w:sz="4" w:space="0" w:color="auto"/>
            </w:tcBorders>
            <w:shd w:val="clear" w:color="auto" w:fill="auto"/>
            <w:noWrap/>
            <w:vAlign w:val="bottom"/>
            <w:hideMark/>
          </w:tcPr>
          <w:p w14:paraId="510C8A0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916F9A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000000" w:fill="FFFFFF"/>
            <w:noWrap/>
            <w:vAlign w:val="bottom"/>
            <w:hideMark/>
          </w:tcPr>
          <w:p w14:paraId="3174DC8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6B3D04DA"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65,98</w:t>
            </w:r>
          </w:p>
        </w:tc>
        <w:tc>
          <w:tcPr>
            <w:tcW w:w="1009" w:type="pct"/>
            <w:tcBorders>
              <w:top w:val="nil"/>
              <w:left w:val="nil"/>
              <w:bottom w:val="single" w:sz="4" w:space="0" w:color="auto"/>
              <w:right w:val="single" w:sz="4" w:space="0" w:color="auto"/>
            </w:tcBorders>
            <w:shd w:val="clear" w:color="auto" w:fill="auto"/>
            <w:noWrap/>
            <w:vAlign w:val="bottom"/>
            <w:hideMark/>
          </w:tcPr>
          <w:p w14:paraId="1EF008E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79930499"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59EDADAB"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434FF5C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классность 20 %                                              </w:t>
            </w:r>
          </w:p>
        </w:tc>
        <w:tc>
          <w:tcPr>
            <w:tcW w:w="210" w:type="pct"/>
            <w:tcBorders>
              <w:top w:val="nil"/>
              <w:left w:val="nil"/>
              <w:bottom w:val="single" w:sz="4" w:space="0" w:color="auto"/>
              <w:right w:val="single" w:sz="4" w:space="0" w:color="auto"/>
            </w:tcBorders>
            <w:shd w:val="clear" w:color="auto" w:fill="auto"/>
            <w:noWrap/>
            <w:vAlign w:val="bottom"/>
            <w:hideMark/>
          </w:tcPr>
          <w:p w14:paraId="6D95A83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216331A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7574AE4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184DE49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13,20</w:t>
            </w:r>
          </w:p>
        </w:tc>
        <w:tc>
          <w:tcPr>
            <w:tcW w:w="1009" w:type="pct"/>
            <w:tcBorders>
              <w:top w:val="nil"/>
              <w:left w:val="nil"/>
              <w:bottom w:val="single" w:sz="4" w:space="0" w:color="auto"/>
              <w:right w:val="single" w:sz="4" w:space="0" w:color="auto"/>
            </w:tcBorders>
            <w:shd w:val="clear" w:color="auto" w:fill="auto"/>
            <w:noWrap/>
            <w:vAlign w:val="bottom"/>
            <w:hideMark/>
          </w:tcPr>
          <w:p w14:paraId="7F47E4D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0423512C"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46F413BF"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0E2C6B2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премия 25%                                                  </w:t>
            </w:r>
          </w:p>
        </w:tc>
        <w:tc>
          <w:tcPr>
            <w:tcW w:w="210" w:type="pct"/>
            <w:tcBorders>
              <w:top w:val="nil"/>
              <w:left w:val="nil"/>
              <w:bottom w:val="single" w:sz="4" w:space="0" w:color="auto"/>
              <w:right w:val="single" w:sz="4" w:space="0" w:color="auto"/>
            </w:tcBorders>
            <w:shd w:val="clear" w:color="auto" w:fill="auto"/>
            <w:noWrap/>
            <w:vAlign w:val="bottom"/>
            <w:hideMark/>
          </w:tcPr>
          <w:p w14:paraId="5917EF4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642E8B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4FE63BE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4E94BFB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9,90</w:t>
            </w:r>
          </w:p>
        </w:tc>
        <w:tc>
          <w:tcPr>
            <w:tcW w:w="1009" w:type="pct"/>
            <w:tcBorders>
              <w:top w:val="nil"/>
              <w:left w:val="nil"/>
              <w:bottom w:val="single" w:sz="4" w:space="0" w:color="auto"/>
              <w:right w:val="single" w:sz="4" w:space="0" w:color="auto"/>
            </w:tcBorders>
            <w:shd w:val="clear" w:color="auto" w:fill="auto"/>
            <w:noWrap/>
            <w:vAlign w:val="bottom"/>
            <w:hideMark/>
          </w:tcPr>
          <w:p w14:paraId="3B8BD58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7E8B7428"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1301CC0F"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1CA671E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стажевые30%                              </w:t>
            </w:r>
          </w:p>
        </w:tc>
        <w:tc>
          <w:tcPr>
            <w:tcW w:w="210" w:type="pct"/>
            <w:tcBorders>
              <w:top w:val="nil"/>
              <w:left w:val="nil"/>
              <w:bottom w:val="single" w:sz="4" w:space="0" w:color="auto"/>
              <w:right w:val="single" w:sz="4" w:space="0" w:color="auto"/>
            </w:tcBorders>
            <w:shd w:val="clear" w:color="auto" w:fill="auto"/>
            <w:noWrap/>
            <w:vAlign w:val="bottom"/>
            <w:hideMark/>
          </w:tcPr>
          <w:p w14:paraId="386CC43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3FB08A9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72C25C9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566BF2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20,00</w:t>
            </w:r>
          </w:p>
        </w:tc>
        <w:tc>
          <w:tcPr>
            <w:tcW w:w="1009" w:type="pct"/>
            <w:tcBorders>
              <w:top w:val="nil"/>
              <w:left w:val="nil"/>
              <w:bottom w:val="single" w:sz="4" w:space="0" w:color="auto"/>
              <w:right w:val="single" w:sz="4" w:space="0" w:color="auto"/>
            </w:tcBorders>
            <w:shd w:val="clear" w:color="auto" w:fill="auto"/>
            <w:noWrap/>
            <w:vAlign w:val="bottom"/>
            <w:hideMark/>
          </w:tcPr>
          <w:p w14:paraId="71BF50B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5387923B"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3EC3AE29"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46FE212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уральские 15%                                            </w:t>
            </w:r>
          </w:p>
        </w:tc>
        <w:tc>
          <w:tcPr>
            <w:tcW w:w="210" w:type="pct"/>
            <w:tcBorders>
              <w:top w:val="nil"/>
              <w:left w:val="nil"/>
              <w:bottom w:val="single" w:sz="4" w:space="0" w:color="auto"/>
              <w:right w:val="single" w:sz="4" w:space="0" w:color="auto"/>
            </w:tcBorders>
            <w:shd w:val="clear" w:color="auto" w:fill="auto"/>
            <w:noWrap/>
            <w:vAlign w:val="bottom"/>
            <w:hideMark/>
          </w:tcPr>
          <w:p w14:paraId="1E49EC5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14FCC16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3F93CF8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48C47D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16,36</w:t>
            </w:r>
          </w:p>
        </w:tc>
        <w:tc>
          <w:tcPr>
            <w:tcW w:w="1009" w:type="pct"/>
            <w:tcBorders>
              <w:top w:val="nil"/>
              <w:left w:val="nil"/>
              <w:bottom w:val="single" w:sz="4" w:space="0" w:color="auto"/>
              <w:right w:val="single" w:sz="4" w:space="0" w:color="auto"/>
            </w:tcBorders>
            <w:shd w:val="clear" w:color="auto" w:fill="auto"/>
            <w:noWrap/>
            <w:vAlign w:val="bottom"/>
            <w:hideMark/>
          </w:tcPr>
          <w:p w14:paraId="34AD54A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789672EC"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49556AA5"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73FD406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отпускные 8,3%                                                </w:t>
            </w:r>
          </w:p>
        </w:tc>
        <w:tc>
          <w:tcPr>
            <w:tcW w:w="210" w:type="pct"/>
            <w:tcBorders>
              <w:top w:val="nil"/>
              <w:left w:val="nil"/>
              <w:bottom w:val="single" w:sz="4" w:space="0" w:color="auto"/>
              <w:right w:val="single" w:sz="4" w:space="0" w:color="auto"/>
            </w:tcBorders>
            <w:shd w:val="clear" w:color="auto" w:fill="auto"/>
            <w:noWrap/>
            <w:vAlign w:val="bottom"/>
            <w:hideMark/>
          </w:tcPr>
          <w:p w14:paraId="559D4DC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EBE479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34CCC2A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E541187"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10,41</w:t>
            </w:r>
          </w:p>
        </w:tc>
        <w:tc>
          <w:tcPr>
            <w:tcW w:w="1009" w:type="pct"/>
            <w:tcBorders>
              <w:top w:val="nil"/>
              <w:left w:val="nil"/>
              <w:bottom w:val="single" w:sz="4" w:space="0" w:color="auto"/>
              <w:right w:val="single" w:sz="4" w:space="0" w:color="auto"/>
            </w:tcBorders>
            <w:shd w:val="clear" w:color="auto" w:fill="auto"/>
            <w:noWrap/>
            <w:vAlign w:val="bottom"/>
            <w:hideMark/>
          </w:tcPr>
          <w:p w14:paraId="6A313CD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26" w:type="pct"/>
            <w:tcBorders>
              <w:top w:val="nil"/>
              <w:left w:val="nil"/>
              <w:bottom w:val="nil"/>
              <w:right w:val="nil"/>
            </w:tcBorders>
            <w:shd w:val="clear" w:color="auto" w:fill="auto"/>
            <w:noWrap/>
            <w:vAlign w:val="bottom"/>
            <w:hideMark/>
          </w:tcPr>
          <w:p w14:paraId="7DF8B56F"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r>
      <w:tr w:rsidR="00D73A73" w:rsidRPr="00D73A73" w14:paraId="43A50B2F"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6CE9179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3. Отчисления ПРФ и соц. страх, руб.                               </w:t>
            </w:r>
          </w:p>
        </w:tc>
        <w:tc>
          <w:tcPr>
            <w:tcW w:w="210" w:type="pct"/>
            <w:tcBorders>
              <w:top w:val="nil"/>
              <w:left w:val="nil"/>
              <w:bottom w:val="single" w:sz="4" w:space="0" w:color="auto"/>
              <w:right w:val="single" w:sz="4" w:space="0" w:color="auto"/>
            </w:tcBorders>
            <w:shd w:val="clear" w:color="auto" w:fill="auto"/>
            <w:noWrap/>
            <w:vAlign w:val="bottom"/>
            <w:hideMark/>
          </w:tcPr>
          <w:p w14:paraId="453A683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CBD3C6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32C42D1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B0393C5"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30,20%</w:t>
            </w:r>
          </w:p>
        </w:tc>
        <w:tc>
          <w:tcPr>
            <w:tcW w:w="1009" w:type="pct"/>
            <w:tcBorders>
              <w:top w:val="nil"/>
              <w:left w:val="nil"/>
              <w:bottom w:val="single" w:sz="4" w:space="0" w:color="auto"/>
              <w:right w:val="single" w:sz="4" w:space="0" w:color="auto"/>
            </w:tcBorders>
            <w:shd w:val="clear" w:color="auto" w:fill="auto"/>
            <w:noWrap/>
            <w:vAlign w:val="bottom"/>
            <w:hideMark/>
          </w:tcPr>
          <w:p w14:paraId="4348A51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67 695,89</w:t>
            </w:r>
          </w:p>
        </w:tc>
        <w:tc>
          <w:tcPr>
            <w:tcW w:w="126" w:type="pct"/>
            <w:tcBorders>
              <w:top w:val="nil"/>
              <w:left w:val="nil"/>
              <w:bottom w:val="nil"/>
              <w:right w:val="nil"/>
            </w:tcBorders>
            <w:shd w:val="clear" w:color="auto" w:fill="auto"/>
            <w:noWrap/>
            <w:vAlign w:val="bottom"/>
            <w:hideMark/>
          </w:tcPr>
          <w:p w14:paraId="54F12F01"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49C0A831"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2DAAF16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4.  Затраты на ГСМ  ( п.4.2.+п.4.4. )                                                         </w:t>
            </w:r>
          </w:p>
        </w:tc>
        <w:tc>
          <w:tcPr>
            <w:tcW w:w="210" w:type="pct"/>
            <w:tcBorders>
              <w:top w:val="nil"/>
              <w:left w:val="nil"/>
              <w:bottom w:val="single" w:sz="4" w:space="0" w:color="auto"/>
              <w:right w:val="single" w:sz="4" w:space="0" w:color="auto"/>
            </w:tcBorders>
            <w:shd w:val="clear" w:color="auto" w:fill="auto"/>
            <w:noWrap/>
            <w:vAlign w:val="bottom"/>
            <w:hideMark/>
          </w:tcPr>
          <w:p w14:paraId="11FBC26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25DB5E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6018E3A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35E2F529"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5EE3EECC"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254 048,72</w:t>
            </w:r>
          </w:p>
        </w:tc>
        <w:tc>
          <w:tcPr>
            <w:tcW w:w="126" w:type="pct"/>
            <w:tcBorders>
              <w:top w:val="nil"/>
              <w:left w:val="nil"/>
              <w:bottom w:val="nil"/>
              <w:right w:val="nil"/>
            </w:tcBorders>
            <w:shd w:val="clear" w:color="auto" w:fill="auto"/>
            <w:noWrap/>
            <w:vAlign w:val="bottom"/>
            <w:hideMark/>
          </w:tcPr>
          <w:p w14:paraId="694CFE32"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233929D6"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7F014C7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4.1.  расход  бензина  при норме - на 100 км - 9 литров всего</w:t>
            </w:r>
          </w:p>
        </w:tc>
        <w:tc>
          <w:tcPr>
            <w:tcW w:w="210" w:type="pct"/>
            <w:tcBorders>
              <w:top w:val="nil"/>
              <w:left w:val="nil"/>
              <w:bottom w:val="single" w:sz="4" w:space="0" w:color="auto"/>
              <w:right w:val="single" w:sz="4" w:space="0" w:color="auto"/>
            </w:tcBorders>
            <w:shd w:val="clear" w:color="auto" w:fill="auto"/>
            <w:noWrap/>
            <w:vAlign w:val="bottom"/>
            <w:hideMark/>
          </w:tcPr>
          <w:p w14:paraId="6FDE99C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9BEB54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343CFEA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301CCF8"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9,00</w:t>
            </w:r>
          </w:p>
        </w:tc>
        <w:tc>
          <w:tcPr>
            <w:tcW w:w="1009" w:type="pct"/>
            <w:tcBorders>
              <w:top w:val="nil"/>
              <w:left w:val="nil"/>
              <w:bottom w:val="single" w:sz="4" w:space="0" w:color="auto"/>
              <w:right w:val="single" w:sz="4" w:space="0" w:color="auto"/>
            </w:tcBorders>
            <w:shd w:val="clear" w:color="auto" w:fill="auto"/>
            <w:noWrap/>
            <w:vAlign w:val="bottom"/>
            <w:hideMark/>
          </w:tcPr>
          <w:p w14:paraId="17211572"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3 159,81</w:t>
            </w:r>
          </w:p>
        </w:tc>
        <w:tc>
          <w:tcPr>
            <w:tcW w:w="126" w:type="pct"/>
            <w:tcBorders>
              <w:top w:val="nil"/>
              <w:left w:val="nil"/>
              <w:bottom w:val="nil"/>
              <w:right w:val="nil"/>
            </w:tcBorders>
            <w:shd w:val="clear" w:color="auto" w:fill="auto"/>
            <w:noWrap/>
            <w:vAlign w:val="bottom"/>
            <w:hideMark/>
          </w:tcPr>
          <w:p w14:paraId="6B407799"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746C4100"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6306B6F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4.3. повышающий коэф. на зимнее время-20% и старость техники</w:t>
            </w:r>
          </w:p>
        </w:tc>
        <w:tc>
          <w:tcPr>
            <w:tcW w:w="210" w:type="pct"/>
            <w:tcBorders>
              <w:top w:val="nil"/>
              <w:left w:val="nil"/>
              <w:bottom w:val="single" w:sz="4" w:space="0" w:color="auto"/>
              <w:right w:val="single" w:sz="4" w:space="0" w:color="auto"/>
            </w:tcBorders>
            <w:shd w:val="clear" w:color="auto" w:fill="auto"/>
            <w:noWrap/>
            <w:vAlign w:val="bottom"/>
            <w:hideMark/>
          </w:tcPr>
          <w:p w14:paraId="13A5A20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5445DC4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171F912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3110D32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w:t>
            </w:r>
          </w:p>
        </w:tc>
        <w:tc>
          <w:tcPr>
            <w:tcW w:w="1009" w:type="pct"/>
            <w:tcBorders>
              <w:top w:val="nil"/>
              <w:left w:val="nil"/>
              <w:bottom w:val="single" w:sz="4" w:space="0" w:color="auto"/>
              <w:right w:val="single" w:sz="4" w:space="0" w:color="auto"/>
            </w:tcBorders>
            <w:shd w:val="clear" w:color="auto" w:fill="auto"/>
            <w:noWrap/>
            <w:vAlign w:val="bottom"/>
            <w:hideMark/>
          </w:tcPr>
          <w:p w14:paraId="6D8118F1"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631,96</w:t>
            </w:r>
          </w:p>
        </w:tc>
        <w:tc>
          <w:tcPr>
            <w:tcW w:w="126" w:type="pct"/>
            <w:tcBorders>
              <w:top w:val="nil"/>
              <w:left w:val="nil"/>
              <w:bottom w:val="nil"/>
              <w:right w:val="nil"/>
            </w:tcBorders>
            <w:shd w:val="clear" w:color="auto" w:fill="auto"/>
            <w:noWrap/>
            <w:vAlign w:val="bottom"/>
            <w:hideMark/>
          </w:tcPr>
          <w:p w14:paraId="0CA6C1F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781EAB" w:rsidRPr="00D73A73" w14:paraId="1EEEDCAC" w14:textId="77777777" w:rsidTr="00781EAB">
        <w:trPr>
          <w:trHeight w:val="315"/>
        </w:trPr>
        <w:tc>
          <w:tcPr>
            <w:tcW w:w="3085" w:type="pct"/>
            <w:gridSpan w:val="4"/>
            <w:tcBorders>
              <w:top w:val="single" w:sz="4" w:space="0" w:color="auto"/>
              <w:left w:val="single" w:sz="4" w:space="0" w:color="auto"/>
              <w:bottom w:val="single" w:sz="4" w:space="0" w:color="auto"/>
              <w:right w:val="nil"/>
            </w:tcBorders>
            <w:shd w:val="clear" w:color="auto" w:fill="auto"/>
            <w:noWrap/>
            <w:vAlign w:val="bottom"/>
            <w:hideMark/>
          </w:tcPr>
          <w:p w14:paraId="78068B2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4.4 Итого расход бензина, литр</w:t>
            </w:r>
          </w:p>
        </w:tc>
        <w:tc>
          <w:tcPr>
            <w:tcW w:w="780" w:type="pct"/>
            <w:tcBorders>
              <w:top w:val="nil"/>
              <w:left w:val="single" w:sz="4" w:space="0" w:color="auto"/>
              <w:bottom w:val="single" w:sz="4" w:space="0" w:color="auto"/>
              <w:right w:val="single" w:sz="4" w:space="0" w:color="auto"/>
            </w:tcBorders>
            <w:shd w:val="clear" w:color="auto" w:fill="auto"/>
            <w:noWrap/>
            <w:vAlign w:val="bottom"/>
            <w:hideMark/>
          </w:tcPr>
          <w:p w14:paraId="2E14E4E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729D6ED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3 791,77</w:t>
            </w:r>
          </w:p>
        </w:tc>
        <w:tc>
          <w:tcPr>
            <w:tcW w:w="126" w:type="pct"/>
            <w:tcBorders>
              <w:top w:val="nil"/>
              <w:left w:val="nil"/>
              <w:bottom w:val="nil"/>
              <w:right w:val="nil"/>
            </w:tcBorders>
            <w:shd w:val="clear" w:color="auto" w:fill="auto"/>
            <w:noWrap/>
            <w:vAlign w:val="bottom"/>
            <w:hideMark/>
          </w:tcPr>
          <w:p w14:paraId="1CB32067"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101658E6"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4C94706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4.2. Стоимость бензина при цене 1 литр -50,00 руб. </w:t>
            </w:r>
          </w:p>
        </w:tc>
        <w:tc>
          <w:tcPr>
            <w:tcW w:w="210" w:type="pct"/>
            <w:tcBorders>
              <w:top w:val="nil"/>
              <w:left w:val="nil"/>
              <w:bottom w:val="single" w:sz="4" w:space="0" w:color="auto"/>
              <w:right w:val="single" w:sz="4" w:space="0" w:color="auto"/>
            </w:tcBorders>
            <w:shd w:val="clear" w:color="auto" w:fill="auto"/>
            <w:noWrap/>
            <w:vAlign w:val="bottom"/>
            <w:hideMark/>
          </w:tcPr>
          <w:p w14:paraId="75A7EE0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664B7D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20ECF59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3D9676D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55,0</w:t>
            </w:r>
          </w:p>
        </w:tc>
        <w:tc>
          <w:tcPr>
            <w:tcW w:w="1009" w:type="pct"/>
            <w:tcBorders>
              <w:top w:val="nil"/>
              <w:left w:val="nil"/>
              <w:bottom w:val="single" w:sz="4" w:space="0" w:color="auto"/>
              <w:right w:val="single" w:sz="4" w:space="0" w:color="auto"/>
            </w:tcBorders>
            <w:shd w:val="clear" w:color="auto" w:fill="auto"/>
            <w:noWrap/>
            <w:vAlign w:val="bottom"/>
            <w:hideMark/>
          </w:tcPr>
          <w:p w14:paraId="505955B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208 547,46</w:t>
            </w:r>
          </w:p>
        </w:tc>
        <w:tc>
          <w:tcPr>
            <w:tcW w:w="126" w:type="pct"/>
            <w:tcBorders>
              <w:top w:val="nil"/>
              <w:left w:val="nil"/>
              <w:bottom w:val="nil"/>
              <w:right w:val="nil"/>
            </w:tcBorders>
            <w:shd w:val="clear" w:color="auto" w:fill="auto"/>
            <w:noWrap/>
            <w:vAlign w:val="bottom"/>
            <w:hideMark/>
          </w:tcPr>
          <w:p w14:paraId="0E3B32BE"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032FEFEC"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445D3A0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4.3.  Расход смазочных матер.к факт. расходу бензина -2,4%, литр</w:t>
            </w:r>
          </w:p>
        </w:tc>
        <w:tc>
          <w:tcPr>
            <w:tcW w:w="210" w:type="pct"/>
            <w:tcBorders>
              <w:top w:val="nil"/>
              <w:left w:val="nil"/>
              <w:bottom w:val="single" w:sz="4" w:space="0" w:color="auto"/>
              <w:right w:val="single" w:sz="4" w:space="0" w:color="auto"/>
            </w:tcBorders>
            <w:shd w:val="clear" w:color="auto" w:fill="auto"/>
            <w:noWrap/>
            <w:vAlign w:val="bottom"/>
            <w:hideMark/>
          </w:tcPr>
          <w:p w14:paraId="478833E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F3AF29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2379590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0158668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2,40%</w:t>
            </w:r>
          </w:p>
        </w:tc>
        <w:tc>
          <w:tcPr>
            <w:tcW w:w="1009" w:type="pct"/>
            <w:tcBorders>
              <w:top w:val="nil"/>
              <w:left w:val="nil"/>
              <w:bottom w:val="single" w:sz="4" w:space="0" w:color="auto"/>
              <w:right w:val="single" w:sz="4" w:space="0" w:color="auto"/>
            </w:tcBorders>
            <w:shd w:val="clear" w:color="auto" w:fill="auto"/>
            <w:noWrap/>
            <w:vAlign w:val="bottom"/>
            <w:hideMark/>
          </w:tcPr>
          <w:p w14:paraId="37617FB0"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91,00</w:t>
            </w:r>
          </w:p>
        </w:tc>
        <w:tc>
          <w:tcPr>
            <w:tcW w:w="126" w:type="pct"/>
            <w:tcBorders>
              <w:top w:val="nil"/>
              <w:left w:val="nil"/>
              <w:bottom w:val="nil"/>
              <w:right w:val="nil"/>
            </w:tcBorders>
            <w:shd w:val="clear" w:color="auto" w:fill="auto"/>
            <w:noWrap/>
            <w:vAlign w:val="bottom"/>
            <w:hideMark/>
          </w:tcPr>
          <w:p w14:paraId="326C6373"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5E7C7380"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6113EC9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4.4. Стоимость  смазочных материалов при цене 500 руб за 1 л., руб </w:t>
            </w:r>
          </w:p>
        </w:tc>
        <w:tc>
          <w:tcPr>
            <w:tcW w:w="210" w:type="pct"/>
            <w:tcBorders>
              <w:top w:val="nil"/>
              <w:left w:val="nil"/>
              <w:bottom w:val="single" w:sz="4" w:space="0" w:color="auto"/>
              <w:right w:val="single" w:sz="4" w:space="0" w:color="auto"/>
            </w:tcBorders>
            <w:shd w:val="clear" w:color="auto" w:fill="auto"/>
            <w:noWrap/>
            <w:vAlign w:val="bottom"/>
            <w:hideMark/>
          </w:tcPr>
          <w:p w14:paraId="5468AEC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F07040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5B326FA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38F28E8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500</w:t>
            </w:r>
          </w:p>
        </w:tc>
        <w:tc>
          <w:tcPr>
            <w:tcW w:w="1009" w:type="pct"/>
            <w:tcBorders>
              <w:top w:val="nil"/>
              <w:left w:val="nil"/>
              <w:bottom w:val="single" w:sz="4" w:space="0" w:color="auto"/>
              <w:right w:val="single" w:sz="4" w:space="0" w:color="auto"/>
            </w:tcBorders>
            <w:shd w:val="clear" w:color="auto" w:fill="auto"/>
            <w:noWrap/>
            <w:vAlign w:val="bottom"/>
            <w:hideMark/>
          </w:tcPr>
          <w:p w14:paraId="4C5356C4"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45 501,26</w:t>
            </w:r>
          </w:p>
        </w:tc>
        <w:tc>
          <w:tcPr>
            <w:tcW w:w="126" w:type="pct"/>
            <w:tcBorders>
              <w:top w:val="nil"/>
              <w:left w:val="nil"/>
              <w:bottom w:val="nil"/>
              <w:right w:val="nil"/>
            </w:tcBorders>
            <w:shd w:val="clear" w:color="auto" w:fill="auto"/>
            <w:noWrap/>
            <w:vAlign w:val="bottom"/>
            <w:hideMark/>
          </w:tcPr>
          <w:p w14:paraId="3434891A" w14:textId="77777777" w:rsidR="00D73A73" w:rsidRPr="00D73A73" w:rsidRDefault="00D73A73" w:rsidP="00D73A73">
            <w:pPr>
              <w:overflowPunct/>
              <w:autoSpaceDE/>
              <w:jc w:val="right"/>
              <w:textAlignment w:val="auto"/>
              <w:rPr>
                <w:rFonts w:eastAsia="Times New Roman" w:cs="Times New Roman"/>
                <w:color w:val="000000"/>
                <w:sz w:val="24"/>
                <w:szCs w:val="24"/>
                <w:lang w:eastAsia="ru-RU"/>
              </w:rPr>
            </w:pPr>
          </w:p>
        </w:tc>
      </w:tr>
      <w:tr w:rsidR="00D73A73" w:rsidRPr="00D73A73" w14:paraId="6D0F7B9E"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6767D32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5.  Затраты на  Текущий ремонт  и  ТО, руб.  от амортизации                              </w:t>
            </w:r>
          </w:p>
        </w:tc>
        <w:tc>
          <w:tcPr>
            <w:tcW w:w="210" w:type="pct"/>
            <w:tcBorders>
              <w:top w:val="nil"/>
              <w:left w:val="nil"/>
              <w:bottom w:val="single" w:sz="4" w:space="0" w:color="auto"/>
              <w:right w:val="single" w:sz="4" w:space="0" w:color="auto"/>
            </w:tcBorders>
            <w:shd w:val="clear" w:color="auto" w:fill="auto"/>
            <w:noWrap/>
            <w:vAlign w:val="bottom"/>
            <w:hideMark/>
          </w:tcPr>
          <w:p w14:paraId="151CA7A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0759AB9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16193AA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60EB7D8B"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50%</w:t>
            </w:r>
          </w:p>
        </w:tc>
        <w:tc>
          <w:tcPr>
            <w:tcW w:w="1009" w:type="pct"/>
            <w:tcBorders>
              <w:top w:val="nil"/>
              <w:left w:val="nil"/>
              <w:bottom w:val="single" w:sz="4" w:space="0" w:color="auto"/>
              <w:right w:val="single" w:sz="4" w:space="0" w:color="auto"/>
            </w:tcBorders>
            <w:shd w:val="clear" w:color="auto" w:fill="auto"/>
            <w:noWrap/>
            <w:vAlign w:val="bottom"/>
            <w:hideMark/>
          </w:tcPr>
          <w:p w14:paraId="453C20C7"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32 075,00</w:t>
            </w:r>
          </w:p>
        </w:tc>
        <w:tc>
          <w:tcPr>
            <w:tcW w:w="126" w:type="pct"/>
            <w:tcBorders>
              <w:top w:val="nil"/>
              <w:left w:val="nil"/>
              <w:bottom w:val="nil"/>
              <w:right w:val="nil"/>
            </w:tcBorders>
            <w:shd w:val="clear" w:color="auto" w:fill="auto"/>
            <w:noWrap/>
            <w:vAlign w:val="bottom"/>
            <w:hideMark/>
          </w:tcPr>
          <w:p w14:paraId="2EC23F9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663B1E65"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060659D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Транспортный налог                                                                       </w:t>
            </w:r>
          </w:p>
        </w:tc>
        <w:tc>
          <w:tcPr>
            <w:tcW w:w="210" w:type="pct"/>
            <w:tcBorders>
              <w:top w:val="nil"/>
              <w:left w:val="nil"/>
              <w:bottom w:val="single" w:sz="4" w:space="0" w:color="auto"/>
              <w:right w:val="single" w:sz="4" w:space="0" w:color="auto"/>
            </w:tcBorders>
            <w:shd w:val="clear" w:color="auto" w:fill="auto"/>
            <w:noWrap/>
            <w:vAlign w:val="bottom"/>
            <w:hideMark/>
          </w:tcPr>
          <w:p w14:paraId="3CB0F68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BEF659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5A1896E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7C615E40"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3E69AAA5"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2 929,00</w:t>
            </w:r>
          </w:p>
        </w:tc>
        <w:tc>
          <w:tcPr>
            <w:tcW w:w="126" w:type="pct"/>
            <w:tcBorders>
              <w:top w:val="nil"/>
              <w:left w:val="nil"/>
              <w:bottom w:val="nil"/>
              <w:right w:val="nil"/>
            </w:tcBorders>
            <w:shd w:val="clear" w:color="auto" w:fill="auto"/>
            <w:noWrap/>
            <w:vAlign w:val="bottom"/>
            <w:hideMark/>
          </w:tcPr>
          <w:p w14:paraId="76C45D45"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781EAB" w:rsidRPr="00D73A73" w14:paraId="5CF6A6F6" w14:textId="77777777" w:rsidTr="00781EAB">
        <w:trPr>
          <w:trHeight w:val="315"/>
        </w:trPr>
        <w:tc>
          <w:tcPr>
            <w:tcW w:w="308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EC2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lastRenderedPageBreak/>
              <w:t xml:space="preserve">6.  Прочие затраты </w:t>
            </w:r>
          </w:p>
        </w:tc>
        <w:tc>
          <w:tcPr>
            <w:tcW w:w="780" w:type="pct"/>
            <w:tcBorders>
              <w:top w:val="nil"/>
              <w:left w:val="nil"/>
              <w:bottom w:val="single" w:sz="4" w:space="0" w:color="auto"/>
              <w:right w:val="single" w:sz="4" w:space="0" w:color="auto"/>
            </w:tcBorders>
            <w:shd w:val="clear" w:color="auto" w:fill="auto"/>
            <w:noWrap/>
            <w:vAlign w:val="bottom"/>
            <w:hideMark/>
          </w:tcPr>
          <w:p w14:paraId="68B43C8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10%</w:t>
            </w:r>
          </w:p>
        </w:tc>
        <w:tc>
          <w:tcPr>
            <w:tcW w:w="1009" w:type="pct"/>
            <w:tcBorders>
              <w:top w:val="nil"/>
              <w:left w:val="nil"/>
              <w:bottom w:val="single" w:sz="4" w:space="0" w:color="auto"/>
              <w:right w:val="single" w:sz="4" w:space="0" w:color="auto"/>
            </w:tcBorders>
            <w:shd w:val="clear" w:color="auto" w:fill="auto"/>
            <w:noWrap/>
            <w:vAlign w:val="bottom"/>
            <w:hideMark/>
          </w:tcPr>
          <w:p w14:paraId="6582C3A8"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64 505,72</w:t>
            </w:r>
          </w:p>
        </w:tc>
        <w:tc>
          <w:tcPr>
            <w:tcW w:w="126" w:type="pct"/>
            <w:tcBorders>
              <w:top w:val="nil"/>
              <w:left w:val="nil"/>
              <w:bottom w:val="nil"/>
              <w:right w:val="nil"/>
            </w:tcBorders>
            <w:shd w:val="clear" w:color="auto" w:fill="auto"/>
            <w:noWrap/>
            <w:vAlign w:val="bottom"/>
            <w:hideMark/>
          </w:tcPr>
          <w:p w14:paraId="64990235"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5F24B80B"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7D7000E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7.  Итого прямых затрат, руб.                                                               </w:t>
            </w:r>
          </w:p>
        </w:tc>
        <w:tc>
          <w:tcPr>
            <w:tcW w:w="210" w:type="pct"/>
            <w:tcBorders>
              <w:top w:val="nil"/>
              <w:left w:val="nil"/>
              <w:bottom w:val="single" w:sz="4" w:space="0" w:color="auto"/>
              <w:right w:val="single" w:sz="4" w:space="0" w:color="auto"/>
            </w:tcBorders>
            <w:shd w:val="clear" w:color="auto" w:fill="auto"/>
            <w:noWrap/>
            <w:vAlign w:val="bottom"/>
            <w:hideMark/>
          </w:tcPr>
          <w:p w14:paraId="4CE0BB4C"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647E30C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5822C1F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487757D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25711D9C"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709 562,92</w:t>
            </w:r>
          </w:p>
        </w:tc>
        <w:tc>
          <w:tcPr>
            <w:tcW w:w="126" w:type="pct"/>
            <w:tcBorders>
              <w:top w:val="nil"/>
              <w:left w:val="nil"/>
              <w:bottom w:val="nil"/>
              <w:right w:val="nil"/>
            </w:tcBorders>
            <w:shd w:val="clear" w:color="auto" w:fill="auto"/>
            <w:noWrap/>
            <w:vAlign w:val="bottom"/>
            <w:hideMark/>
          </w:tcPr>
          <w:p w14:paraId="7F89A8FC"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5E68D358"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1EB5587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8.  Накладные расходы, руб.                                                  </w:t>
            </w:r>
          </w:p>
        </w:tc>
        <w:tc>
          <w:tcPr>
            <w:tcW w:w="210" w:type="pct"/>
            <w:tcBorders>
              <w:top w:val="nil"/>
              <w:left w:val="nil"/>
              <w:bottom w:val="single" w:sz="4" w:space="0" w:color="auto"/>
              <w:right w:val="single" w:sz="4" w:space="0" w:color="auto"/>
            </w:tcBorders>
            <w:shd w:val="clear" w:color="auto" w:fill="auto"/>
            <w:noWrap/>
            <w:vAlign w:val="bottom"/>
            <w:hideMark/>
          </w:tcPr>
          <w:p w14:paraId="2E0E7D61"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7CECD105"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241BA46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537ED95C"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20%</w:t>
            </w:r>
          </w:p>
        </w:tc>
        <w:tc>
          <w:tcPr>
            <w:tcW w:w="1009" w:type="pct"/>
            <w:tcBorders>
              <w:top w:val="nil"/>
              <w:left w:val="nil"/>
              <w:bottom w:val="single" w:sz="4" w:space="0" w:color="auto"/>
              <w:right w:val="single" w:sz="4" w:space="0" w:color="auto"/>
            </w:tcBorders>
            <w:shd w:val="clear" w:color="auto" w:fill="auto"/>
            <w:noWrap/>
            <w:vAlign w:val="bottom"/>
            <w:hideMark/>
          </w:tcPr>
          <w:p w14:paraId="4465856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141 912,58</w:t>
            </w:r>
          </w:p>
        </w:tc>
        <w:tc>
          <w:tcPr>
            <w:tcW w:w="126" w:type="pct"/>
            <w:tcBorders>
              <w:top w:val="nil"/>
              <w:left w:val="nil"/>
              <w:bottom w:val="nil"/>
              <w:right w:val="nil"/>
            </w:tcBorders>
            <w:shd w:val="clear" w:color="auto" w:fill="auto"/>
            <w:noWrap/>
            <w:vAlign w:val="bottom"/>
            <w:hideMark/>
          </w:tcPr>
          <w:p w14:paraId="05BA7D62"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6BB0359C"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7680C064"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 Итого                                                                                             </w:t>
            </w:r>
          </w:p>
        </w:tc>
        <w:tc>
          <w:tcPr>
            <w:tcW w:w="210" w:type="pct"/>
            <w:tcBorders>
              <w:top w:val="nil"/>
              <w:left w:val="nil"/>
              <w:bottom w:val="single" w:sz="4" w:space="0" w:color="auto"/>
              <w:right w:val="single" w:sz="4" w:space="0" w:color="auto"/>
            </w:tcBorders>
            <w:shd w:val="clear" w:color="auto" w:fill="auto"/>
            <w:noWrap/>
            <w:vAlign w:val="bottom"/>
            <w:hideMark/>
          </w:tcPr>
          <w:p w14:paraId="4461ABF9"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720F3BC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4D76518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4F23C160"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29BE6554"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851 475,50</w:t>
            </w:r>
          </w:p>
        </w:tc>
        <w:tc>
          <w:tcPr>
            <w:tcW w:w="126" w:type="pct"/>
            <w:tcBorders>
              <w:top w:val="nil"/>
              <w:left w:val="nil"/>
              <w:bottom w:val="nil"/>
              <w:right w:val="nil"/>
            </w:tcBorders>
            <w:shd w:val="clear" w:color="auto" w:fill="auto"/>
            <w:noWrap/>
            <w:vAlign w:val="bottom"/>
            <w:hideMark/>
          </w:tcPr>
          <w:p w14:paraId="08421F1C"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77B27026"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6205839A"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9. Рентабельность                                                                   </w:t>
            </w:r>
          </w:p>
        </w:tc>
        <w:tc>
          <w:tcPr>
            <w:tcW w:w="210" w:type="pct"/>
            <w:tcBorders>
              <w:top w:val="nil"/>
              <w:left w:val="nil"/>
              <w:bottom w:val="single" w:sz="4" w:space="0" w:color="auto"/>
              <w:right w:val="single" w:sz="4" w:space="0" w:color="auto"/>
            </w:tcBorders>
            <w:shd w:val="clear" w:color="auto" w:fill="auto"/>
            <w:noWrap/>
            <w:vAlign w:val="bottom"/>
            <w:hideMark/>
          </w:tcPr>
          <w:p w14:paraId="08969460"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13C6C9C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4C383CF3"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248705B4"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35%</w:t>
            </w:r>
          </w:p>
        </w:tc>
        <w:tc>
          <w:tcPr>
            <w:tcW w:w="1009" w:type="pct"/>
            <w:tcBorders>
              <w:top w:val="nil"/>
              <w:left w:val="nil"/>
              <w:bottom w:val="single" w:sz="4" w:space="0" w:color="auto"/>
              <w:right w:val="single" w:sz="4" w:space="0" w:color="auto"/>
            </w:tcBorders>
            <w:shd w:val="clear" w:color="auto" w:fill="auto"/>
            <w:noWrap/>
            <w:vAlign w:val="bottom"/>
            <w:hideMark/>
          </w:tcPr>
          <w:p w14:paraId="6AF2928B"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298 016,43</w:t>
            </w:r>
          </w:p>
        </w:tc>
        <w:tc>
          <w:tcPr>
            <w:tcW w:w="126" w:type="pct"/>
            <w:tcBorders>
              <w:top w:val="nil"/>
              <w:left w:val="nil"/>
              <w:bottom w:val="nil"/>
              <w:right w:val="nil"/>
            </w:tcBorders>
            <w:shd w:val="clear" w:color="auto" w:fill="auto"/>
            <w:noWrap/>
            <w:vAlign w:val="bottom"/>
            <w:hideMark/>
          </w:tcPr>
          <w:p w14:paraId="76ECDBA0"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781EAB" w:rsidRPr="00D73A73" w14:paraId="7951DE84" w14:textId="77777777" w:rsidTr="00781EAB">
        <w:trPr>
          <w:trHeight w:val="315"/>
        </w:trPr>
        <w:tc>
          <w:tcPr>
            <w:tcW w:w="308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8558B8"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10. Налог  по упрощенной системе </w:t>
            </w:r>
          </w:p>
        </w:tc>
        <w:tc>
          <w:tcPr>
            <w:tcW w:w="780" w:type="pct"/>
            <w:tcBorders>
              <w:top w:val="nil"/>
              <w:left w:val="nil"/>
              <w:bottom w:val="single" w:sz="4" w:space="0" w:color="auto"/>
              <w:right w:val="single" w:sz="4" w:space="0" w:color="auto"/>
            </w:tcBorders>
            <w:shd w:val="clear" w:color="auto" w:fill="auto"/>
            <w:noWrap/>
            <w:vAlign w:val="bottom"/>
            <w:hideMark/>
          </w:tcPr>
          <w:p w14:paraId="7DA94882"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1%</w:t>
            </w:r>
          </w:p>
        </w:tc>
        <w:tc>
          <w:tcPr>
            <w:tcW w:w="1009" w:type="pct"/>
            <w:tcBorders>
              <w:top w:val="nil"/>
              <w:left w:val="nil"/>
              <w:bottom w:val="single" w:sz="4" w:space="0" w:color="auto"/>
              <w:right w:val="single" w:sz="4" w:space="0" w:color="auto"/>
            </w:tcBorders>
            <w:shd w:val="clear" w:color="auto" w:fill="auto"/>
            <w:noWrap/>
            <w:vAlign w:val="bottom"/>
            <w:hideMark/>
          </w:tcPr>
          <w:p w14:paraId="624F8FDF"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11 494,92</w:t>
            </w:r>
          </w:p>
        </w:tc>
        <w:tc>
          <w:tcPr>
            <w:tcW w:w="126" w:type="pct"/>
            <w:tcBorders>
              <w:top w:val="nil"/>
              <w:left w:val="nil"/>
              <w:bottom w:val="nil"/>
              <w:right w:val="nil"/>
            </w:tcBorders>
            <w:shd w:val="clear" w:color="auto" w:fill="auto"/>
            <w:noWrap/>
            <w:vAlign w:val="bottom"/>
            <w:hideMark/>
          </w:tcPr>
          <w:p w14:paraId="214F468A"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3E315775"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54D26B9B"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11.  Всего затрат                                                                                                     </w:t>
            </w:r>
          </w:p>
        </w:tc>
        <w:tc>
          <w:tcPr>
            <w:tcW w:w="210" w:type="pct"/>
            <w:tcBorders>
              <w:top w:val="nil"/>
              <w:left w:val="nil"/>
              <w:bottom w:val="single" w:sz="4" w:space="0" w:color="auto"/>
              <w:right w:val="single" w:sz="4" w:space="0" w:color="auto"/>
            </w:tcBorders>
            <w:shd w:val="clear" w:color="auto" w:fill="auto"/>
            <w:noWrap/>
            <w:vAlign w:val="bottom"/>
            <w:hideMark/>
          </w:tcPr>
          <w:p w14:paraId="27770AAD"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1CE161DF"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0D746562"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45620B03"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5D4D4496"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1 160 986,85</w:t>
            </w:r>
          </w:p>
        </w:tc>
        <w:tc>
          <w:tcPr>
            <w:tcW w:w="126" w:type="pct"/>
            <w:tcBorders>
              <w:top w:val="nil"/>
              <w:left w:val="nil"/>
              <w:bottom w:val="nil"/>
              <w:right w:val="nil"/>
            </w:tcBorders>
            <w:shd w:val="clear" w:color="auto" w:fill="auto"/>
            <w:noWrap/>
            <w:vAlign w:val="bottom"/>
            <w:hideMark/>
          </w:tcPr>
          <w:p w14:paraId="784D07CE"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0121F3C8" w14:textId="77777777" w:rsidTr="00781EAB">
        <w:trPr>
          <w:trHeight w:val="315"/>
        </w:trPr>
        <w:tc>
          <w:tcPr>
            <w:tcW w:w="2226" w:type="pct"/>
            <w:tcBorders>
              <w:top w:val="nil"/>
              <w:left w:val="single" w:sz="4" w:space="0" w:color="auto"/>
              <w:bottom w:val="single" w:sz="4" w:space="0" w:color="auto"/>
              <w:right w:val="single" w:sz="4" w:space="0" w:color="auto"/>
            </w:tcBorders>
            <w:shd w:val="clear" w:color="auto" w:fill="auto"/>
            <w:noWrap/>
            <w:vAlign w:val="bottom"/>
            <w:hideMark/>
          </w:tcPr>
          <w:p w14:paraId="05F4F375" w14:textId="77777777" w:rsidR="00D73A73" w:rsidRPr="00D73A73" w:rsidRDefault="00D73A73" w:rsidP="00D73A73">
            <w:pPr>
              <w:overflowPunct/>
              <w:autoSpaceDE/>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 xml:space="preserve">12.  Итого  стоимость 1  часа услуг , руб.                                                                  </w:t>
            </w:r>
          </w:p>
        </w:tc>
        <w:tc>
          <w:tcPr>
            <w:tcW w:w="210" w:type="pct"/>
            <w:tcBorders>
              <w:top w:val="nil"/>
              <w:left w:val="nil"/>
              <w:bottom w:val="single" w:sz="4" w:space="0" w:color="auto"/>
              <w:right w:val="single" w:sz="4" w:space="0" w:color="auto"/>
            </w:tcBorders>
            <w:shd w:val="clear" w:color="auto" w:fill="auto"/>
            <w:noWrap/>
            <w:vAlign w:val="bottom"/>
            <w:hideMark/>
          </w:tcPr>
          <w:p w14:paraId="212C7BB7"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439" w:type="pct"/>
            <w:tcBorders>
              <w:top w:val="nil"/>
              <w:left w:val="nil"/>
              <w:bottom w:val="single" w:sz="4" w:space="0" w:color="auto"/>
              <w:right w:val="single" w:sz="4" w:space="0" w:color="auto"/>
            </w:tcBorders>
            <w:shd w:val="clear" w:color="auto" w:fill="auto"/>
            <w:noWrap/>
            <w:vAlign w:val="bottom"/>
            <w:hideMark/>
          </w:tcPr>
          <w:p w14:paraId="4292D566"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210" w:type="pct"/>
            <w:tcBorders>
              <w:top w:val="nil"/>
              <w:left w:val="nil"/>
              <w:bottom w:val="single" w:sz="4" w:space="0" w:color="auto"/>
              <w:right w:val="single" w:sz="4" w:space="0" w:color="auto"/>
            </w:tcBorders>
            <w:shd w:val="clear" w:color="auto" w:fill="auto"/>
            <w:noWrap/>
            <w:vAlign w:val="bottom"/>
            <w:hideMark/>
          </w:tcPr>
          <w:p w14:paraId="1611938E" w14:textId="77777777"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780" w:type="pct"/>
            <w:tcBorders>
              <w:top w:val="nil"/>
              <w:left w:val="nil"/>
              <w:bottom w:val="single" w:sz="4" w:space="0" w:color="auto"/>
              <w:right w:val="single" w:sz="4" w:space="0" w:color="auto"/>
            </w:tcBorders>
            <w:shd w:val="clear" w:color="auto" w:fill="auto"/>
            <w:noWrap/>
            <w:vAlign w:val="bottom"/>
            <w:hideMark/>
          </w:tcPr>
          <w:p w14:paraId="3B567ED6" w14:textId="77777777" w:rsidR="00D73A73" w:rsidRPr="00D73A73" w:rsidRDefault="00D73A73" w:rsidP="00D73A73">
            <w:pPr>
              <w:overflowPunct/>
              <w:autoSpaceDE/>
              <w:jc w:val="center"/>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w:t>
            </w:r>
          </w:p>
        </w:tc>
        <w:tc>
          <w:tcPr>
            <w:tcW w:w="1009" w:type="pct"/>
            <w:tcBorders>
              <w:top w:val="nil"/>
              <w:left w:val="nil"/>
              <w:bottom w:val="single" w:sz="4" w:space="0" w:color="auto"/>
              <w:right w:val="single" w:sz="4" w:space="0" w:color="auto"/>
            </w:tcBorders>
            <w:shd w:val="clear" w:color="auto" w:fill="auto"/>
            <w:noWrap/>
            <w:vAlign w:val="bottom"/>
            <w:hideMark/>
          </w:tcPr>
          <w:p w14:paraId="004C9FD4"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r w:rsidRPr="00D73A73">
              <w:rPr>
                <w:rFonts w:eastAsia="Times New Roman" w:cs="Times New Roman"/>
                <w:b/>
                <w:bCs/>
                <w:color w:val="000000"/>
                <w:sz w:val="24"/>
                <w:szCs w:val="24"/>
                <w:lang w:eastAsia="ru-RU"/>
              </w:rPr>
              <w:t>704,00</w:t>
            </w:r>
          </w:p>
        </w:tc>
        <w:tc>
          <w:tcPr>
            <w:tcW w:w="126" w:type="pct"/>
            <w:tcBorders>
              <w:top w:val="nil"/>
              <w:left w:val="nil"/>
              <w:bottom w:val="nil"/>
              <w:right w:val="nil"/>
            </w:tcBorders>
            <w:shd w:val="clear" w:color="auto" w:fill="auto"/>
            <w:noWrap/>
            <w:vAlign w:val="bottom"/>
            <w:hideMark/>
          </w:tcPr>
          <w:p w14:paraId="169C3174" w14:textId="77777777" w:rsidR="00D73A73" w:rsidRPr="00D73A73" w:rsidRDefault="00D73A73" w:rsidP="00D73A73">
            <w:pPr>
              <w:overflowPunct/>
              <w:autoSpaceDE/>
              <w:jc w:val="right"/>
              <w:textAlignment w:val="auto"/>
              <w:rPr>
                <w:rFonts w:eastAsia="Times New Roman" w:cs="Times New Roman"/>
                <w:b/>
                <w:bCs/>
                <w:color w:val="000000"/>
                <w:sz w:val="24"/>
                <w:szCs w:val="24"/>
                <w:lang w:eastAsia="ru-RU"/>
              </w:rPr>
            </w:pPr>
          </w:p>
        </w:tc>
      </w:tr>
      <w:tr w:rsidR="00D73A73" w:rsidRPr="00D73A73" w14:paraId="1854732B" w14:textId="77777777" w:rsidTr="00781EAB">
        <w:trPr>
          <w:trHeight w:val="315"/>
        </w:trPr>
        <w:tc>
          <w:tcPr>
            <w:tcW w:w="2226" w:type="pct"/>
            <w:tcBorders>
              <w:top w:val="nil"/>
              <w:left w:val="nil"/>
              <w:bottom w:val="nil"/>
              <w:right w:val="nil"/>
            </w:tcBorders>
            <w:shd w:val="clear" w:color="auto" w:fill="auto"/>
            <w:noWrap/>
            <w:vAlign w:val="bottom"/>
            <w:hideMark/>
          </w:tcPr>
          <w:p w14:paraId="0E91E9D3"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0EC40919" w14:textId="77777777" w:rsidR="00D73A73" w:rsidRPr="00D73A73" w:rsidRDefault="00D73A73" w:rsidP="00D73A73">
            <w:pPr>
              <w:overflowPunct/>
              <w:autoSpaceDE/>
              <w:textAlignment w:val="auto"/>
              <w:rPr>
                <w:rFonts w:eastAsia="Times New Roman" w:cs="Times New Roman"/>
                <w:lang w:eastAsia="ru-RU"/>
              </w:rPr>
            </w:pPr>
          </w:p>
        </w:tc>
        <w:tc>
          <w:tcPr>
            <w:tcW w:w="439" w:type="pct"/>
            <w:tcBorders>
              <w:top w:val="nil"/>
              <w:left w:val="nil"/>
              <w:bottom w:val="nil"/>
              <w:right w:val="nil"/>
            </w:tcBorders>
            <w:shd w:val="clear" w:color="auto" w:fill="auto"/>
            <w:noWrap/>
            <w:vAlign w:val="bottom"/>
            <w:hideMark/>
          </w:tcPr>
          <w:p w14:paraId="119DB329"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69EEDA37" w14:textId="77777777" w:rsidR="00D73A73" w:rsidRPr="00D73A73" w:rsidRDefault="00D73A73" w:rsidP="00D73A73">
            <w:pPr>
              <w:overflowPunct/>
              <w:autoSpaceDE/>
              <w:textAlignment w:val="auto"/>
              <w:rPr>
                <w:rFonts w:eastAsia="Times New Roman" w:cs="Times New Roman"/>
                <w:lang w:eastAsia="ru-RU"/>
              </w:rPr>
            </w:pPr>
          </w:p>
        </w:tc>
        <w:tc>
          <w:tcPr>
            <w:tcW w:w="780" w:type="pct"/>
            <w:tcBorders>
              <w:top w:val="nil"/>
              <w:left w:val="nil"/>
              <w:bottom w:val="nil"/>
              <w:right w:val="nil"/>
            </w:tcBorders>
            <w:shd w:val="clear" w:color="auto" w:fill="auto"/>
            <w:noWrap/>
            <w:vAlign w:val="bottom"/>
            <w:hideMark/>
          </w:tcPr>
          <w:p w14:paraId="0B367214" w14:textId="77777777" w:rsidR="00D73A73" w:rsidRPr="00D73A73" w:rsidRDefault="00D73A73" w:rsidP="00D73A73">
            <w:pPr>
              <w:overflowPunct/>
              <w:autoSpaceDE/>
              <w:textAlignment w:val="auto"/>
              <w:rPr>
                <w:rFonts w:eastAsia="Times New Roman" w:cs="Times New Roman"/>
                <w:lang w:eastAsia="ru-RU"/>
              </w:rPr>
            </w:pPr>
          </w:p>
        </w:tc>
        <w:tc>
          <w:tcPr>
            <w:tcW w:w="1009" w:type="pct"/>
            <w:tcBorders>
              <w:top w:val="nil"/>
              <w:left w:val="nil"/>
              <w:bottom w:val="nil"/>
              <w:right w:val="nil"/>
            </w:tcBorders>
            <w:shd w:val="clear" w:color="auto" w:fill="auto"/>
            <w:noWrap/>
            <w:vAlign w:val="bottom"/>
            <w:hideMark/>
          </w:tcPr>
          <w:p w14:paraId="42C32176" w14:textId="77777777" w:rsidR="00D73A73" w:rsidRPr="00D73A73" w:rsidRDefault="00D73A73" w:rsidP="00D73A73">
            <w:pPr>
              <w:overflowPunct/>
              <w:autoSpaceDE/>
              <w:textAlignment w:val="auto"/>
              <w:rPr>
                <w:rFonts w:eastAsia="Times New Roman" w:cs="Times New Roman"/>
                <w:lang w:eastAsia="ru-RU"/>
              </w:rPr>
            </w:pPr>
          </w:p>
        </w:tc>
        <w:tc>
          <w:tcPr>
            <w:tcW w:w="126" w:type="pct"/>
            <w:tcBorders>
              <w:top w:val="nil"/>
              <w:left w:val="nil"/>
              <w:bottom w:val="nil"/>
              <w:right w:val="nil"/>
            </w:tcBorders>
            <w:shd w:val="clear" w:color="auto" w:fill="auto"/>
            <w:noWrap/>
            <w:vAlign w:val="bottom"/>
            <w:hideMark/>
          </w:tcPr>
          <w:p w14:paraId="52E78E8C" w14:textId="77777777" w:rsidR="00D73A73" w:rsidRPr="00D73A73" w:rsidRDefault="00D73A73" w:rsidP="00D73A73">
            <w:pPr>
              <w:overflowPunct/>
              <w:autoSpaceDE/>
              <w:textAlignment w:val="auto"/>
              <w:rPr>
                <w:rFonts w:eastAsia="Times New Roman" w:cs="Times New Roman"/>
                <w:lang w:eastAsia="ru-RU"/>
              </w:rPr>
            </w:pPr>
          </w:p>
        </w:tc>
      </w:tr>
      <w:tr w:rsidR="00781EAB" w:rsidRPr="00D73A73" w14:paraId="2C388CEE" w14:textId="77777777" w:rsidTr="00781EAB">
        <w:trPr>
          <w:trHeight w:val="315"/>
        </w:trPr>
        <w:tc>
          <w:tcPr>
            <w:tcW w:w="3085" w:type="pct"/>
            <w:gridSpan w:val="4"/>
            <w:tcBorders>
              <w:top w:val="nil"/>
              <w:left w:val="nil"/>
              <w:bottom w:val="nil"/>
              <w:right w:val="nil"/>
            </w:tcBorders>
            <w:shd w:val="clear" w:color="auto" w:fill="auto"/>
            <w:noWrap/>
            <w:vAlign w:val="bottom"/>
            <w:hideMark/>
          </w:tcPr>
          <w:p w14:paraId="7AD2F815" w14:textId="4F0D93D2" w:rsidR="00D73A73" w:rsidRPr="00D73A73" w:rsidRDefault="00D73A73" w:rsidP="00D73A73">
            <w:pPr>
              <w:overflowPunct/>
              <w:autoSpaceDE/>
              <w:textAlignment w:val="auto"/>
              <w:rPr>
                <w:rFonts w:eastAsia="Times New Roman" w:cs="Times New Roman"/>
                <w:color w:val="000000"/>
                <w:sz w:val="24"/>
                <w:szCs w:val="24"/>
                <w:lang w:eastAsia="ru-RU"/>
              </w:rPr>
            </w:pPr>
            <w:r w:rsidRPr="00D73A73">
              <w:rPr>
                <w:rFonts w:eastAsia="Times New Roman" w:cs="Times New Roman"/>
                <w:color w:val="000000"/>
                <w:sz w:val="24"/>
                <w:szCs w:val="24"/>
                <w:lang w:eastAsia="ru-RU"/>
              </w:rPr>
              <w:t xml:space="preserve">Экономист Первомайского  МУПП «Коммун-сервис»           </w:t>
            </w:r>
          </w:p>
        </w:tc>
        <w:tc>
          <w:tcPr>
            <w:tcW w:w="780" w:type="pct"/>
            <w:tcBorders>
              <w:top w:val="nil"/>
              <w:left w:val="nil"/>
              <w:bottom w:val="nil"/>
              <w:right w:val="nil"/>
            </w:tcBorders>
            <w:shd w:val="clear" w:color="auto" w:fill="auto"/>
            <w:noWrap/>
            <w:vAlign w:val="bottom"/>
            <w:hideMark/>
          </w:tcPr>
          <w:p w14:paraId="0A843811" w14:textId="77777777" w:rsidR="00D73A73" w:rsidRPr="00D73A73" w:rsidRDefault="00D73A73" w:rsidP="00D73A73">
            <w:pPr>
              <w:overflowPunct/>
              <w:autoSpaceDE/>
              <w:textAlignment w:val="auto"/>
              <w:rPr>
                <w:rFonts w:eastAsia="Times New Roman" w:cs="Times New Roman"/>
                <w:color w:val="000000"/>
                <w:sz w:val="24"/>
                <w:szCs w:val="24"/>
                <w:lang w:eastAsia="ru-RU"/>
              </w:rPr>
            </w:pPr>
          </w:p>
        </w:tc>
        <w:tc>
          <w:tcPr>
            <w:tcW w:w="1009" w:type="pct"/>
            <w:tcBorders>
              <w:top w:val="nil"/>
              <w:left w:val="nil"/>
              <w:bottom w:val="nil"/>
              <w:right w:val="nil"/>
            </w:tcBorders>
            <w:shd w:val="clear" w:color="auto" w:fill="auto"/>
            <w:noWrap/>
            <w:vAlign w:val="bottom"/>
            <w:hideMark/>
          </w:tcPr>
          <w:p w14:paraId="0D679029" w14:textId="77777777" w:rsidR="00D73A73" w:rsidRPr="00D73A73" w:rsidRDefault="00D73A73" w:rsidP="00D73A73">
            <w:pPr>
              <w:overflowPunct/>
              <w:autoSpaceDE/>
              <w:textAlignment w:val="auto"/>
              <w:rPr>
                <w:rFonts w:eastAsia="Times New Roman" w:cs="Times New Roman"/>
                <w:color w:val="000000"/>
                <w:sz w:val="22"/>
                <w:szCs w:val="22"/>
                <w:lang w:eastAsia="ru-RU"/>
              </w:rPr>
            </w:pPr>
            <w:r w:rsidRPr="00D73A73">
              <w:rPr>
                <w:rFonts w:eastAsia="Times New Roman" w:cs="Times New Roman"/>
                <w:color w:val="000000"/>
                <w:sz w:val="22"/>
                <w:szCs w:val="22"/>
                <w:lang w:eastAsia="ru-RU"/>
              </w:rPr>
              <w:t>Шишова Т.А.</w:t>
            </w:r>
          </w:p>
        </w:tc>
        <w:tc>
          <w:tcPr>
            <w:tcW w:w="126" w:type="pct"/>
            <w:tcBorders>
              <w:top w:val="nil"/>
              <w:left w:val="nil"/>
              <w:bottom w:val="nil"/>
              <w:right w:val="nil"/>
            </w:tcBorders>
            <w:shd w:val="clear" w:color="auto" w:fill="auto"/>
            <w:noWrap/>
            <w:vAlign w:val="bottom"/>
            <w:hideMark/>
          </w:tcPr>
          <w:p w14:paraId="59124045" w14:textId="77777777" w:rsidR="00D73A73" w:rsidRPr="00D73A73" w:rsidRDefault="00D73A73" w:rsidP="00D73A73">
            <w:pPr>
              <w:overflowPunct/>
              <w:autoSpaceDE/>
              <w:textAlignment w:val="auto"/>
              <w:rPr>
                <w:rFonts w:eastAsia="Times New Roman" w:cs="Times New Roman"/>
                <w:color w:val="000000"/>
                <w:sz w:val="22"/>
                <w:szCs w:val="22"/>
                <w:lang w:eastAsia="ru-RU"/>
              </w:rPr>
            </w:pPr>
          </w:p>
        </w:tc>
      </w:tr>
      <w:tr w:rsidR="00D73A73" w:rsidRPr="00D73A73" w14:paraId="4D2D3EB8" w14:textId="77777777" w:rsidTr="00781EAB">
        <w:trPr>
          <w:trHeight w:val="315"/>
        </w:trPr>
        <w:tc>
          <w:tcPr>
            <w:tcW w:w="2226" w:type="pct"/>
            <w:tcBorders>
              <w:top w:val="nil"/>
              <w:left w:val="nil"/>
              <w:bottom w:val="nil"/>
              <w:right w:val="nil"/>
            </w:tcBorders>
            <w:shd w:val="clear" w:color="auto" w:fill="auto"/>
            <w:noWrap/>
            <w:vAlign w:val="bottom"/>
            <w:hideMark/>
          </w:tcPr>
          <w:p w14:paraId="10835597"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19772E24" w14:textId="77777777" w:rsidR="00D73A73" w:rsidRPr="00D73A73" w:rsidRDefault="00D73A73" w:rsidP="00D73A73">
            <w:pPr>
              <w:overflowPunct/>
              <w:autoSpaceDE/>
              <w:textAlignment w:val="auto"/>
              <w:rPr>
                <w:rFonts w:eastAsia="Times New Roman" w:cs="Times New Roman"/>
                <w:lang w:eastAsia="ru-RU"/>
              </w:rPr>
            </w:pPr>
          </w:p>
        </w:tc>
        <w:tc>
          <w:tcPr>
            <w:tcW w:w="439" w:type="pct"/>
            <w:tcBorders>
              <w:top w:val="nil"/>
              <w:left w:val="nil"/>
              <w:bottom w:val="nil"/>
              <w:right w:val="nil"/>
            </w:tcBorders>
            <w:shd w:val="clear" w:color="auto" w:fill="auto"/>
            <w:noWrap/>
            <w:vAlign w:val="bottom"/>
            <w:hideMark/>
          </w:tcPr>
          <w:p w14:paraId="0C31DBF8"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6FD0781B" w14:textId="77777777" w:rsidR="00D73A73" w:rsidRPr="00D73A73" w:rsidRDefault="00D73A73" w:rsidP="00D73A73">
            <w:pPr>
              <w:overflowPunct/>
              <w:autoSpaceDE/>
              <w:textAlignment w:val="auto"/>
              <w:rPr>
                <w:rFonts w:eastAsia="Times New Roman" w:cs="Times New Roman"/>
                <w:lang w:eastAsia="ru-RU"/>
              </w:rPr>
            </w:pPr>
          </w:p>
        </w:tc>
        <w:tc>
          <w:tcPr>
            <w:tcW w:w="780" w:type="pct"/>
            <w:tcBorders>
              <w:top w:val="nil"/>
              <w:left w:val="nil"/>
              <w:bottom w:val="nil"/>
              <w:right w:val="nil"/>
            </w:tcBorders>
            <w:shd w:val="clear" w:color="auto" w:fill="auto"/>
            <w:noWrap/>
            <w:vAlign w:val="bottom"/>
            <w:hideMark/>
          </w:tcPr>
          <w:p w14:paraId="2B9C9ACC" w14:textId="77777777" w:rsidR="00D73A73" w:rsidRPr="00D73A73" w:rsidRDefault="00D73A73" w:rsidP="00D73A73">
            <w:pPr>
              <w:overflowPunct/>
              <w:autoSpaceDE/>
              <w:textAlignment w:val="auto"/>
              <w:rPr>
                <w:rFonts w:eastAsia="Times New Roman" w:cs="Times New Roman"/>
                <w:lang w:eastAsia="ru-RU"/>
              </w:rPr>
            </w:pPr>
          </w:p>
        </w:tc>
        <w:tc>
          <w:tcPr>
            <w:tcW w:w="1009" w:type="pct"/>
            <w:tcBorders>
              <w:top w:val="nil"/>
              <w:left w:val="nil"/>
              <w:bottom w:val="nil"/>
              <w:right w:val="nil"/>
            </w:tcBorders>
            <w:shd w:val="clear" w:color="auto" w:fill="auto"/>
            <w:noWrap/>
            <w:vAlign w:val="bottom"/>
            <w:hideMark/>
          </w:tcPr>
          <w:p w14:paraId="31EB48AC" w14:textId="77777777" w:rsidR="00D73A73" w:rsidRPr="00D73A73" w:rsidRDefault="00D73A73" w:rsidP="00D73A73">
            <w:pPr>
              <w:overflowPunct/>
              <w:autoSpaceDE/>
              <w:textAlignment w:val="auto"/>
              <w:rPr>
                <w:rFonts w:eastAsia="Times New Roman" w:cs="Times New Roman"/>
                <w:lang w:eastAsia="ru-RU"/>
              </w:rPr>
            </w:pPr>
          </w:p>
        </w:tc>
        <w:tc>
          <w:tcPr>
            <w:tcW w:w="126" w:type="pct"/>
            <w:tcBorders>
              <w:top w:val="nil"/>
              <w:left w:val="nil"/>
              <w:bottom w:val="nil"/>
              <w:right w:val="nil"/>
            </w:tcBorders>
            <w:shd w:val="clear" w:color="auto" w:fill="auto"/>
            <w:noWrap/>
            <w:vAlign w:val="bottom"/>
            <w:hideMark/>
          </w:tcPr>
          <w:p w14:paraId="2A4FA9AE" w14:textId="77777777" w:rsidR="00D73A73" w:rsidRPr="00D73A73" w:rsidRDefault="00D73A73" w:rsidP="00D73A73">
            <w:pPr>
              <w:overflowPunct/>
              <w:autoSpaceDE/>
              <w:textAlignment w:val="auto"/>
              <w:rPr>
                <w:rFonts w:eastAsia="Times New Roman" w:cs="Times New Roman"/>
                <w:lang w:eastAsia="ru-RU"/>
              </w:rPr>
            </w:pPr>
          </w:p>
        </w:tc>
      </w:tr>
      <w:tr w:rsidR="00D73A73" w:rsidRPr="00D73A73" w14:paraId="40ABBEE9" w14:textId="77777777" w:rsidTr="00781EAB">
        <w:trPr>
          <w:trHeight w:val="300"/>
        </w:trPr>
        <w:tc>
          <w:tcPr>
            <w:tcW w:w="2226" w:type="pct"/>
            <w:tcBorders>
              <w:top w:val="nil"/>
              <w:left w:val="nil"/>
              <w:bottom w:val="nil"/>
              <w:right w:val="nil"/>
            </w:tcBorders>
            <w:shd w:val="clear" w:color="auto" w:fill="auto"/>
            <w:noWrap/>
            <w:vAlign w:val="bottom"/>
            <w:hideMark/>
          </w:tcPr>
          <w:p w14:paraId="5BCBEFC2"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39B9DA4A" w14:textId="77777777" w:rsidR="00D73A73" w:rsidRPr="00D73A73" w:rsidRDefault="00D73A73" w:rsidP="00D73A73">
            <w:pPr>
              <w:overflowPunct/>
              <w:autoSpaceDE/>
              <w:textAlignment w:val="auto"/>
              <w:rPr>
                <w:rFonts w:eastAsia="Times New Roman" w:cs="Times New Roman"/>
                <w:lang w:eastAsia="ru-RU"/>
              </w:rPr>
            </w:pPr>
          </w:p>
        </w:tc>
        <w:tc>
          <w:tcPr>
            <w:tcW w:w="439" w:type="pct"/>
            <w:tcBorders>
              <w:top w:val="nil"/>
              <w:left w:val="nil"/>
              <w:bottom w:val="nil"/>
              <w:right w:val="nil"/>
            </w:tcBorders>
            <w:shd w:val="clear" w:color="auto" w:fill="auto"/>
            <w:noWrap/>
            <w:vAlign w:val="bottom"/>
            <w:hideMark/>
          </w:tcPr>
          <w:p w14:paraId="29F8298B" w14:textId="77777777" w:rsidR="00D73A73" w:rsidRPr="00D73A73" w:rsidRDefault="00D73A73" w:rsidP="00D73A73">
            <w:pPr>
              <w:overflowPunct/>
              <w:autoSpaceDE/>
              <w:textAlignment w:val="auto"/>
              <w:rPr>
                <w:rFonts w:eastAsia="Times New Roman" w:cs="Times New Roman"/>
                <w:lang w:eastAsia="ru-RU"/>
              </w:rPr>
            </w:pPr>
          </w:p>
        </w:tc>
        <w:tc>
          <w:tcPr>
            <w:tcW w:w="210" w:type="pct"/>
            <w:tcBorders>
              <w:top w:val="nil"/>
              <w:left w:val="nil"/>
              <w:bottom w:val="nil"/>
              <w:right w:val="nil"/>
            </w:tcBorders>
            <w:shd w:val="clear" w:color="auto" w:fill="auto"/>
            <w:noWrap/>
            <w:vAlign w:val="bottom"/>
            <w:hideMark/>
          </w:tcPr>
          <w:p w14:paraId="305E791D" w14:textId="77777777" w:rsidR="00D73A73" w:rsidRPr="00D73A73" w:rsidRDefault="00D73A73" w:rsidP="00D73A73">
            <w:pPr>
              <w:overflowPunct/>
              <w:autoSpaceDE/>
              <w:textAlignment w:val="auto"/>
              <w:rPr>
                <w:rFonts w:eastAsia="Times New Roman" w:cs="Times New Roman"/>
                <w:lang w:eastAsia="ru-RU"/>
              </w:rPr>
            </w:pPr>
          </w:p>
        </w:tc>
        <w:tc>
          <w:tcPr>
            <w:tcW w:w="780" w:type="pct"/>
            <w:tcBorders>
              <w:top w:val="nil"/>
              <w:left w:val="nil"/>
              <w:bottom w:val="nil"/>
              <w:right w:val="nil"/>
            </w:tcBorders>
            <w:shd w:val="clear" w:color="auto" w:fill="auto"/>
            <w:noWrap/>
            <w:vAlign w:val="bottom"/>
            <w:hideMark/>
          </w:tcPr>
          <w:p w14:paraId="3359092E" w14:textId="77777777" w:rsidR="00D73A73" w:rsidRPr="00D73A73" w:rsidRDefault="00D73A73" w:rsidP="00D73A73">
            <w:pPr>
              <w:overflowPunct/>
              <w:autoSpaceDE/>
              <w:textAlignment w:val="auto"/>
              <w:rPr>
                <w:rFonts w:eastAsia="Times New Roman" w:cs="Times New Roman"/>
                <w:lang w:eastAsia="ru-RU"/>
              </w:rPr>
            </w:pPr>
          </w:p>
        </w:tc>
        <w:tc>
          <w:tcPr>
            <w:tcW w:w="1009" w:type="pct"/>
            <w:tcBorders>
              <w:top w:val="nil"/>
              <w:left w:val="nil"/>
              <w:bottom w:val="nil"/>
              <w:right w:val="nil"/>
            </w:tcBorders>
            <w:shd w:val="clear" w:color="auto" w:fill="auto"/>
            <w:noWrap/>
            <w:vAlign w:val="bottom"/>
            <w:hideMark/>
          </w:tcPr>
          <w:p w14:paraId="79C1F3A9" w14:textId="77777777" w:rsidR="00D73A73" w:rsidRPr="00D73A73" w:rsidRDefault="00D73A73" w:rsidP="00D73A73">
            <w:pPr>
              <w:overflowPunct/>
              <w:autoSpaceDE/>
              <w:textAlignment w:val="auto"/>
              <w:rPr>
                <w:rFonts w:eastAsia="Times New Roman" w:cs="Times New Roman"/>
                <w:lang w:eastAsia="ru-RU"/>
              </w:rPr>
            </w:pPr>
          </w:p>
        </w:tc>
        <w:tc>
          <w:tcPr>
            <w:tcW w:w="126" w:type="pct"/>
            <w:tcBorders>
              <w:top w:val="nil"/>
              <w:left w:val="nil"/>
              <w:bottom w:val="nil"/>
              <w:right w:val="nil"/>
            </w:tcBorders>
            <w:shd w:val="clear" w:color="auto" w:fill="auto"/>
            <w:noWrap/>
            <w:vAlign w:val="bottom"/>
            <w:hideMark/>
          </w:tcPr>
          <w:p w14:paraId="20ADA550" w14:textId="77777777" w:rsidR="00D73A73" w:rsidRPr="00D73A73" w:rsidRDefault="00D73A73" w:rsidP="00D73A73">
            <w:pPr>
              <w:overflowPunct/>
              <w:autoSpaceDE/>
              <w:textAlignment w:val="auto"/>
              <w:rPr>
                <w:rFonts w:eastAsia="Times New Roman" w:cs="Times New Roman"/>
                <w:lang w:eastAsia="ru-RU"/>
              </w:rPr>
            </w:pPr>
          </w:p>
        </w:tc>
      </w:tr>
    </w:tbl>
    <w:p w14:paraId="1F2ABBC2" w14:textId="4571D758" w:rsidR="00D73A73" w:rsidRDefault="00D73A73">
      <w:pPr>
        <w:rPr>
          <w:sz w:val="26"/>
          <w:szCs w:val="26"/>
        </w:rPr>
      </w:pPr>
    </w:p>
    <w:p w14:paraId="3B5F2AF4" w14:textId="4CFFA044" w:rsidR="00D73A73" w:rsidRDefault="00D73A73">
      <w:pPr>
        <w:rPr>
          <w:sz w:val="26"/>
          <w:szCs w:val="26"/>
        </w:rPr>
      </w:pPr>
    </w:p>
    <w:p w14:paraId="05B43170" w14:textId="6CD95C44" w:rsidR="00D73A73" w:rsidRDefault="00D73A73">
      <w:pPr>
        <w:rPr>
          <w:sz w:val="26"/>
          <w:szCs w:val="26"/>
        </w:rPr>
      </w:pPr>
    </w:p>
    <w:p w14:paraId="69B5A0F3" w14:textId="56ECBC59" w:rsidR="00D73A73" w:rsidRDefault="00D73A73">
      <w:pPr>
        <w:rPr>
          <w:sz w:val="26"/>
          <w:szCs w:val="26"/>
        </w:rPr>
      </w:pPr>
    </w:p>
    <w:p w14:paraId="53029319" w14:textId="24D20E16" w:rsidR="00781EAB" w:rsidRDefault="00781EAB">
      <w:pPr>
        <w:rPr>
          <w:sz w:val="26"/>
          <w:szCs w:val="26"/>
        </w:rPr>
      </w:pPr>
    </w:p>
    <w:p w14:paraId="297319F7" w14:textId="3FB7E682" w:rsidR="00781EAB" w:rsidRDefault="00781EAB">
      <w:pPr>
        <w:rPr>
          <w:sz w:val="26"/>
          <w:szCs w:val="26"/>
        </w:rPr>
      </w:pPr>
    </w:p>
    <w:p w14:paraId="0D12D189" w14:textId="25FD331D" w:rsidR="00781EAB" w:rsidRDefault="00781EAB">
      <w:pPr>
        <w:rPr>
          <w:sz w:val="26"/>
          <w:szCs w:val="26"/>
        </w:rPr>
      </w:pPr>
    </w:p>
    <w:p w14:paraId="7D9E97CE" w14:textId="4832A37C" w:rsidR="00781EAB" w:rsidRDefault="00781EAB">
      <w:pPr>
        <w:rPr>
          <w:sz w:val="26"/>
          <w:szCs w:val="26"/>
        </w:rPr>
      </w:pPr>
    </w:p>
    <w:p w14:paraId="59B6AA61" w14:textId="4FB33F60" w:rsidR="00781EAB" w:rsidRDefault="00781EAB">
      <w:pPr>
        <w:rPr>
          <w:sz w:val="26"/>
          <w:szCs w:val="26"/>
        </w:rPr>
      </w:pPr>
    </w:p>
    <w:p w14:paraId="2A93348C" w14:textId="6C539D33" w:rsidR="00781EAB" w:rsidRDefault="00781EAB">
      <w:pPr>
        <w:rPr>
          <w:sz w:val="26"/>
          <w:szCs w:val="26"/>
        </w:rPr>
      </w:pPr>
    </w:p>
    <w:p w14:paraId="5EC28C29" w14:textId="6887EA9E" w:rsidR="00781EAB" w:rsidRDefault="00781EAB">
      <w:pPr>
        <w:rPr>
          <w:sz w:val="26"/>
          <w:szCs w:val="26"/>
        </w:rPr>
      </w:pPr>
    </w:p>
    <w:p w14:paraId="4140948D" w14:textId="658FC74D" w:rsidR="00781EAB" w:rsidRDefault="00781EAB">
      <w:pPr>
        <w:rPr>
          <w:sz w:val="26"/>
          <w:szCs w:val="26"/>
        </w:rPr>
      </w:pPr>
    </w:p>
    <w:p w14:paraId="57DDCC42" w14:textId="72F1E068" w:rsidR="00781EAB" w:rsidRDefault="00781EAB">
      <w:pPr>
        <w:rPr>
          <w:sz w:val="26"/>
          <w:szCs w:val="26"/>
        </w:rPr>
      </w:pPr>
    </w:p>
    <w:p w14:paraId="443AED38" w14:textId="23AB4580" w:rsidR="00781EAB" w:rsidRDefault="00781EAB">
      <w:pPr>
        <w:rPr>
          <w:sz w:val="26"/>
          <w:szCs w:val="26"/>
        </w:rPr>
      </w:pPr>
    </w:p>
    <w:p w14:paraId="7C961643" w14:textId="24E11595" w:rsidR="00781EAB" w:rsidRDefault="00781EAB">
      <w:pPr>
        <w:rPr>
          <w:sz w:val="26"/>
          <w:szCs w:val="26"/>
        </w:rPr>
      </w:pPr>
    </w:p>
    <w:p w14:paraId="6A05B7BD" w14:textId="7866B9DA" w:rsidR="00781EAB" w:rsidRDefault="00781EAB">
      <w:pPr>
        <w:rPr>
          <w:sz w:val="26"/>
          <w:szCs w:val="26"/>
        </w:rPr>
      </w:pPr>
    </w:p>
    <w:p w14:paraId="17F4EB7D" w14:textId="29FAE7AA" w:rsidR="00781EAB" w:rsidRDefault="00781EAB">
      <w:pPr>
        <w:rPr>
          <w:sz w:val="26"/>
          <w:szCs w:val="26"/>
        </w:rPr>
      </w:pPr>
    </w:p>
    <w:p w14:paraId="199622A7" w14:textId="2FBC157E" w:rsidR="00781EAB" w:rsidRDefault="00781EAB">
      <w:pPr>
        <w:rPr>
          <w:sz w:val="26"/>
          <w:szCs w:val="26"/>
        </w:rPr>
      </w:pPr>
    </w:p>
    <w:p w14:paraId="5D915EC9" w14:textId="2CEE20F5" w:rsidR="00781EAB" w:rsidRDefault="00781EAB">
      <w:pPr>
        <w:rPr>
          <w:sz w:val="26"/>
          <w:szCs w:val="26"/>
        </w:rPr>
      </w:pPr>
    </w:p>
    <w:p w14:paraId="46732BF9" w14:textId="4B6AC88C" w:rsidR="00781EAB" w:rsidRDefault="00781EAB">
      <w:pPr>
        <w:rPr>
          <w:sz w:val="26"/>
          <w:szCs w:val="26"/>
        </w:rPr>
      </w:pPr>
    </w:p>
    <w:p w14:paraId="5A9C7B93" w14:textId="403D92A4" w:rsidR="00781EAB" w:rsidRDefault="00781EAB">
      <w:pPr>
        <w:rPr>
          <w:sz w:val="26"/>
          <w:szCs w:val="26"/>
        </w:rPr>
      </w:pPr>
    </w:p>
    <w:p w14:paraId="152F680F" w14:textId="56B7D00E" w:rsidR="00781EAB" w:rsidRDefault="00781EAB">
      <w:pPr>
        <w:rPr>
          <w:sz w:val="26"/>
          <w:szCs w:val="26"/>
        </w:rPr>
      </w:pPr>
    </w:p>
    <w:p w14:paraId="64B5834C" w14:textId="227AEF20" w:rsidR="00781EAB" w:rsidRDefault="00781EAB">
      <w:pPr>
        <w:rPr>
          <w:sz w:val="26"/>
          <w:szCs w:val="26"/>
        </w:rPr>
      </w:pPr>
    </w:p>
    <w:p w14:paraId="61346368" w14:textId="31D6833E" w:rsidR="00781EAB" w:rsidRDefault="00781EAB">
      <w:pPr>
        <w:rPr>
          <w:sz w:val="26"/>
          <w:szCs w:val="26"/>
        </w:rPr>
      </w:pPr>
    </w:p>
    <w:p w14:paraId="0D75C209" w14:textId="79A184F2" w:rsidR="00781EAB" w:rsidRDefault="00781EAB">
      <w:pPr>
        <w:rPr>
          <w:sz w:val="26"/>
          <w:szCs w:val="26"/>
        </w:rPr>
      </w:pPr>
    </w:p>
    <w:p w14:paraId="4476222A" w14:textId="03096E9E" w:rsidR="00781EAB" w:rsidRDefault="00781EAB">
      <w:pPr>
        <w:rPr>
          <w:sz w:val="26"/>
          <w:szCs w:val="26"/>
        </w:rPr>
      </w:pPr>
    </w:p>
    <w:p w14:paraId="1BE55035" w14:textId="4742CC8F" w:rsidR="00781EAB" w:rsidRDefault="00781EAB">
      <w:pPr>
        <w:rPr>
          <w:sz w:val="26"/>
          <w:szCs w:val="26"/>
        </w:rPr>
      </w:pPr>
    </w:p>
    <w:p w14:paraId="68AE697B" w14:textId="0611843B" w:rsidR="00781EAB" w:rsidRDefault="00781EAB">
      <w:pPr>
        <w:rPr>
          <w:sz w:val="26"/>
          <w:szCs w:val="26"/>
        </w:rPr>
      </w:pPr>
    </w:p>
    <w:p w14:paraId="690A782A" w14:textId="51B0CDF4" w:rsidR="00781EAB" w:rsidRDefault="00781EAB">
      <w:pPr>
        <w:rPr>
          <w:sz w:val="26"/>
          <w:szCs w:val="26"/>
        </w:rPr>
      </w:pPr>
    </w:p>
    <w:p w14:paraId="06D9FCA9" w14:textId="73BE8BE6" w:rsidR="00781EAB" w:rsidRDefault="00781EAB">
      <w:pPr>
        <w:rPr>
          <w:sz w:val="26"/>
          <w:szCs w:val="26"/>
        </w:rPr>
      </w:pPr>
    </w:p>
    <w:p w14:paraId="7009F2B5" w14:textId="48B10935" w:rsidR="00781EAB" w:rsidRDefault="00781EAB">
      <w:pPr>
        <w:rPr>
          <w:sz w:val="26"/>
          <w:szCs w:val="26"/>
        </w:rPr>
      </w:pPr>
    </w:p>
    <w:p w14:paraId="4ABB0F0B" w14:textId="053CFC34" w:rsidR="00781EAB" w:rsidRDefault="00781EAB">
      <w:pPr>
        <w:rPr>
          <w:sz w:val="26"/>
          <w:szCs w:val="26"/>
        </w:rPr>
      </w:pPr>
    </w:p>
    <w:p w14:paraId="0FA41D40" w14:textId="2602E93B" w:rsidR="00781EAB" w:rsidRDefault="00781EAB">
      <w:pPr>
        <w:rPr>
          <w:sz w:val="26"/>
          <w:szCs w:val="26"/>
        </w:rPr>
      </w:pPr>
    </w:p>
    <w:p w14:paraId="58BA5320" w14:textId="7F13D288" w:rsidR="00781EAB" w:rsidRDefault="00781EAB">
      <w:pPr>
        <w:rPr>
          <w:sz w:val="26"/>
          <w:szCs w:val="26"/>
        </w:rPr>
      </w:pPr>
    </w:p>
    <w:tbl>
      <w:tblPr>
        <w:tblW w:w="5000" w:type="pct"/>
        <w:tblLayout w:type="fixed"/>
        <w:tblLook w:val="04A0" w:firstRow="1" w:lastRow="0" w:firstColumn="1" w:lastColumn="0" w:noHBand="0" w:noVBand="1"/>
      </w:tblPr>
      <w:tblGrid>
        <w:gridCol w:w="3872"/>
        <w:gridCol w:w="247"/>
        <w:gridCol w:w="1048"/>
        <w:gridCol w:w="363"/>
        <w:gridCol w:w="2786"/>
        <w:gridCol w:w="1038"/>
      </w:tblGrid>
      <w:tr w:rsidR="00781EAB" w:rsidRPr="00781EAB" w14:paraId="73F586B1" w14:textId="77777777" w:rsidTr="00781EAB">
        <w:trPr>
          <w:trHeight w:val="315"/>
        </w:trPr>
        <w:tc>
          <w:tcPr>
            <w:tcW w:w="2202" w:type="pct"/>
            <w:gridSpan w:val="2"/>
            <w:tcBorders>
              <w:top w:val="nil"/>
              <w:left w:val="nil"/>
              <w:bottom w:val="nil"/>
              <w:right w:val="nil"/>
            </w:tcBorders>
            <w:shd w:val="clear" w:color="auto" w:fill="auto"/>
            <w:noWrap/>
            <w:vAlign w:val="bottom"/>
            <w:hideMark/>
          </w:tcPr>
          <w:p w14:paraId="4D35EBF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Согласовано:</w:t>
            </w:r>
          </w:p>
        </w:tc>
        <w:tc>
          <w:tcPr>
            <w:tcW w:w="560" w:type="pct"/>
            <w:tcBorders>
              <w:top w:val="nil"/>
              <w:left w:val="nil"/>
              <w:bottom w:val="nil"/>
              <w:right w:val="nil"/>
            </w:tcBorders>
            <w:shd w:val="clear" w:color="auto" w:fill="auto"/>
            <w:noWrap/>
            <w:vAlign w:val="bottom"/>
            <w:hideMark/>
          </w:tcPr>
          <w:p w14:paraId="28A98419"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2238" w:type="pct"/>
            <w:gridSpan w:val="3"/>
            <w:tcBorders>
              <w:top w:val="nil"/>
              <w:left w:val="nil"/>
              <w:bottom w:val="nil"/>
              <w:right w:val="nil"/>
            </w:tcBorders>
            <w:shd w:val="clear" w:color="auto" w:fill="auto"/>
            <w:noWrap/>
            <w:vAlign w:val="bottom"/>
            <w:hideMark/>
          </w:tcPr>
          <w:p w14:paraId="0A3D7D1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Утверждаю:</w:t>
            </w:r>
          </w:p>
        </w:tc>
      </w:tr>
      <w:tr w:rsidR="00781EAB" w:rsidRPr="00781EAB" w14:paraId="70806A02" w14:textId="77777777" w:rsidTr="00781EAB">
        <w:trPr>
          <w:trHeight w:val="300"/>
        </w:trPr>
        <w:tc>
          <w:tcPr>
            <w:tcW w:w="2762" w:type="pct"/>
            <w:gridSpan w:val="3"/>
            <w:vMerge w:val="restart"/>
            <w:tcBorders>
              <w:top w:val="nil"/>
              <w:left w:val="nil"/>
              <w:bottom w:val="nil"/>
              <w:right w:val="nil"/>
            </w:tcBorders>
            <w:shd w:val="clear" w:color="auto" w:fill="auto"/>
            <w:vAlign w:val="bottom"/>
            <w:hideMark/>
          </w:tcPr>
          <w:p w14:paraId="2D3D273E"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Глава МО "Муниципальный округ "Киясовский район Удмуртской Республики"</w:t>
            </w:r>
          </w:p>
        </w:tc>
        <w:tc>
          <w:tcPr>
            <w:tcW w:w="194" w:type="pct"/>
            <w:tcBorders>
              <w:top w:val="nil"/>
              <w:left w:val="nil"/>
              <w:bottom w:val="nil"/>
              <w:right w:val="nil"/>
            </w:tcBorders>
            <w:shd w:val="clear" w:color="auto" w:fill="auto"/>
            <w:noWrap/>
            <w:vAlign w:val="bottom"/>
            <w:hideMark/>
          </w:tcPr>
          <w:p w14:paraId="1E174194"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 xml:space="preserve">                                                            </w:t>
            </w:r>
          </w:p>
        </w:tc>
        <w:tc>
          <w:tcPr>
            <w:tcW w:w="2045" w:type="pct"/>
            <w:gridSpan w:val="2"/>
            <w:vMerge w:val="restart"/>
            <w:tcBorders>
              <w:top w:val="nil"/>
              <w:left w:val="nil"/>
              <w:bottom w:val="nil"/>
              <w:right w:val="nil"/>
            </w:tcBorders>
            <w:shd w:val="clear" w:color="auto" w:fill="auto"/>
            <w:vAlign w:val="bottom"/>
            <w:hideMark/>
          </w:tcPr>
          <w:p w14:paraId="7D3B8C40"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Директор Первомайского МУ ПП " Коммун-сервис"</w:t>
            </w:r>
          </w:p>
        </w:tc>
      </w:tr>
      <w:tr w:rsidR="00781EAB" w:rsidRPr="00781EAB" w14:paraId="5E8EF600" w14:textId="77777777" w:rsidTr="00781EAB">
        <w:trPr>
          <w:trHeight w:val="630"/>
        </w:trPr>
        <w:tc>
          <w:tcPr>
            <w:tcW w:w="2762" w:type="pct"/>
            <w:gridSpan w:val="3"/>
            <w:vMerge/>
            <w:tcBorders>
              <w:top w:val="nil"/>
              <w:left w:val="nil"/>
              <w:bottom w:val="nil"/>
              <w:right w:val="nil"/>
            </w:tcBorders>
            <w:vAlign w:val="center"/>
            <w:hideMark/>
          </w:tcPr>
          <w:p w14:paraId="096FCB30"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194" w:type="pct"/>
            <w:tcBorders>
              <w:top w:val="nil"/>
              <w:left w:val="nil"/>
              <w:bottom w:val="nil"/>
              <w:right w:val="nil"/>
            </w:tcBorders>
            <w:shd w:val="clear" w:color="auto" w:fill="auto"/>
            <w:vAlign w:val="bottom"/>
            <w:hideMark/>
          </w:tcPr>
          <w:p w14:paraId="20D298AD"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2045" w:type="pct"/>
            <w:gridSpan w:val="2"/>
            <w:vMerge/>
            <w:tcBorders>
              <w:top w:val="nil"/>
              <w:left w:val="nil"/>
              <w:bottom w:val="nil"/>
              <w:right w:val="nil"/>
            </w:tcBorders>
            <w:vAlign w:val="center"/>
            <w:hideMark/>
          </w:tcPr>
          <w:p w14:paraId="4A37ED14" w14:textId="77777777" w:rsidR="00781EAB" w:rsidRPr="00781EAB" w:rsidRDefault="00781EAB" w:rsidP="00781EAB">
            <w:pPr>
              <w:overflowPunct/>
              <w:autoSpaceDE/>
              <w:textAlignment w:val="auto"/>
              <w:rPr>
                <w:rFonts w:eastAsia="Times New Roman" w:cs="Times New Roman"/>
                <w:sz w:val="24"/>
                <w:szCs w:val="24"/>
                <w:lang w:eastAsia="ru-RU"/>
              </w:rPr>
            </w:pPr>
          </w:p>
        </w:tc>
      </w:tr>
      <w:tr w:rsidR="00781EAB" w:rsidRPr="00781EAB" w14:paraId="07FC92EF" w14:textId="77777777" w:rsidTr="00781EAB">
        <w:trPr>
          <w:trHeight w:val="315"/>
        </w:trPr>
        <w:tc>
          <w:tcPr>
            <w:tcW w:w="2762" w:type="pct"/>
            <w:gridSpan w:val="3"/>
            <w:tcBorders>
              <w:top w:val="nil"/>
              <w:left w:val="nil"/>
              <w:bottom w:val="nil"/>
              <w:right w:val="nil"/>
            </w:tcBorders>
            <w:shd w:val="clear" w:color="auto" w:fill="auto"/>
            <w:noWrap/>
            <w:vAlign w:val="bottom"/>
            <w:hideMark/>
          </w:tcPr>
          <w:p w14:paraId="2D8040C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_____________С.А. Кирющенков                                          </w:t>
            </w:r>
          </w:p>
        </w:tc>
        <w:tc>
          <w:tcPr>
            <w:tcW w:w="194" w:type="pct"/>
            <w:tcBorders>
              <w:top w:val="nil"/>
              <w:left w:val="nil"/>
              <w:bottom w:val="nil"/>
              <w:right w:val="nil"/>
            </w:tcBorders>
            <w:shd w:val="clear" w:color="auto" w:fill="auto"/>
            <w:noWrap/>
            <w:vAlign w:val="bottom"/>
            <w:hideMark/>
          </w:tcPr>
          <w:p w14:paraId="2C41156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w:t>
            </w:r>
          </w:p>
        </w:tc>
        <w:tc>
          <w:tcPr>
            <w:tcW w:w="2045" w:type="pct"/>
            <w:gridSpan w:val="2"/>
            <w:tcBorders>
              <w:top w:val="nil"/>
              <w:left w:val="nil"/>
              <w:bottom w:val="nil"/>
              <w:right w:val="nil"/>
            </w:tcBorders>
            <w:shd w:val="clear" w:color="auto" w:fill="auto"/>
            <w:noWrap/>
            <w:vAlign w:val="bottom"/>
            <w:hideMark/>
          </w:tcPr>
          <w:p w14:paraId="57DE58A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__________Е.А. Князев</w:t>
            </w:r>
          </w:p>
        </w:tc>
      </w:tr>
      <w:tr w:rsidR="00781EAB" w:rsidRPr="00781EAB" w14:paraId="657C5CC3" w14:textId="77777777" w:rsidTr="00781EAB">
        <w:trPr>
          <w:trHeight w:val="315"/>
        </w:trPr>
        <w:tc>
          <w:tcPr>
            <w:tcW w:w="2762" w:type="pct"/>
            <w:gridSpan w:val="3"/>
            <w:tcBorders>
              <w:top w:val="nil"/>
              <w:left w:val="nil"/>
              <w:bottom w:val="nil"/>
              <w:right w:val="nil"/>
            </w:tcBorders>
            <w:shd w:val="clear" w:color="auto" w:fill="auto"/>
            <w:noWrap/>
            <w:vAlign w:val="bottom"/>
            <w:hideMark/>
          </w:tcPr>
          <w:p w14:paraId="7F9D832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 _________20__г.</w:t>
            </w:r>
          </w:p>
        </w:tc>
        <w:tc>
          <w:tcPr>
            <w:tcW w:w="194" w:type="pct"/>
            <w:tcBorders>
              <w:top w:val="nil"/>
              <w:left w:val="nil"/>
              <w:bottom w:val="nil"/>
              <w:right w:val="nil"/>
            </w:tcBorders>
            <w:shd w:val="clear" w:color="auto" w:fill="auto"/>
            <w:noWrap/>
            <w:vAlign w:val="bottom"/>
            <w:hideMark/>
          </w:tcPr>
          <w:p w14:paraId="58BCA4E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w:t>
            </w:r>
          </w:p>
        </w:tc>
        <w:tc>
          <w:tcPr>
            <w:tcW w:w="2045" w:type="pct"/>
            <w:gridSpan w:val="2"/>
            <w:tcBorders>
              <w:top w:val="nil"/>
              <w:left w:val="nil"/>
              <w:bottom w:val="nil"/>
              <w:right w:val="nil"/>
            </w:tcBorders>
            <w:shd w:val="clear" w:color="auto" w:fill="auto"/>
            <w:noWrap/>
            <w:vAlign w:val="bottom"/>
            <w:hideMark/>
          </w:tcPr>
          <w:p w14:paraId="580F7EB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 _____________20__г.</w:t>
            </w:r>
          </w:p>
        </w:tc>
      </w:tr>
      <w:tr w:rsidR="00781EAB" w:rsidRPr="00781EAB" w14:paraId="1FC9860B" w14:textId="77777777" w:rsidTr="00781EAB">
        <w:trPr>
          <w:trHeight w:val="315"/>
        </w:trPr>
        <w:tc>
          <w:tcPr>
            <w:tcW w:w="2070" w:type="pct"/>
            <w:tcBorders>
              <w:top w:val="nil"/>
              <w:left w:val="nil"/>
              <w:bottom w:val="nil"/>
              <w:right w:val="nil"/>
            </w:tcBorders>
            <w:shd w:val="clear" w:color="auto" w:fill="auto"/>
            <w:noWrap/>
            <w:vAlign w:val="bottom"/>
            <w:hideMark/>
          </w:tcPr>
          <w:p w14:paraId="6EFF8678"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132" w:type="pct"/>
            <w:tcBorders>
              <w:top w:val="nil"/>
              <w:left w:val="nil"/>
              <w:bottom w:val="nil"/>
              <w:right w:val="nil"/>
            </w:tcBorders>
            <w:shd w:val="clear" w:color="auto" w:fill="auto"/>
            <w:noWrap/>
            <w:vAlign w:val="bottom"/>
            <w:hideMark/>
          </w:tcPr>
          <w:p w14:paraId="5BD69D6E" w14:textId="77777777" w:rsidR="00781EAB" w:rsidRPr="00781EAB" w:rsidRDefault="00781EAB" w:rsidP="00781EAB">
            <w:pPr>
              <w:overflowPunct/>
              <w:autoSpaceDE/>
              <w:textAlignment w:val="auto"/>
              <w:rPr>
                <w:rFonts w:eastAsia="Times New Roman" w:cs="Times New Roman"/>
                <w:lang w:eastAsia="ru-RU"/>
              </w:rPr>
            </w:pPr>
          </w:p>
        </w:tc>
        <w:tc>
          <w:tcPr>
            <w:tcW w:w="560" w:type="pct"/>
            <w:tcBorders>
              <w:top w:val="nil"/>
              <w:left w:val="nil"/>
              <w:bottom w:val="nil"/>
              <w:right w:val="nil"/>
            </w:tcBorders>
            <w:shd w:val="clear" w:color="auto" w:fill="auto"/>
            <w:noWrap/>
            <w:vAlign w:val="bottom"/>
            <w:hideMark/>
          </w:tcPr>
          <w:p w14:paraId="53627E45" w14:textId="77777777" w:rsidR="00781EAB" w:rsidRPr="00781EAB" w:rsidRDefault="00781EAB" w:rsidP="00781EAB">
            <w:pPr>
              <w:overflowPunct/>
              <w:autoSpaceDE/>
              <w:textAlignment w:val="auto"/>
              <w:rPr>
                <w:rFonts w:eastAsia="Times New Roman" w:cs="Times New Roman"/>
                <w:lang w:eastAsia="ru-RU"/>
              </w:rPr>
            </w:pPr>
          </w:p>
        </w:tc>
        <w:tc>
          <w:tcPr>
            <w:tcW w:w="194" w:type="pct"/>
            <w:tcBorders>
              <w:top w:val="nil"/>
              <w:left w:val="nil"/>
              <w:bottom w:val="nil"/>
              <w:right w:val="nil"/>
            </w:tcBorders>
            <w:shd w:val="clear" w:color="auto" w:fill="auto"/>
            <w:noWrap/>
            <w:vAlign w:val="bottom"/>
            <w:hideMark/>
          </w:tcPr>
          <w:p w14:paraId="0492F9D5" w14:textId="77777777" w:rsidR="00781EAB" w:rsidRPr="00781EAB" w:rsidRDefault="00781EAB" w:rsidP="00781EAB">
            <w:pPr>
              <w:overflowPunct/>
              <w:autoSpaceDE/>
              <w:textAlignment w:val="auto"/>
              <w:rPr>
                <w:rFonts w:eastAsia="Times New Roman" w:cs="Times New Roman"/>
                <w:lang w:eastAsia="ru-RU"/>
              </w:rPr>
            </w:pPr>
          </w:p>
        </w:tc>
        <w:tc>
          <w:tcPr>
            <w:tcW w:w="1489" w:type="pct"/>
            <w:tcBorders>
              <w:top w:val="nil"/>
              <w:left w:val="nil"/>
              <w:bottom w:val="nil"/>
              <w:right w:val="nil"/>
            </w:tcBorders>
            <w:shd w:val="clear" w:color="auto" w:fill="auto"/>
            <w:noWrap/>
            <w:vAlign w:val="bottom"/>
            <w:hideMark/>
          </w:tcPr>
          <w:p w14:paraId="15870EEA"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7953D2C3"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7A3BA5D0" w14:textId="77777777" w:rsidTr="00781EAB">
        <w:trPr>
          <w:trHeight w:val="315"/>
        </w:trPr>
        <w:tc>
          <w:tcPr>
            <w:tcW w:w="2070" w:type="pct"/>
            <w:tcBorders>
              <w:top w:val="nil"/>
              <w:left w:val="nil"/>
              <w:bottom w:val="nil"/>
              <w:right w:val="nil"/>
            </w:tcBorders>
            <w:shd w:val="clear" w:color="auto" w:fill="auto"/>
            <w:noWrap/>
            <w:vAlign w:val="bottom"/>
            <w:hideMark/>
          </w:tcPr>
          <w:p w14:paraId="11280993" w14:textId="77777777" w:rsidR="00781EAB" w:rsidRPr="00781EAB" w:rsidRDefault="00781EAB" w:rsidP="00781EAB">
            <w:pPr>
              <w:overflowPunct/>
              <w:autoSpaceDE/>
              <w:textAlignment w:val="auto"/>
              <w:rPr>
                <w:rFonts w:eastAsia="Times New Roman" w:cs="Times New Roman"/>
                <w:lang w:eastAsia="ru-RU"/>
              </w:rPr>
            </w:pPr>
          </w:p>
        </w:tc>
        <w:tc>
          <w:tcPr>
            <w:tcW w:w="885" w:type="pct"/>
            <w:gridSpan w:val="3"/>
            <w:tcBorders>
              <w:top w:val="nil"/>
              <w:left w:val="nil"/>
              <w:bottom w:val="nil"/>
              <w:right w:val="nil"/>
            </w:tcBorders>
            <w:shd w:val="clear" w:color="auto" w:fill="auto"/>
            <w:noWrap/>
            <w:vAlign w:val="bottom"/>
            <w:hideMark/>
          </w:tcPr>
          <w:p w14:paraId="4803FB02"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                               Расчет стоимость услуг автомобиля УАЗ</w:t>
            </w:r>
          </w:p>
        </w:tc>
        <w:tc>
          <w:tcPr>
            <w:tcW w:w="1489" w:type="pct"/>
            <w:tcBorders>
              <w:top w:val="nil"/>
              <w:left w:val="nil"/>
              <w:bottom w:val="nil"/>
              <w:right w:val="nil"/>
            </w:tcBorders>
            <w:shd w:val="clear" w:color="auto" w:fill="auto"/>
            <w:noWrap/>
            <w:vAlign w:val="bottom"/>
            <w:hideMark/>
          </w:tcPr>
          <w:p w14:paraId="5BC154D1"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p>
        </w:tc>
        <w:tc>
          <w:tcPr>
            <w:tcW w:w="556" w:type="pct"/>
            <w:tcBorders>
              <w:top w:val="nil"/>
              <w:left w:val="nil"/>
              <w:bottom w:val="nil"/>
              <w:right w:val="nil"/>
            </w:tcBorders>
            <w:shd w:val="clear" w:color="auto" w:fill="auto"/>
            <w:noWrap/>
            <w:vAlign w:val="bottom"/>
            <w:hideMark/>
          </w:tcPr>
          <w:p w14:paraId="22DFAEA5"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22F0178A" w14:textId="77777777" w:rsidTr="00781EAB">
        <w:trPr>
          <w:trHeight w:val="315"/>
        </w:trPr>
        <w:tc>
          <w:tcPr>
            <w:tcW w:w="5000" w:type="pct"/>
            <w:gridSpan w:val="6"/>
            <w:tcBorders>
              <w:top w:val="nil"/>
              <w:left w:val="nil"/>
              <w:bottom w:val="nil"/>
              <w:right w:val="nil"/>
            </w:tcBorders>
            <w:shd w:val="clear" w:color="auto" w:fill="auto"/>
            <w:noWrap/>
            <w:vAlign w:val="bottom"/>
            <w:hideMark/>
          </w:tcPr>
          <w:p w14:paraId="5D550D67"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                     Первомайское МУ ПП  " Коммун-сервис" МО " Киясовский район"</w:t>
            </w:r>
          </w:p>
        </w:tc>
      </w:tr>
      <w:tr w:rsidR="00781EAB" w:rsidRPr="00781EAB" w14:paraId="4757685A" w14:textId="77777777" w:rsidTr="00781EAB">
        <w:trPr>
          <w:trHeight w:val="315"/>
        </w:trPr>
        <w:tc>
          <w:tcPr>
            <w:tcW w:w="2070" w:type="pct"/>
            <w:tcBorders>
              <w:top w:val="nil"/>
              <w:left w:val="nil"/>
              <w:bottom w:val="single" w:sz="4" w:space="0" w:color="auto"/>
              <w:right w:val="nil"/>
            </w:tcBorders>
            <w:shd w:val="clear" w:color="auto" w:fill="auto"/>
            <w:noWrap/>
            <w:vAlign w:val="bottom"/>
            <w:hideMark/>
          </w:tcPr>
          <w:p w14:paraId="6FC3CAE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2" w:type="pct"/>
            <w:tcBorders>
              <w:top w:val="nil"/>
              <w:left w:val="nil"/>
              <w:bottom w:val="single" w:sz="4" w:space="0" w:color="auto"/>
              <w:right w:val="nil"/>
            </w:tcBorders>
            <w:shd w:val="clear" w:color="auto" w:fill="auto"/>
            <w:noWrap/>
            <w:vAlign w:val="bottom"/>
            <w:hideMark/>
          </w:tcPr>
          <w:p w14:paraId="454C85A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nil"/>
            </w:tcBorders>
            <w:shd w:val="clear" w:color="auto" w:fill="auto"/>
            <w:noWrap/>
            <w:vAlign w:val="bottom"/>
            <w:hideMark/>
          </w:tcPr>
          <w:p w14:paraId="23AFD08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nil"/>
            </w:tcBorders>
            <w:shd w:val="clear" w:color="auto" w:fill="auto"/>
            <w:noWrap/>
            <w:vAlign w:val="bottom"/>
            <w:hideMark/>
          </w:tcPr>
          <w:p w14:paraId="2AE0813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nil"/>
            </w:tcBorders>
            <w:shd w:val="clear" w:color="auto" w:fill="auto"/>
            <w:noWrap/>
            <w:vAlign w:val="bottom"/>
            <w:hideMark/>
          </w:tcPr>
          <w:p w14:paraId="01CB276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nil"/>
            </w:tcBorders>
            <w:shd w:val="clear" w:color="auto" w:fill="auto"/>
            <w:noWrap/>
            <w:vAlign w:val="bottom"/>
            <w:hideMark/>
          </w:tcPr>
          <w:p w14:paraId="69B45CC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4CC9F6C8" w14:textId="77777777" w:rsidTr="00781EAB">
        <w:trPr>
          <w:trHeight w:val="630"/>
        </w:trPr>
        <w:tc>
          <w:tcPr>
            <w:tcW w:w="2955"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F4B286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vAlign w:val="bottom"/>
            <w:hideMark/>
          </w:tcPr>
          <w:p w14:paraId="015AAE6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исходные данные</w:t>
            </w:r>
          </w:p>
        </w:tc>
        <w:tc>
          <w:tcPr>
            <w:tcW w:w="556" w:type="pct"/>
            <w:tcBorders>
              <w:top w:val="nil"/>
              <w:left w:val="nil"/>
              <w:bottom w:val="single" w:sz="4" w:space="0" w:color="auto"/>
              <w:right w:val="single" w:sz="4" w:space="0" w:color="auto"/>
            </w:tcBorders>
            <w:shd w:val="clear" w:color="auto" w:fill="auto"/>
            <w:noWrap/>
            <w:vAlign w:val="bottom"/>
            <w:hideMark/>
          </w:tcPr>
          <w:p w14:paraId="0EE04529"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Всего затрат</w:t>
            </w:r>
          </w:p>
        </w:tc>
      </w:tr>
      <w:tr w:rsidR="00781EAB" w:rsidRPr="00781EAB" w14:paraId="491EE599"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B0D478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Балансовая стоимость  автомобиля УАЗ 29891 , руб.                                              </w:t>
            </w:r>
          </w:p>
        </w:tc>
        <w:tc>
          <w:tcPr>
            <w:tcW w:w="132" w:type="pct"/>
            <w:tcBorders>
              <w:top w:val="nil"/>
              <w:left w:val="nil"/>
              <w:bottom w:val="single" w:sz="4" w:space="0" w:color="auto"/>
              <w:right w:val="single" w:sz="4" w:space="0" w:color="auto"/>
            </w:tcBorders>
            <w:shd w:val="clear" w:color="auto" w:fill="auto"/>
            <w:noWrap/>
            <w:vAlign w:val="bottom"/>
            <w:hideMark/>
          </w:tcPr>
          <w:p w14:paraId="477E321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4F5404E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654CF16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vAlign w:val="bottom"/>
            <w:hideMark/>
          </w:tcPr>
          <w:p w14:paraId="53D4D973"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619990</w:t>
            </w:r>
          </w:p>
        </w:tc>
        <w:tc>
          <w:tcPr>
            <w:tcW w:w="556" w:type="pct"/>
            <w:tcBorders>
              <w:top w:val="nil"/>
              <w:left w:val="nil"/>
              <w:bottom w:val="single" w:sz="4" w:space="0" w:color="auto"/>
              <w:right w:val="single" w:sz="4" w:space="0" w:color="auto"/>
            </w:tcBorders>
            <w:shd w:val="clear" w:color="000000" w:fill="FFFFFF"/>
            <w:noWrap/>
            <w:vAlign w:val="bottom"/>
            <w:hideMark/>
          </w:tcPr>
          <w:p w14:paraId="27A6E7F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22000C45" w14:textId="77777777" w:rsidTr="00781EAB">
        <w:trPr>
          <w:trHeight w:val="315"/>
        </w:trPr>
        <w:tc>
          <w:tcPr>
            <w:tcW w:w="2762" w:type="pct"/>
            <w:gridSpan w:val="3"/>
            <w:tcBorders>
              <w:top w:val="single" w:sz="4" w:space="0" w:color="auto"/>
              <w:left w:val="single" w:sz="4" w:space="0" w:color="auto"/>
              <w:bottom w:val="single" w:sz="4" w:space="0" w:color="auto"/>
              <w:right w:val="nil"/>
            </w:tcBorders>
            <w:shd w:val="clear" w:color="auto" w:fill="auto"/>
            <w:noWrap/>
            <w:vAlign w:val="bottom"/>
            <w:hideMark/>
          </w:tcPr>
          <w:p w14:paraId="415AEEC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Амортизационные отчисления на полное восстановление                                                                         </w:t>
            </w:r>
          </w:p>
        </w:tc>
        <w:tc>
          <w:tcPr>
            <w:tcW w:w="194" w:type="pct"/>
            <w:tcBorders>
              <w:top w:val="nil"/>
              <w:left w:val="single" w:sz="4" w:space="0" w:color="auto"/>
              <w:bottom w:val="single" w:sz="4" w:space="0" w:color="auto"/>
              <w:right w:val="single" w:sz="4" w:space="0" w:color="auto"/>
            </w:tcBorders>
            <w:shd w:val="clear" w:color="auto" w:fill="auto"/>
            <w:noWrap/>
            <w:vAlign w:val="bottom"/>
            <w:hideMark/>
          </w:tcPr>
          <w:p w14:paraId="5886499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32C1F9C7"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13%</w:t>
            </w:r>
          </w:p>
        </w:tc>
        <w:tc>
          <w:tcPr>
            <w:tcW w:w="556" w:type="pct"/>
            <w:tcBorders>
              <w:top w:val="nil"/>
              <w:left w:val="nil"/>
              <w:bottom w:val="single" w:sz="4" w:space="0" w:color="auto"/>
              <w:right w:val="single" w:sz="4" w:space="0" w:color="auto"/>
            </w:tcBorders>
            <w:shd w:val="clear" w:color="auto" w:fill="auto"/>
            <w:noWrap/>
            <w:vAlign w:val="bottom"/>
            <w:hideMark/>
          </w:tcPr>
          <w:p w14:paraId="56980B8D"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12,50</w:t>
            </w:r>
          </w:p>
        </w:tc>
      </w:tr>
      <w:tr w:rsidR="00781EAB" w:rsidRPr="00781EAB" w14:paraId="568B78AF"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6E38A0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режим эксплуатации                                       </w:t>
            </w:r>
          </w:p>
        </w:tc>
        <w:tc>
          <w:tcPr>
            <w:tcW w:w="132" w:type="pct"/>
            <w:tcBorders>
              <w:top w:val="nil"/>
              <w:left w:val="nil"/>
              <w:bottom w:val="single" w:sz="4" w:space="0" w:color="auto"/>
              <w:right w:val="single" w:sz="4" w:space="0" w:color="auto"/>
            </w:tcBorders>
            <w:shd w:val="clear" w:color="auto" w:fill="auto"/>
            <w:noWrap/>
            <w:vAlign w:val="bottom"/>
            <w:hideMark/>
          </w:tcPr>
          <w:p w14:paraId="123436D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nil"/>
            </w:tcBorders>
            <w:shd w:val="clear" w:color="auto" w:fill="auto"/>
            <w:noWrap/>
            <w:vAlign w:val="bottom"/>
            <w:hideMark/>
          </w:tcPr>
          <w:p w14:paraId="7829BF2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nil"/>
            </w:tcBorders>
            <w:shd w:val="clear" w:color="auto" w:fill="auto"/>
            <w:noWrap/>
            <w:vAlign w:val="bottom"/>
            <w:hideMark/>
          </w:tcPr>
          <w:p w14:paraId="7498546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single" w:sz="4" w:space="0" w:color="auto"/>
              <w:bottom w:val="single" w:sz="4" w:space="0" w:color="auto"/>
              <w:right w:val="single" w:sz="4" w:space="0" w:color="auto"/>
            </w:tcBorders>
            <w:shd w:val="clear" w:color="auto" w:fill="auto"/>
            <w:noWrap/>
            <w:vAlign w:val="bottom"/>
            <w:hideMark/>
          </w:tcPr>
          <w:p w14:paraId="12EBB83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маш-час</w:t>
            </w:r>
          </w:p>
        </w:tc>
        <w:tc>
          <w:tcPr>
            <w:tcW w:w="556" w:type="pct"/>
            <w:tcBorders>
              <w:top w:val="nil"/>
              <w:left w:val="nil"/>
              <w:bottom w:val="single" w:sz="4" w:space="0" w:color="auto"/>
              <w:right w:val="single" w:sz="4" w:space="0" w:color="auto"/>
            </w:tcBorders>
            <w:shd w:val="clear" w:color="auto" w:fill="auto"/>
            <w:noWrap/>
            <w:vAlign w:val="bottom"/>
            <w:hideMark/>
          </w:tcPr>
          <w:p w14:paraId="78079928"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1 650,00</w:t>
            </w:r>
          </w:p>
        </w:tc>
      </w:tr>
      <w:tr w:rsidR="00781EAB" w:rsidRPr="00781EAB" w14:paraId="14017B62" w14:textId="77777777" w:rsidTr="00781EAB">
        <w:trPr>
          <w:trHeight w:val="315"/>
        </w:trPr>
        <w:tc>
          <w:tcPr>
            <w:tcW w:w="295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1B3C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пробег автомобиля </w:t>
            </w:r>
          </w:p>
        </w:tc>
        <w:tc>
          <w:tcPr>
            <w:tcW w:w="1489" w:type="pct"/>
            <w:tcBorders>
              <w:top w:val="nil"/>
              <w:left w:val="nil"/>
              <w:bottom w:val="single" w:sz="4" w:space="0" w:color="auto"/>
              <w:right w:val="single" w:sz="4" w:space="0" w:color="auto"/>
            </w:tcBorders>
            <w:shd w:val="clear" w:color="auto" w:fill="auto"/>
            <w:noWrap/>
            <w:vAlign w:val="bottom"/>
            <w:hideMark/>
          </w:tcPr>
          <w:p w14:paraId="397BC4B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км</w:t>
            </w:r>
          </w:p>
        </w:tc>
        <w:tc>
          <w:tcPr>
            <w:tcW w:w="556" w:type="pct"/>
            <w:tcBorders>
              <w:top w:val="nil"/>
              <w:left w:val="nil"/>
              <w:bottom w:val="single" w:sz="4" w:space="0" w:color="auto"/>
              <w:right w:val="single" w:sz="4" w:space="0" w:color="auto"/>
            </w:tcBorders>
            <w:shd w:val="clear" w:color="auto" w:fill="auto"/>
            <w:noWrap/>
            <w:vAlign w:val="bottom"/>
            <w:hideMark/>
          </w:tcPr>
          <w:p w14:paraId="5C35B8DA"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30 000,00</w:t>
            </w:r>
          </w:p>
        </w:tc>
      </w:tr>
      <w:tr w:rsidR="00781EAB" w:rsidRPr="00781EAB" w14:paraId="1F1207F3"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7E71F9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 Амортизация, руб.                                                      </w:t>
            </w:r>
          </w:p>
        </w:tc>
        <w:tc>
          <w:tcPr>
            <w:tcW w:w="132" w:type="pct"/>
            <w:tcBorders>
              <w:top w:val="nil"/>
              <w:left w:val="nil"/>
              <w:bottom w:val="single" w:sz="4" w:space="0" w:color="auto"/>
              <w:right w:val="single" w:sz="4" w:space="0" w:color="auto"/>
            </w:tcBorders>
            <w:shd w:val="clear" w:color="auto" w:fill="auto"/>
            <w:noWrap/>
            <w:vAlign w:val="bottom"/>
            <w:hideMark/>
          </w:tcPr>
          <w:p w14:paraId="18B2C3A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1D08F6E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7BF49A7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71D78B7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50D6CC0"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77 498,75</w:t>
            </w:r>
          </w:p>
        </w:tc>
      </w:tr>
      <w:tr w:rsidR="00781EAB" w:rsidRPr="00781EAB" w14:paraId="73024C4B"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1C7B50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2.Зарплата водителя -всего ,руб .                                           </w:t>
            </w:r>
          </w:p>
        </w:tc>
        <w:tc>
          <w:tcPr>
            <w:tcW w:w="132" w:type="pct"/>
            <w:tcBorders>
              <w:top w:val="nil"/>
              <w:left w:val="nil"/>
              <w:bottom w:val="single" w:sz="4" w:space="0" w:color="auto"/>
              <w:right w:val="single" w:sz="4" w:space="0" w:color="auto"/>
            </w:tcBorders>
            <w:shd w:val="clear" w:color="auto" w:fill="auto"/>
            <w:noWrap/>
            <w:vAlign w:val="bottom"/>
            <w:hideMark/>
          </w:tcPr>
          <w:p w14:paraId="3579309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05495F7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6AE0B09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48E4B3C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152,91</w:t>
            </w:r>
          </w:p>
        </w:tc>
        <w:tc>
          <w:tcPr>
            <w:tcW w:w="556" w:type="pct"/>
            <w:tcBorders>
              <w:top w:val="nil"/>
              <w:left w:val="nil"/>
              <w:bottom w:val="single" w:sz="4" w:space="0" w:color="auto"/>
              <w:right w:val="single" w:sz="4" w:space="0" w:color="auto"/>
            </w:tcBorders>
            <w:shd w:val="clear" w:color="auto" w:fill="auto"/>
            <w:noWrap/>
            <w:vAlign w:val="bottom"/>
            <w:hideMark/>
          </w:tcPr>
          <w:p w14:paraId="08D1C86A"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252 301,50</w:t>
            </w:r>
          </w:p>
        </w:tc>
      </w:tr>
      <w:tr w:rsidR="00781EAB" w:rsidRPr="00781EAB" w14:paraId="1D584E4D"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3A35C58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в т.ч тарифная ставка  за 1 час      ( оклад 11534 руб)                          </w:t>
            </w:r>
          </w:p>
        </w:tc>
        <w:tc>
          <w:tcPr>
            <w:tcW w:w="132" w:type="pct"/>
            <w:tcBorders>
              <w:top w:val="nil"/>
              <w:left w:val="nil"/>
              <w:bottom w:val="single" w:sz="4" w:space="0" w:color="auto"/>
              <w:right w:val="single" w:sz="4" w:space="0" w:color="auto"/>
            </w:tcBorders>
            <w:shd w:val="clear" w:color="auto" w:fill="auto"/>
            <w:noWrap/>
            <w:vAlign w:val="bottom"/>
            <w:hideMark/>
          </w:tcPr>
          <w:p w14:paraId="3BE744E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324C081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000000" w:fill="FFFFFF"/>
            <w:noWrap/>
            <w:vAlign w:val="bottom"/>
            <w:hideMark/>
          </w:tcPr>
          <w:p w14:paraId="29E066C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20D4A2A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70,15</w:t>
            </w:r>
          </w:p>
        </w:tc>
        <w:tc>
          <w:tcPr>
            <w:tcW w:w="556" w:type="pct"/>
            <w:tcBorders>
              <w:top w:val="nil"/>
              <w:left w:val="nil"/>
              <w:bottom w:val="single" w:sz="4" w:space="0" w:color="auto"/>
              <w:right w:val="single" w:sz="4" w:space="0" w:color="auto"/>
            </w:tcBorders>
            <w:shd w:val="clear" w:color="auto" w:fill="auto"/>
            <w:noWrap/>
            <w:vAlign w:val="bottom"/>
            <w:hideMark/>
          </w:tcPr>
          <w:p w14:paraId="18700AB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2DC09892"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FC0937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классность 20 %                                              </w:t>
            </w:r>
          </w:p>
        </w:tc>
        <w:tc>
          <w:tcPr>
            <w:tcW w:w="132" w:type="pct"/>
            <w:tcBorders>
              <w:top w:val="nil"/>
              <w:left w:val="nil"/>
              <w:bottom w:val="single" w:sz="4" w:space="0" w:color="auto"/>
              <w:right w:val="single" w:sz="4" w:space="0" w:color="auto"/>
            </w:tcBorders>
            <w:shd w:val="clear" w:color="auto" w:fill="auto"/>
            <w:noWrap/>
            <w:vAlign w:val="bottom"/>
            <w:hideMark/>
          </w:tcPr>
          <w:p w14:paraId="79E5747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2B1392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13EAF4E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37C2D48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14,03</w:t>
            </w:r>
          </w:p>
        </w:tc>
        <w:tc>
          <w:tcPr>
            <w:tcW w:w="556" w:type="pct"/>
            <w:tcBorders>
              <w:top w:val="nil"/>
              <w:left w:val="nil"/>
              <w:bottom w:val="single" w:sz="4" w:space="0" w:color="auto"/>
              <w:right w:val="single" w:sz="4" w:space="0" w:color="auto"/>
            </w:tcBorders>
            <w:shd w:val="clear" w:color="auto" w:fill="auto"/>
            <w:noWrap/>
            <w:vAlign w:val="bottom"/>
            <w:hideMark/>
          </w:tcPr>
          <w:p w14:paraId="4860343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48847E81"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0A9EA6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премия 25%                                                  </w:t>
            </w:r>
          </w:p>
        </w:tc>
        <w:tc>
          <w:tcPr>
            <w:tcW w:w="132" w:type="pct"/>
            <w:tcBorders>
              <w:top w:val="nil"/>
              <w:left w:val="nil"/>
              <w:bottom w:val="single" w:sz="4" w:space="0" w:color="auto"/>
              <w:right w:val="single" w:sz="4" w:space="0" w:color="auto"/>
            </w:tcBorders>
            <w:shd w:val="clear" w:color="auto" w:fill="auto"/>
            <w:noWrap/>
            <w:vAlign w:val="bottom"/>
            <w:hideMark/>
          </w:tcPr>
          <w:p w14:paraId="2192A20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115E9EE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76025B1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536D0EB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17,54</w:t>
            </w:r>
          </w:p>
        </w:tc>
        <w:tc>
          <w:tcPr>
            <w:tcW w:w="556" w:type="pct"/>
            <w:tcBorders>
              <w:top w:val="nil"/>
              <w:left w:val="nil"/>
              <w:bottom w:val="single" w:sz="4" w:space="0" w:color="auto"/>
              <w:right w:val="single" w:sz="4" w:space="0" w:color="auto"/>
            </w:tcBorders>
            <w:shd w:val="clear" w:color="auto" w:fill="auto"/>
            <w:noWrap/>
            <w:vAlign w:val="bottom"/>
            <w:hideMark/>
          </w:tcPr>
          <w:p w14:paraId="19D9830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36DBD2BA"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DF6085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стажевые30%                              </w:t>
            </w:r>
          </w:p>
        </w:tc>
        <w:tc>
          <w:tcPr>
            <w:tcW w:w="132" w:type="pct"/>
            <w:tcBorders>
              <w:top w:val="nil"/>
              <w:left w:val="nil"/>
              <w:bottom w:val="single" w:sz="4" w:space="0" w:color="auto"/>
              <w:right w:val="single" w:sz="4" w:space="0" w:color="auto"/>
            </w:tcBorders>
            <w:shd w:val="clear" w:color="auto" w:fill="auto"/>
            <w:noWrap/>
            <w:vAlign w:val="bottom"/>
            <w:hideMark/>
          </w:tcPr>
          <w:p w14:paraId="02AA8D2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63F6F18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139DB83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24B20355"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21,05</w:t>
            </w:r>
          </w:p>
        </w:tc>
        <w:tc>
          <w:tcPr>
            <w:tcW w:w="556" w:type="pct"/>
            <w:tcBorders>
              <w:top w:val="nil"/>
              <w:left w:val="nil"/>
              <w:bottom w:val="single" w:sz="4" w:space="0" w:color="auto"/>
              <w:right w:val="single" w:sz="4" w:space="0" w:color="auto"/>
            </w:tcBorders>
            <w:shd w:val="clear" w:color="auto" w:fill="auto"/>
            <w:noWrap/>
            <w:vAlign w:val="bottom"/>
            <w:hideMark/>
          </w:tcPr>
          <w:p w14:paraId="5C36A16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7D02E214"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2A2FF44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уральские 15%                                            </w:t>
            </w:r>
          </w:p>
        </w:tc>
        <w:tc>
          <w:tcPr>
            <w:tcW w:w="132" w:type="pct"/>
            <w:tcBorders>
              <w:top w:val="nil"/>
              <w:left w:val="nil"/>
              <w:bottom w:val="single" w:sz="4" w:space="0" w:color="auto"/>
              <w:right w:val="single" w:sz="4" w:space="0" w:color="auto"/>
            </w:tcBorders>
            <w:shd w:val="clear" w:color="auto" w:fill="auto"/>
            <w:noWrap/>
            <w:vAlign w:val="bottom"/>
            <w:hideMark/>
          </w:tcPr>
          <w:p w14:paraId="0CBAFEF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CD3316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4D1B0BB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219C660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18,42</w:t>
            </w:r>
          </w:p>
        </w:tc>
        <w:tc>
          <w:tcPr>
            <w:tcW w:w="556" w:type="pct"/>
            <w:tcBorders>
              <w:top w:val="nil"/>
              <w:left w:val="nil"/>
              <w:bottom w:val="single" w:sz="4" w:space="0" w:color="auto"/>
              <w:right w:val="single" w:sz="4" w:space="0" w:color="auto"/>
            </w:tcBorders>
            <w:shd w:val="clear" w:color="auto" w:fill="auto"/>
            <w:noWrap/>
            <w:vAlign w:val="bottom"/>
            <w:hideMark/>
          </w:tcPr>
          <w:p w14:paraId="08032DD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4F207C5C"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2A809F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отпускные 8,3%                                                </w:t>
            </w:r>
          </w:p>
        </w:tc>
        <w:tc>
          <w:tcPr>
            <w:tcW w:w="132" w:type="pct"/>
            <w:tcBorders>
              <w:top w:val="nil"/>
              <w:left w:val="nil"/>
              <w:bottom w:val="single" w:sz="4" w:space="0" w:color="auto"/>
              <w:right w:val="single" w:sz="4" w:space="0" w:color="auto"/>
            </w:tcBorders>
            <w:shd w:val="clear" w:color="auto" w:fill="auto"/>
            <w:noWrap/>
            <w:vAlign w:val="bottom"/>
            <w:hideMark/>
          </w:tcPr>
          <w:p w14:paraId="3392DD0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243684C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5A9180D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1B08A62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11,72</w:t>
            </w:r>
          </w:p>
        </w:tc>
        <w:tc>
          <w:tcPr>
            <w:tcW w:w="556" w:type="pct"/>
            <w:tcBorders>
              <w:top w:val="nil"/>
              <w:left w:val="nil"/>
              <w:bottom w:val="single" w:sz="4" w:space="0" w:color="auto"/>
              <w:right w:val="single" w:sz="4" w:space="0" w:color="auto"/>
            </w:tcBorders>
            <w:shd w:val="clear" w:color="auto" w:fill="auto"/>
            <w:noWrap/>
            <w:vAlign w:val="bottom"/>
            <w:hideMark/>
          </w:tcPr>
          <w:p w14:paraId="35DBDFA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66ACF033"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2C4FBC1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3. Отчисления ПРФ и соц. страх, руб.                               </w:t>
            </w:r>
          </w:p>
        </w:tc>
        <w:tc>
          <w:tcPr>
            <w:tcW w:w="132" w:type="pct"/>
            <w:tcBorders>
              <w:top w:val="nil"/>
              <w:left w:val="nil"/>
              <w:bottom w:val="single" w:sz="4" w:space="0" w:color="auto"/>
              <w:right w:val="single" w:sz="4" w:space="0" w:color="auto"/>
            </w:tcBorders>
            <w:shd w:val="clear" w:color="auto" w:fill="auto"/>
            <w:noWrap/>
            <w:vAlign w:val="bottom"/>
            <w:hideMark/>
          </w:tcPr>
          <w:p w14:paraId="09EEF8E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2FCF5AC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40DA929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1C36357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30,20%</w:t>
            </w:r>
          </w:p>
        </w:tc>
        <w:tc>
          <w:tcPr>
            <w:tcW w:w="556" w:type="pct"/>
            <w:tcBorders>
              <w:top w:val="nil"/>
              <w:left w:val="nil"/>
              <w:bottom w:val="single" w:sz="4" w:space="0" w:color="auto"/>
              <w:right w:val="single" w:sz="4" w:space="0" w:color="auto"/>
            </w:tcBorders>
            <w:shd w:val="clear" w:color="auto" w:fill="auto"/>
            <w:noWrap/>
            <w:vAlign w:val="bottom"/>
            <w:hideMark/>
          </w:tcPr>
          <w:p w14:paraId="66AF1B08"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76 195,05</w:t>
            </w:r>
          </w:p>
        </w:tc>
      </w:tr>
      <w:tr w:rsidR="00781EAB" w:rsidRPr="00781EAB" w14:paraId="20258D3C"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1387BCC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4.  Затраты на ГСМ  ( п.4.2.+п.4.4. )                                                         </w:t>
            </w:r>
          </w:p>
        </w:tc>
        <w:tc>
          <w:tcPr>
            <w:tcW w:w="132" w:type="pct"/>
            <w:tcBorders>
              <w:top w:val="nil"/>
              <w:left w:val="nil"/>
              <w:bottom w:val="single" w:sz="4" w:space="0" w:color="auto"/>
              <w:right w:val="single" w:sz="4" w:space="0" w:color="auto"/>
            </w:tcBorders>
            <w:shd w:val="clear" w:color="auto" w:fill="auto"/>
            <w:noWrap/>
            <w:vAlign w:val="bottom"/>
            <w:hideMark/>
          </w:tcPr>
          <w:p w14:paraId="596104F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A0945A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50C33A5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6CA3024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449B9811"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315 084,00</w:t>
            </w:r>
          </w:p>
        </w:tc>
      </w:tr>
      <w:tr w:rsidR="00781EAB" w:rsidRPr="00781EAB" w14:paraId="111210F6"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BA7EE1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4.1.  расход  бензина  при норме - на 100 км - 14 литров всего</w:t>
            </w:r>
          </w:p>
        </w:tc>
        <w:tc>
          <w:tcPr>
            <w:tcW w:w="132" w:type="pct"/>
            <w:tcBorders>
              <w:top w:val="nil"/>
              <w:left w:val="nil"/>
              <w:bottom w:val="single" w:sz="4" w:space="0" w:color="auto"/>
              <w:right w:val="single" w:sz="4" w:space="0" w:color="auto"/>
            </w:tcBorders>
            <w:shd w:val="clear" w:color="auto" w:fill="auto"/>
            <w:noWrap/>
            <w:vAlign w:val="bottom"/>
            <w:hideMark/>
          </w:tcPr>
          <w:p w14:paraId="5465EA8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64E2444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5761794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5177A3AA"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14,00</w:t>
            </w:r>
          </w:p>
        </w:tc>
        <w:tc>
          <w:tcPr>
            <w:tcW w:w="556" w:type="pct"/>
            <w:tcBorders>
              <w:top w:val="nil"/>
              <w:left w:val="nil"/>
              <w:bottom w:val="single" w:sz="4" w:space="0" w:color="auto"/>
              <w:right w:val="single" w:sz="4" w:space="0" w:color="auto"/>
            </w:tcBorders>
            <w:shd w:val="clear" w:color="auto" w:fill="auto"/>
            <w:noWrap/>
            <w:vAlign w:val="bottom"/>
            <w:hideMark/>
          </w:tcPr>
          <w:p w14:paraId="75CE9409"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4 200,00</w:t>
            </w:r>
          </w:p>
        </w:tc>
      </w:tr>
      <w:tr w:rsidR="00781EAB" w:rsidRPr="00781EAB" w14:paraId="0B0CCFEA"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D21723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повышающий коэф. на зимнее время-10% и старость техники</w:t>
            </w:r>
          </w:p>
        </w:tc>
        <w:tc>
          <w:tcPr>
            <w:tcW w:w="132" w:type="pct"/>
            <w:tcBorders>
              <w:top w:val="nil"/>
              <w:left w:val="nil"/>
              <w:bottom w:val="single" w:sz="4" w:space="0" w:color="auto"/>
              <w:right w:val="single" w:sz="4" w:space="0" w:color="auto"/>
            </w:tcBorders>
            <w:shd w:val="clear" w:color="auto" w:fill="auto"/>
            <w:noWrap/>
            <w:vAlign w:val="bottom"/>
            <w:hideMark/>
          </w:tcPr>
          <w:p w14:paraId="0727F22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2281054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4AB34E9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5BDB486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10%</w:t>
            </w:r>
          </w:p>
        </w:tc>
        <w:tc>
          <w:tcPr>
            <w:tcW w:w="556" w:type="pct"/>
            <w:tcBorders>
              <w:top w:val="nil"/>
              <w:left w:val="nil"/>
              <w:bottom w:val="single" w:sz="4" w:space="0" w:color="auto"/>
              <w:right w:val="single" w:sz="4" w:space="0" w:color="auto"/>
            </w:tcBorders>
            <w:shd w:val="clear" w:color="auto" w:fill="auto"/>
            <w:noWrap/>
            <w:vAlign w:val="bottom"/>
            <w:hideMark/>
          </w:tcPr>
          <w:p w14:paraId="06767FAD"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420,00</w:t>
            </w:r>
          </w:p>
        </w:tc>
      </w:tr>
      <w:tr w:rsidR="00781EAB" w:rsidRPr="00781EAB" w14:paraId="5023A520" w14:textId="77777777" w:rsidTr="00781EAB">
        <w:trPr>
          <w:trHeight w:val="315"/>
        </w:trPr>
        <w:tc>
          <w:tcPr>
            <w:tcW w:w="2762" w:type="pct"/>
            <w:gridSpan w:val="3"/>
            <w:tcBorders>
              <w:top w:val="single" w:sz="4" w:space="0" w:color="auto"/>
              <w:left w:val="single" w:sz="4" w:space="0" w:color="auto"/>
              <w:bottom w:val="single" w:sz="4" w:space="0" w:color="auto"/>
              <w:right w:val="nil"/>
            </w:tcBorders>
            <w:shd w:val="clear" w:color="auto" w:fill="auto"/>
            <w:noWrap/>
            <w:vAlign w:val="bottom"/>
            <w:hideMark/>
          </w:tcPr>
          <w:p w14:paraId="0591031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4.4 Итого расход бензина, литр</w:t>
            </w:r>
          </w:p>
        </w:tc>
        <w:tc>
          <w:tcPr>
            <w:tcW w:w="194" w:type="pct"/>
            <w:tcBorders>
              <w:top w:val="nil"/>
              <w:left w:val="nil"/>
              <w:bottom w:val="single" w:sz="4" w:space="0" w:color="auto"/>
              <w:right w:val="nil"/>
            </w:tcBorders>
            <w:shd w:val="clear" w:color="auto" w:fill="auto"/>
            <w:noWrap/>
            <w:vAlign w:val="bottom"/>
            <w:hideMark/>
          </w:tcPr>
          <w:p w14:paraId="2730ADA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single" w:sz="4" w:space="0" w:color="auto"/>
              <w:bottom w:val="single" w:sz="4" w:space="0" w:color="auto"/>
              <w:right w:val="single" w:sz="4" w:space="0" w:color="auto"/>
            </w:tcBorders>
            <w:shd w:val="clear" w:color="auto" w:fill="auto"/>
            <w:noWrap/>
            <w:vAlign w:val="bottom"/>
            <w:hideMark/>
          </w:tcPr>
          <w:p w14:paraId="1183864A"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DC38073"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4 620,00</w:t>
            </w:r>
          </w:p>
        </w:tc>
      </w:tr>
      <w:tr w:rsidR="00781EAB" w:rsidRPr="00781EAB" w14:paraId="0FA820E7"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0282A57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 xml:space="preserve">    4.2. Стоимость бензина при цене 1 литр -55,00 руб. </w:t>
            </w:r>
          </w:p>
        </w:tc>
        <w:tc>
          <w:tcPr>
            <w:tcW w:w="132" w:type="pct"/>
            <w:tcBorders>
              <w:top w:val="nil"/>
              <w:left w:val="nil"/>
              <w:bottom w:val="single" w:sz="4" w:space="0" w:color="auto"/>
              <w:right w:val="single" w:sz="4" w:space="0" w:color="auto"/>
            </w:tcBorders>
            <w:shd w:val="clear" w:color="auto" w:fill="auto"/>
            <w:noWrap/>
            <w:vAlign w:val="bottom"/>
            <w:hideMark/>
          </w:tcPr>
          <w:p w14:paraId="69120B0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43E457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13FAE37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1AF5C10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55,0</w:t>
            </w:r>
          </w:p>
        </w:tc>
        <w:tc>
          <w:tcPr>
            <w:tcW w:w="556" w:type="pct"/>
            <w:tcBorders>
              <w:top w:val="nil"/>
              <w:left w:val="nil"/>
              <w:bottom w:val="single" w:sz="4" w:space="0" w:color="auto"/>
              <w:right w:val="single" w:sz="4" w:space="0" w:color="auto"/>
            </w:tcBorders>
            <w:shd w:val="clear" w:color="auto" w:fill="auto"/>
            <w:noWrap/>
            <w:vAlign w:val="bottom"/>
            <w:hideMark/>
          </w:tcPr>
          <w:p w14:paraId="60FAC6C3"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254 100,00</w:t>
            </w:r>
          </w:p>
        </w:tc>
      </w:tr>
      <w:tr w:rsidR="00781EAB" w:rsidRPr="00781EAB" w14:paraId="444262B0"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002ED4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Расход смазочных матер.к факт. расходу бензина -2,4%, литр</w:t>
            </w:r>
          </w:p>
        </w:tc>
        <w:tc>
          <w:tcPr>
            <w:tcW w:w="132" w:type="pct"/>
            <w:tcBorders>
              <w:top w:val="nil"/>
              <w:left w:val="nil"/>
              <w:bottom w:val="single" w:sz="4" w:space="0" w:color="auto"/>
              <w:right w:val="single" w:sz="4" w:space="0" w:color="auto"/>
            </w:tcBorders>
            <w:shd w:val="clear" w:color="auto" w:fill="auto"/>
            <w:noWrap/>
            <w:vAlign w:val="bottom"/>
            <w:hideMark/>
          </w:tcPr>
          <w:p w14:paraId="4B55687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2695E63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5FAC9F6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7C6CBFD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2,40%</w:t>
            </w:r>
          </w:p>
        </w:tc>
        <w:tc>
          <w:tcPr>
            <w:tcW w:w="556" w:type="pct"/>
            <w:tcBorders>
              <w:top w:val="nil"/>
              <w:left w:val="nil"/>
              <w:bottom w:val="single" w:sz="4" w:space="0" w:color="auto"/>
              <w:right w:val="single" w:sz="4" w:space="0" w:color="auto"/>
            </w:tcBorders>
            <w:shd w:val="clear" w:color="auto" w:fill="auto"/>
            <w:noWrap/>
            <w:vAlign w:val="bottom"/>
            <w:hideMark/>
          </w:tcPr>
          <w:p w14:paraId="73093BA7"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110,88</w:t>
            </w:r>
          </w:p>
        </w:tc>
      </w:tr>
      <w:tr w:rsidR="00781EAB" w:rsidRPr="00781EAB" w14:paraId="07AB7D8B"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1D0DED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4.4. Стоимость  смазочных материалов при цене 500 руб за 1 л., руб </w:t>
            </w:r>
          </w:p>
        </w:tc>
        <w:tc>
          <w:tcPr>
            <w:tcW w:w="132" w:type="pct"/>
            <w:tcBorders>
              <w:top w:val="nil"/>
              <w:left w:val="nil"/>
              <w:bottom w:val="single" w:sz="4" w:space="0" w:color="auto"/>
              <w:right w:val="single" w:sz="4" w:space="0" w:color="auto"/>
            </w:tcBorders>
            <w:shd w:val="clear" w:color="auto" w:fill="auto"/>
            <w:noWrap/>
            <w:vAlign w:val="bottom"/>
            <w:hideMark/>
          </w:tcPr>
          <w:p w14:paraId="0502B7D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5452F6F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0DD8348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3A62C7C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550</w:t>
            </w:r>
          </w:p>
        </w:tc>
        <w:tc>
          <w:tcPr>
            <w:tcW w:w="556" w:type="pct"/>
            <w:tcBorders>
              <w:top w:val="nil"/>
              <w:left w:val="nil"/>
              <w:bottom w:val="single" w:sz="4" w:space="0" w:color="auto"/>
              <w:right w:val="single" w:sz="4" w:space="0" w:color="auto"/>
            </w:tcBorders>
            <w:shd w:val="clear" w:color="auto" w:fill="auto"/>
            <w:noWrap/>
            <w:vAlign w:val="bottom"/>
            <w:hideMark/>
          </w:tcPr>
          <w:p w14:paraId="7A96D663"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60 984,00</w:t>
            </w:r>
          </w:p>
        </w:tc>
      </w:tr>
      <w:tr w:rsidR="00781EAB" w:rsidRPr="00781EAB" w14:paraId="54D35B4F"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8FBEE6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5.  Затраты на  Текущий ремонт  и  ТО, руб.  от амортизации                              </w:t>
            </w:r>
          </w:p>
        </w:tc>
        <w:tc>
          <w:tcPr>
            <w:tcW w:w="132" w:type="pct"/>
            <w:tcBorders>
              <w:top w:val="nil"/>
              <w:left w:val="nil"/>
              <w:bottom w:val="single" w:sz="4" w:space="0" w:color="auto"/>
              <w:right w:val="single" w:sz="4" w:space="0" w:color="auto"/>
            </w:tcBorders>
            <w:shd w:val="clear" w:color="auto" w:fill="auto"/>
            <w:noWrap/>
            <w:vAlign w:val="bottom"/>
            <w:hideMark/>
          </w:tcPr>
          <w:p w14:paraId="53F6968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35F9851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4073D19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363B9E7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50%</w:t>
            </w:r>
          </w:p>
        </w:tc>
        <w:tc>
          <w:tcPr>
            <w:tcW w:w="556" w:type="pct"/>
            <w:tcBorders>
              <w:top w:val="nil"/>
              <w:left w:val="nil"/>
              <w:bottom w:val="single" w:sz="4" w:space="0" w:color="auto"/>
              <w:right w:val="single" w:sz="4" w:space="0" w:color="auto"/>
            </w:tcBorders>
            <w:shd w:val="clear" w:color="auto" w:fill="auto"/>
            <w:noWrap/>
            <w:vAlign w:val="bottom"/>
            <w:hideMark/>
          </w:tcPr>
          <w:p w14:paraId="283A04B5"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38 749,38</w:t>
            </w:r>
          </w:p>
        </w:tc>
      </w:tr>
      <w:tr w:rsidR="00781EAB" w:rsidRPr="00781EAB" w14:paraId="156FAB88"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B62D17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Транспортный налог                                                                       </w:t>
            </w:r>
          </w:p>
        </w:tc>
        <w:tc>
          <w:tcPr>
            <w:tcW w:w="132" w:type="pct"/>
            <w:tcBorders>
              <w:top w:val="nil"/>
              <w:left w:val="nil"/>
              <w:bottom w:val="single" w:sz="4" w:space="0" w:color="auto"/>
              <w:right w:val="single" w:sz="4" w:space="0" w:color="auto"/>
            </w:tcBorders>
            <w:shd w:val="clear" w:color="auto" w:fill="auto"/>
            <w:noWrap/>
            <w:vAlign w:val="bottom"/>
            <w:hideMark/>
          </w:tcPr>
          <w:p w14:paraId="2909E3E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B78AE1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5FBBA9C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3D6C45A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DB7F645"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4 488,00</w:t>
            </w:r>
          </w:p>
        </w:tc>
      </w:tr>
      <w:tr w:rsidR="00781EAB" w:rsidRPr="00781EAB" w14:paraId="7B350143" w14:textId="77777777" w:rsidTr="00781EAB">
        <w:trPr>
          <w:trHeight w:val="315"/>
        </w:trPr>
        <w:tc>
          <w:tcPr>
            <w:tcW w:w="295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143A9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6.  Прочие затраты </w:t>
            </w:r>
          </w:p>
        </w:tc>
        <w:tc>
          <w:tcPr>
            <w:tcW w:w="1489" w:type="pct"/>
            <w:tcBorders>
              <w:top w:val="nil"/>
              <w:left w:val="nil"/>
              <w:bottom w:val="single" w:sz="4" w:space="0" w:color="auto"/>
              <w:right w:val="single" w:sz="4" w:space="0" w:color="auto"/>
            </w:tcBorders>
            <w:shd w:val="clear" w:color="auto" w:fill="auto"/>
            <w:noWrap/>
            <w:vAlign w:val="bottom"/>
            <w:hideMark/>
          </w:tcPr>
          <w:p w14:paraId="3B19EB2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556" w:type="pct"/>
            <w:tcBorders>
              <w:top w:val="nil"/>
              <w:left w:val="nil"/>
              <w:bottom w:val="single" w:sz="4" w:space="0" w:color="auto"/>
              <w:right w:val="single" w:sz="4" w:space="0" w:color="auto"/>
            </w:tcBorders>
            <w:shd w:val="clear" w:color="auto" w:fill="auto"/>
            <w:noWrap/>
            <w:vAlign w:val="bottom"/>
            <w:hideMark/>
          </w:tcPr>
          <w:p w14:paraId="6C5E5D7A"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151 965,74</w:t>
            </w:r>
          </w:p>
        </w:tc>
      </w:tr>
      <w:tr w:rsidR="00781EAB" w:rsidRPr="00781EAB" w14:paraId="21DB1078"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3B7E4F9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7.  Итого прямых затрат, руб.                                                               </w:t>
            </w:r>
          </w:p>
        </w:tc>
        <w:tc>
          <w:tcPr>
            <w:tcW w:w="132" w:type="pct"/>
            <w:tcBorders>
              <w:top w:val="nil"/>
              <w:left w:val="nil"/>
              <w:bottom w:val="single" w:sz="4" w:space="0" w:color="auto"/>
              <w:right w:val="single" w:sz="4" w:space="0" w:color="auto"/>
            </w:tcBorders>
            <w:shd w:val="clear" w:color="auto" w:fill="auto"/>
            <w:noWrap/>
            <w:vAlign w:val="bottom"/>
            <w:hideMark/>
          </w:tcPr>
          <w:p w14:paraId="77BF3AA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E38FAD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6AFD027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07549E1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5442CDB9"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916 282,42</w:t>
            </w:r>
          </w:p>
        </w:tc>
      </w:tr>
      <w:tr w:rsidR="00781EAB" w:rsidRPr="00781EAB" w14:paraId="783CB8DA"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6C13926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8.  Накладные расходы, руб.                                                  </w:t>
            </w:r>
          </w:p>
        </w:tc>
        <w:tc>
          <w:tcPr>
            <w:tcW w:w="132" w:type="pct"/>
            <w:tcBorders>
              <w:top w:val="nil"/>
              <w:left w:val="nil"/>
              <w:bottom w:val="single" w:sz="4" w:space="0" w:color="auto"/>
              <w:right w:val="single" w:sz="4" w:space="0" w:color="auto"/>
            </w:tcBorders>
            <w:shd w:val="clear" w:color="auto" w:fill="auto"/>
            <w:noWrap/>
            <w:vAlign w:val="bottom"/>
            <w:hideMark/>
          </w:tcPr>
          <w:p w14:paraId="45E445D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615853C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14939B4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7DB85797"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556" w:type="pct"/>
            <w:tcBorders>
              <w:top w:val="nil"/>
              <w:left w:val="nil"/>
              <w:bottom w:val="single" w:sz="4" w:space="0" w:color="auto"/>
              <w:right w:val="single" w:sz="4" w:space="0" w:color="auto"/>
            </w:tcBorders>
            <w:shd w:val="clear" w:color="auto" w:fill="auto"/>
            <w:noWrap/>
            <w:vAlign w:val="bottom"/>
            <w:hideMark/>
          </w:tcPr>
          <w:p w14:paraId="24053E88"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183 256,48</w:t>
            </w:r>
          </w:p>
        </w:tc>
      </w:tr>
      <w:tr w:rsidR="00781EAB" w:rsidRPr="00781EAB" w14:paraId="5545C0E4"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C8C6E0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Итого                                                                                             </w:t>
            </w:r>
          </w:p>
        </w:tc>
        <w:tc>
          <w:tcPr>
            <w:tcW w:w="132" w:type="pct"/>
            <w:tcBorders>
              <w:top w:val="nil"/>
              <w:left w:val="nil"/>
              <w:bottom w:val="single" w:sz="4" w:space="0" w:color="auto"/>
              <w:right w:val="single" w:sz="4" w:space="0" w:color="auto"/>
            </w:tcBorders>
            <w:shd w:val="clear" w:color="auto" w:fill="auto"/>
            <w:noWrap/>
            <w:vAlign w:val="bottom"/>
            <w:hideMark/>
          </w:tcPr>
          <w:p w14:paraId="426676B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6FE5E2D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613D069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7D327B4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4B094B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1 099 538,90</w:t>
            </w:r>
          </w:p>
        </w:tc>
      </w:tr>
      <w:tr w:rsidR="00781EAB" w:rsidRPr="00781EAB" w14:paraId="6F7D32DC"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7005BC3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9. Рентабельность                                                                   </w:t>
            </w:r>
          </w:p>
        </w:tc>
        <w:tc>
          <w:tcPr>
            <w:tcW w:w="132" w:type="pct"/>
            <w:tcBorders>
              <w:top w:val="nil"/>
              <w:left w:val="nil"/>
              <w:bottom w:val="single" w:sz="4" w:space="0" w:color="auto"/>
              <w:right w:val="single" w:sz="4" w:space="0" w:color="auto"/>
            </w:tcBorders>
            <w:shd w:val="clear" w:color="auto" w:fill="auto"/>
            <w:noWrap/>
            <w:vAlign w:val="bottom"/>
            <w:hideMark/>
          </w:tcPr>
          <w:p w14:paraId="2711D46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720E789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303423E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5B52047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35%</w:t>
            </w:r>
          </w:p>
        </w:tc>
        <w:tc>
          <w:tcPr>
            <w:tcW w:w="556" w:type="pct"/>
            <w:tcBorders>
              <w:top w:val="nil"/>
              <w:left w:val="nil"/>
              <w:bottom w:val="single" w:sz="4" w:space="0" w:color="auto"/>
              <w:right w:val="single" w:sz="4" w:space="0" w:color="auto"/>
            </w:tcBorders>
            <w:shd w:val="clear" w:color="auto" w:fill="auto"/>
            <w:noWrap/>
            <w:vAlign w:val="bottom"/>
            <w:hideMark/>
          </w:tcPr>
          <w:p w14:paraId="7483631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384 838,62</w:t>
            </w:r>
          </w:p>
        </w:tc>
      </w:tr>
      <w:tr w:rsidR="00781EAB" w:rsidRPr="00781EAB" w14:paraId="077C9C2D" w14:textId="77777777" w:rsidTr="00781EAB">
        <w:trPr>
          <w:trHeight w:val="315"/>
        </w:trPr>
        <w:tc>
          <w:tcPr>
            <w:tcW w:w="295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15031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10. Налог  по упрощенной системе </w:t>
            </w:r>
          </w:p>
        </w:tc>
        <w:tc>
          <w:tcPr>
            <w:tcW w:w="1489" w:type="pct"/>
            <w:tcBorders>
              <w:top w:val="nil"/>
              <w:left w:val="nil"/>
              <w:bottom w:val="single" w:sz="4" w:space="0" w:color="auto"/>
              <w:right w:val="single" w:sz="4" w:space="0" w:color="auto"/>
            </w:tcBorders>
            <w:shd w:val="clear" w:color="auto" w:fill="auto"/>
            <w:noWrap/>
            <w:vAlign w:val="bottom"/>
            <w:hideMark/>
          </w:tcPr>
          <w:p w14:paraId="0E24ECE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w:t>
            </w:r>
          </w:p>
        </w:tc>
        <w:tc>
          <w:tcPr>
            <w:tcW w:w="556" w:type="pct"/>
            <w:tcBorders>
              <w:top w:val="nil"/>
              <w:left w:val="nil"/>
              <w:bottom w:val="single" w:sz="4" w:space="0" w:color="auto"/>
              <w:right w:val="single" w:sz="4" w:space="0" w:color="auto"/>
            </w:tcBorders>
            <w:shd w:val="clear" w:color="auto" w:fill="auto"/>
            <w:noWrap/>
            <w:vAlign w:val="bottom"/>
            <w:hideMark/>
          </w:tcPr>
          <w:p w14:paraId="39A19923"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14 843,78</w:t>
            </w:r>
          </w:p>
        </w:tc>
      </w:tr>
      <w:tr w:rsidR="00781EAB" w:rsidRPr="00781EAB" w14:paraId="6F8485E4"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5280104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11.  Всего затрат                                                                                                     </w:t>
            </w:r>
          </w:p>
        </w:tc>
        <w:tc>
          <w:tcPr>
            <w:tcW w:w="132" w:type="pct"/>
            <w:tcBorders>
              <w:top w:val="nil"/>
              <w:left w:val="nil"/>
              <w:bottom w:val="single" w:sz="4" w:space="0" w:color="auto"/>
              <w:right w:val="single" w:sz="4" w:space="0" w:color="auto"/>
            </w:tcBorders>
            <w:shd w:val="clear" w:color="auto" w:fill="auto"/>
            <w:noWrap/>
            <w:vAlign w:val="bottom"/>
            <w:hideMark/>
          </w:tcPr>
          <w:p w14:paraId="15FCB0B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1A14E05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2DEEF40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4314472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BFB374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1 499 221,30</w:t>
            </w:r>
          </w:p>
        </w:tc>
      </w:tr>
      <w:tr w:rsidR="00781EAB" w:rsidRPr="00781EAB" w14:paraId="5244E2FD" w14:textId="77777777" w:rsidTr="00781EAB">
        <w:trPr>
          <w:trHeight w:val="315"/>
        </w:trPr>
        <w:tc>
          <w:tcPr>
            <w:tcW w:w="2070" w:type="pct"/>
            <w:tcBorders>
              <w:top w:val="nil"/>
              <w:left w:val="single" w:sz="4" w:space="0" w:color="auto"/>
              <w:bottom w:val="single" w:sz="4" w:space="0" w:color="auto"/>
              <w:right w:val="single" w:sz="4" w:space="0" w:color="auto"/>
            </w:tcBorders>
            <w:shd w:val="clear" w:color="auto" w:fill="auto"/>
            <w:noWrap/>
            <w:vAlign w:val="bottom"/>
            <w:hideMark/>
          </w:tcPr>
          <w:p w14:paraId="4A1179A2"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12.  Итого  стоимость 1  часа услуг , руб.                                                                  </w:t>
            </w:r>
          </w:p>
        </w:tc>
        <w:tc>
          <w:tcPr>
            <w:tcW w:w="132" w:type="pct"/>
            <w:tcBorders>
              <w:top w:val="nil"/>
              <w:left w:val="nil"/>
              <w:bottom w:val="single" w:sz="4" w:space="0" w:color="auto"/>
              <w:right w:val="single" w:sz="4" w:space="0" w:color="auto"/>
            </w:tcBorders>
            <w:shd w:val="clear" w:color="auto" w:fill="auto"/>
            <w:noWrap/>
            <w:vAlign w:val="bottom"/>
            <w:hideMark/>
          </w:tcPr>
          <w:p w14:paraId="1B7414C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14:paraId="4F4E7A8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94" w:type="pct"/>
            <w:tcBorders>
              <w:top w:val="nil"/>
              <w:left w:val="nil"/>
              <w:bottom w:val="single" w:sz="4" w:space="0" w:color="auto"/>
              <w:right w:val="single" w:sz="4" w:space="0" w:color="auto"/>
            </w:tcBorders>
            <w:shd w:val="clear" w:color="auto" w:fill="auto"/>
            <w:noWrap/>
            <w:vAlign w:val="bottom"/>
            <w:hideMark/>
          </w:tcPr>
          <w:p w14:paraId="10BF4B2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489" w:type="pct"/>
            <w:tcBorders>
              <w:top w:val="nil"/>
              <w:left w:val="nil"/>
              <w:bottom w:val="single" w:sz="4" w:space="0" w:color="auto"/>
              <w:right w:val="single" w:sz="4" w:space="0" w:color="auto"/>
            </w:tcBorders>
            <w:shd w:val="clear" w:color="auto" w:fill="auto"/>
            <w:noWrap/>
            <w:vAlign w:val="bottom"/>
            <w:hideMark/>
          </w:tcPr>
          <w:p w14:paraId="15B32DA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5EA22C7"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909,00</w:t>
            </w:r>
          </w:p>
        </w:tc>
      </w:tr>
      <w:tr w:rsidR="00781EAB" w:rsidRPr="00781EAB" w14:paraId="425612E9" w14:textId="77777777" w:rsidTr="00781EAB">
        <w:trPr>
          <w:trHeight w:val="315"/>
        </w:trPr>
        <w:tc>
          <w:tcPr>
            <w:tcW w:w="2070" w:type="pct"/>
            <w:tcBorders>
              <w:top w:val="nil"/>
              <w:left w:val="nil"/>
              <w:bottom w:val="nil"/>
              <w:right w:val="nil"/>
            </w:tcBorders>
            <w:shd w:val="clear" w:color="auto" w:fill="auto"/>
            <w:noWrap/>
            <w:vAlign w:val="bottom"/>
            <w:hideMark/>
          </w:tcPr>
          <w:p w14:paraId="37C4F4AE"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p>
        </w:tc>
        <w:tc>
          <w:tcPr>
            <w:tcW w:w="132" w:type="pct"/>
            <w:tcBorders>
              <w:top w:val="nil"/>
              <w:left w:val="nil"/>
              <w:bottom w:val="nil"/>
              <w:right w:val="nil"/>
            </w:tcBorders>
            <w:shd w:val="clear" w:color="auto" w:fill="auto"/>
            <w:noWrap/>
            <w:vAlign w:val="bottom"/>
            <w:hideMark/>
          </w:tcPr>
          <w:p w14:paraId="19EB78DA" w14:textId="77777777" w:rsidR="00781EAB" w:rsidRPr="00781EAB" w:rsidRDefault="00781EAB" w:rsidP="00781EAB">
            <w:pPr>
              <w:overflowPunct/>
              <w:autoSpaceDE/>
              <w:textAlignment w:val="auto"/>
              <w:rPr>
                <w:rFonts w:eastAsia="Times New Roman" w:cs="Times New Roman"/>
                <w:lang w:eastAsia="ru-RU"/>
              </w:rPr>
            </w:pPr>
          </w:p>
        </w:tc>
        <w:tc>
          <w:tcPr>
            <w:tcW w:w="560" w:type="pct"/>
            <w:tcBorders>
              <w:top w:val="nil"/>
              <w:left w:val="nil"/>
              <w:bottom w:val="nil"/>
              <w:right w:val="nil"/>
            </w:tcBorders>
            <w:shd w:val="clear" w:color="auto" w:fill="auto"/>
            <w:noWrap/>
            <w:vAlign w:val="bottom"/>
            <w:hideMark/>
          </w:tcPr>
          <w:p w14:paraId="7987FB2A" w14:textId="77777777" w:rsidR="00781EAB" w:rsidRPr="00781EAB" w:rsidRDefault="00781EAB" w:rsidP="00781EAB">
            <w:pPr>
              <w:overflowPunct/>
              <w:autoSpaceDE/>
              <w:textAlignment w:val="auto"/>
              <w:rPr>
                <w:rFonts w:eastAsia="Times New Roman" w:cs="Times New Roman"/>
                <w:lang w:eastAsia="ru-RU"/>
              </w:rPr>
            </w:pPr>
          </w:p>
        </w:tc>
        <w:tc>
          <w:tcPr>
            <w:tcW w:w="194" w:type="pct"/>
            <w:tcBorders>
              <w:top w:val="nil"/>
              <w:left w:val="nil"/>
              <w:bottom w:val="nil"/>
              <w:right w:val="nil"/>
            </w:tcBorders>
            <w:shd w:val="clear" w:color="auto" w:fill="auto"/>
            <w:noWrap/>
            <w:vAlign w:val="bottom"/>
            <w:hideMark/>
          </w:tcPr>
          <w:p w14:paraId="70BB6E65" w14:textId="77777777" w:rsidR="00781EAB" w:rsidRPr="00781EAB" w:rsidRDefault="00781EAB" w:rsidP="00781EAB">
            <w:pPr>
              <w:overflowPunct/>
              <w:autoSpaceDE/>
              <w:textAlignment w:val="auto"/>
              <w:rPr>
                <w:rFonts w:eastAsia="Times New Roman" w:cs="Times New Roman"/>
                <w:lang w:eastAsia="ru-RU"/>
              </w:rPr>
            </w:pPr>
          </w:p>
        </w:tc>
        <w:tc>
          <w:tcPr>
            <w:tcW w:w="1489" w:type="pct"/>
            <w:tcBorders>
              <w:top w:val="nil"/>
              <w:left w:val="nil"/>
              <w:bottom w:val="nil"/>
              <w:right w:val="nil"/>
            </w:tcBorders>
            <w:shd w:val="clear" w:color="auto" w:fill="auto"/>
            <w:noWrap/>
            <w:vAlign w:val="bottom"/>
            <w:hideMark/>
          </w:tcPr>
          <w:p w14:paraId="61870782"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1437F8F2"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1ECFA5AF" w14:textId="77777777" w:rsidTr="00781EAB">
        <w:trPr>
          <w:trHeight w:val="315"/>
        </w:trPr>
        <w:tc>
          <w:tcPr>
            <w:tcW w:w="2955" w:type="pct"/>
            <w:gridSpan w:val="4"/>
            <w:tcBorders>
              <w:top w:val="nil"/>
              <w:left w:val="nil"/>
              <w:bottom w:val="nil"/>
              <w:right w:val="nil"/>
            </w:tcBorders>
            <w:shd w:val="clear" w:color="auto" w:fill="auto"/>
            <w:noWrap/>
            <w:vAlign w:val="bottom"/>
            <w:hideMark/>
          </w:tcPr>
          <w:p w14:paraId="7B205AE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Экономист Первомайского  МУ ПП «Коммун-сервис»           </w:t>
            </w:r>
          </w:p>
        </w:tc>
        <w:tc>
          <w:tcPr>
            <w:tcW w:w="1489" w:type="pct"/>
            <w:tcBorders>
              <w:top w:val="nil"/>
              <w:left w:val="nil"/>
              <w:bottom w:val="nil"/>
              <w:right w:val="nil"/>
            </w:tcBorders>
            <w:shd w:val="clear" w:color="auto" w:fill="auto"/>
            <w:noWrap/>
            <w:vAlign w:val="bottom"/>
            <w:hideMark/>
          </w:tcPr>
          <w:p w14:paraId="234CE741"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556" w:type="pct"/>
            <w:tcBorders>
              <w:top w:val="nil"/>
              <w:left w:val="nil"/>
              <w:bottom w:val="nil"/>
              <w:right w:val="nil"/>
            </w:tcBorders>
            <w:shd w:val="clear" w:color="auto" w:fill="auto"/>
            <w:noWrap/>
            <w:vAlign w:val="bottom"/>
            <w:hideMark/>
          </w:tcPr>
          <w:p w14:paraId="58506215"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Шишова Т.А.</w:t>
            </w:r>
          </w:p>
        </w:tc>
      </w:tr>
      <w:tr w:rsidR="00781EAB" w:rsidRPr="00781EAB" w14:paraId="304EE6B7" w14:textId="77777777" w:rsidTr="00781EAB">
        <w:trPr>
          <w:trHeight w:val="315"/>
        </w:trPr>
        <w:tc>
          <w:tcPr>
            <w:tcW w:w="2070" w:type="pct"/>
            <w:tcBorders>
              <w:top w:val="nil"/>
              <w:left w:val="nil"/>
              <w:bottom w:val="nil"/>
              <w:right w:val="nil"/>
            </w:tcBorders>
            <w:shd w:val="clear" w:color="auto" w:fill="auto"/>
            <w:noWrap/>
            <w:vAlign w:val="bottom"/>
            <w:hideMark/>
          </w:tcPr>
          <w:p w14:paraId="1F13ED30"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132" w:type="pct"/>
            <w:tcBorders>
              <w:top w:val="nil"/>
              <w:left w:val="nil"/>
              <w:bottom w:val="nil"/>
              <w:right w:val="nil"/>
            </w:tcBorders>
            <w:shd w:val="clear" w:color="auto" w:fill="auto"/>
            <w:noWrap/>
            <w:vAlign w:val="bottom"/>
            <w:hideMark/>
          </w:tcPr>
          <w:p w14:paraId="5A7F1045" w14:textId="77777777" w:rsidR="00781EAB" w:rsidRPr="00781EAB" w:rsidRDefault="00781EAB" w:rsidP="00781EAB">
            <w:pPr>
              <w:overflowPunct/>
              <w:autoSpaceDE/>
              <w:textAlignment w:val="auto"/>
              <w:rPr>
                <w:rFonts w:eastAsia="Times New Roman" w:cs="Times New Roman"/>
                <w:lang w:eastAsia="ru-RU"/>
              </w:rPr>
            </w:pPr>
          </w:p>
        </w:tc>
        <w:tc>
          <w:tcPr>
            <w:tcW w:w="560" w:type="pct"/>
            <w:tcBorders>
              <w:top w:val="nil"/>
              <w:left w:val="nil"/>
              <w:bottom w:val="nil"/>
              <w:right w:val="nil"/>
            </w:tcBorders>
            <w:shd w:val="clear" w:color="auto" w:fill="auto"/>
            <w:noWrap/>
            <w:vAlign w:val="bottom"/>
            <w:hideMark/>
          </w:tcPr>
          <w:p w14:paraId="57A00BFE" w14:textId="77777777" w:rsidR="00781EAB" w:rsidRPr="00781EAB" w:rsidRDefault="00781EAB" w:rsidP="00781EAB">
            <w:pPr>
              <w:overflowPunct/>
              <w:autoSpaceDE/>
              <w:textAlignment w:val="auto"/>
              <w:rPr>
                <w:rFonts w:eastAsia="Times New Roman" w:cs="Times New Roman"/>
                <w:lang w:eastAsia="ru-RU"/>
              </w:rPr>
            </w:pPr>
          </w:p>
        </w:tc>
        <w:tc>
          <w:tcPr>
            <w:tcW w:w="194" w:type="pct"/>
            <w:tcBorders>
              <w:top w:val="nil"/>
              <w:left w:val="nil"/>
              <w:bottom w:val="nil"/>
              <w:right w:val="nil"/>
            </w:tcBorders>
            <w:shd w:val="clear" w:color="auto" w:fill="auto"/>
            <w:noWrap/>
            <w:vAlign w:val="bottom"/>
            <w:hideMark/>
          </w:tcPr>
          <w:p w14:paraId="31F902D0" w14:textId="77777777" w:rsidR="00781EAB" w:rsidRPr="00781EAB" w:rsidRDefault="00781EAB" w:rsidP="00781EAB">
            <w:pPr>
              <w:overflowPunct/>
              <w:autoSpaceDE/>
              <w:textAlignment w:val="auto"/>
              <w:rPr>
                <w:rFonts w:eastAsia="Times New Roman" w:cs="Times New Roman"/>
                <w:lang w:eastAsia="ru-RU"/>
              </w:rPr>
            </w:pPr>
          </w:p>
        </w:tc>
        <w:tc>
          <w:tcPr>
            <w:tcW w:w="1489" w:type="pct"/>
            <w:tcBorders>
              <w:top w:val="nil"/>
              <w:left w:val="nil"/>
              <w:bottom w:val="nil"/>
              <w:right w:val="nil"/>
            </w:tcBorders>
            <w:shd w:val="clear" w:color="auto" w:fill="auto"/>
            <w:noWrap/>
            <w:vAlign w:val="bottom"/>
            <w:hideMark/>
          </w:tcPr>
          <w:p w14:paraId="38EDC2D9"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1458DE25" w14:textId="77777777" w:rsidR="00781EAB" w:rsidRPr="00781EAB" w:rsidRDefault="00781EAB" w:rsidP="00781EAB">
            <w:pPr>
              <w:overflowPunct/>
              <w:autoSpaceDE/>
              <w:textAlignment w:val="auto"/>
              <w:rPr>
                <w:rFonts w:eastAsia="Times New Roman" w:cs="Times New Roman"/>
                <w:lang w:eastAsia="ru-RU"/>
              </w:rPr>
            </w:pPr>
          </w:p>
        </w:tc>
      </w:tr>
    </w:tbl>
    <w:p w14:paraId="3680986E" w14:textId="488F9F98" w:rsidR="00781EAB" w:rsidRDefault="00781EAB">
      <w:pPr>
        <w:rPr>
          <w:sz w:val="26"/>
          <w:szCs w:val="26"/>
        </w:rPr>
      </w:pPr>
    </w:p>
    <w:p w14:paraId="48EA74D7" w14:textId="65914826" w:rsidR="00781EAB" w:rsidRDefault="00781EAB">
      <w:pPr>
        <w:rPr>
          <w:sz w:val="26"/>
          <w:szCs w:val="26"/>
        </w:rPr>
      </w:pPr>
    </w:p>
    <w:p w14:paraId="1189D72A" w14:textId="7010154F" w:rsidR="00781EAB" w:rsidRDefault="00781EAB">
      <w:pPr>
        <w:rPr>
          <w:sz w:val="26"/>
          <w:szCs w:val="26"/>
        </w:rPr>
      </w:pPr>
    </w:p>
    <w:p w14:paraId="340E7A9A" w14:textId="2A822603" w:rsidR="00781EAB" w:rsidRDefault="00781EAB">
      <w:pPr>
        <w:rPr>
          <w:sz w:val="26"/>
          <w:szCs w:val="26"/>
        </w:rPr>
      </w:pPr>
    </w:p>
    <w:p w14:paraId="5DF9002E" w14:textId="3488BC4E" w:rsidR="00781EAB" w:rsidRDefault="00781EAB">
      <w:pPr>
        <w:rPr>
          <w:sz w:val="26"/>
          <w:szCs w:val="26"/>
        </w:rPr>
      </w:pPr>
    </w:p>
    <w:p w14:paraId="7CACBCC5" w14:textId="09D2D9DD" w:rsidR="00781EAB" w:rsidRDefault="00781EAB">
      <w:pPr>
        <w:rPr>
          <w:sz w:val="26"/>
          <w:szCs w:val="26"/>
        </w:rPr>
      </w:pPr>
    </w:p>
    <w:p w14:paraId="78FCB658" w14:textId="11EC3D9D" w:rsidR="00781EAB" w:rsidRDefault="00781EAB">
      <w:pPr>
        <w:rPr>
          <w:sz w:val="26"/>
          <w:szCs w:val="26"/>
        </w:rPr>
      </w:pPr>
    </w:p>
    <w:p w14:paraId="2F047C63" w14:textId="5A24BF53" w:rsidR="00781EAB" w:rsidRDefault="00781EAB">
      <w:pPr>
        <w:rPr>
          <w:sz w:val="26"/>
          <w:szCs w:val="26"/>
        </w:rPr>
      </w:pPr>
    </w:p>
    <w:p w14:paraId="4ECCB96E" w14:textId="1EF2887B" w:rsidR="00781EAB" w:rsidRDefault="00781EAB">
      <w:pPr>
        <w:rPr>
          <w:sz w:val="26"/>
          <w:szCs w:val="26"/>
        </w:rPr>
      </w:pPr>
    </w:p>
    <w:p w14:paraId="596A9027" w14:textId="68290E38" w:rsidR="00781EAB" w:rsidRDefault="00781EAB">
      <w:pPr>
        <w:rPr>
          <w:sz w:val="26"/>
          <w:szCs w:val="26"/>
        </w:rPr>
      </w:pPr>
    </w:p>
    <w:p w14:paraId="0A136352" w14:textId="24D606A0" w:rsidR="00781EAB" w:rsidRDefault="00781EAB">
      <w:pPr>
        <w:rPr>
          <w:sz w:val="26"/>
          <w:szCs w:val="26"/>
        </w:rPr>
      </w:pPr>
    </w:p>
    <w:p w14:paraId="41C8E6B1" w14:textId="5346E17A" w:rsidR="00781EAB" w:rsidRDefault="00781EAB">
      <w:pPr>
        <w:rPr>
          <w:sz w:val="26"/>
          <w:szCs w:val="26"/>
        </w:rPr>
      </w:pPr>
    </w:p>
    <w:p w14:paraId="6144E29B" w14:textId="2AB6339E" w:rsidR="00781EAB" w:rsidRDefault="00781EAB">
      <w:pPr>
        <w:rPr>
          <w:sz w:val="26"/>
          <w:szCs w:val="26"/>
        </w:rPr>
      </w:pPr>
    </w:p>
    <w:p w14:paraId="2AE7100A" w14:textId="7D5F08BA" w:rsidR="00781EAB" w:rsidRDefault="00781EAB">
      <w:pPr>
        <w:rPr>
          <w:sz w:val="26"/>
          <w:szCs w:val="26"/>
        </w:rPr>
      </w:pPr>
    </w:p>
    <w:p w14:paraId="41DEB125" w14:textId="173EAFBC" w:rsidR="00781EAB" w:rsidRDefault="00781EAB">
      <w:pPr>
        <w:rPr>
          <w:sz w:val="26"/>
          <w:szCs w:val="26"/>
        </w:rPr>
      </w:pPr>
    </w:p>
    <w:p w14:paraId="5AE88A39" w14:textId="260B9F20" w:rsidR="00781EAB" w:rsidRDefault="00781EAB">
      <w:pPr>
        <w:rPr>
          <w:sz w:val="26"/>
          <w:szCs w:val="26"/>
        </w:rPr>
      </w:pPr>
    </w:p>
    <w:p w14:paraId="26E4501D" w14:textId="1FE238EF" w:rsidR="00781EAB" w:rsidRDefault="00781EAB">
      <w:pPr>
        <w:rPr>
          <w:sz w:val="26"/>
          <w:szCs w:val="26"/>
        </w:rPr>
      </w:pPr>
    </w:p>
    <w:p w14:paraId="44AEFED8" w14:textId="08736C07" w:rsidR="00781EAB" w:rsidRDefault="00781EAB">
      <w:pPr>
        <w:rPr>
          <w:sz w:val="26"/>
          <w:szCs w:val="26"/>
        </w:rPr>
      </w:pPr>
    </w:p>
    <w:p w14:paraId="4F040DED" w14:textId="69971E94" w:rsidR="00781EAB" w:rsidRDefault="00781EAB">
      <w:pPr>
        <w:rPr>
          <w:sz w:val="26"/>
          <w:szCs w:val="26"/>
        </w:rPr>
      </w:pPr>
    </w:p>
    <w:tbl>
      <w:tblPr>
        <w:tblW w:w="5000" w:type="pct"/>
        <w:tblLook w:val="04A0" w:firstRow="1" w:lastRow="0" w:firstColumn="1" w:lastColumn="0" w:noHBand="0" w:noVBand="1"/>
      </w:tblPr>
      <w:tblGrid>
        <w:gridCol w:w="5323"/>
        <w:gridCol w:w="294"/>
        <w:gridCol w:w="318"/>
        <w:gridCol w:w="262"/>
        <w:gridCol w:w="262"/>
        <w:gridCol w:w="262"/>
        <w:gridCol w:w="1063"/>
        <w:gridCol w:w="1570"/>
      </w:tblGrid>
      <w:tr w:rsidR="00781EAB" w:rsidRPr="00781EAB" w14:paraId="7D351475" w14:textId="77777777" w:rsidTr="00781EAB">
        <w:trPr>
          <w:trHeight w:val="315"/>
        </w:trPr>
        <w:tc>
          <w:tcPr>
            <w:tcW w:w="3432" w:type="pct"/>
            <w:gridSpan w:val="4"/>
            <w:tcBorders>
              <w:top w:val="nil"/>
              <w:left w:val="nil"/>
              <w:bottom w:val="nil"/>
              <w:right w:val="nil"/>
            </w:tcBorders>
            <w:shd w:val="clear" w:color="auto" w:fill="auto"/>
            <w:noWrap/>
            <w:vAlign w:val="bottom"/>
            <w:hideMark/>
          </w:tcPr>
          <w:p w14:paraId="15A9FA8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Согласовано:</w:t>
            </w:r>
          </w:p>
        </w:tc>
        <w:tc>
          <w:tcPr>
            <w:tcW w:w="141" w:type="pct"/>
            <w:tcBorders>
              <w:top w:val="nil"/>
              <w:left w:val="nil"/>
              <w:bottom w:val="nil"/>
              <w:right w:val="nil"/>
            </w:tcBorders>
            <w:shd w:val="clear" w:color="auto" w:fill="auto"/>
            <w:noWrap/>
            <w:vAlign w:val="bottom"/>
            <w:hideMark/>
          </w:tcPr>
          <w:p w14:paraId="34FBD94B"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141" w:type="pct"/>
            <w:tcBorders>
              <w:top w:val="nil"/>
              <w:left w:val="nil"/>
              <w:bottom w:val="nil"/>
              <w:right w:val="nil"/>
            </w:tcBorders>
            <w:shd w:val="clear" w:color="auto" w:fill="auto"/>
            <w:noWrap/>
            <w:vAlign w:val="bottom"/>
            <w:hideMark/>
          </w:tcPr>
          <w:p w14:paraId="3CCBCF1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w:t>
            </w:r>
          </w:p>
        </w:tc>
        <w:tc>
          <w:tcPr>
            <w:tcW w:w="1286" w:type="pct"/>
            <w:gridSpan w:val="2"/>
            <w:tcBorders>
              <w:top w:val="nil"/>
              <w:left w:val="nil"/>
              <w:bottom w:val="nil"/>
              <w:right w:val="nil"/>
            </w:tcBorders>
            <w:shd w:val="clear" w:color="auto" w:fill="auto"/>
            <w:noWrap/>
            <w:vAlign w:val="bottom"/>
            <w:hideMark/>
          </w:tcPr>
          <w:p w14:paraId="71D46BB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Утверждаю:</w:t>
            </w:r>
          </w:p>
        </w:tc>
      </w:tr>
      <w:tr w:rsidR="00781EAB" w:rsidRPr="00781EAB" w14:paraId="5F8064C9" w14:textId="77777777" w:rsidTr="00781EAB">
        <w:trPr>
          <w:trHeight w:val="315"/>
        </w:trPr>
        <w:tc>
          <w:tcPr>
            <w:tcW w:w="2989" w:type="pct"/>
            <w:vMerge w:val="restart"/>
            <w:tcBorders>
              <w:top w:val="nil"/>
              <w:left w:val="nil"/>
              <w:bottom w:val="nil"/>
              <w:right w:val="nil"/>
            </w:tcBorders>
            <w:shd w:val="clear" w:color="auto" w:fill="auto"/>
            <w:vAlign w:val="bottom"/>
            <w:hideMark/>
          </w:tcPr>
          <w:p w14:paraId="785EC9B5"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Глава МО "Муниципальный округ "Киясовский район Удмуртской Республики"</w:t>
            </w:r>
          </w:p>
        </w:tc>
        <w:tc>
          <w:tcPr>
            <w:tcW w:w="144" w:type="pct"/>
            <w:tcBorders>
              <w:top w:val="nil"/>
              <w:left w:val="nil"/>
              <w:bottom w:val="nil"/>
              <w:right w:val="nil"/>
            </w:tcBorders>
            <w:shd w:val="clear" w:color="auto" w:fill="auto"/>
            <w:noWrap/>
            <w:vAlign w:val="bottom"/>
            <w:hideMark/>
          </w:tcPr>
          <w:p w14:paraId="676D12AC"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 xml:space="preserve">                                                            </w:t>
            </w:r>
          </w:p>
        </w:tc>
        <w:tc>
          <w:tcPr>
            <w:tcW w:w="1867" w:type="pct"/>
            <w:gridSpan w:val="6"/>
            <w:vMerge w:val="restart"/>
            <w:tcBorders>
              <w:top w:val="nil"/>
              <w:left w:val="nil"/>
              <w:bottom w:val="nil"/>
              <w:right w:val="nil"/>
            </w:tcBorders>
            <w:shd w:val="clear" w:color="auto" w:fill="auto"/>
            <w:vAlign w:val="bottom"/>
            <w:hideMark/>
          </w:tcPr>
          <w:p w14:paraId="5E723C4E"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Директор Первомайского МУ ПП " Коммун-сервис"</w:t>
            </w:r>
          </w:p>
        </w:tc>
      </w:tr>
      <w:tr w:rsidR="00781EAB" w:rsidRPr="00781EAB" w14:paraId="5B6AD164" w14:textId="77777777" w:rsidTr="00781EAB">
        <w:trPr>
          <w:trHeight w:val="720"/>
        </w:trPr>
        <w:tc>
          <w:tcPr>
            <w:tcW w:w="2989" w:type="pct"/>
            <w:vMerge/>
            <w:tcBorders>
              <w:top w:val="nil"/>
              <w:left w:val="nil"/>
              <w:bottom w:val="nil"/>
              <w:right w:val="nil"/>
            </w:tcBorders>
            <w:vAlign w:val="center"/>
            <w:hideMark/>
          </w:tcPr>
          <w:p w14:paraId="5BA754CD"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144" w:type="pct"/>
            <w:tcBorders>
              <w:top w:val="nil"/>
              <w:left w:val="nil"/>
              <w:bottom w:val="nil"/>
              <w:right w:val="nil"/>
            </w:tcBorders>
            <w:shd w:val="clear" w:color="auto" w:fill="auto"/>
            <w:vAlign w:val="bottom"/>
            <w:hideMark/>
          </w:tcPr>
          <w:p w14:paraId="3D6D17E3"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1867" w:type="pct"/>
            <w:gridSpan w:val="6"/>
            <w:vMerge/>
            <w:tcBorders>
              <w:top w:val="nil"/>
              <w:left w:val="nil"/>
              <w:bottom w:val="nil"/>
              <w:right w:val="nil"/>
            </w:tcBorders>
            <w:vAlign w:val="center"/>
            <w:hideMark/>
          </w:tcPr>
          <w:p w14:paraId="1D3A2A05" w14:textId="77777777" w:rsidR="00781EAB" w:rsidRPr="00781EAB" w:rsidRDefault="00781EAB" w:rsidP="00781EAB">
            <w:pPr>
              <w:overflowPunct/>
              <w:autoSpaceDE/>
              <w:textAlignment w:val="auto"/>
              <w:rPr>
                <w:rFonts w:eastAsia="Times New Roman" w:cs="Times New Roman"/>
                <w:sz w:val="24"/>
                <w:szCs w:val="24"/>
                <w:lang w:eastAsia="ru-RU"/>
              </w:rPr>
            </w:pPr>
          </w:p>
        </w:tc>
      </w:tr>
      <w:tr w:rsidR="00781EAB" w:rsidRPr="00781EAB" w14:paraId="427FDA1A" w14:textId="77777777" w:rsidTr="00781EAB">
        <w:trPr>
          <w:trHeight w:val="330"/>
        </w:trPr>
        <w:tc>
          <w:tcPr>
            <w:tcW w:w="3133" w:type="pct"/>
            <w:gridSpan w:val="2"/>
            <w:tcBorders>
              <w:top w:val="nil"/>
              <w:left w:val="nil"/>
              <w:bottom w:val="nil"/>
              <w:right w:val="nil"/>
            </w:tcBorders>
            <w:shd w:val="clear" w:color="auto" w:fill="auto"/>
            <w:noWrap/>
            <w:vAlign w:val="bottom"/>
            <w:hideMark/>
          </w:tcPr>
          <w:p w14:paraId="2BEFBF6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_____________С.А. Кирющенков                                          </w:t>
            </w:r>
          </w:p>
        </w:tc>
        <w:tc>
          <w:tcPr>
            <w:tcW w:w="1867" w:type="pct"/>
            <w:gridSpan w:val="6"/>
            <w:tcBorders>
              <w:top w:val="nil"/>
              <w:left w:val="nil"/>
              <w:bottom w:val="nil"/>
              <w:right w:val="nil"/>
            </w:tcBorders>
            <w:shd w:val="clear" w:color="auto" w:fill="auto"/>
            <w:noWrap/>
            <w:vAlign w:val="bottom"/>
            <w:hideMark/>
          </w:tcPr>
          <w:p w14:paraId="278F60C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__________Е.А. Князев</w:t>
            </w:r>
          </w:p>
        </w:tc>
      </w:tr>
      <w:tr w:rsidR="00781EAB" w:rsidRPr="00781EAB" w14:paraId="64197FB8" w14:textId="77777777" w:rsidTr="00781EAB">
        <w:trPr>
          <w:trHeight w:val="315"/>
        </w:trPr>
        <w:tc>
          <w:tcPr>
            <w:tcW w:w="2989" w:type="pct"/>
            <w:tcBorders>
              <w:top w:val="nil"/>
              <w:left w:val="nil"/>
              <w:bottom w:val="nil"/>
              <w:right w:val="nil"/>
            </w:tcBorders>
            <w:shd w:val="clear" w:color="auto" w:fill="auto"/>
            <w:noWrap/>
            <w:vAlign w:val="bottom"/>
            <w:hideMark/>
          </w:tcPr>
          <w:p w14:paraId="3DDEF94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 _________20__г.</w:t>
            </w:r>
          </w:p>
        </w:tc>
        <w:tc>
          <w:tcPr>
            <w:tcW w:w="144" w:type="pct"/>
            <w:tcBorders>
              <w:top w:val="nil"/>
              <w:left w:val="nil"/>
              <w:bottom w:val="nil"/>
              <w:right w:val="nil"/>
            </w:tcBorders>
            <w:shd w:val="clear" w:color="auto" w:fill="auto"/>
            <w:noWrap/>
            <w:vAlign w:val="bottom"/>
            <w:hideMark/>
          </w:tcPr>
          <w:p w14:paraId="2E0EE15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w:t>
            </w:r>
          </w:p>
        </w:tc>
        <w:tc>
          <w:tcPr>
            <w:tcW w:w="1867" w:type="pct"/>
            <w:gridSpan w:val="6"/>
            <w:tcBorders>
              <w:top w:val="nil"/>
              <w:left w:val="nil"/>
              <w:bottom w:val="nil"/>
              <w:right w:val="nil"/>
            </w:tcBorders>
            <w:shd w:val="clear" w:color="auto" w:fill="auto"/>
            <w:noWrap/>
            <w:vAlign w:val="bottom"/>
            <w:hideMark/>
          </w:tcPr>
          <w:p w14:paraId="0BE8267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"____" __________20__г.</w:t>
            </w:r>
          </w:p>
        </w:tc>
      </w:tr>
      <w:tr w:rsidR="00781EAB" w:rsidRPr="00781EAB" w14:paraId="30F0802D" w14:textId="77777777" w:rsidTr="00781EAB">
        <w:trPr>
          <w:trHeight w:val="315"/>
        </w:trPr>
        <w:tc>
          <w:tcPr>
            <w:tcW w:w="3291" w:type="pct"/>
            <w:gridSpan w:val="3"/>
            <w:tcBorders>
              <w:top w:val="nil"/>
              <w:left w:val="nil"/>
              <w:bottom w:val="nil"/>
              <w:right w:val="nil"/>
            </w:tcBorders>
            <w:shd w:val="clear" w:color="auto" w:fill="auto"/>
            <w:noWrap/>
            <w:vAlign w:val="bottom"/>
            <w:hideMark/>
          </w:tcPr>
          <w:p w14:paraId="4145AEC7"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141" w:type="pct"/>
            <w:tcBorders>
              <w:top w:val="nil"/>
              <w:left w:val="nil"/>
              <w:bottom w:val="nil"/>
              <w:right w:val="nil"/>
            </w:tcBorders>
            <w:shd w:val="clear" w:color="auto" w:fill="auto"/>
            <w:noWrap/>
            <w:vAlign w:val="bottom"/>
            <w:hideMark/>
          </w:tcPr>
          <w:p w14:paraId="294EE894" w14:textId="77777777" w:rsidR="00781EAB" w:rsidRPr="00781EAB" w:rsidRDefault="00781EAB" w:rsidP="00781EAB">
            <w:pPr>
              <w:overflowPunct/>
              <w:autoSpaceDE/>
              <w:textAlignment w:val="auto"/>
              <w:rPr>
                <w:rFonts w:eastAsia="Times New Roman" w:cs="Times New Roman"/>
                <w:lang w:eastAsia="ru-RU"/>
              </w:rPr>
            </w:pPr>
          </w:p>
        </w:tc>
        <w:tc>
          <w:tcPr>
            <w:tcW w:w="141" w:type="pct"/>
            <w:tcBorders>
              <w:top w:val="nil"/>
              <w:left w:val="nil"/>
              <w:bottom w:val="nil"/>
              <w:right w:val="nil"/>
            </w:tcBorders>
            <w:shd w:val="clear" w:color="auto" w:fill="auto"/>
            <w:noWrap/>
            <w:vAlign w:val="bottom"/>
            <w:hideMark/>
          </w:tcPr>
          <w:p w14:paraId="533D38E7" w14:textId="77777777" w:rsidR="00781EAB" w:rsidRPr="00781EAB" w:rsidRDefault="00781EAB" w:rsidP="00781EAB">
            <w:pPr>
              <w:overflowPunct/>
              <w:autoSpaceDE/>
              <w:textAlignment w:val="auto"/>
              <w:rPr>
                <w:rFonts w:eastAsia="Times New Roman" w:cs="Times New Roman"/>
                <w:lang w:eastAsia="ru-RU"/>
              </w:rPr>
            </w:pPr>
          </w:p>
        </w:tc>
        <w:tc>
          <w:tcPr>
            <w:tcW w:w="141" w:type="pct"/>
            <w:tcBorders>
              <w:top w:val="nil"/>
              <w:left w:val="nil"/>
              <w:bottom w:val="nil"/>
              <w:right w:val="nil"/>
            </w:tcBorders>
            <w:shd w:val="clear" w:color="auto" w:fill="auto"/>
            <w:noWrap/>
            <w:vAlign w:val="bottom"/>
            <w:hideMark/>
          </w:tcPr>
          <w:p w14:paraId="6EBCC62A" w14:textId="77777777" w:rsidR="00781EAB" w:rsidRPr="00781EAB" w:rsidRDefault="00781EAB" w:rsidP="00781EAB">
            <w:pPr>
              <w:overflowPunct/>
              <w:autoSpaceDE/>
              <w:textAlignment w:val="auto"/>
              <w:rPr>
                <w:rFonts w:eastAsia="Times New Roman" w:cs="Times New Roman"/>
                <w:lang w:eastAsia="ru-RU"/>
              </w:rPr>
            </w:pPr>
          </w:p>
        </w:tc>
        <w:tc>
          <w:tcPr>
            <w:tcW w:w="151" w:type="pct"/>
            <w:tcBorders>
              <w:top w:val="nil"/>
              <w:left w:val="nil"/>
              <w:bottom w:val="nil"/>
              <w:right w:val="nil"/>
            </w:tcBorders>
            <w:shd w:val="clear" w:color="auto" w:fill="auto"/>
            <w:noWrap/>
            <w:vAlign w:val="bottom"/>
            <w:hideMark/>
          </w:tcPr>
          <w:p w14:paraId="5B0B27B3" w14:textId="77777777" w:rsidR="00781EAB" w:rsidRPr="00781EAB" w:rsidRDefault="00781EAB" w:rsidP="00781EAB">
            <w:pPr>
              <w:overflowPunct/>
              <w:autoSpaceDE/>
              <w:textAlignment w:val="auto"/>
              <w:rPr>
                <w:rFonts w:eastAsia="Times New Roman" w:cs="Times New Roman"/>
                <w:lang w:eastAsia="ru-RU"/>
              </w:rPr>
            </w:pPr>
          </w:p>
        </w:tc>
        <w:tc>
          <w:tcPr>
            <w:tcW w:w="1135" w:type="pct"/>
            <w:tcBorders>
              <w:top w:val="nil"/>
              <w:left w:val="nil"/>
              <w:bottom w:val="nil"/>
              <w:right w:val="nil"/>
            </w:tcBorders>
            <w:shd w:val="clear" w:color="auto" w:fill="auto"/>
            <w:noWrap/>
            <w:vAlign w:val="bottom"/>
            <w:hideMark/>
          </w:tcPr>
          <w:p w14:paraId="55FEF457"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560DEFFC" w14:textId="77777777" w:rsidTr="00781EAB">
        <w:trPr>
          <w:trHeight w:val="375"/>
        </w:trPr>
        <w:tc>
          <w:tcPr>
            <w:tcW w:w="5000" w:type="pct"/>
            <w:gridSpan w:val="8"/>
            <w:tcBorders>
              <w:top w:val="nil"/>
              <w:left w:val="nil"/>
              <w:bottom w:val="nil"/>
              <w:right w:val="nil"/>
            </w:tcBorders>
            <w:shd w:val="clear" w:color="auto" w:fill="auto"/>
            <w:noWrap/>
            <w:vAlign w:val="bottom"/>
            <w:hideMark/>
          </w:tcPr>
          <w:p w14:paraId="15721EA2"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Расчет </w:t>
            </w:r>
          </w:p>
        </w:tc>
      </w:tr>
      <w:tr w:rsidR="00781EAB" w:rsidRPr="00781EAB" w14:paraId="2F8025FA" w14:textId="77777777" w:rsidTr="00781EAB">
        <w:trPr>
          <w:trHeight w:val="375"/>
        </w:trPr>
        <w:tc>
          <w:tcPr>
            <w:tcW w:w="5000" w:type="pct"/>
            <w:gridSpan w:val="8"/>
            <w:tcBorders>
              <w:top w:val="nil"/>
              <w:left w:val="nil"/>
              <w:bottom w:val="nil"/>
              <w:right w:val="nil"/>
            </w:tcBorders>
            <w:shd w:val="clear" w:color="auto" w:fill="auto"/>
            <w:noWrap/>
            <w:vAlign w:val="bottom"/>
            <w:hideMark/>
          </w:tcPr>
          <w:p w14:paraId="6FBC8D28"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         стоимости  1  часа услуг трактора МТЗ-82,80</w:t>
            </w:r>
          </w:p>
        </w:tc>
      </w:tr>
      <w:tr w:rsidR="00781EAB" w:rsidRPr="00781EAB" w14:paraId="74BFD322" w14:textId="77777777" w:rsidTr="00781EAB">
        <w:trPr>
          <w:trHeight w:val="375"/>
        </w:trPr>
        <w:tc>
          <w:tcPr>
            <w:tcW w:w="5000" w:type="pct"/>
            <w:gridSpan w:val="8"/>
            <w:tcBorders>
              <w:top w:val="nil"/>
              <w:left w:val="nil"/>
              <w:bottom w:val="nil"/>
              <w:right w:val="nil"/>
            </w:tcBorders>
            <w:shd w:val="clear" w:color="auto" w:fill="auto"/>
            <w:noWrap/>
            <w:vAlign w:val="bottom"/>
            <w:hideMark/>
          </w:tcPr>
          <w:p w14:paraId="623DB7C4"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Первомайское МУ ПП " Коммун-сервис" МО " Киясовский район"</w:t>
            </w:r>
          </w:p>
        </w:tc>
      </w:tr>
      <w:tr w:rsidR="00781EAB" w:rsidRPr="00781EAB" w14:paraId="5C29C4AC" w14:textId="77777777" w:rsidTr="00781EAB">
        <w:trPr>
          <w:trHeight w:val="195"/>
        </w:trPr>
        <w:tc>
          <w:tcPr>
            <w:tcW w:w="3291" w:type="pct"/>
            <w:gridSpan w:val="3"/>
            <w:tcBorders>
              <w:top w:val="nil"/>
              <w:left w:val="nil"/>
              <w:bottom w:val="nil"/>
              <w:right w:val="nil"/>
            </w:tcBorders>
            <w:shd w:val="clear" w:color="auto" w:fill="auto"/>
            <w:noWrap/>
            <w:vAlign w:val="bottom"/>
            <w:hideMark/>
          </w:tcPr>
          <w:p w14:paraId="7E13C5FF"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p>
        </w:tc>
        <w:tc>
          <w:tcPr>
            <w:tcW w:w="141" w:type="pct"/>
            <w:tcBorders>
              <w:top w:val="nil"/>
              <w:left w:val="nil"/>
              <w:bottom w:val="nil"/>
              <w:right w:val="nil"/>
            </w:tcBorders>
            <w:shd w:val="clear" w:color="auto" w:fill="auto"/>
            <w:noWrap/>
            <w:vAlign w:val="bottom"/>
            <w:hideMark/>
          </w:tcPr>
          <w:p w14:paraId="579FB136" w14:textId="77777777" w:rsidR="00781EAB" w:rsidRPr="00781EAB" w:rsidRDefault="00781EAB" w:rsidP="00781EAB">
            <w:pPr>
              <w:overflowPunct/>
              <w:autoSpaceDE/>
              <w:textAlignment w:val="auto"/>
              <w:rPr>
                <w:rFonts w:eastAsia="Times New Roman" w:cs="Times New Roman"/>
                <w:lang w:eastAsia="ru-RU"/>
              </w:rPr>
            </w:pPr>
          </w:p>
        </w:tc>
        <w:tc>
          <w:tcPr>
            <w:tcW w:w="141" w:type="pct"/>
            <w:tcBorders>
              <w:top w:val="nil"/>
              <w:left w:val="nil"/>
              <w:bottom w:val="nil"/>
              <w:right w:val="nil"/>
            </w:tcBorders>
            <w:shd w:val="clear" w:color="auto" w:fill="auto"/>
            <w:noWrap/>
            <w:vAlign w:val="bottom"/>
            <w:hideMark/>
          </w:tcPr>
          <w:p w14:paraId="245E3BE9" w14:textId="77777777" w:rsidR="00781EAB" w:rsidRPr="00781EAB" w:rsidRDefault="00781EAB" w:rsidP="00781EAB">
            <w:pPr>
              <w:overflowPunct/>
              <w:autoSpaceDE/>
              <w:textAlignment w:val="auto"/>
              <w:rPr>
                <w:rFonts w:eastAsia="Times New Roman" w:cs="Times New Roman"/>
                <w:lang w:eastAsia="ru-RU"/>
              </w:rPr>
            </w:pPr>
          </w:p>
        </w:tc>
        <w:tc>
          <w:tcPr>
            <w:tcW w:w="141" w:type="pct"/>
            <w:tcBorders>
              <w:top w:val="nil"/>
              <w:left w:val="nil"/>
              <w:bottom w:val="nil"/>
              <w:right w:val="nil"/>
            </w:tcBorders>
            <w:shd w:val="clear" w:color="auto" w:fill="auto"/>
            <w:noWrap/>
            <w:vAlign w:val="bottom"/>
            <w:hideMark/>
          </w:tcPr>
          <w:p w14:paraId="4E2D2493" w14:textId="77777777" w:rsidR="00781EAB" w:rsidRPr="00781EAB" w:rsidRDefault="00781EAB" w:rsidP="00781EAB">
            <w:pPr>
              <w:overflowPunct/>
              <w:autoSpaceDE/>
              <w:textAlignment w:val="auto"/>
              <w:rPr>
                <w:rFonts w:eastAsia="Times New Roman" w:cs="Times New Roman"/>
                <w:lang w:eastAsia="ru-RU"/>
              </w:rPr>
            </w:pPr>
          </w:p>
        </w:tc>
        <w:tc>
          <w:tcPr>
            <w:tcW w:w="151" w:type="pct"/>
            <w:tcBorders>
              <w:top w:val="nil"/>
              <w:left w:val="nil"/>
              <w:bottom w:val="nil"/>
              <w:right w:val="nil"/>
            </w:tcBorders>
            <w:shd w:val="clear" w:color="auto" w:fill="auto"/>
            <w:noWrap/>
            <w:vAlign w:val="bottom"/>
            <w:hideMark/>
          </w:tcPr>
          <w:p w14:paraId="34E0E775" w14:textId="77777777" w:rsidR="00781EAB" w:rsidRPr="00781EAB" w:rsidRDefault="00781EAB" w:rsidP="00781EAB">
            <w:pPr>
              <w:overflowPunct/>
              <w:autoSpaceDE/>
              <w:textAlignment w:val="auto"/>
              <w:rPr>
                <w:rFonts w:eastAsia="Times New Roman" w:cs="Times New Roman"/>
                <w:lang w:eastAsia="ru-RU"/>
              </w:rPr>
            </w:pPr>
          </w:p>
        </w:tc>
        <w:tc>
          <w:tcPr>
            <w:tcW w:w="1135" w:type="pct"/>
            <w:tcBorders>
              <w:top w:val="nil"/>
              <w:left w:val="nil"/>
              <w:bottom w:val="nil"/>
              <w:right w:val="nil"/>
            </w:tcBorders>
            <w:shd w:val="clear" w:color="auto" w:fill="auto"/>
            <w:noWrap/>
            <w:vAlign w:val="bottom"/>
            <w:hideMark/>
          </w:tcPr>
          <w:p w14:paraId="331C34FE"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77593EE1" w14:textId="77777777" w:rsidTr="00781EAB">
        <w:trPr>
          <w:trHeight w:val="630"/>
        </w:trPr>
        <w:tc>
          <w:tcPr>
            <w:tcW w:w="3133"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96AD08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731" w:type="pct"/>
            <w:gridSpan w:val="5"/>
            <w:tcBorders>
              <w:top w:val="single" w:sz="4" w:space="0" w:color="auto"/>
              <w:left w:val="nil"/>
              <w:bottom w:val="single" w:sz="4" w:space="0" w:color="auto"/>
              <w:right w:val="single" w:sz="4" w:space="0" w:color="auto"/>
            </w:tcBorders>
            <w:shd w:val="clear" w:color="auto" w:fill="auto"/>
            <w:vAlign w:val="bottom"/>
            <w:hideMark/>
          </w:tcPr>
          <w:p w14:paraId="21CDAC6C"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исходные данные</w:t>
            </w:r>
          </w:p>
        </w:tc>
        <w:tc>
          <w:tcPr>
            <w:tcW w:w="1135" w:type="pct"/>
            <w:tcBorders>
              <w:top w:val="single" w:sz="4" w:space="0" w:color="auto"/>
              <w:left w:val="nil"/>
              <w:bottom w:val="single" w:sz="4" w:space="0" w:color="auto"/>
              <w:right w:val="single" w:sz="4" w:space="0" w:color="auto"/>
            </w:tcBorders>
            <w:shd w:val="clear" w:color="auto" w:fill="auto"/>
            <w:noWrap/>
            <w:vAlign w:val="bottom"/>
            <w:hideMark/>
          </w:tcPr>
          <w:p w14:paraId="6A5C709E" w14:textId="77777777" w:rsidR="00781EAB" w:rsidRPr="00781EAB" w:rsidRDefault="00781EAB" w:rsidP="00781EAB">
            <w:pPr>
              <w:overflowPunct/>
              <w:autoSpaceDE/>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Всего затрат</w:t>
            </w:r>
          </w:p>
        </w:tc>
      </w:tr>
      <w:tr w:rsidR="00781EAB" w:rsidRPr="00781EAB" w14:paraId="780C6E90"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35CE23A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Балансовая стоимость трактора МТЗ-82 , руб.                                              </w:t>
            </w:r>
          </w:p>
        </w:tc>
        <w:tc>
          <w:tcPr>
            <w:tcW w:w="141" w:type="pct"/>
            <w:tcBorders>
              <w:top w:val="nil"/>
              <w:left w:val="nil"/>
              <w:bottom w:val="single" w:sz="4" w:space="0" w:color="auto"/>
              <w:right w:val="single" w:sz="4" w:space="0" w:color="auto"/>
            </w:tcBorders>
            <w:shd w:val="clear" w:color="auto" w:fill="auto"/>
            <w:noWrap/>
            <w:vAlign w:val="bottom"/>
            <w:hideMark/>
          </w:tcPr>
          <w:p w14:paraId="403A259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1C1EC7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799C22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14:paraId="40B98CEF"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267155,13</w:t>
            </w:r>
          </w:p>
        </w:tc>
        <w:tc>
          <w:tcPr>
            <w:tcW w:w="1135" w:type="pct"/>
            <w:tcBorders>
              <w:top w:val="nil"/>
              <w:left w:val="nil"/>
              <w:bottom w:val="single" w:sz="4" w:space="0" w:color="auto"/>
              <w:right w:val="single" w:sz="4" w:space="0" w:color="auto"/>
            </w:tcBorders>
            <w:shd w:val="clear" w:color="000000" w:fill="FFFFFF"/>
            <w:noWrap/>
            <w:vAlign w:val="bottom"/>
            <w:hideMark/>
          </w:tcPr>
          <w:p w14:paraId="29608CF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7817AC05" w14:textId="77777777" w:rsidTr="00781EAB">
        <w:trPr>
          <w:trHeight w:val="315"/>
        </w:trPr>
        <w:tc>
          <w:tcPr>
            <w:tcW w:w="2989" w:type="pct"/>
            <w:tcBorders>
              <w:top w:val="single" w:sz="4" w:space="0" w:color="auto"/>
              <w:left w:val="single" w:sz="4" w:space="0" w:color="auto"/>
              <w:bottom w:val="single" w:sz="4" w:space="0" w:color="auto"/>
              <w:right w:val="nil"/>
            </w:tcBorders>
            <w:shd w:val="clear" w:color="auto" w:fill="auto"/>
            <w:noWrap/>
            <w:vAlign w:val="bottom"/>
            <w:hideMark/>
          </w:tcPr>
          <w:p w14:paraId="0FFA892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Амортизация на полное восстановление                                                                         </w:t>
            </w:r>
          </w:p>
        </w:tc>
        <w:tc>
          <w:tcPr>
            <w:tcW w:w="144" w:type="pct"/>
            <w:tcBorders>
              <w:top w:val="nil"/>
              <w:left w:val="single" w:sz="4" w:space="0" w:color="auto"/>
              <w:bottom w:val="single" w:sz="4" w:space="0" w:color="auto"/>
              <w:right w:val="single" w:sz="4" w:space="0" w:color="auto"/>
            </w:tcBorders>
            <w:shd w:val="clear" w:color="auto" w:fill="auto"/>
            <w:noWrap/>
            <w:vAlign w:val="bottom"/>
            <w:hideMark/>
          </w:tcPr>
          <w:p w14:paraId="196CFE0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731" w:type="pct"/>
            <w:gridSpan w:val="5"/>
            <w:tcBorders>
              <w:top w:val="nil"/>
              <w:left w:val="nil"/>
              <w:bottom w:val="single" w:sz="4" w:space="0" w:color="auto"/>
              <w:right w:val="single" w:sz="4" w:space="0" w:color="auto"/>
            </w:tcBorders>
            <w:shd w:val="clear" w:color="auto" w:fill="auto"/>
            <w:noWrap/>
            <w:vAlign w:val="bottom"/>
            <w:hideMark/>
          </w:tcPr>
          <w:p w14:paraId="055A305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000000" w:fill="FFFFFF"/>
            <w:noWrap/>
            <w:vAlign w:val="bottom"/>
            <w:hideMark/>
          </w:tcPr>
          <w:p w14:paraId="6FFDD66B"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12,50</w:t>
            </w:r>
          </w:p>
        </w:tc>
      </w:tr>
      <w:tr w:rsidR="00781EAB" w:rsidRPr="00781EAB" w14:paraId="728DB2D4"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3F2F446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режим эксплуатации                                       </w:t>
            </w:r>
          </w:p>
        </w:tc>
        <w:tc>
          <w:tcPr>
            <w:tcW w:w="141" w:type="pct"/>
            <w:tcBorders>
              <w:top w:val="nil"/>
              <w:left w:val="nil"/>
              <w:bottom w:val="single" w:sz="4" w:space="0" w:color="auto"/>
              <w:right w:val="single" w:sz="4" w:space="0" w:color="auto"/>
            </w:tcBorders>
            <w:shd w:val="clear" w:color="auto" w:fill="auto"/>
            <w:noWrap/>
            <w:vAlign w:val="bottom"/>
            <w:hideMark/>
          </w:tcPr>
          <w:p w14:paraId="13604F1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nil"/>
            </w:tcBorders>
            <w:shd w:val="clear" w:color="auto" w:fill="auto"/>
            <w:noWrap/>
            <w:vAlign w:val="bottom"/>
            <w:hideMark/>
          </w:tcPr>
          <w:p w14:paraId="70C6916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nil"/>
            </w:tcBorders>
            <w:shd w:val="clear" w:color="auto" w:fill="auto"/>
            <w:noWrap/>
            <w:vAlign w:val="bottom"/>
            <w:hideMark/>
          </w:tcPr>
          <w:p w14:paraId="0CC5D04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single" w:sz="4" w:space="0" w:color="auto"/>
              <w:bottom w:val="single" w:sz="4" w:space="0" w:color="auto"/>
              <w:right w:val="single" w:sz="4" w:space="0" w:color="auto"/>
            </w:tcBorders>
            <w:shd w:val="clear" w:color="auto" w:fill="auto"/>
            <w:noWrap/>
            <w:vAlign w:val="bottom"/>
            <w:hideMark/>
          </w:tcPr>
          <w:p w14:paraId="1BD4DB63"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маш-час</w:t>
            </w:r>
          </w:p>
        </w:tc>
        <w:tc>
          <w:tcPr>
            <w:tcW w:w="1135" w:type="pct"/>
            <w:tcBorders>
              <w:top w:val="nil"/>
              <w:left w:val="nil"/>
              <w:bottom w:val="single" w:sz="4" w:space="0" w:color="auto"/>
              <w:right w:val="single" w:sz="4" w:space="0" w:color="auto"/>
            </w:tcBorders>
            <w:shd w:val="clear" w:color="000000" w:fill="FFFFFF"/>
            <w:noWrap/>
            <w:vAlign w:val="bottom"/>
            <w:hideMark/>
          </w:tcPr>
          <w:p w14:paraId="4FF12E65"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1 232,00</w:t>
            </w:r>
          </w:p>
        </w:tc>
      </w:tr>
      <w:tr w:rsidR="00781EAB" w:rsidRPr="00781EAB" w14:paraId="74E7F922" w14:textId="77777777" w:rsidTr="00781EAB">
        <w:trPr>
          <w:trHeight w:val="315"/>
        </w:trPr>
        <w:tc>
          <w:tcPr>
            <w:tcW w:w="31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125C9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Годовая выработка условных эталонных га</w:t>
            </w:r>
          </w:p>
        </w:tc>
        <w:tc>
          <w:tcPr>
            <w:tcW w:w="731" w:type="pct"/>
            <w:gridSpan w:val="5"/>
            <w:tcBorders>
              <w:top w:val="nil"/>
              <w:left w:val="nil"/>
              <w:bottom w:val="single" w:sz="4" w:space="0" w:color="auto"/>
              <w:right w:val="single" w:sz="4" w:space="0" w:color="auto"/>
            </w:tcBorders>
            <w:shd w:val="clear" w:color="auto" w:fill="auto"/>
            <w:noWrap/>
            <w:vAlign w:val="bottom"/>
            <w:hideMark/>
          </w:tcPr>
          <w:p w14:paraId="7875C95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эт. га </w:t>
            </w:r>
          </w:p>
        </w:tc>
        <w:tc>
          <w:tcPr>
            <w:tcW w:w="1135" w:type="pct"/>
            <w:tcBorders>
              <w:top w:val="nil"/>
              <w:left w:val="nil"/>
              <w:bottom w:val="single" w:sz="4" w:space="0" w:color="auto"/>
              <w:right w:val="single" w:sz="4" w:space="0" w:color="auto"/>
            </w:tcBorders>
            <w:shd w:val="clear" w:color="000000" w:fill="FFFFFF"/>
            <w:noWrap/>
            <w:vAlign w:val="bottom"/>
            <w:hideMark/>
          </w:tcPr>
          <w:p w14:paraId="59BAF8CF"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900,00</w:t>
            </w:r>
          </w:p>
        </w:tc>
      </w:tr>
      <w:tr w:rsidR="00781EAB" w:rsidRPr="00781EAB" w14:paraId="63877556"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024D88B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 Амортизация, руб.                                                      </w:t>
            </w:r>
          </w:p>
        </w:tc>
        <w:tc>
          <w:tcPr>
            <w:tcW w:w="141" w:type="pct"/>
            <w:tcBorders>
              <w:top w:val="nil"/>
              <w:left w:val="nil"/>
              <w:bottom w:val="single" w:sz="4" w:space="0" w:color="auto"/>
              <w:right w:val="single" w:sz="4" w:space="0" w:color="auto"/>
            </w:tcBorders>
            <w:shd w:val="clear" w:color="auto" w:fill="auto"/>
            <w:noWrap/>
            <w:vAlign w:val="bottom"/>
            <w:hideMark/>
          </w:tcPr>
          <w:p w14:paraId="73817AD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4951643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27E7D0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59904B3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000000" w:fill="FFFFFF"/>
            <w:noWrap/>
            <w:vAlign w:val="bottom"/>
            <w:hideMark/>
          </w:tcPr>
          <w:p w14:paraId="0FA2619D"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33 394,39</w:t>
            </w:r>
          </w:p>
        </w:tc>
      </w:tr>
      <w:tr w:rsidR="00781EAB" w:rsidRPr="00781EAB" w14:paraId="1CAA2FF3" w14:textId="77777777" w:rsidTr="00781EAB">
        <w:trPr>
          <w:trHeight w:val="315"/>
        </w:trPr>
        <w:tc>
          <w:tcPr>
            <w:tcW w:w="31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AD520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731" w:type="pct"/>
            <w:gridSpan w:val="5"/>
            <w:tcBorders>
              <w:top w:val="nil"/>
              <w:left w:val="nil"/>
              <w:bottom w:val="single" w:sz="4" w:space="0" w:color="auto"/>
              <w:right w:val="single" w:sz="4" w:space="0" w:color="auto"/>
            </w:tcBorders>
            <w:shd w:val="clear" w:color="auto" w:fill="auto"/>
            <w:noWrap/>
            <w:vAlign w:val="bottom"/>
            <w:hideMark/>
          </w:tcPr>
          <w:p w14:paraId="3A301AE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з\пл за 1 час</w:t>
            </w:r>
          </w:p>
        </w:tc>
        <w:tc>
          <w:tcPr>
            <w:tcW w:w="1135" w:type="pct"/>
            <w:tcBorders>
              <w:top w:val="nil"/>
              <w:left w:val="nil"/>
              <w:bottom w:val="single" w:sz="4" w:space="0" w:color="auto"/>
              <w:right w:val="single" w:sz="4" w:space="0" w:color="auto"/>
            </w:tcBorders>
            <w:shd w:val="clear" w:color="000000" w:fill="FFFFFF"/>
            <w:noWrap/>
            <w:vAlign w:val="bottom"/>
            <w:hideMark/>
          </w:tcPr>
          <w:p w14:paraId="6284D347" w14:textId="77777777" w:rsidR="00781EAB" w:rsidRPr="00781EAB" w:rsidRDefault="00781EAB" w:rsidP="00781EAB">
            <w:pPr>
              <w:overflowPunct/>
              <w:autoSpaceDE/>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 </w:t>
            </w:r>
          </w:p>
        </w:tc>
      </w:tr>
      <w:tr w:rsidR="00781EAB" w:rsidRPr="00781EAB" w14:paraId="41C43C07"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47FE38F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2.Зарплата тракториста -всего ,руб .    (оклад 11534 руб.)                                       </w:t>
            </w:r>
          </w:p>
        </w:tc>
        <w:tc>
          <w:tcPr>
            <w:tcW w:w="141" w:type="pct"/>
            <w:tcBorders>
              <w:top w:val="nil"/>
              <w:left w:val="nil"/>
              <w:bottom w:val="single" w:sz="4" w:space="0" w:color="auto"/>
              <w:right w:val="single" w:sz="4" w:space="0" w:color="auto"/>
            </w:tcBorders>
            <w:shd w:val="clear" w:color="auto" w:fill="auto"/>
            <w:noWrap/>
            <w:vAlign w:val="bottom"/>
            <w:hideMark/>
          </w:tcPr>
          <w:p w14:paraId="7EDD5F8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0DA7D16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000000" w:fill="FFFFFF"/>
            <w:noWrap/>
            <w:vAlign w:val="bottom"/>
            <w:hideMark/>
          </w:tcPr>
          <w:p w14:paraId="7A186DB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16372DBA"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144,16</w:t>
            </w:r>
          </w:p>
        </w:tc>
        <w:tc>
          <w:tcPr>
            <w:tcW w:w="1135" w:type="pct"/>
            <w:tcBorders>
              <w:top w:val="nil"/>
              <w:left w:val="nil"/>
              <w:bottom w:val="single" w:sz="4" w:space="0" w:color="auto"/>
              <w:right w:val="single" w:sz="4" w:space="0" w:color="auto"/>
            </w:tcBorders>
            <w:shd w:val="clear" w:color="000000" w:fill="FFFFFF"/>
            <w:noWrap/>
            <w:vAlign w:val="bottom"/>
            <w:hideMark/>
          </w:tcPr>
          <w:p w14:paraId="5DE1FD6E"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177 605,12</w:t>
            </w:r>
          </w:p>
        </w:tc>
      </w:tr>
      <w:tr w:rsidR="00781EAB" w:rsidRPr="00781EAB" w14:paraId="30A69912"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203FB4E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в т.ч тарифная ставка  за 1 час                               </w:t>
            </w:r>
          </w:p>
        </w:tc>
        <w:tc>
          <w:tcPr>
            <w:tcW w:w="141" w:type="pct"/>
            <w:tcBorders>
              <w:top w:val="nil"/>
              <w:left w:val="nil"/>
              <w:bottom w:val="single" w:sz="4" w:space="0" w:color="auto"/>
              <w:right w:val="single" w:sz="4" w:space="0" w:color="auto"/>
            </w:tcBorders>
            <w:shd w:val="clear" w:color="auto" w:fill="auto"/>
            <w:noWrap/>
            <w:vAlign w:val="bottom"/>
            <w:hideMark/>
          </w:tcPr>
          <w:p w14:paraId="470CE6E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502061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49B0EE6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23B6F94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70,15</w:t>
            </w:r>
          </w:p>
        </w:tc>
        <w:tc>
          <w:tcPr>
            <w:tcW w:w="1135" w:type="pct"/>
            <w:tcBorders>
              <w:top w:val="nil"/>
              <w:left w:val="nil"/>
              <w:bottom w:val="single" w:sz="4" w:space="0" w:color="auto"/>
              <w:right w:val="single" w:sz="4" w:space="0" w:color="auto"/>
            </w:tcBorders>
            <w:shd w:val="clear" w:color="000000" w:fill="FFFFFF"/>
            <w:noWrap/>
            <w:vAlign w:val="bottom"/>
            <w:hideMark/>
          </w:tcPr>
          <w:p w14:paraId="3D84F48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5A4F4E1E"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024B04D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классность 20%                                              </w:t>
            </w:r>
          </w:p>
        </w:tc>
        <w:tc>
          <w:tcPr>
            <w:tcW w:w="141" w:type="pct"/>
            <w:tcBorders>
              <w:top w:val="nil"/>
              <w:left w:val="nil"/>
              <w:bottom w:val="single" w:sz="4" w:space="0" w:color="auto"/>
              <w:right w:val="single" w:sz="4" w:space="0" w:color="auto"/>
            </w:tcBorders>
            <w:shd w:val="clear" w:color="auto" w:fill="auto"/>
            <w:noWrap/>
            <w:vAlign w:val="bottom"/>
            <w:hideMark/>
          </w:tcPr>
          <w:p w14:paraId="1305293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4809C6B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A18643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54CA869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14,03</w:t>
            </w:r>
          </w:p>
        </w:tc>
        <w:tc>
          <w:tcPr>
            <w:tcW w:w="1135" w:type="pct"/>
            <w:tcBorders>
              <w:top w:val="nil"/>
              <w:left w:val="nil"/>
              <w:bottom w:val="single" w:sz="4" w:space="0" w:color="auto"/>
              <w:right w:val="single" w:sz="4" w:space="0" w:color="auto"/>
            </w:tcBorders>
            <w:shd w:val="clear" w:color="000000" w:fill="FFFFFF"/>
            <w:noWrap/>
            <w:vAlign w:val="bottom"/>
            <w:hideMark/>
          </w:tcPr>
          <w:p w14:paraId="789A80E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0B6AB471"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2F74C40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премия 15%                                                  </w:t>
            </w:r>
          </w:p>
        </w:tc>
        <w:tc>
          <w:tcPr>
            <w:tcW w:w="141" w:type="pct"/>
            <w:tcBorders>
              <w:top w:val="nil"/>
              <w:left w:val="nil"/>
              <w:bottom w:val="single" w:sz="4" w:space="0" w:color="auto"/>
              <w:right w:val="single" w:sz="4" w:space="0" w:color="auto"/>
            </w:tcBorders>
            <w:shd w:val="clear" w:color="auto" w:fill="auto"/>
            <w:noWrap/>
            <w:vAlign w:val="bottom"/>
            <w:hideMark/>
          </w:tcPr>
          <w:p w14:paraId="2D90B59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2393C13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766846E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1973EEC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10,52</w:t>
            </w:r>
          </w:p>
        </w:tc>
        <w:tc>
          <w:tcPr>
            <w:tcW w:w="1135" w:type="pct"/>
            <w:tcBorders>
              <w:top w:val="nil"/>
              <w:left w:val="nil"/>
              <w:bottom w:val="single" w:sz="4" w:space="0" w:color="auto"/>
              <w:right w:val="single" w:sz="4" w:space="0" w:color="auto"/>
            </w:tcBorders>
            <w:shd w:val="clear" w:color="000000" w:fill="FFFFFF"/>
            <w:noWrap/>
            <w:vAlign w:val="bottom"/>
            <w:hideMark/>
          </w:tcPr>
          <w:p w14:paraId="0F9CBF7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51E7FB3F"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79915F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стажевые 30%                              </w:t>
            </w:r>
          </w:p>
        </w:tc>
        <w:tc>
          <w:tcPr>
            <w:tcW w:w="141" w:type="pct"/>
            <w:tcBorders>
              <w:top w:val="nil"/>
              <w:left w:val="nil"/>
              <w:bottom w:val="single" w:sz="4" w:space="0" w:color="auto"/>
              <w:right w:val="single" w:sz="4" w:space="0" w:color="auto"/>
            </w:tcBorders>
            <w:shd w:val="clear" w:color="auto" w:fill="auto"/>
            <w:noWrap/>
            <w:vAlign w:val="bottom"/>
            <w:hideMark/>
          </w:tcPr>
          <w:p w14:paraId="66EC601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52E8D5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5F15E0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07B041E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21,05</w:t>
            </w:r>
          </w:p>
        </w:tc>
        <w:tc>
          <w:tcPr>
            <w:tcW w:w="1135" w:type="pct"/>
            <w:tcBorders>
              <w:top w:val="nil"/>
              <w:left w:val="nil"/>
              <w:bottom w:val="single" w:sz="4" w:space="0" w:color="auto"/>
              <w:right w:val="single" w:sz="4" w:space="0" w:color="auto"/>
            </w:tcBorders>
            <w:shd w:val="clear" w:color="000000" w:fill="FFFFFF"/>
            <w:noWrap/>
            <w:vAlign w:val="bottom"/>
            <w:hideMark/>
          </w:tcPr>
          <w:p w14:paraId="0FDDFAB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38B963F8"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4B9E85A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уральские 15%                                            </w:t>
            </w:r>
          </w:p>
        </w:tc>
        <w:tc>
          <w:tcPr>
            <w:tcW w:w="141" w:type="pct"/>
            <w:tcBorders>
              <w:top w:val="nil"/>
              <w:left w:val="nil"/>
              <w:bottom w:val="single" w:sz="4" w:space="0" w:color="auto"/>
              <w:right w:val="single" w:sz="4" w:space="0" w:color="auto"/>
            </w:tcBorders>
            <w:shd w:val="clear" w:color="auto" w:fill="auto"/>
            <w:noWrap/>
            <w:vAlign w:val="bottom"/>
            <w:hideMark/>
          </w:tcPr>
          <w:p w14:paraId="1B79B1A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26A2368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812BC7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41D5493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17,36</w:t>
            </w:r>
          </w:p>
        </w:tc>
        <w:tc>
          <w:tcPr>
            <w:tcW w:w="1135" w:type="pct"/>
            <w:tcBorders>
              <w:top w:val="nil"/>
              <w:left w:val="nil"/>
              <w:bottom w:val="single" w:sz="4" w:space="0" w:color="auto"/>
              <w:right w:val="single" w:sz="4" w:space="0" w:color="auto"/>
            </w:tcBorders>
            <w:shd w:val="clear" w:color="000000" w:fill="FFFFFF"/>
            <w:noWrap/>
            <w:vAlign w:val="bottom"/>
            <w:hideMark/>
          </w:tcPr>
          <w:p w14:paraId="2E66CC5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79F7B051"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3B3CF67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отпускные 8,3%                                                </w:t>
            </w:r>
          </w:p>
        </w:tc>
        <w:tc>
          <w:tcPr>
            <w:tcW w:w="141" w:type="pct"/>
            <w:tcBorders>
              <w:top w:val="nil"/>
              <w:left w:val="nil"/>
              <w:bottom w:val="single" w:sz="4" w:space="0" w:color="auto"/>
              <w:right w:val="single" w:sz="4" w:space="0" w:color="auto"/>
            </w:tcBorders>
            <w:shd w:val="clear" w:color="auto" w:fill="auto"/>
            <w:noWrap/>
            <w:vAlign w:val="bottom"/>
            <w:hideMark/>
          </w:tcPr>
          <w:p w14:paraId="2CC6FC4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8C83416"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3830E1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35C0DAA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11,05</w:t>
            </w:r>
          </w:p>
        </w:tc>
        <w:tc>
          <w:tcPr>
            <w:tcW w:w="1135" w:type="pct"/>
            <w:tcBorders>
              <w:top w:val="nil"/>
              <w:left w:val="nil"/>
              <w:bottom w:val="single" w:sz="4" w:space="0" w:color="auto"/>
              <w:right w:val="single" w:sz="4" w:space="0" w:color="auto"/>
            </w:tcBorders>
            <w:shd w:val="clear" w:color="000000" w:fill="FFFFFF"/>
            <w:noWrap/>
            <w:vAlign w:val="bottom"/>
            <w:hideMark/>
          </w:tcPr>
          <w:p w14:paraId="429219E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639E538C"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2E33FCA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3. Отчисления ПРФ и соц. страх, руб.  -                             </w:t>
            </w:r>
          </w:p>
        </w:tc>
        <w:tc>
          <w:tcPr>
            <w:tcW w:w="141" w:type="pct"/>
            <w:tcBorders>
              <w:top w:val="nil"/>
              <w:left w:val="nil"/>
              <w:bottom w:val="single" w:sz="4" w:space="0" w:color="auto"/>
              <w:right w:val="single" w:sz="4" w:space="0" w:color="auto"/>
            </w:tcBorders>
            <w:shd w:val="clear" w:color="auto" w:fill="auto"/>
            <w:noWrap/>
            <w:vAlign w:val="bottom"/>
            <w:hideMark/>
          </w:tcPr>
          <w:p w14:paraId="1B6F60D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AE3D6D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1B6377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367BD5DC"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30,20%</w:t>
            </w:r>
          </w:p>
        </w:tc>
        <w:tc>
          <w:tcPr>
            <w:tcW w:w="1135" w:type="pct"/>
            <w:tcBorders>
              <w:top w:val="nil"/>
              <w:left w:val="nil"/>
              <w:bottom w:val="single" w:sz="4" w:space="0" w:color="auto"/>
              <w:right w:val="single" w:sz="4" w:space="0" w:color="auto"/>
            </w:tcBorders>
            <w:shd w:val="clear" w:color="000000" w:fill="FFFFFF"/>
            <w:noWrap/>
            <w:vAlign w:val="bottom"/>
            <w:hideMark/>
          </w:tcPr>
          <w:p w14:paraId="47C820C7"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53 636,75</w:t>
            </w:r>
          </w:p>
        </w:tc>
      </w:tr>
      <w:tr w:rsidR="00781EAB" w:rsidRPr="00781EAB" w14:paraId="697DA973"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4BF8193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4.  Затраты на ГСМ  ( п.4.2.+п.4.4. )                                                         </w:t>
            </w:r>
          </w:p>
        </w:tc>
        <w:tc>
          <w:tcPr>
            <w:tcW w:w="141" w:type="pct"/>
            <w:tcBorders>
              <w:top w:val="nil"/>
              <w:left w:val="nil"/>
              <w:bottom w:val="single" w:sz="4" w:space="0" w:color="auto"/>
              <w:right w:val="single" w:sz="4" w:space="0" w:color="auto"/>
            </w:tcBorders>
            <w:shd w:val="clear" w:color="auto" w:fill="auto"/>
            <w:noWrap/>
            <w:vAlign w:val="bottom"/>
            <w:hideMark/>
          </w:tcPr>
          <w:p w14:paraId="07EC60C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2484C5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7AA56DF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3779483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000000" w:fill="FFFFFF"/>
            <w:noWrap/>
            <w:vAlign w:val="bottom"/>
            <w:hideMark/>
          </w:tcPr>
          <w:p w14:paraId="42D466EF"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821 436,00</w:t>
            </w:r>
          </w:p>
        </w:tc>
      </w:tr>
      <w:tr w:rsidR="00781EAB" w:rsidRPr="00781EAB" w14:paraId="56D189D5"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4DA9DB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4.1.  расход диз топлива при норме - на 1 час -7л </w:t>
            </w:r>
          </w:p>
        </w:tc>
        <w:tc>
          <w:tcPr>
            <w:tcW w:w="141" w:type="pct"/>
            <w:tcBorders>
              <w:top w:val="nil"/>
              <w:left w:val="nil"/>
              <w:bottom w:val="single" w:sz="4" w:space="0" w:color="auto"/>
              <w:right w:val="single" w:sz="4" w:space="0" w:color="auto"/>
            </w:tcBorders>
            <w:shd w:val="clear" w:color="auto" w:fill="auto"/>
            <w:noWrap/>
            <w:vAlign w:val="bottom"/>
            <w:hideMark/>
          </w:tcPr>
          <w:p w14:paraId="21E0148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2C810DC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DF9AF9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1ED1B462"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7,0</w:t>
            </w:r>
          </w:p>
        </w:tc>
        <w:tc>
          <w:tcPr>
            <w:tcW w:w="1135" w:type="pct"/>
            <w:tcBorders>
              <w:top w:val="nil"/>
              <w:left w:val="nil"/>
              <w:bottom w:val="single" w:sz="4" w:space="0" w:color="auto"/>
              <w:right w:val="single" w:sz="4" w:space="0" w:color="auto"/>
            </w:tcBorders>
            <w:shd w:val="clear" w:color="000000" w:fill="FFFFFF"/>
            <w:noWrap/>
            <w:vAlign w:val="bottom"/>
            <w:hideMark/>
          </w:tcPr>
          <w:p w14:paraId="6E01D191"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8 624,00</w:t>
            </w:r>
          </w:p>
        </w:tc>
      </w:tr>
      <w:tr w:rsidR="00781EAB" w:rsidRPr="00781EAB" w14:paraId="080D0403" w14:textId="77777777" w:rsidTr="00781EAB">
        <w:trPr>
          <w:trHeight w:val="330"/>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3FA1886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4.2. Стоимость диз топлива,руб.</w:t>
            </w:r>
          </w:p>
        </w:tc>
        <w:tc>
          <w:tcPr>
            <w:tcW w:w="141" w:type="pct"/>
            <w:tcBorders>
              <w:top w:val="nil"/>
              <w:left w:val="nil"/>
              <w:bottom w:val="single" w:sz="4" w:space="0" w:color="auto"/>
              <w:right w:val="single" w:sz="4" w:space="0" w:color="auto"/>
            </w:tcBorders>
            <w:shd w:val="clear" w:color="auto" w:fill="auto"/>
            <w:noWrap/>
            <w:vAlign w:val="bottom"/>
            <w:hideMark/>
          </w:tcPr>
          <w:p w14:paraId="32FB5B1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FE37D7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055129D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15BE7D90"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65,00</w:t>
            </w:r>
          </w:p>
        </w:tc>
        <w:tc>
          <w:tcPr>
            <w:tcW w:w="1135" w:type="pct"/>
            <w:tcBorders>
              <w:top w:val="nil"/>
              <w:left w:val="nil"/>
              <w:bottom w:val="single" w:sz="4" w:space="0" w:color="auto"/>
              <w:right w:val="single" w:sz="4" w:space="0" w:color="auto"/>
            </w:tcBorders>
            <w:shd w:val="clear" w:color="000000" w:fill="FFFFFF"/>
            <w:noWrap/>
            <w:vAlign w:val="bottom"/>
            <w:hideMark/>
          </w:tcPr>
          <w:p w14:paraId="47E3C518"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560 560,00</w:t>
            </w:r>
          </w:p>
        </w:tc>
      </w:tr>
      <w:tr w:rsidR="00781EAB" w:rsidRPr="00781EAB" w14:paraId="7E997E0A"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765F95D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Расход смазочных матер.к факт. расходу топлива -, литр</w:t>
            </w:r>
          </w:p>
        </w:tc>
        <w:tc>
          <w:tcPr>
            <w:tcW w:w="141" w:type="pct"/>
            <w:tcBorders>
              <w:top w:val="nil"/>
              <w:left w:val="nil"/>
              <w:bottom w:val="single" w:sz="4" w:space="0" w:color="auto"/>
              <w:right w:val="single" w:sz="4" w:space="0" w:color="auto"/>
            </w:tcBorders>
            <w:shd w:val="clear" w:color="auto" w:fill="auto"/>
            <w:noWrap/>
            <w:vAlign w:val="bottom"/>
            <w:hideMark/>
          </w:tcPr>
          <w:p w14:paraId="4C04667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FDCE6A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88AAB8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3AE33FB9"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5,50%</w:t>
            </w:r>
          </w:p>
        </w:tc>
        <w:tc>
          <w:tcPr>
            <w:tcW w:w="1135" w:type="pct"/>
            <w:tcBorders>
              <w:top w:val="nil"/>
              <w:left w:val="nil"/>
              <w:bottom w:val="single" w:sz="4" w:space="0" w:color="auto"/>
              <w:right w:val="single" w:sz="4" w:space="0" w:color="auto"/>
            </w:tcBorders>
            <w:shd w:val="clear" w:color="000000" w:fill="FFFFFF"/>
            <w:noWrap/>
            <w:vAlign w:val="bottom"/>
            <w:hideMark/>
          </w:tcPr>
          <w:p w14:paraId="3B106257"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474,32</w:t>
            </w:r>
          </w:p>
        </w:tc>
      </w:tr>
      <w:tr w:rsidR="00781EAB" w:rsidRPr="00781EAB" w14:paraId="7E8792F4"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61854F0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4.4. Стоимость  смазочных материалов, руб. </w:t>
            </w:r>
          </w:p>
        </w:tc>
        <w:tc>
          <w:tcPr>
            <w:tcW w:w="141" w:type="pct"/>
            <w:tcBorders>
              <w:top w:val="nil"/>
              <w:left w:val="nil"/>
              <w:bottom w:val="single" w:sz="4" w:space="0" w:color="auto"/>
              <w:right w:val="single" w:sz="4" w:space="0" w:color="auto"/>
            </w:tcBorders>
            <w:shd w:val="clear" w:color="auto" w:fill="auto"/>
            <w:noWrap/>
            <w:vAlign w:val="bottom"/>
            <w:hideMark/>
          </w:tcPr>
          <w:p w14:paraId="523684A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08C003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5F0258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48DB8733"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550</w:t>
            </w:r>
          </w:p>
        </w:tc>
        <w:tc>
          <w:tcPr>
            <w:tcW w:w="1135" w:type="pct"/>
            <w:tcBorders>
              <w:top w:val="nil"/>
              <w:left w:val="nil"/>
              <w:bottom w:val="single" w:sz="4" w:space="0" w:color="auto"/>
              <w:right w:val="single" w:sz="4" w:space="0" w:color="auto"/>
            </w:tcBorders>
            <w:shd w:val="clear" w:color="000000" w:fill="FFFFFF"/>
            <w:noWrap/>
            <w:vAlign w:val="bottom"/>
            <w:hideMark/>
          </w:tcPr>
          <w:p w14:paraId="28DE985B"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260 876,00</w:t>
            </w:r>
          </w:p>
        </w:tc>
      </w:tr>
      <w:tr w:rsidR="00781EAB" w:rsidRPr="00781EAB" w14:paraId="5A8E4303"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321D87D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5.  Затраты на  Текущий ремонт  и  ТО, руб.  от балансовой ст-ти                             </w:t>
            </w:r>
          </w:p>
        </w:tc>
        <w:tc>
          <w:tcPr>
            <w:tcW w:w="141" w:type="pct"/>
            <w:tcBorders>
              <w:top w:val="nil"/>
              <w:left w:val="nil"/>
              <w:bottom w:val="single" w:sz="4" w:space="0" w:color="auto"/>
              <w:right w:val="single" w:sz="4" w:space="0" w:color="auto"/>
            </w:tcBorders>
            <w:shd w:val="clear" w:color="auto" w:fill="auto"/>
            <w:noWrap/>
            <w:vAlign w:val="bottom"/>
            <w:hideMark/>
          </w:tcPr>
          <w:p w14:paraId="31F0031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FB2681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5A50D83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6A834184"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50%</w:t>
            </w:r>
          </w:p>
        </w:tc>
        <w:tc>
          <w:tcPr>
            <w:tcW w:w="1135" w:type="pct"/>
            <w:tcBorders>
              <w:top w:val="nil"/>
              <w:left w:val="nil"/>
              <w:bottom w:val="single" w:sz="4" w:space="0" w:color="auto"/>
              <w:right w:val="single" w:sz="4" w:space="0" w:color="auto"/>
            </w:tcBorders>
            <w:shd w:val="clear" w:color="000000" w:fill="FFFFFF"/>
            <w:noWrap/>
            <w:vAlign w:val="bottom"/>
            <w:hideMark/>
          </w:tcPr>
          <w:p w14:paraId="4875641B"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133 577,57</w:t>
            </w:r>
          </w:p>
        </w:tc>
      </w:tr>
      <w:tr w:rsidR="00781EAB" w:rsidRPr="00781EAB" w14:paraId="3B0C9169"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EADB6D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Транспортный налог                                                                       </w:t>
            </w:r>
          </w:p>
        </w:tc>
        <w:tc>
          <w:tcPr>
            <w:tcW w:w="141" w:type="pct"/>
            <w:tcBorders>
              <w:top w:val="nil"/>
              <w:left w:val="nil"/>
              <w:bottom w:val="single" w:sz="4" w:space="0" w:color="auto"/>
              <w:right w:val="single" w:sz="4" w:space="0" w:color="auto"/>
            </w:tcBorders>
            <w:shd w:val="clear" w:color="auto" w:fill="auto"/>
            <w:noWrap/>
            <w:vAlign w:val="bottom"/>
            <w:hideMark/>
          </w:tcPr>
          <w:p w14:paraId="094B128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2013353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BEC525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541FE6F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000000" w:fill="FFFFFF"/>
            <w:noWrap/>
            <w:vAlign w:val="bottom"/>
            <w:hideMark/>
          </w:tcPr>
          <w:p w14:paraId="66ED5CC3"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1 875,00</w:t>
            </w:r>
          </w:p>
        </w:tc>
      </w:tr>
      <w:tr w:rsidR="00781EAB" w:rsidRPr="00781EAB" w14:paraId="5254EEDF" w14:textId="77777777" w:rsidTr="00781EAB">
        <w:trPr>
          <w:trHeight w:val="315"/>
        </w:trPr>
        <w:tc>
          <w:tcPr>
            <w:tcW w:w="31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34A8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 Прочие расходы (п.1+п.2+п.3+п.4+п.5)</w:t>
            </w:r>
          </w:p>
        </w:tc>
        <w:tc>
          <w:tcPr>
            <w:tcW w:w="731" w:type="pct"/>
            <w:gridSpan w:val="5"/>
            <w:tcBorders>
              <w:top w:val="nil"/>
              <w:left w:val="nil"/>
              <w:bottom w:val="single" w:sz="4" w:space="0" w:color="auto"/>
              <w:right w:val="single" w:sz="4" w:space="0" w:color="auto"/>
            </w:tcBorders>
            <w:shd w:val="clear" w:color="auto" w:fill="auto"/>
            <w:noWrap/>
            <w:vAlign w:val="bottom"/>
            <w:hideMark/>
          </w:tcPr>
          <w:p w14:paraId="06BFE229"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20%</w:t>
            </w:r>
          </w:p>
        </w:tc>
        <w:tc>
          <w:tcPr>
            <w:tcW w:w="1135" w:type="pct"/>
            <w:tcBorders>
              <w:top w:val="nil"/>
              <w:left w:val="nil"/>
              <w:bottom w:val="single" w:sz="4" w:space="0" w:color="auto"/>
              <w:right w:val="single" w:sz="4" w:space="0" w:color="auto"/>
            </w:tcBorders>
            <w:shd w:val="clear" w:color="000000" w:fill="FFFFFF"/>
            <w:noWrap/>
            <w:vAlign w:val="bottom"/>
            <w:hideMark/>
          </w:tcPr>
          <w:p w14:paraId="0A53F7C5"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243 929,96</w:t>
            </w:r>
          </w:p>
        </w:tc>
      </w:tr>
      <w:tr w:rsidR="00781EAB" w:rsidRPr="00781EAB" w14:paraId="5F7DFB9D"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1F5CC49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7.  Итого прямых затрат, руб.                                                               </w:t>
            </w:r>
          </w:p>
        </w:tc>
        <w:tc>
          <w:tcPr>
            <w:tcW w:w="141" w:type="pct"/>
            <w:tcBorders>
              <w:top w:val="nil"/>
              <w:left w:val="nil"/>
              <w:bottom w:val="single" w:sz="4" w:space="0" w:color="auto"/>
              <w:right w:val="single" w:sz="4" w:space="0" w:color="auto"/>
            </w:tcBorders>
            <w:shd w:val="clear" w:color="auto" w:fill="auto"/>
            <w:noWrap/>
            <w:vAlign w:val="bottom"/>
            <w:hideMark/>
          </w:tcPr>
          <w:p w14:paraId="44EEBE0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5FDF9D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4B65EC3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2023EEA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auto" w:fill="auto"/>
            <w:noWrap/>
            <w:vAlign w:val="bottom"/>
            <w:hideMark/>
          </w:tcPr>
          <w:p w14:paraId="1D8702AA"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1 465 454,78</w:t>
            </w:r>
          </w:p>
        </w:tc>
      </w:tr>
      <w:tr w:rsidR="00781EAB" w:rsidRPr="00781EAB" w14:paraId="0AEB1BBB"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7F2A974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8.  Накладные расходы, руб.                                                  </w:t>
            </w:r>
          </w:p>
        </w:tc>
        <w:tc>
          <w:tcPr>
            <w:tcW w:w="141" w:type="pct"/>
            <w:tcBorders>
              <w:top w:val="nil"/>
              <w:left w:val="nil"/>
              <w:bottom w:val="single" w:sz="4" w:space="0" w:color="auto"/>
              <w:right w:val="single" w:sz="4" w:space="0" w:color="auto"/>
            </w:tcBorders>
            <w:shd w:val="clear" w:color="auto" w:fill="auto"/>
            <w:noWrap/>
            <w:vAlign w:val="bottom"/>
            <w:hideMark/>
          </w:tcPr>
          <w:p w14:paraId="1FFAE93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77D2D6F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6E8EEEE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7C7097FE"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25%</w:t>
            </w:r>
          </w:p>
        </w:tc>
        <w:tc>
          <w:tcPr>
            <w:tcW w:w="1135" w:type="pct"/>
            <w:tcBorders>
              <w:top w:val="nil"/>
              <w:left w:val="nil"/>
              <w:bottom w:val="single" w:sz="4" w:space="0" w:color="auto"/>
              <w:right w:val="single" w:sz="4" w:space="0" w:color="auto"/>
            </w:tcBorders>
            <w:shd w:val="clear" w:color="auto" w:fill="auto"/>
            <w:noWrap/>
            <w:vAlign w:val="bottom"/>
            <w:hideMark/>
          </w:tcPr>
          <w:p w14:paraId="0683D766"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366 363,70</w:t>
            </w:r>
          </w:p>
        </w:tc>
      </w:tr>
      <w:tr w:rsidR="00781EAB" w:rsidRPr="00781EAB" w14:paraId="498ABEA0"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789386D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Итого                                                                                             </w:t>
            </w:r>
          </w:p>
        </w:tc>
        <w:tc>
          <w:tcPr>
            <w:tcW w:w="141" w:type="pct"/>
            <w:tcBorders>
              <w:top w:val="nil"/>
              <w:left w:val="nil"/>
              <w:bottom w:val="single" w:sz="4" w:space="0" w:color="auto"/>
              <w:right w:val="single" w:sz="4" w:space="0" w:color="auto"/>
            </w:tcBorders>
            <w:shd w:val="clear" w:color="auto" w:fill="auto"/>
            <w:noWrap/>
            <w:vAlign w:val="bottom"/>
            <w:hideMark/>
          </w:tcPr>
          <w:p w14:paraId="4EA8988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4F07CB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08EC394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695DAA8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auto" w:fill="auto"/>
            <w:noWrap/>
            <w:vAlign w:val="bottom"/>
            <w:hideMark/>
          </w:tcPr>
          <w:p w14:paraId="49652D61"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1 831 818,48</w:t>
            </w:r>
          </w:p>
        </w:tc>
      </w:tr>
      <w:tr w:rsidR="00781EAB" w:rsidRPr="00781EAB" w14:paraId="6870BE6E"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6ABFD88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9. Рентабельность                                                                   </w:t>
            </w:r>
          </w:p>
        </w:tc>
        <w:tc>
          <w:tcPr>
            <w:tcW w:w="141" w:type="pct"/>
            <w:tcBorders>
              <w:top w:val="nil"/>
              <w:left w:val="nil"/>
              <w:bottom w:val="single" w:sz="4" w:space="0" w:color="auto"/>
              <w:right w:val="single" w:sz="4" w:space="0" w:color="auto"/>
            </w:tcBorders>
            <w:shd w:val="clear" w:color="auto" w:fill="auto"/>
            <w:noWrap/>
            <w:vAlign w:val="bottom"/>
            <w:hideMark/>
          </w:tcPr>
          <w:p w14:paraId="5CE30CDC"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0D712EE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4A20819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5C17A656"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15%</w:t>
            </w:r>
          </w:p>
        </w:tc>
        <w:tc>
          <w:tcPr>
            <w:tcW w:w="1135" w:type="pct"/>
            <w:tcBorders>
              <w:top w:val="nil"/>
              <w:left w:val="nil"/>
              <w:bottom w:val="single" w:sz="4" w:space="0" w:color="auto"/>
              <w:right w:val="single" w:sz="4" w:space="0" w:color="auto"/>
            </w:tcBorders>
            <w:shd w:val="clear" w:color="auto" w:fill="auto"/>
            <w:noWrap/>
            <w:vAlign w:val="bottom"/>
            <w:hideMark/>
          </w:tcPr>
          <w:p w14:paraId="12552B74"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274 772,77</w:t>
            </w:r>
          </w:p>
        </w:tc>
      </w:tr>
      <w:tr w:rsidR="00781EAB" w:rsidRPr="00781EAB" w14:paraId="54118B07" w14:textId="77777777" w:rsidTr="00781EAB">
        <w:trPr>
          <w:trHeight w:val="315"/>
        </w:trPr>
        <w:tc>
          <w:tcPr>
            <w:tcW w:w="313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46722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10. Налог  по упрощенной системе </w:t>
            </w:r>
          </w:p>
        </w:tc>
        <w:tc>
          <w:tcPr>
            <w:tcW w:w="731" w:type="pct"/>
            <w:gridSpan w:val="5"/>
            <w:tcBorders>
              <w:top w:val="nil"/>
              <w:left w:val="nil"/>
              <w:bottom w:val="single" w:sz="4" w:space="0" w:color="auto"/>
              <w:right w:val="single" w:sz="4" w:space="0" w:color="auto"/>
            </w:tcBorders>
            <w:shd w:val="clear" w:color="auto" w:fill="auto"/>
            <w:noWrap/>
            <w:vAlign w:val="bottom"/>
            <w:hideMark/>
          </w:tcPr>
          <w:p w14:paraId="5195329B"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w:t>
            </w:r>
          </w:p>
        </w:tc>
        <w:tc>
          <w:tcPr>
            <w:tcW w:w="1135" w:type="pct"/>
            <w:tcBorders>
              <w:top w:val="nil"/>
              <w:left w:val="nil"/>
              <w:bottom w:val="single" w:sz="4" w:space="0" w:color="auto"/>
              <w:right w:val="single" w:sz="4" w:space="0" w:color="auto"/>
            </w:tcBorders>
            <w:shd w:val="clear" w:color="auto" w:fill="auto"/>
            <w:noWrap/>
            <w:vAlign w:val="bottom"/>
            <w:hideMark/>
          </w:tcPr>
          <w:p w14:paraId="63C33D3F"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21 065,91</w:t>
            </w:r>
          </w:p>
        </w:tc>
      </w:tr>
      <w:tr w:rsidR="00781EAB" w:rsidRPr="00781EAB" w14:paraId="792024BF"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400F700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 xml:space="preserve">11.  Всего затрат                                                                                                     </w:t>
            </w:r>
          </w:p>
        </w:tc>
        <w:tc>
          <w:tcPr>
            <w:tcW w:w="141" w:type="pct"/>
            <w:tcBorders>
              <w:top w:val="nil"/>
              <w:left w:val="nil"/>
              <w:bottom w:val="single" w:sz="4" w:space="0" w:color="auto"/>
              <w:right w:val="single" w:sz="4" w:space="0" w:color="auto"/>
            </w:tcBorders>
            <w:shd w:val="clear" w:color="auto" w:fill="auto"/>
            <w:noWrap/>
            <w:vAlign w:val="bottom"/>
            <w:hideMark/>
          </w:tcPr>
          <w:p w14:paraId="2B495FE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8F13D4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19C9434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5927F81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auto" w:fill="auto"/>
            <w:noWrap/>
            <w:vAlign w:val="bottom"/>
            <w:hideMark/>
          </w:tcPr>
          <w:p w14:paraId="6D65E571"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2 127 657,16</w:t>
            </w:r>
          </w:p>
        </w:tc>
      </w:tr>
      <w:tr w:rsidR="00781EAB" w:rsidRPr="00781EAB" w14:paraId="182E6C30" w14:textId="77777777" w:rsidTr="00781EAB">
        <w:trPr>
          <w:trHeight w:val="315"/>
        </w:trPr>
        <w:tc>
          <w:tcPr>
            <w:tcW w:w="3291" w:type="pct"/>
            <w:gridSpan w:val="3"/>
            <w:tcBorders>
              <w:top w:val="nil"/>
              <w:left w:val="single" w:sz="4" w:space="0" w:color="auto"/>
              <w:bottom w:val="single" w:sz="4" w:space="0" w:color="auto"/>
              <w:right w:val="single" w:sz="4" w:space="0" w:color="auto"/>
            </w:tcBorders>
            <w:shd w:val="clear" w:color="auto" w:fill="auto"/>
            <w:noWrap/>
            <w:vAlign w:val="bottom"/>
            <w:hideMark/>
          </w:tcPr>
          <w:p w14:paraId="612EA799"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12.  Итого  стоимость 1  часа услуг , руб.  ( п. 11/ машино-часы).                                                                </w:t>
            </w:r>
          </w:p>
        </w:tc>
        <w:tc>
          <w:tcPr>
            <w:tcW w:w="141" w:type="pct"/>
            <w:tcBorders>
              <w:top w:val="nil"/>
              <w:left w:val="nil"/>
              <w:bottom w:val="single" w:sz="4" w:space="0" w:color="auto"/>
              <w:right w:val="single" w:sz="4" w:space="0" w:color="auto"/>
            </w:tcBorders>
            <w:shd w:val="clear" w:color="auto" w:fill="auto"/>
            <w:noWrap/>
            <w:vAlign w:val="bottom"/>
            <w:hideMark/>
          </w:tcPr>
          <w:p w14:paraId="55E08E4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22BFBAC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41" w:type="pct"/>
            <w:tcBorders>
              <w:top w:val="nil"/>
              <w:left w:val="nil"/>
              <w:bottom w:val="single" w:sz="4" w:space="0" w:color="auto"/>
              <w:right w:val="single" w:sz="4" w:space="0" w:color="auto"/>
            </w:tcBorders>
            <w:shd w:val="clear" w:color="auto" w:fill="auto"/>
            <w:noWrap/>
            <w:vAlign w:val="bottom"/>
            <w:hideMark/>
          </w:tcPr>
          <w:p w14:paraId="306DFF0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51" w:type="pct"/>
            <w:tcBorders>
              <w:top w:val="nil"/>
              <w:left w:val="nil"/>
              <w:bottom w:val="single" w:sz="4" w:space="0" w:color="auto"/>
              <w:right w:val="single" w:sz="4" w:space="0" w:color="auto"/>
            </w:tcBorders>
            <w:shd w:val="clear" w:color="auto" w:fill="auto"/>
            <w:noWrap/>
            <w:vAlign w:val="bottom"/>
            <w:hideMark/>
          </w:tcPr>
          <w:p w14:paraId="06DC632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135" w:type="pct"/>
            <w:tcBorders>
              <w:top w:val="nil"/>
              <w:left w:val="nil"/>
              <w:bottom w:val="single" w:sz="4" w:space="0" w:color="auto"/>
              <w:right w:val="single" w:sz="4" w:space="0" w:color="auto"/>
            </w:tcBorders>
            <w:shd w:val="clear" w:color="auto" w:fill="auto"/>
            <w:noWrap/>
            <w:vAlign w:val="bottom"/>
            <w:hideMark/>
          </w:tcPr>
          <w:p w14:paraId="4FD42223"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1 727,00</w:t>
            </w:r>
          </w:p>
        </w:tc>
      </w:tr>
      <w:tr w:rsidR="00781EAB" w:rsidRPr="00781EAB" w14:paraId="3D702BA9" w14:textId="77777777" w:rsidTr="00781EAB">
        <w:trPr>
          <w:trHeight w:val="315"/>
        </w:trPr>
        <w:tc>
          <w:tcPr>
            <w:tcW w:w="5000" w:type="pct"/>
            <w:gridSpan w:val="8"/>
            <w:tcBorders>
              <w:top w:val="nil"/>
              <w:left w:val="nil"/>
              <w:bottom w:val="nil"/>
              <w:right w:val="nil"/>
            </w:tcBorders>
            <w:shd w:val="clear" w:color="auto" w:fill="auto"/>
            <w:noWrap/>
            <w:vAlign w:val="bottom"/>
            <w:hideMark/>
          </w:tcPr>
          <w:p w14:paraId="47F92E40"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p>
        </w:tc>
      </w:tr>
      <w:tr w:rsidR="00781EAB" w:rsidRPr="00781EAB" w14:paraId="1351CAFD" w14:textId="77777777" w:rsidTr="00781EAB">
        <w:trPr>
          <w:trHeight w:val="315"/>
        </w:trPr>
        <w:tc>
          <w:tcPr>
            <w:tcW w:w="3133" w:type="pct"/>
            <w:gridSpan w:val="2"/>
            <w:tcBorders>
              <w:top w:val="nil"/>
              <w:left w:val="nil"/>
              <w:bottom w:val="nil"/>
              <w:right w:val="nil"/>
            </w:tcBorders>
            <w:shd w:val="clear" w:color="auto" w:fill="auto"/>
            <w:noWrap/>
            <w:vAlign w:val="bottom"/>
            <w:hideMark/>
          </w:tcPr>
          <w:p w14:paraId="1347C72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Экономист Первомайского  МУ ПП «Коммун-сервис»           </w:t>
            </w:r>
          </w:p>
        </w:tc>
        <w:tc>
          <w:tcPr>
            <w:tcW w:w="731" w:type="pct"/>
            <w:gridSpan w:val="5"/>
            <w:tcBorders>
              <w:top w:val="nil"/>
              <w:left w:val="nil"/>
              <w:bottom w:val="nil"/>
              <w:right w:val="nil"/>
            </w:tcBorders>
            <w:shd w:val="clear" w:color="auto" w:fill="auto"/>
            <w:noWrap/>
            <w:vAlign w:val="bottom"/>
            <w:hideMark/>
          </w:tcPr>
          <w:p w14:paraId="43AF7443"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1135" w:type="pct"/>
            <w:tcBorders>
              <w:top w:val="nil"/>
              <w:left w:val="nil"/>
              <w:bottom w:val="nil"/>
              <w:right w:val="nil"/>
            </w:tcBorders>
            <w:shd w:val="clear" w:color="auto" w:fill="auto"/>
            <w:noWrap/>
            <w:vAlign w:val="bottom"/>
            <w:hideMark/>
          </w:tcPr>
          <w:p w14:paraId="3D0C136B"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Шишова Т.А.</w:t>
            </w:r>
          </w:p>
        </w:tc>
      </w:tr>
    </w:tbl>
    <w:p w14:paraId="657CF9AB" w14:textId="0682F02A" w:rsidR="00781EAB" w:rsidRDefault="00781EAB">
      <w:pPr>
        <w:rPr>
          <w:sz w:val="26"/>
          <w:szCs w:val="26"/>
        </w:rPr>
      </w:pPr>
    </w:p>
    <w:p w14:paraId="684422F8" w14:textId="18FE6847" w:rsidR="00781EAB" w:rsidRDefault="00781EAB">
      <w:pPr>
        <w:rPr>
          <w:sz w:val="26"/>
          <w:szCs w:val="26"/>
        </w:rPr>
      </w:pPr>
    </w:p>
    <w:p w14:paraId="72F319A5" w14:textId="732BD56F" w:rsidR="00781EAB" w:rsidRDefault="00781EAB">
      <w:pPr>
        <w:rPr>
          <w:sz w:val="26"/>
          <w:szCs w:val="26"/>
        </w:rPr>
      </w:pPr>
    </w:p>
    <w:p w14:paraId="73A80552" w14:textId="0FE120B0" w:rsidR="00781EAB" w:rsidRDefault="00781EAB">
      <w:pPr>
        <w:rPr>
          <w:sz w:val="26"/>
          <w:szCs w:val="26"/>
        </w:rPr>
      </w:pPr>
    </w:p>
    <w:p w14:paraId="4AAFCA31" w14:textId="54EC93DD" w:rsidR="00781EAB" w:rsidRDefault="00781EAB">
      <w:pPr>
        <w:rPr>
          <w:sz w:val="26"/>
          <w:szCs w:val="26"/>
        </w:rPr>
      </w:pPr>
    </w:p>
    <w:p w14:paraId="12F16BDD" w14:textId="52C3CA50" w:rsidR="00781EAB" w:rsidRDefault="00781EAB">
      <w:pPr>
        <w:rPr>
          <w:sz w:val="26"/>
          <w:szCs w:val="26"/>
        </w:rPr>
      </w:pPr>
    </w:p>
    <w:p w14:paraId="3C352E6A" w14:textId="5F4259B2" w:rsidR="00781EAB" w:rsidRDefault="00781EAB">
      <w:pPr>
        <w:rPr>
          <w:sz w:val="26"/>
          <w:szCs w:val="26"/>
        </w:rPr>
      </w:pPr>
    </w:p>
    <w:p w14:paraId="0F77DC8E" w14:textId="0454F3BB" w:rsidR="00781EAB" w:rsidRDefault="00781EAB">
      <w:pPr>
        <w:rPr>
          <w:sz w:val="26"/>
          <w:szCs w:val="26"/>
        </w:rPr>
      </w:pPr>
    </w:p>
    <w:p w14:paraId="4A16ECA1" w14:textId="6C80AFF5" w:rsidR="00781EAB" w:rsidRDefault="00781EAB">
      <w:pPr>
        <w:rPr>
          <w:sz w:val="26"/>
          <w:szCs w:val="26"/>
        </w:rPr>
      </w:pPr>
    </w:p>
    <w:p w14:paraId="1FEB312F" w14:textId="1CCA9033" w:rsidR="00781EAB" w:rsidRDefault="00781EAB">
      <w:pPr>
        <w:rPr>
          <w:sz w:val="26"/>
          <w:szCs w:val="26"/>
        </w:rPr>
      </w:pPr>
    </w:p>
    <w:p w14:paraId="220AA9E1" w14:textId="0E23DCCE" w:rsidR="00781EAB" w:rsidRDefault="00781EAB">
      <w:pPr>
        <w:rPr>
          <w:sz w:val="26"/>
          <w:szCs w:val="26"/>
        </w:rPr>
      </w:pPr>
    </w:p>
    <w:p w14:paraId="10DA89EE" w14:textId="6D7E7BC6" w:rsidR="00781EAB" w:rsidRDefault="00781EAB">
      <w:pPr>
        <w:rPr>
          <w:sz w:val="26"/>
          <w:szCs w:val="26"/>
        </w:rPr>
      </w:pPr>
    </w:p>
    <w:p w14:paraId="285F5836" w14:textId="6CC7DE11" w:rsidR="00781EAB" w:rsidRDefault="00781EAB">
      <w:pPr>
        <w:rPr>
          <w:sz w:val="26"/>
          <w:szCs w:val="26"/>
        </w:rPr>
      </w:pPr>
    </w:p>
    <w:p w14:paraId="4A9F12D5" w14:textId="53A25B81" w:rsidR="00781EAB" w:rsidRDefault="00781EAB">
      <w:pPr>
        <w:rPr>
          <w:sz w:val="26"/>
          <w:szCs w:val="26"/>
        </w:rPr>
      </w:pPr>
    </w:p>
    <w:p w14:paraId="169D53CF" w14:textId="2CA4EDEA" w:rsidR="00781EAB" w:rsidRDefault="00781EAB">
      <w:pPr>
        <w:rPr>
          <w:sz w:val="26"/>
          <w:szCs w:val="26"/>
        </w:rPr>
      </w:pPr>
    </w:p>
    <w:p w14:paraId="4E47E8F2" w14:textId="37C07BEF" w:rsidR="00781EAB" w:rsidRDefault="00781EAB">
      <w:pPr>
        <w:rPr>
          <w:sz w:val="26"/>
          <w:szCs w:val="26"/>
        </w:rPr>
      </w:pPr>
    </w:p>
    <w:p w14:paraId="6E5F4881" w14:textId="586D5E0B" w:rsidR="00781EAB" w:rsidRDefault="00781EAB">
      <w:pPr>
        <w:rPr>
          <w:sz w:val="26"/>
          <w:szCs w:val="26"/>
        </w:rPr>
      </w:pPr>
    </w:p>
    <w:p w14:paraId="76BDBC76" w14:textId="67F3ED5B" w:rsidR="00781EAB" w:rsidRDefault="00781EAB">
      <w:pPr>
        <w:rPr>
          <w:sz w:val="26"/>
          <w:szCs w:val="26"/>
        </w:rPr>
      </w:pPr>
    </w:p>
    <w:p w14:paraId="13E5AAE1" w14:textId="6CD94603" w:rsidR="00781EAB" w:rsidRDefault="00781EAB">
      <w:pPr>
        <w:rPr>
          <w:sz w:val="26"/>
          <w:szCs w:val="26"/>
        </w:rPr>
      </w:pPr>
    </w:p>
    <w:p w14:paraId="665FDDD8" w14:textId="06CE91F2" w:rsidR="00781EAB" w:rsidRDefault="00781EAB">
      <w:pPr>
        <w:rPr>
          <w:sz w:val="26"/>
          <w:szCs w:val="26"/>
        </w:rPr>
      </w:pPr>
    </w:p>
    <w:p w14:paraId="3DC1A8A9" w14:textId="49703AA1" w:rsidR="00781EAB" w:rsidRDefault="00781EAB">
      <w:pPr>
        <w:rPr>
          <w:sz w:val="26"/>
          <w:szCs w:val="26"/>
        </w:rPr>
      </w:pPr>
    </w:p>
    <w:p w14:paraId="71860728" w14:textId="3DCD6D1D" w:rsidR="00781EAB" w:rsidRDefault="00781EAB">
      <w:pPr>
        <w:rPr>
          <w:sz w:val="26"/>
          <w:szCs w:val="26"/>
        </w:rPr>
      </w:pPr>
    </w:p>
    <w:p w14:paraId="0CDFB473" w14:textId="7D1A5B1E" w:rsidR="00781EAB" w:rsidRDefault="00781EAB">
      <w:pPr>
        <w:rPr>
          <w:sz w:val="26"/>
          <w:szCs w:val="26"/>
        </w:rPr>
      </w:pPr>
    </w:p>
    <w:p w14:paraId="772688B4" w14:textId="1C575682" w:rsidR="00781EAB" w:rsidRDefault="00781EAB">
      <w:pPr>
        <w:rPr>
          <w:sz w:val="26"/>
          <w:szCs w:val="26"/>
        </w:rPr>
      </w:pPr>
    </w:p>
    <w:p w14:paraId="5D9E691B" w14:textId="21330D46" w:rsidR="00781EAB" w:rsidRDefault="00781EAB">
      <w:pPr>
        <w:rPr>
          <w:sz w:val="26"/>
          <w:szCs w:val="26"/>
        </w:rPr>
      </w:pPr>
    </w:p>
    <w:p w14:paraId="3E90EF73" w14:textId="593EF162" w:rsidR="00781EAB" w:rsidRDefault="00781EAB">
      <w:pPr>
        <w:rPr>
          <w:sz w:val="26"/>
          <w:szCs w:val="26"/>
        </w:rPr>
      </w:pPr>
    </w:p>
    <w:p w14:paraId="5EBF17F0" w14:textId="64063C22" w:rsidR="00781EAB" w:rsidRDefault="00781EAB">
      <w:pPr>
        <w:rPr>
          <w:sz w:val="26"/>
          <w:szCs w:val="26"/>
        </w:rPr>
      </w:pPr>
    </w:p>
    <w:p w14:paraId="5E3DDE69" w14:textId="068A37DE" w:rsidR="00781EAB" w:rsidRDefault="00781EAB">
      <w:pPr>
        <w:rPr>
          <w:sz w:val="26"/>
          <w:szCs w:val="26"/>
        </w:rPr>
      </w:pPr>
    </w:p>
    <w:p w14:paraId="7F8DEB54" w14:textId="0289F1C0" w:rsidR="00781EAB" w:rsidRDefault="00781EAB">
      <w:pPr>
        <w:rPr>
          <w:sz w:val="26"/>
          <w:szCs w:val="26"/>
        </w:rPr>
      </w:pPr>
    </w:p>
    <w:p w14:paraId="010C0C86" w14:textId="464925E2" w:rsidR="00781EAB" w:rsidRDefault="00781EAB">
      <w:pPr>
        <w:rPr>
          <w:sz w:val="26"/>
          <w:szCs w:val="26"/>
        </w:rPr>
      </w:pPr>
    </w:p>
    <w:p w14:paraId="7F3F1839" w14:textId="32913A98" w:rsidR="00781EAB" w:rsidRDefault="00781EAB">
      <w:pPr>
        <w:rPr>
          <w:sz w:val="26"/>
          <w:szCs w:val="26"/>
        </w:rPr>
      </w:pPr>
    </w:p>
    <w:p w14:paraId="0881A4AD" w14:textId="709730F3" w:rsidR="00781EAB" w:rsidRDefault="00781EAB">
      <w:pPr>
        <w:rPr>
          <w:sz w:val="26"/>
          <w:szCs w:val="26"/>
        </w:rPr>
      </w:pPr>
    </w:p>
    <w:p w14:paraId="733DCBA4" w14:textId="24BA4C0A" w:rsidR="00781EAB" w:rsidRDefault="00781EAB">
      <w:pPr>
        <w:rPr>
          <w:sz w:val="26"/>
          <w:szCs w:val="26"/>
        </w:rPr>
      </w:pPr>
    </w:p>
    <w:p w14:paraId="1A03E00C" w14:textId="21B6D99E" w:rsidR="00781EAB" w:rsidRDefault="00781EAB">
      <w:pPr>
        <w:rPr>
          <w:sz w:val="26"/>
          <w:szCs w:val="26"/>
        </w:rPr>
      </w:pPr>
    </w:p>
    <w:p w14:paraId="7EC75125" w14:textId="3F80F4F9" w:rsidR="00781EAB" w:rsidRDefault="00781EAB">
      <w:pPr>
        <w:rPr>
          <w:sz w:val="26"/>
          <w:szCs w:val="26"/>
        </w:rPr>
      </w:pPr>
    </w:p>
    <w:p w14:paraId="5142CA19" w14:textId="0A501287" w:rsidR="00781EAB" w:rsidRDefault="00781EAB">
      <w:pPr>
        <w:rPr>
          <w:sz w:val="26"/>
          <w:szCs w:val="26"/>
        </w:rPr>
      </w:pPr>
    </w:p>
    <w:p w14:paraId="3CE378AB" w14:textId="7D9917BA" w:rsidR="00781EAB" w:rsidRDefault="00781EAB">
      <w:pPr>
        <w:rPr>
          <w:sz w:val="26"/>
          <w:szCs w:val="26"/>
        </w:rPr>
      </w:pPr>
    </w:p>
    <w:p w14:paraId="75303214" w14:textId="54FE1EAD" w:rsidR="00781EAB" w:rsidRDefault="00781EAB">
      <w:pPr>
        <w:rPr>
          <w:sz w:val="26"/>
          <w:szCs w:val="26"/>
        </w:rPr>
      </w:pPr>
    </w:p>
    <w:p w14:paraId="33EBC4F7" w14:textId="76F003B4" w:rsidR="00781EAB" w:rsidRDefault="00781EAB">
      <w:pPr>
        <w:rPr>
          <w:sz w:val="26"/>
          <w:szCs w:val="26"/>
        </w:rPr>
      </w:pPr>
    </w:p>
    <w:p w14:paraId="70CB17A2" w14:textId="3A569CCF" w:rsidR="00781EAB" w:rsidRDefault="00781EAB">
      <w:pPr>
        <w:rPr>
          <w:sz w:val="26"/>
          <w:szCs w:val="26"/>
        </w:rPr>
      </w:pPr>
    </w:p>
    <w:p w14:paraId="27CA8DE3" w14:textId="20B20B64" w:rsidR="00781EAB" w:rsidRDefault="00781EAB">
      <w:pPr>
        <w:rPr>
          <w:sz w:val="26"/>
          <w:szCs w:val="26"/>
        </w:rPr>
      </w:pPr>
    </w:p>
    <w:p w14:paraId="696BD192" w14:textId="6853AA80" w:rsidR="00781EAB" w:rsidRDefault="00781EAB">
      <w:pPr>
        <w:rPr>
          <w:sz w:val="26"/>
          <w:szCs w:val="26"/>
        </w:rPr>
      </w:pPr>
    </w:p>
    <w:tbl>
      <w:tblPr>
        <w:tblW w:w="5000" w:type="pct"/>
        <w:tblLayout w:type="fixed"/>
        <w:tblLook w:val="04A0" w:firstRow="1" w:lastRow="0" w:firstColumn="1" w:lastColumn="0" w:noHBand="0" w:noVBand="1"/>
      </w:tblPr>
      <w:tblGrid>
        <w:gridCol w:w="4680"/>
        <w:gridCol w:w="750"/>
        <w:gridCol w:w="243"/>
        <w:gridCol w:w="1040"/>
        <w:gridCol w:w="1788"/>
        <w:gridCol w:w="853"/>
      </w:tblGrid>
      <w:tr w:rsidR="00781EAB" w:rsidRPr="00781EAB" w14:paraId="34C07BB2" w14:textId="77777777" w:rsidTr="00781EAB">
        <w:trPr>
          <w:trHeight w:val="300"/>
        </w:trPr>
        <w:tc>
          <w:tcPr>
            <w:tcW w:w="2501" w:type="pct"/>
            <w:tcBorders>
              <w:top w:val="nil"/>
              <w:left w:val="nil"/>
              <w:bottom w:val="nil"/>
              <w:right w:val="nil"/>
            </w:tcBorders>
            <w:shd w:val="clear" w:color="auto" w:fill="auto"/>
            <w:noWrap/>
            <w:vAlign w:val="bottom"/>
            <w:hideMark/>
          </w:tcPr>
          <w:p w14:paraId="2D40B41C"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401" w:type="pct"/>
            <w:tcBorders>
              <w:top w:val="nil"/>
              <w:left w:val="nil"/>
              <w:bottom w:val="nil"/>
              <w:right w:val="nil"/>
            </w:tcBorders>
            <w:shd w:val="clear" w:color="auto" w:fill="auto"/>
            <w:noWrap/>
            <w:vAlign w:val="bottom"/>
            <w:hideMark/>
          </w:tcPr>
          <w:p w14:paraId="264A727C"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1116D07F"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33495C9F" w14:textId="77777777" w:rsidR="00781EAB" w:rsidRPr="00781EAB" w:rsidRDefault="00781EAB" w:rsidP="00781EAB">
            <w:pPr>
              <w:overflowPunct/>
              <w:autoSpaceDE/>
              <w:textAlignment w:val="auto"/>
              <w:rPr>
                <w:rFonts w:eastAsia="Times New Roman" w:cs="Times New Roman"/>
                <w:lang w:eastAsia="ru-RU"/>
              </w:rPr>
            </w:pPr>
          </w:p>
        </w:tc>
        <w:tc>
          <w:tcPr>
            <w:tcW w:w="956" w:type="pct"/>
            <w:tcBorders>
              <w:top w:val="nil"/>
              <w:left w:val="nil"/>
              <w:bottom w:val="nil"/>
              <w:right w:val="nil"/>
            </w:tcBorders>
            <w:shd w:val="clear" w:color="auto" w:fill="auto"/>
            <w:noWrap/>
            <w:vAlign w:val="bottom"/>
            <w:hideMark/>
          </w:tcPr>
          <w:p w14:paraId="20731A5A" w14:textId="77777777" w:rsidR="00781EAB" w:rsidRPr="00781EAB" w:rsidRDefault="00781EAB" w:rsidP="00781EAB">
            <w:pPr>
              <w:overflowPunct/>
              <w:autoSpaceDE/>
              <w:textAlignment w:val="auto"/>
              <w:rPr>
                <w:rFonts w:eastAsia="Times New Roman" w:cs="Times New Roman"/>
                <w:lang w:eastAsia="ru-RU"/>
              </w:rPr>
            </w:pPr>
          </w:p>
        </w:tc>
        <w:tc>
          <w:tcPr>
            <w:tcW w:w="457" w:type="pct"/>
            <w:tcBorders>
              <w:top w:val="nil"/>
              <w:left w:val="nil"/>
              <w:bottom w:val="nil"/>
              <w:right w:val="nil"/>
            </w:tcBorders>
            <w:shd w:val="clear" w:color="auto" w:fill="auto"/>
            <w:noWrap/>
            <w:vAlign w:val="bottom"/>
            <w:hideMark/>
          </w:tcPr>
          <w:p w14:paraId="7AC6B952"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32FB7A08" w14:textId="77777777" w:rsidTr="00781EAB">
        <w:trPr>
          <w:trHeight w:val="300"/>
        </w:trPr>
        <w:tc>
          <w:tcPr>
            <w:tcW w:w="2901" w:type="pct"/>
            <w:gridSpan w:val="2"/>
            <w:tcBorders>
              <w:top w:val="nil"/>
              <w:left w:val="nil"/>
              <w:bottom w:val="nil"/>
              <w:right w:val="nil"/>
            </w:tcBorders>
            <w:shd w:val="clear" w:color="auto" w:fill="auto"/>
            <w:noWrap/>
            <w:vAlign w:val="bottom"/>
            <w:hideMark/>
          </w:tcPr>
          <w:p w14:paraId="57562DB6"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Согласовано:</w:t>
            </w:r>
          </w:p>
        </w:tc>
        <w:tc>
          <w:tcPr>
            <w:tcW w:w="130" w:type="pct"/>
            <w:tcBorders>
              <w:top w:val="nil"/>
              <w:left w:val="nil"/>
              <w:bottom w:val="nil"/>
              <w:right w:val="nil"/>
            </w:tcBorders>
            <w:shd w:val="clear" w:color="auto" w:fill="auto"/>
            <w:noWrap/>
            <w:vAlign w:val="bottom"/>
            <w:hideMark/>
          </w:tcPr>
          <w:p w14:paraId="202474FD"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1969" w:type="pct"/>
            <w:gridSpan w:val="3"/>
            <w:tcBorders>
              <w:top w:val="nil"/>
              <w:left w:val="nil"/>
              <w:bottom w:val="nil"/>
              <w:right w:val="nil"/>
            </w:tcBorders>
            <w:shd w:val="clear" w:color="auto" w:fill="auto"/>
            <w:noWrap/>
            <w:vAlign w:val="bottom"/>
            <w:hideMark/>
          </w:tcPr>
          <w:p w14:paraId="31A8C788"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Утверждаю:</w:t>
            </w:r>
          </w:p>
        </w:tc>
      </w:tr>
      <w:tr w:rsidR="00781EAB" w:rsidRPr="00781EAB" w14:paraId="09ACDFBB" w14:textId="77777777" w:rsidTr="00781EAB">
        <w:trPr>
          <w:trHeight w:val="315"/>
        </w:trPr>
        <w:tc>
          <w:tcPr>
            <w:tcW w:w="3031" w:type="pct"/>
            <w:gridSpan w:val="3"/>
            <w:vMerge w:val="restart"/>
            <w:tcBorders>
              <w:top w:val="nil"/>
              <w:left w:val="nil"/>
              <w:bottom w:val="nil"/>
              <w:right w:val="nil"/>
            </w:tcBorders>
            <w:shd w:val="clear" w:color="auto" w:fill="auto"/>
            <w:vAlign w:val="bottom"/>
            <w:hideMark/>
          </w:tcPr>
          <w:p w14:paraId="748565A3"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Глава МО "Муниципальный округ Киясовский район Удмуртской Республики"</w:t>
            </w:r>
          </w:p>
        </w:tc>
        <w:tc>
          <w:tcPr>
            <w:tcW w:w="556" w:type="pct"/>
            <w:tcBorders>
              <w:top w:val="nil"/>
              <w:left w:val="nil"/>
              <w:bottom w:val="nil"/>
              <w:right w:val="nil"/>
            </w:tcBorders>
            <w:shd w:val="clear" w:color="auto" w:fill="auto"/>
            <w:noWrap/>
            <w:vAlign w:val="bottom"/>
            <w:hideMark/>
          </w:tcPr>
          <w:p w14:paraId="3C990B29"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 xml:space="preserve">                                                            </w:t>
            </w:r>
          </w:p>
        </w:tc>
        <w:tc>
          <w:tcPr>
            <w:tcW w:w="1413" w:type="pct"/>
            <w:gridSpan w:val="2"/>
            <w:vMerge w:val="restart"/>
            <w:tcBorders>
              <w:top w:val="nil"/>
              <w:left w:val="nil"/>
              <w:bottom w:val="nil"/>
              <w:right w:val="nil"/>
            </w:tcBorders>
            <w:shd w:val="clear" w:color="auto" w:fill="auto"/>
            <w:vAlign w:val="bottom"/>
            <w:hideMark/>
          </w:tcPr>
          <w:p w14:paraId="564E01EE"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Директор Первомайского МУ ПП " Коммун-сервис"</w:t>
            </w:r>
          </w:p>
        </w:tc>
      </w:tr>
      <w:tr w:rsidR="00781EAB" w:rsidRPr="00781EAB" w14:paraId="120C8ED1" w14:textId="77777777" w:rsidTr="00781EAB">
        <w:trPr>
          <w:trHeight w:val="630"/>
        </w:trPr>
        <w:tc>
          <w:tcPr>
            <w:tcW w:w="3031" w:type="pct"/>
            <w:gridSpan w:val="3"/>
            <w:vMerge/>
            <w:tcBorders>
              <w:top w:val="nil"/>
              <w:left w:val="nil"/>
              <w:bottom w:val="nil"/>
              <w:right w:val="nil"/>
            </w:tcBorders>
            <w:vAlign w:val="center"/>
            <w:hideMark/>
          </w:tcPr>
          <w:p w14:paraId="480FBB5C"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556" w:type="pct"/>
            <w:tcBorders>
              <w:top w:val="nil"/>
              <w:left w:val="nil"/>
              <w:bottom w:val="nil"/>
              <w:right w:val="nil"/>
            </w:tcBorders>
            <w:shd w:val="clear" w:color="auto" w:fill="auto"/>
            <w:vAlign w:val="bottom"/>
            <w:hideMark/>
          </w:tcPr>
          <w:p w14:paraId="1E939BA1"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1413" w:type="pct"/>
            <w:gridSpan w:val="2"/>
            <w:vMerge/>
            <w:tcBorders>
              <w:top w:val="nil"/>
              <w:left w:val="nil"/>
              <w:bottom w:val="nil"/>
              <w:right w:val="nil"/>
            </w:tcBorders>
            <w:vAlign w:val="center"/>
            <w:hideMark/>
          </w:tcPr>
          <w:p w14:paraId="1FC635D9" w14:textId="77777777" w:rsidR="00781EAB" w:rsidRPr="00781EAB" w:rsidRDefault="00781EAB" w:rsidP="00781EAB">
            <w:pPr>
              <w:overflowPunct/>
              <w:autoSpaceDE/>
              <w:textAlignment w:val="auto"/>
              <w:rPr>
                <w:rFonts w:eastAsia="Times New Roman" w:cs="Times New Roman"/>
                <w:sz w:val="24"/>
                <w:szCs w:val="24"/>
                <w:lang w:eastAsia="ru-RU"/>
              </w:rPr>
            </w:pPr>
          </w:p>
        </w:tc>
      </w:tr>
      <w:tr w:rsidR="00781EAB" w:rsidRPr="00781EAB" w14:paraId="09039419" w14:textId="77777777" w:rsidTr="00781EAB">
        <w:trPr>
          <w:trHeight w:val="540"/>
        </w:trPr>
        <w:tc>
          <w:tcPr>
            <w:tcW w:w="3031" w:type="pct"/>
            <w:gridSpan w:val="3"/>
            <w:tcBorders>
              <w:top w:val="nil"/>
              <w:left w:val="nil"/>
              <w:bottom w:val="nil"/>
              <w:right w:val="nil"/>
            </w:tcBorders>
            <w:shd w:val="clear" w:color="auto" w:fill="auto"/>
            <w:noWrap/>
            <w:vAlign w:val="bottom"/>
            <w:hideMark/>
          </w:tcPr>
          <w:p w14:paraId="06CF984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_____________С.А. Кирющенков                                          </w:t>
            </w:r>
          </w:p>
        </w:tc>
        <w:tc>
          <w:tcPr>
            <w:tcW w:w="556" w:type="pct"/>
            <w:tcBorders>
              <w:top w:val="nil"/>
              <w:left w:val="nil"/>
              <w:bottom w:val="nil"/>
              <w:right w:val="nil"/>
            </w:tcBorders>
            <w:shd w:val="clear" w:color="auto" w:fill="auto"/>
            <w:noWrap/>
            <w:vAlign w:val="bottom"/>
            <w:hideMark/>
          </w:tcPr>
          <w:p w14:paraId="6510D585"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w:t>
            </w:r>
          </w:p>
        </w:tc>
        <w:tc>
          <w:tcPr>
            <w:tcW w:w="1413" w:type="pct"/>
            <w:gridSpan w:val="2"/>
            <w:tcBorders>
              <w:top w:val="nil"/>
              <w:left w:val="nil"/>
              <w:bottom w:val="nil"/>
              <w:right w:val="nil"/>
            </w:tcBorders>
            <w:shd w:val="clear" w:color="auto" w:fill="auto"/>
            <w:noWrap/>
            <w:vAlign w:val="bottom"/>
            <w:hideMark/>
          </w:tcPr>
          <w:p w14:paraId="51DC3C5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__________Е.А. Князев</w:t>
            </w:r>
          </w:p>
        </w:tc>
      </w:tr>
      <w:tr w:rsidR="00781EAB" w:rsidRPr="00781EAB" w14:paraId="5BDA5715" w14:textId="77777777" w:rsidTr="00781EAB">
        <w:trPr>
          <w:trHeight w:val="300"/>
        </w:trPr>
        <w:tc>
          <w:tcPr>
            <w:tcW w:w="3031" w:type="pct"/>
            <w:gridSpan w:val="3"/>
            <w:tcBorders>
              <w:top w:val="nil"/>
              <w:left w:val="nil"/>
              <w:bottom w:val="nil"/>
              <w:right w:val="nil"/>
            </w:tcBorders>
            <w:shd w:val="clear" w:color="auto" w:fill="auto"/>
            <w:noWrap/>
            <w:vAlign w:val="bottom"/>
            <w:hideMark/>
          </w:tcPr>
          <w:p w14:paraId="6955494A"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"____" _________20__г.</w:t>
            </w:r>
          </w:p>
        </w:tc>
        <w:tc>
          <w:tcPr>
            <w:tcW w:w="556" w:type="pct"/>
            <w:tcBorders>
              <w:top w:val="nil"/>
              <w:left w:val="nil"/>
              <w:bottom w:val="nil"/>
              <w:right w:val="nil"/>
            </w:tcBorders>
            <w:shd w:val="clear" w:color="auto" w:fill="auto"/>
            <w:noWrap/>
            <w:vAlign w:val="bottom"/>
            <w:hideMark/>
          </w:tcPr>
          <w:p w14:paraId="07E97D4B"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w:t>
            </w:r>
          </w:p>
        </w:tc>
        <w:tc>
          <w:tcPr>
            <w:tcW w:w="1413" w:type="pct"/>
            <w:gridSpan w:val="2"/>
            <w:tcBorders>
              <w:top w:val="nil"/>
              <w:left w:val="nil"/>
              <w:bottom w:val="nil"/>
              <w:right w:val="nil"/>
            </w:tcBorders>
            <w:shd w:val="clear" w:color="auto" w:fill="auto"/>
            <w:noWrap/>
            <w:vAlign w:val="bottom"/>
            <w:hideMark/>
          </w:tcPr>
          <w:p w14:paraId="23785ED2"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"____" _____________20__г.</w:t>
            </w:r>
          </w:p>
        </w:tc>
      </w:tr>
      <w:tr w:rsidR="00781EAB" w:rsidRPr="00781EAB" w14:paraId="596D5406" w14:textId="77777777" w:rsidTr="00781EAB">
        <w:trPr>
          <w:trHeight w:val="315"/>
        </w:trPr>
        <w:tc>
          <w:tcPr>
            <w:tcW w:w="2501" w:type="pct"/>
            <w:tcBorders>
              <w:top w:val="nil"/>
              <w:left w:val="nil"/>
              <w:bottom w:val="nil"/>
              <w:right w:val="nil"/>
            </w:tcBorders>
            <w:shd w:val="clear" w:color="auto" w:fill="auto"/>
            <w:noWrap/>
            <w:vAlign w:val="bottom"/>
            <w:hideMark/>
          </w:tcPr>
          <w:p w14:paraId="624BB4B1"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401" w:type="pct"/>
            <w:tcBorders>
              <w:top w:val="nil"/>
              <w:left w:val="nil"/>
              <w:bottom w:val="nil"/>
              <w:right w:val="nil"/>
            </w:tcBorders>
            <w:shd w:val="clear" w:color="auto" w:fill="auto"/>
            <w:noWrap/>
            <w:vAlign w:val="bottom"/>
            <w:hideMark/>
          </w:tcPr>
          <w:p w14:paraId="0D5FD201"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300832D3"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4592A6EA" w14:textId="77777777" w:rsidR="00781EAB" w:rsidRPr="00781EAB" w:rsidRDefault="00781EAB" w:rsidP="00781EAB">
            <w:pPr>
              <w:overflowPunct/>
              <w:autoSpaceDE/>
              <w:textAlignment w:val="auto"/>
              <w:rPr>
                <w:rFonts w:eastAsia="Times New Roman" w:cs="Times New Roman"/>
                <w:lang w:eastAsia="ru-RU"/>
              </w:rPr>
            </w:pPr>
          </w:p>
        </w:tc>
        <w:tc>
          <w:tcPr>
            <w:tcW w:w="956" w:type="pct"/>
            <w:tcBorders>
              <w:top w:val="nil"/>
              <w:left w:val="nil"/>
              <w:bottom w:val="nil"/>
              <w:right w:val="nil"/>
            </w:tcBorders>
            <w:shd w:val="clear" w:color="auto" w:fill="auto"/>
            <w:noWrap/>
            <w:vAlign w:val="bottom"/>
            <w:hideMark/>
          </w:tcPr>
          <w:p w14:paraId="261A25D1" w14:textId="77777777" w:rsidR="00781EAB" w:rsidRPr="00781EAB" w:rsidRDefault="00781EAB" w:rsidP="00781EAB">
            <w:pPr>
              <w:overflowPunct/>
              <w:autoSpaceDE/>
              <w:textAlignment w:val="auto"/>
              <w:rPr>
                <w:rFonts w:eastAsia="Times New Roman" w:cs="Times New Roman"/>
                <w:lang w:eastAsia="ru-RU"/>
              </w:rPr>
            </w:pPr>
          </w:p>
        </w:tc>
        <w:tc>
          <w:tcPr>
            <w:tcW w:w="457" w:type="pct"/>
            <w:tcBorders>
              <w:top w:val="nil"/>
              <w:left w:val="nil"/>
              <w:bottom w:val="nil"/>
              <w:right w:val="nil"/>
            </w:tcBorders>
            <w:shd w:val="clear" w:color="auto" w:fill="auto"/>
            <w:noWrap/>
            <w:vAlign w:val="bottom"/>
            <w:hideMark/>
          </w:tcPr>
          <w:p w14:paraId="54298F5A"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2BAB0DE1" w14:textId="77777777" w:rsidTr="00781EAB">
        <w:trPr>
          <w:trHeight w:val="375"/>
        </w:trPr>
        <w:tc>
          <w:tcPr>
            <w:tcW w:w="2501" w:type="pct"/>
            <w:tcBorders>
              <w:top w:val="nil"/>
              <w:left w:val="nil"/>
              <w:bottom w:val="nil"/>
              <w:right w:val="nil"/>
            </w:tcBorders>
            <w:shd w:val="clear" w:color="auto" w:fill="auto"/>
            <w:noWrap/>
            <w:vAlign w:val="bottom"/>
            <w:hideMark/>
          </w:tcPr>
          <w:p w14:paraId="523D4C56" w14:textId="77777777" w:rsidR="00781EAB" w:rsidRPr="00781EAB" w:rsidRDefault="00781EAB" w:rsidP="00781EAB">
            <w:pPr>
              <w:overflowPunct/>
              <w:autoSpaceDE/>
              <w:textAlignment w:val="auto"/>
              <w:rPr>
                <w:rFonts w:eastAsia="Times New Roman" w:cs="Times New Roman"/>
                <w:lang w:eastAsia="ru-RU"/>
              </w:rPr>
            </w:pPr>
          </w:p>
        </w:tc>
        <w:tc>
          <w:tcPr>
            <w:tcW w:w="401" w:type="pct"/>
            <w:tcBorders>
              <w:top w:val="nil"/>
              <w:left w:val="nil"/>
              <w:bottom w:val="nil"/>
              <w:right w:val="nil"/>
            </w:tcBorders>
            <w:shd w:val="clear" w:color="auto" w:fill="auto"/>
            <w:noWrap/>
            <w:vAlign w:val="bottom"/>
            <w:hideMark/>
          </w:tcPr>
          <w:p w14:paraId="14A65723"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4C698FAA"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vAlign w:val="bottom"/>
            <w:hideMark/>
          </w:tcPr>
          <w:p w14:paraId="08B93E35"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Расчет </w:t>
            </w:r>
          </w:p>
        </w:tc>
        <w:tc>
          <w:tcPr>
            <w:tcW w:w="956" w:type="pct"/>
            <w:tcBorders>
              <w:top w:val="nil"/>
              <w:left w:val="nil"/>
              <w:bottom w:val="nil"/>
              <w:right w:val="nil"/>
            </w:tcBorders>
            <w:shd w:val="clear" w:color="auto" w:fill="auto"/>
            <w:noWrap/>
            <w:vAlign w:val="bottom"/>
            <w:hideMark/>
          </w:tcPr>
          <w:p w14:paraId="45943BBD"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p>
        </w:tc>
        <w:tc>
          <w:tcPr>
            <w:tcW w:w="457" w:type="pct"/>
            <w:tcBorders>
              <w:top w:val="nil"/>
              <w:left w:val="nil"/>
              <w:bottom w:val="nil"/>
              <w:right w:val="nil"/>
            </w:tcBorders>
            <w:shd w:val="clear" w:color="auto" w:fill="auto"/>
            <w:noWrap/>
            <w:vAlign w:val="bottom"/>
            <w:hideMark/>
          </w:tcPr>
          <w:p w14:paraId="62C49C3F"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27ADB94B" w14:textId="77777777" w:rsidTr="00781EAB">
        <w:trPr>
          <w:trHeight w:val="375"/>
        </w:trPr>
        <w:tc>
          <w:tcPr>
            <w:tcW w:w="2501" w:type="pct"/>
            <w:tcBorders>
              <w:top w:val="nil"/>
              <w:left w:val="nil"/>
              <w:bottom w:val="nil"/>
              <w:right w:val="nil"/>
            </w:tcBorders>
            <w:shd w:val="clear" w:color="auto" w:fill="auto"/>
            <w:noWrap/>
            <w:vAlign w:val="bottom"/>
            <w:hideMark/>
          </w:tcPr>
          <w:p w14:paraId="5C404747" w14:textId="77777777" w:rsidR="00781EAB" w:rsidRPr="00781EAB" w:rsidRDefault="00781EAB" w:rsidP="00781EAB">
            <w:pPr>
              <w:overflowPunct/>
              <w:autoSpaceDE/>
              <w:textAlignment w:val="auto"/>
              <w:rPr>
                <w:rFonts w:eastAsia="Times New Roman" w:cs="Times New Roman"/>
                <w:lang w:eastAsia="ru-RU"/>
              </w:rPr>
            </w:pPr>
          </w:p>
        </w:tc>
        <w:tc>
          <w:tcPr>
            <w:tcW w:w="1087" w:type="pct"/>
            <w:gridSpan w:val="3"/>
            <w:tcBorders>
              <w:top w:val="nil"/>
              <w:left w:val="nil"/>
              <w:bottom w:val="nil"/>
              <w:right w:val="nil"/>
            </w:tcBorders>
            <w:shd w:val="clear" w:color="auto" w:fill="auto"/>
            <w:noWrap/>
            <w:vAlign w:val="bottom"/>
            <w:hideMark/>
          </w:tcPr>
          <w:p w14:paraId="28FB6721" w14:textId="77777777" w:rsidR="00781EAB" w:rsidRPr="00781EAB" w:rsidRDefault="00781EAB" w:rsidP="00781EAB">
            <w:pPr>
              <w:overflowPunct/>
              <w:autoSpaceDE/>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              стоимости  1 часа услуг  трактора ДТ -75 </w:t>
            </w:r>
          </w:p>
        </w:tc>
        <w:tc>
          <w:tcPr>
            <w:tcW w:w="956" w:type="pct"/>
            <w:tcBorders>
              <w:top w:val="nil"/>
              <w:left w:val="nil"/>
              <w:bottom w:val="nil"/>
              <w:right w:val="nil"/>
            </w:tcBorders>
            <w:shd w:val="clear" w:color="auto" w:fill="auto"/>
            <w:noWrap/>
            <w:vAlign w:val="bottom"/>
            <w:hideMark/>
          </w:tcPr>
          <w:p w14:paraId="4FB02BE3" w14:textId="77777777" w:rsidR="00781EAB" w:rsidRPr="00781EAB" w:rsidRDefault="00781EAB" w:rsidP="00781EAB">
            <w:pPr>
              <w:overflowPunct/>
              <w:autoSpaceDE/>
              <w:textAlignment w:val="auto"/>
              <w:rPr>
                <w:rFonts w:eastAsia="Times New Roman" w:cs="Times New Roman"/>
                <w:color w:val="000000"/>
                <w:sz w:val="28"/>
                <w:szCs w:val="28"/>
                <w:lang w:eastAsia="ru-RU"/>
              </w:rPr>
            </w:pPr>
          </w:p>
        </w:tc>
        <w:tc>
          <w:tcPr>
            <w:tcW w:w="457" w:type="pct"/>
            <w:tcBorders>
              <w:top w:val="nil"/>
              <w:left w:val="nil"/>
              <w:bottom w:val="nil"/>
              <w:right w:val="nil"/>
            </w:tcBorders>
            <w:shd w:val="clear" w:color="auto" w:fill="auto"/>
            <w:noWrap/>
            <w:vAlign w:val="bottom"/>
            <w:hideMark/>
          </w:tcPr>
          <w:p w14:paraId="34908792"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720589E6" w14:textId="77777777" w:rsidTr="00781EAB">
        <w:trPr>
          <w:trHeight w:val="375"/>
        </w:trPr>
        <w:tc>
          <w:tcPr>
            <w:tcW w:w="5000" w:type="pct"/>
            <w:gridSpan w:val="6"/>
            <w:tcBorders>
              <w:top w:val="nil"/>
              <w:left w:val="nil"/>
              <w:bottom w:val="nil"/>
              <w:right w:val="nil"/>
            </w:tcBorders>
            <w:shd w:val="clear" w:color="auto" w:fill="auto"/>
            <w:noWrap/>
            <w:vAlign w:val="bottom"/>
            <w:hideMark/>
          </w:tcPr>
          <w:p w14:paraId="4EAA3023"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Первомайское МУ ПП  " Коммун-сервис" МО " Киясовский район"</w:t>
            </w:r>
          </w:p>
        </w:tc>
      </w:tr>
      <w:tr w:rsidR="00781EAB" w:rsidRPr="00781EAB" w14:paraId="35A25BBF" w14:textId="77777777" w:rsidTr="00781EAB">
        <w:trPr>
          <w:trHeight w:val="300"/>
        </w:trPr>
        <w:tc>
          <w:tcPr>
            <w:tcW w:w="2501" w:type="pct"/>
            <w:tcBorders>
              <w:top w:val="nil"/>
              <w:left w:val="nil"/>
              <w:bottom w:val="nil"/>
              <w:right w:val="nil"/>
            </w:tcBorders>
            <w:shd w:val="clear" w:color="auto" w:fill="auto"/>
            <w:noWrap/>
            <w:vAlign w:val="bottom"/>
            <w:hideMark/>
          </w:tcPr>
          <w:p w14:paraId="59883EEE"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p>
        </w:tc>
        <w:tc>
          <w:tcPr>
            <w:tcW w:w="401" w:type="pct"/>
            <w:tcBorders>
              <w:top w:val="nil"/>
              <w:left w:val="nil"/>
              <w:bottom w:val="nil"/>
              <w:right w:val="nil"/>
            </w:tcBorders>
            <w:shd w:val="clear" w:color="auto" w:fill="auto"/>
            <w:noWrap/>
            <w:vAlign w:val="bottom"/>
            <w:hideMark/>
          </w:tcPr>
          <w:p w14:paraId="5AE30C66"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535F7A06"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10D91146" w14:textId="77777777" w:rsidR="00781EAB" w:rsidRPr="00781EAB" w:rsidRDefault="00781EAB" w:rsidP="00781EAB">
            <w:pPr>
              <w:overflowPunct/>
              <w:autoSpaceDE/>
              <w:textAlignment w:val="auto"/>
              <w:rPr>
                <w:rFonts w:eastAsia="Times New Roman" w:cs="Times New Roman"/>
                <w:lang w:eastAsia="ru-RU"/>
              </w:rPr>
            </w:pPr>
          </w:p>
        </w:tc>
        <w:tc>
          <w:tcPr>
            <w:tcW w:w="956" w:type="pct"/>
            <w:tcBorders>
              <w:top w:val="nil"/>
              <w:left w:val="nil"/>
              <w:bottom w:val="nil"/>
              <w:right w:val="nil"/>
            </w:tcBorders>
            <w:shd w:val="clear" w:color="auto" w:fill="auto"/>
            <w:noWrap/>
            <w:vAlign w:val="bottom"/>
            <w:hideMark/>
          </w:tcPr>
          <w:p w14:paraId="72785CC7" w14:textId="77777777" w:rsidR="00781EAB" w:rsidRPr="00781EAB" w:rsidRDefault="00781EAB" w:rsidP="00781EAB">
            <w:pPr>
              <w:overflowPunct/>
              <w:autoSpaceDE/>
              <w:textAlignment w:val="auto"/>
              <w:rPr>
                <w:rFonts w:eastAsia="Times New Roman" w:cs="Times New Roman"/>
                <w:lang w:eastAsia="ru-RU"/>
              </w:rPr>
            </w:pPr>
          </w:p>
        </w:tc>
        <w:tc>
          <w:tcPr>
            <w:tcW w:w="457" w:type="pct"/>
            <w:tcBorders>
              <w:top w:val="nil"/>
              <w:left w:val="nil"/>
              <w:bottom w:val="nil"/>
              <w:right w:val="nil"/>
            </w:tcBorders>
            <w:shd w:val="clear" w:color="auto" w:fill="auto"/>
            <w:noWrap/>
            <w:vAlign w:val="bottom"/>
            <w:hideMark/>
          </w:tcPr>
          <w:p w14:paraId="0E8C40E5"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1FD248F5" w14:textId="77777777" w:rsidTr="00781EAB">
        <w:trPr>
          <w:trHeight w:val="630"/>
        </w:trPr>
        <w:tc>
          <w:tcPr>
            <w:tcW w:w="3587"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0A67DF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single" w:sz="4" w:space="0" w:color="auto"/>
              <w:left w:val="nil"/>
              <w:bottom w:val="single" w:sz="4" w:space="0" w:color="auto"/>
              <w:right w:val="single" w:sz="4" w:space="0" w:color="auto"/>
            </w:tcBorders>
            <w:shd w:val="clear" w:color="auto" w:fill="auto"/>
            <w:vAlign w:val="bottom"/>
            <w:hideMark/>
          </w:tcPr>
          <w:p w14:paraId="7E3B1C75"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исходные данные</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14:paraId="3CBFA964"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Всего затрат</w:t>
            </w:r>
          </w:p>
        </w:tc>
      </w:tr>
      <w:tr w:rsidR="00781EAB" w:rsidRPr="00781EAB" w14:paraId="423B5687"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1459A7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Балансовая стоимость трактора ДТ-75 , руб.                                              </w:t>
            </w:r>
          </w:p>
        </w:tc>
        <w:tc>
          <w:tcPr>
            <w:tcW w:w="401" w:type="pct"/>
            <w:tcBorders>
              <w:top w:val="nil"/>
              <w:left w:val="nil"/>
              <w:bottom w:val="single" w:sz="4" w:space="0" w:color="auto"/>
              <w:right w:val="single" w:sz="4" w:space="0" w:color="auto"/>
            </w:tcBorders>
            <w:shd w:val="clear" w:color="auto" w:fill="auto"/>
            <w:noWrap/>
            <w:vAlign w:val="bottom"/>
            <w:hideMark/>
          </w:tcPr>
          <w:p w14:paraId="4644DC8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5ACCA0B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73FB5B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vAlign w:val="bottom"/>
            <w:hideMark/>
          </w:tcPr>
          <w:p w14:paraId="622A669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920000</w:t>
            </w:r>
          </w:p>
        </w:tc>
        <w:tc>
          <w:tcPr>
            <w:tcW w:w="457" w:type="pct"/>
            <w:tcBorders>
              <w:top w:val="nil"/>
              <w:left w:val="nil"/>
              <w:bottom w:val="single" w:sz="4" w:space="0" w:color="auto"/>
              <w:right w:val="single" w:sz="4" w:space="0" w:color="auto"/>
            </w:tcBorders>
            <w:shd w:val="clear" w:color="000000" w:fill="FFFFFF"/>
            <w:noWrap/>
            <w:vAlign w:val="bottom"/>
            <w:hideMark/>
          </w:tcPr>
          <w:p w14:paraId="0FAEDC0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018BAD64" w14:textId="77777777" w:rsidTr="00781EAB">
        <w:trPr>
          <w:trHeight w:val="315"/>
        </w:trPr>
        <w:tc>
          <w:tcPr>
            <w:tcW w:w="3031" w:type="pct"/>
            <w:gridSpan w:val="3"/>
            <w:tcBorders>
              <w:top w:val="single" w:sz="4" w:space="0" w:color="auto"/>
              <w:left w:val="single" w:sz="4" w:space="0" w:color="auto"/>
              <w:bottom w:val="single" w:sz="4" w:space="0" w:color="auto"/>
              <w:right w:val="nil"/>
            </w:tcBorders>
            <w:shd w:val="clear" w:color="auto" w:fill="auto"/>
            <w:noWrap/>
            <w:vAlign w:val="bottom"/>
            <w:hideMark/>
          </w:tcPr>
          <w:p w14:paraId="7973410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Амортизационные отчисления на полное восстановление                                                                         </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5593588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10B9085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12,5%</w:t>
            </w:r>
          </w:p>
        </w:tc>
        <w:tc>
          <w:tcPr>
            <w:tcW w:w="457" w:type="pct"/>
            <w:tcBorders>
              <w:top w:val="nil"/>
              <w:left w:val="nil"/>
              <w:bottom w:val="single" w:sz="4" w:space="0" w:color="auto"/>
              <w:right w:val="single" w:sz="4" w:space="0" w:color="auto"/>
            </w:tcBorders>
            <w:shd w:val="clear" w:color="000000" w:fill="FFFFFF"/>
            <w:noWrap/>
            <w:vAlign w:val="bottom"/>
            <w:hideMark/>
          </w:tcPr>
          <w:p w14:paraId="2581D9C2"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12,50</w:t>
            </w:r>
          </w:p>
        </w:tc>
      </w:tr>
      <w:tr w:rsidR="00781EAB" w:rsidRPr="00781EAB" w14:paraId="37B2622A"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687747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режим эксплуатации                                       </w:t>
            </w:r>
          </w:p>
        </w:tc>
        <w:tc>
          <w:tcPr>
            <w:tcW w:w="401" w:type="pct"/>
            <w:tcBorders>
              <w:top w:val="nil"/>
              <w:left w:val="nil"/>
              <w:bottom w:val="single" w:sz="4" w:space="0" w:color="auto"/>
              <w:right w:val="single" w:sz="4" w:space="0" w:color="auto"/>
            </w:tcBorders>
            <w:shd w:val="clear" w:color="auto" w:fill="auto"/>
            <w:noWrap/>
            <w:vAlign w:val="bottom"/>
            <w:hideMark/>
          </w:tcPr>
          <w:p w14:paraId="758D1B8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nil"/>
            </w:tcBorders>
            <w:shd w:val="clear" w:color="auto" w:fill="auto"/>
            <w:noWrap/>
            <w:vAlign w:val="bottom"/>
            <w:hideMark/>
          </w:tcPr>
          <w:p w14:paraId="4166FFB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nil"/>
            </w:tcBorders>
            <w:shd w:val="clear" w:color="auto" w:fill="auto"/>
            <w:noWrap/>
            <w:vAlign w:val="bottom"/>
            <w:hideMark/>
          </w:tcPr>
          <w:p w14:paraId="276CBCF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single" w:sz="4" w:space="0" w:color="auto"/>
              <w:bottom w:val="single" w:sz="4" w:space="0" w:color="auto"/>
              <w:right w:val="single" w:sz="4" w:space="0" w:color="auto"/>
            </w:tcBorders>
            <w:shd w:val="clear" w:color="auto" w:fill="auto"/>
            <w:noWrap/>
            <w:vAlign w:val="bottom"/>
            <w:hideMark/>
          </w:tcPr>
          <w:p w14:paraId="119A0D0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маш-час</w:t>
            </w:r>
          </w:p>
        </w:tc>
        <w:tc>
          <w:tcPr>
            <w:tcW w:w="457" w:type="pct"/>
            <w:tcBorders>
              <w:top w:val="nil"/>
              <w:left w:val="nil"/>
              <w:bottom w:val="single" w:sz="4" w:space="0" w:color="auto"/>
              <w:right w:val="single" w:sz="4" w:space="0" w:color="auto"/>
            </w:tcBorders>
            <w:shd w:val="clear" w:color="000000" w:fill="FFFFFF"/>
            <w:noWrap/>
            <w:vAlign w:val="bottom"/>
            <w:hideMark/>
          </w:tcPr>
          <w:p w14:paraId="5DF268FC"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1 000,00</w:t>
            </w:r>
          </w:p>
        </w:tc>
      </w:tr>
      <w:tr w:rsidR="00781EAB" w:rsidRPr="00781EAB" w14:paraId="689FBCA7" w14:textId="77777777" w:rsidTr="00781EAB">
        <w:trPr>
          <w:trHeight w:val="315"/>
        </w:trPr>
        <w:tc>
          <w:tcPr>
            <w:tcW w:w="358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6CBE3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Годовая выработка условных эталонных га</w:t>
            </w:r>
          </w:p>
        </w:tc>
        <w:tc>
          <w:tcPr>
            <w:tcW w:w="956" w:type="pct"/>
            <w:tcBorders>
              <w:top w:val="nil"/>
              <w:left w:val="nil"/>
              <w:bottom w:val="single" w:sz="4" w:space="0" w:color="auto"/>
              <w:right w:val="single" w:sz="4" w:space="0" w:color="auto"/>
            </w:tcBorders>
            <w:shd w:val="clear" w:color="auto" w:fill="auto"/>
            <w:noWrap/>
            <w:vAlign w:val="bottom"/>
            <w:hideMark/>
          </w:tcPr>
          <w:p w14:paraId="53C9754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эт. га </w:t>
            </w:r>
          </w:p>
        </w:tc>
        <w:tc>
          <w:tcPr>
            <w:tcW w:w="457" w:type="pct"/>
            <w:tcBorders>
              <w:top w:val="nil"/>
              <w:left w:val="nil"/>
              <w:bottom w:val="single" w:sz="4" w:space="0" w:color="auto"/>
              <w:right w:val="single" w:sz="4" w:space="0" w:color="auto"/>
            </w:tcBorders>
            <w:shd w:val="clear" w:color="000000" w:fill="FFFFFF"/>
            <w:noWrap/>
            <w:vAlign w:val="bottom"/>
            <w:hideMark/>
          </w:tcPr>
          <w:p w14:paraId="72A615D0"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1 100,00</w:t>
            </w:r>
          </w:p>
        </w:tc>
      </w:tr>
      <w:tr w:rsidR="00781EAB" w:rsidRPr="00781EAB" w14:paraId="7E5E8B37"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531548A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 Амортизация  , руб.                                                      </w:t>
            </w:r>
          </w:p>
        </w:tc>
        <w:tc>
          <w:tcPr>
            <w:tcW w:w="401" w:type="pct"/>
            <w:tcBorders>
              <w:top w:val="nil"/>
              <w:left w:val="nil"/>
              <w:bottom w:val="single" w:sz="4" w:space="0" w:color="auto"/>
              <w:right w:val="single" w:sz="4" w:space="0" w:color="auto"/>
            </w:tcBorders>
            <w:shd w:val="clear" w:color="auto" w:fill="auto"/>
            <w:noWrap/>
            <w:vAlign w:val="bottom"/>
            <w:hideMark/>
          </w:tcPr>
          <w:p w14:paraId="7292184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69B9FFD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F98767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3705257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000000" w:fill="FFFFFF"/>
            <w:noWrap/>
            <w:vAlign w:val="bottom"/>
            <w:hideMark/>
          </w:tcPr>
          <w:p w14:paraId="5B7A5011"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115 000,00</w:t>
            </w:r>
          </w:p>
        </w:tc>
      </w:tr>
      <w:tr w:rsidR="00781EAB" w:rsidRPr="00781EAB" w14:paraId="46D583E1"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C0FC48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2.Зарплата тракториста -всего ,руб .  (оклад 12806 руб.)                                         </w:t>
            </w:r>
          </w:p>
        </w:tc>
        <w:tc>
          <w:tcPr>
            <w:tcW w:w="401" w:type="pct"/>
            <w:tcBorders>
              <w:top w:val="nil"/>
              <w:left w:val="nil"/>
              <w:bottom w:val="single" w:sz="4" w:space="0" w:color="auto"/>
              <w:right w:val="single" w:sz="4" w:space="0" w:color="auto"/>
            </w:tcBorders>
            <w:shd w:val="clear" w:color="auto" w:fill="auto"/>
            <w:noWrap/>
            <w:vAlign w:val="bottom"/>
            <w:hideMark/>
          </w:tcPr>
          <w:p w14:paraId="53F3392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34E432E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3182C34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008A6D7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160,07</w:t>
            </w:r>
          </w:p>
        </w:tc>
        <w:tc>
          <w:tcPr>
            <w:tcW w:w="457" w:type="pct"/>
            <w:tcBorders>
              <w:top w:val="nil"/>
              <w:left w:val="nil"/>
              <w:bottom w:val="single" w:sz="4" w:space="0" w:color="auto"/>
              <w:right w:val="single" w:sz="4" w:space="0" w:color="auto"/>
            </w:tcBorders>
            <w:shd w:val="clear" w:color="000000" w:fill="FFFFFF"/>
            <w:noWrap/>
            <w:vAlign w:val="bottom"/>
            <w:hideMark/>
          </w:tcPr>
          <w:p w14:paraId="599511B7"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160 070,00</w:t>
            </w:r>
          </w:p>
        </w:tc>
      </w:tr>
      <w:tr w:rsidR="00781EAB" w:rsidRPr="00781EAB" w14:paraId="2EF810C6"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831315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в т.ч тарифная ставка  за 1 час                               </w:t>
            </w:r>
          </w:p>
        </w:tc>
        <w:tc>
          <w:tcPr>
            <w:tcW w:w="401" w:type="pct"/>
            <w:tcBorders>
              <w:top w:val="nil"/>
              <w:left w:val="nil"/>
              <w:bottom w:val="single" w:sz="4" w:space="0" w:color="auto"/>
              <w:right w:val="single" w:sz="4" w:space="0" w:color="auto"/>
            </w:tcBorders>
            <w:shd w:val="clear" w:color="auto" w:fill="auto"/>
            <w:noWrap/>
            <w:vAlign w:val="bottom"/>
            <w:hideMark/>
          </w:tcPr>
          <w:p w14:paraId="623ED84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1FFD124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4AB34E3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5BCC69B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77,89</w:t>
            </w:r>
          </w:p>
        </w:tc>
        <w:tc>
          <w:tcPr>
            <w:tcW w:w="457" w:type="pct"/>
            <w:tcBorders>
              <w:top w:val="nil"/>
              <w:left w:val="nil"/>
              <w:bottom w:val="single" w:sz="4" w:space="0" w:color="auto"/>
              <w:right w:val="single" w:sz="4" w:space="0" w:color="auto"/>
            </w:tcBorders>
            <w:shd w:val="clear" w:color="000000" w:fill="FFFFFF"/>
            <w:noWrap/>
            <w:vAlign w:val="bottom"/>
            <w:hideMark/>
          </w:tcPr>
          <w:p w14:paraId="4BFFCA1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0571B612"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7DA8358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классность 20%                                              </w:t>
            </w:r>
          </w:p>
        </w:tc>
        <w:tc>
          <w:tcPr>
            <w:tcW w:w="401" w:type="pct"/>
            <w:tcBorders>
              <w:top w:val="nil"/>
              <w:left w:val="nil"/>
              <w:bottom w:val="single" w:sz="4" w:space="0" w:color="auto"/>
              <w:right w:val="single" w:sz="4" w:space="0" w:color="auto"/>
            </w:tcBorders>
            <w:shd w:val="clear" w:color="auto" w:fill="auto"/>
            <w:noWrap/>
            <w:vAlign w:val="bottom"/>
            <w:hideMark/>
          </w:tcPr>
          <w:p w14:paraId="391B2FD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6307789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30A9194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623AD6D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15,58</w:t>
            </w:r>
          </w:p>
        </w:tc>
        <w:tc>
          <w:tcPr>
            <w:tcW w:w="457" w:type="pct"/>
            <w:tcBorders>
              <w:top w:val="nil"/>
              <w:left w:val="nil"/>
              <w:bottom w:val="single" w:sz="4" w:space="0" w:color="auto"/>
              <w:right w:val="single" w:sz="4" w:space="0" w:color="auto"/>
            </w:tcBorders>
            <w:shd w:val="clear" w:color="000000" w:fill="FFFFFF"/>
            <w:noWrap/>
            <w:vAlign w:val="bottom"/>
            <w:hideMark/>
          </w:tcPr>
          <w:p w14:paraId="0651A69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5DBC55C4"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76628CA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премия 15%                                                  </w:t>
            </w:r>
          </w:p>
        </w:tc>
        <w:tc>
          <w:tcPr>
            <w:tcW w:w="401" w:type="pct"/>
            <w:tcBorders>
              <w:top w:val="nil"/>
              <w:left w:val="nil"/>
              <w:bottom w:val="single" w:sz="4" w:space="0" w:color="auto"/>
              <w:right w:val="single" w:sz="4" w:space="0" w:color="auto"/>
            </w:tcBorders>
            <w:shd w:val="clear" w:color="auto" w:fill="auto"/>
            <w:noWrap/>
            <w:vAlign w:val="bottom"/>
            <w:hideMark/>
          </w:tcPr>
          <w:p w14:paraId="3DB9F04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142B98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7D3D6D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34E6DB4A"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11,68</w:t>
            </w:r>
          </w:p>
        </w:tc>
        <w:tc>
          <w:tcPr>
            <w:tcW w:w="457" w:type="pct"/>
            <w:tcBorders>
              <w:top w:val="nil"/>
              <w:left w:val="nil"/>
              <w:bottom w:val="single" w:sz="4" w:space="0" w:color="auto"/>
              <w:right w:val="single" w:sz="4" w:space="0" w:color="auto"/>
            </w:tcBorders>
            <w:shd w:val="clear" w:color="000000" w:fill="FFFFFF"/>
            <w:noWrap/>
            <w:vAlign w:val="bottom"/>
            <w:hideMark/>
          </w:tcPr>
          <w:p w14:paraId="17777B2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726AD7FE"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1D332EC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стажевые30%                              </w:t>
            </w:r>
          </w:p>
        </w:tc>
        <w:tc>
          <w:tcPr>
            <w:tcW w:w="401" w:type="pct"/>
            <w:tcBorders>
              <w:top w:val="nil"/>
              <w:left w:val="nil"/>
              <w:bottom w:val="single" w:sz="4" w:space="0" w:color="auto"/>
              <w:right w:val="single" w:sz="4" w:space="0" w:color="auto"/>
            </w:tcBorders>
            <w:shd w:val="clear" w:color="auto" w:fill="auto"/>
            <w:noWrap/>
            <w:vAlign w:val="bottom"/>
            <w:hideMark/>
          </w:tcPr>
          <w:p w14:paraId="4F9725D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7493B23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61291DF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017007F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23,37</w:t>
            </w:r>
          </w:p>
        </w:tc>
        <w:tc>
          <w:tcPr>
            <w:tcW w:w="457" w:type="pct"/>
            <w:tcBorders>
              <w:top w:val="nil"/>
              <w:left w:val="nil"/>
              <w:bottom w:val="single" w:sz="4" w:space="0" w:color="auto"/>
              <w:right w:val="single" w:sz="4" w:space="0" w:color="auto"/>
            </w:tcBorders>
            <w:shd w:val="clear" w:color="000000" w:fill="FFFFFF"/>
            <w:noWrap/>
            <w:vAlign w:val="bottom"/>
            <w:hideMark/>
          </w:tcPr>
          <w:p w14:paraId="41EE6A2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6D63AC89"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7ED2CA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уральские 15%                                            </w:t>
            </w:r>
          </w:p>
        </w:tc>
        <w:tc>
          <w:tcPr>
            <w:tcW w:w="401" w:type="pct"/>
            <w:tcBorders>
              <w:top w:val="nil"/>
              <w:left w:val="nil"/>
              <w:bottom w:val="single" w:sz="4" w:space="0" w:color="auto"/>
              <w:right w:val="single" w:sz="4" w:space="0" w:color="auto"/>
            </w:tcBorders>
            <w:shd w:val="clear" w:color="auto" w:fill="auto"/>
            <w:noWrap/>
            <w:vAlign w:val="bottom"/>
            <w:hideMark/>
          </w:tcPr>
          <w:p w14:paraId="30D7B70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5E943FC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85FD21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0F0CA96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19,28</w:t>
            </w:r>
          </w:p>
        </w:tc>
        <w:tc>
          <w:tcPr>
            <w:tcW w:w="457" w:type="pct"/>
            <w:tcBorders>
              <w:top w:val="nil"/>
              <w:left w:val="nil"/>
              <w:bottom w:val="single" w:sz="4" w:space="0" w:color="auto"/>
              <w:right w:val="single" w:sz="4" w:space="0" w:color="auto"/>
            </w:tcBorders>
            <w:shd w:val="clear" w:color="000000" w:fill="FFFFFF"/>
            <w:noWrap/>
            <w:vAlign w:val="bottom"/>
            <w:hideMark/>
          </w:tcPr>
          <w:p w14:paraId="73CBD2D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5EC2DC7C"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23DEF37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отпускные 8,3%                                                </w:t>
            </w:r>
          </w:p>
        </w:tc>
        <w:tc>
          <w:tcPr>
            <w:tcW w:w="401" w:type="pct"/>
            <w:tcBorders>
              <w:top w:val="nil"/>
              <w:left w:val="nil"/>
              <w:bottom w:val="single" w:sz="4" w:space="0" w:color="auto"/>
              <w:right w:val="single" w:sz="4" w:space="0" w:color="auto"/>
            </w:tcBorders>
            <w:shd w:val="clear" w:color="auto" w:fill="auto"/>
            <w:noWrap/>
            <w:vAlign w:val="bottom"/>
            <w:hideMark/>
          </w:tcPr>
          <w:p w14:paraId="3B2FD5A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3524604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4F8F54B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48B2F70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12,27</w:t>
            </w:r>
          </w:p>
        </w:tc>
        <w:tc>
          <w:tcPr>
            <w:tcW w:w="457" w:type="pct"/>
            <w:tcBorders>
              <w:top w:val="nil"/>
              <w:left w:val="nil"/>
              <w:bottom w:val="single" w:sz="4" w:space="0" w:color="auto"/>
              <w:right w:val="single" w:sz="4" w:space="0" w:color="auto"/>
            </w:tcBorders>
            <w:shd w:val="clear" w:color="000000" w:fill="FFFFFF"/>
            <w:noWrap/>
            <w:vAlign w:val="bottom"/>
            <w:hideMark/>
          </w:tcPr>
          <w:p w14:paraId="14BAD67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6725F251"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74917CE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3. Отчисления ПРФ и соц. страх, руб.                               </w:t>
            </w:r>
          </w:p>
        </w:tc>
        <w:tc>
          <w:tcPr>
            <w:tcW w:w="401" w:type="pct"/>
            <w:tcBorders>
              <w:top w:val="nil"/>
              <w:left w:val="nil"/>
              <w:bottom w:val="single" w:sz="4" w:space="0" w:color="auto"/>
              <w:right w:val="single" w:sz="4" w:space="0" w:color="auto"/>
            </w:tcBorders>
            <w:shd w:val="clear" w:color="auto" w:fill="auto"/>
            <w:noWrap/>
            <w:vAlign w:val="bottom"/>
            <w:hideMark/>
          </w:tcPr>
          <w:p w14:paraId="0C718D6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7B4B4A7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274961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1DAEC8B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30,20%</w:t>
            </w:r>
          </w:p>
        </w:tc>
        <w:tc>
          <w:tcPr>
            <w:tcW w:w="457" w:type="pct"/>
            <w:tcBorders>
              <w:top w:val="nil"/>
              <w:left w:val="nil"/>
              <w:bottom w:val="single" w:sz="4" w:space="0" w:color="auto"/>
              <w:right w:val="single" w:sz="4" w:space="0" w:color="auto"/>
            </w:tcBorders>
            <w:shd w:val="clear" w:color="000000" w:fill="FFFFFF"/>
            <w:noWrap/>
            <w:vAlign w:val="bottom"/>
            <w:hideMark/>
          </w:tcPr>
          <w:p w14:paraId="5556346C"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48 341,14</w:t>
            </w:r>
          </w:p>
        </w:tc>
      </w:tr>
      <w:tr w:rsidR="00781EAB" w:rsidRPr="00781EAB" w14:paraId="1EFEC5A9"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35CDFA8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 xml:space="preserve">4.  Затраты на ГСМ  ( п.4.2.+п.4.4. )                                                         </w:t>
            </w:r>
          </w:p>
        </w:tc>
        <w:tc>
          <w:tcPr>
            <w:tcW w:w="401" w:type="pct"/>
            <w:tcBorders>
              <w:top w:val="nil"/>
              <w:left w:val="nil"/>
              <w:bottom w:val="single" w:sz="4" w:space="0" w:color="auto"/>
              <w:right w:val="single" w:sz="4" w:space="0" w:color="auto"/>
            </w:tcBorders>
            <w:shd w:val="clear" w:color="auto" w:fill="auto"/>
            <w:noWrap/>
            <w:vAlign w:val="bottom"/>
            <w:hideMark/>
          </w:tcPr>
          <w:p w14:paraId="3A10AC2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CA8A32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5C88640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7772AF0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000000" w:fill="FFFFFF"/>
            <w:noWrap/>
            <w:vAlign w:val="bottom"/>
            <w:hideMark/>
          </w:tcPr>
          <w:p w14:paraId="05B229EB"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627 000,00</w:t>
            </w:r>
          </w:p>
        </w:tc>
      </w:tr>
      <w:tr w:rsidR="00781EAB" w:rsidRPr="00781EAB" w14:paraId="542753AA" w14:textId="77777777" w:rsidTr="00781EAB">
        <w:trPr>
          <w:trHeight w:val="43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2EF19B1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4.1.  расхода диз. топлива при норме - на 1 час 6,6 л  всего литр</w:t>
            </w:r>
          </w:p>
        </w:tc>
        <w:tc>
          <w:tcPr>
            <w:tcW w:w="401" w:type="pct"/>
            <w:tcBorders>
              <w:top w:val="nil"/>
              <w:left w:val="nil"/>
              <w:bottom w:val="single" w:sz="4" w:space="0" w:color="auto"/>
              <w:right w:val="single" w:sz="4" w:space="0" w:color="auto"/>
            </w:tcBorders>
            <w:shd w:val="clear" w:color="auto" w:fill="auto"/>
            <w:noWrap/>
            <w:vAlign w:val="bottom"/>
            <w:hideMark/>
          </w:tcPr>
          <w:p w14:paraId="05D7B22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3ED9374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2E29E3A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181031A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6,60</w:t>
            </w:r>
          </w:p>
        </w:tc>
        <w:tc>
          <w:tcPr>
            <w:tcW w:w="457" w:type="pct"/>
            <w:tcBorders>
              <w:top w:val="nil"/>
              <w:left w:val="nil"/>
              <w:bottom w:val="single" w:sz="4" w:space="0" w:color="auto"/>
              <w:right w:val="single" w:sz="4" w:space="0" w:color="auto"/>
            </w:tcBorders>
            <w:shd w:val="clear" w:color="000000" w:fill="FFFFFF"/>
            <w:noWrap/>
            <w:vAlign w:val="bottom"/>
            <w:hideMark/>
          </w:tcPr>
          <w:p w14:paraId="404C8F6E"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6 600,00</w:t>
            </w:r>
          </w:p>
        </w:tc>
      </w:tr>
      <w:tr w:rsidR="00781EAB" w:rsidRPr="00781EAB" w14:paraId="20015B13"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3C17F6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4.2. Стоимость диз топлива, руб. </w:t>
            </w:r>
          </w:p>
        </w:tc>
        <w:tc>
          <w:tcPr>
            <w:tcW w:w="401" w:type="pct"/>
            <w:tcBorders>
              <w:top w:val="nil"/>
              <w:left w:val="nil"/>
              <w:bottom w:val="single" w:sz="4" w:space="0" w:color="auto"/>
              <w:right w:val="single" w:sz="4" w:space="0" w:color="auto"/>
            </w:tcBorders>
            <w:shd w:val="clear" w:color="auto" w:fill="auto"/>
            <w:noWrap/>
            <w:vAlign w:val="bottom"/>
            <w:hideMark/>
          </w:tcPr>
          <w:p w14:paraId="314108F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7023D0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1BEB359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972CC3A"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65,00</w:t>
            </w:r>
          </w:p>
        </w:tc>
        <w:tc>
          <w:tcPr>
            <w:tcW w:w="457" w:type="pct"/>
            <w:tcBorders>
              <w:top w:val="nil"/>
              <w:left w:val="nil"/>
              <w:bottom w:val="single" w:sz="4" w:space="0" w:color="auto"/>
              <w:right w:val="single" w:sz="4" w:space="0" w:color="auto"/>
            </w:tcBorders>
            <w:shd w:val="clear" w:color="000000" w:fill="FFFFFF"/>
            <w:noWrap/>
            <w:vAlign w:val="bottom"/>
            <w:hideMark/>
          </w:tcPr>
          <w:p w14:paraId="34118AAA"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429 000,00</w:t>
            </w:r>
          </w:p>
        </w:tc>
      </w:tr>
      <w:tr w:rsidR="00781EAB" w:rsidRPr="00781EAB" w14:paraId="75CCC28B"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F0FAE0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Расход смазочных матер.к факт. расходу топлива -6%, литр</w:t>
            </w:r>
          </w:p>
        </w:tc>
        <w:tc>
          <w:tcPr>
            <w:tcW w:w="401" w:type="pct"/>
            <w:tcBorders>
              <w:top w:val="nil"/>
              <w:left w:val="nil"/>
              <w:bottom w:val="single" w:sz="4" w:space="0" w:color="auto"/>
              <w:right w:val="single" w:sz="4" w:space="0" w:color="auto"/>
            </w:tcBorders>
            <w:shd w:val="clear" w:color="auto" w:fill="auto"/>
            <w:noWrap/>
            <w:vAlign w:val="bottom"/>
            <w:hideMark/>
          </w:tcPr>
          <w:p w14:paraId="479469B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3A827E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050EEED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8EE14A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6,00%</w:t>
            </w:r>
          </w:p>
        </w:tc>
        <w:tc>
          <w:tcPr>
            <w:tcW w:w="457" w:type="pct"/>
            <w:tcBorders>
              <w:top w:val="nil"/>
              <w:left w:val="nil"/>
              <w:bottom w:val="single" w:sz="4" w:space="0" w:color="auto"/>
              <w:right w:val="single" w:sz="4" w:space="0" w:color="auto"/>
            </w:tcBorders>
            <w:shd w:val="clear" w:color="000000" w:fill="FFFFFF"/>
            <w:noWrap/>
            <w:vAlign w:val="bottom"/>
            <w:hideMark/>
          </w:tcPr>
          <w:p w14:paraId="509B6DB6"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396,00</w:t>
            </w:r>
          </w:p>
        </w:tc>
      </w:tr>
      <w:tr w:rsidR="00781EAB" w:rsidRPr="00781EAB" w14:paraId="00F1F07A"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4B50501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4.4. Стоимость  смазочных материалов, руб </w:t>
            </w:r>
          </w:p>
        </w:tc>
        <w:tc>
          <w:tcPr>
            <w:tcW w:w="401" w:type="pct"/>
            <w:tcBorders>
              <w:top w:val="nil"/>
              <w:left w:val="nil"/>
              <w:bottom w:val="single" w:sz="4" w:space="0" w:color="auto"/>
              <w:right w:val="single" w:sz="4" w:space="0" w:color="auto"/>
            </w:tcBorders>
            <w:shd w:val="clear" w:color="auto" w:fill="auto"/>
            <w:noWrap/>
            <w:vAlign w:val="bottom"/>
            <w:hideMark/>
          </w:tcPr>
          <w:p w14:paraId="631E986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7C91A1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68FA64B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68F7304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500</w:t>
            </w:r>
          </w:p>
        </w:tc>
        <w:tc>
          <w:tcPr>
            <w:tcW w:w="457" w:type="pct"/>
            <w:tcBorders>
              <w:top w:val="nil"/>
              <w:left w:val="nil"/>
              <w:bottom w:val="single" w:sz="4" w:space="0" w:color="auto"/>
              <w:right w:val="single" w:sz="4" w:space="0" w:color="auto"/>
            </w:tcBorders>
            <w:shd w:val="clear" w:color="000000" w:fill="FFFFFF"/>
            <w:noWrap/>
            <w:vAlign w:val="bottom"/>
            <w:hideMark/>
          </w:tcPr>
          <w:p w14:paraId="6E02EAAD"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198 000,00</w:t>
            </w:r>
          </w:p>
        </w:tc>
      </w:tr>
      <w:tr w:rsidR="00781EAB" w:rsidRPr="00781EAB" w14:paraId="371A7A2F"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5CA3351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5.  Затраты на  Текущий ремонт  и  ТО, руб.  от балансовой ст-ти                              </w:t>
            </w:r>
          </w:p>
        </w:tc>
        <w:tc>
          <w:tcPr>
            <w:tcW w:w="401" w:type="pct"/>
            <w:tcBorders>
              <w:top w:val="nil"/>
              <w:left w:val="nil"/>
              <w:bottom w:val="single" w:sz="4" w:space="0" w:color="auto"/>
              <w:right w:val="single" w:sz="4" w:space="0" w:color="auto"/>
            </w:tcBorders>
            <w:shd w:val="clear" w:color="auto" w:fill="auto"/>
            <w:noWrap/>
            <w:vAlign w:val="bottom"/>
            <w:hideMark/>
          </w:tcPr>
          <w:p w14:paraId="7C3872B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1C96E1F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63671C1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05AD7F0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40%</w:t>
            </w:r>
          </w:p>
        </w:tc>
        <w:tc>
          <w:tcPr>
            <w:tcW w:w="457" w:type="pct"/>
            <w:tcBorders>
              <w:top w:val="nil"/>
              <w:left w:val="nil"/>
              <w:bottom w:val="single" w:sz="4" w:space="0" w:color="auto"/>
              <w:right w:val="single" w:sz="4" w:space="0" w:color="auto"/>
            </w:tcBorders>
            <w:shd w:val="clear" w:color="000000" w:fill="FFFFFF"/>
            <w:noWrap/>
            <w:vAlign w:val="bottom"/>
            <w:hideMark/>
          </w:tcPr>
          <w:p w14:paraId="6BEE7C11"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368 000,00</w:t>
            </w:r>
          </w:p>
        </w:tc>
      </w:tr>
      <w:tr w:rsidR="00781EAB" w:rsidRPr="00781EAB" w14:paraId="23F7645B"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DCE270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Транспортный налог                                                                       </w:t>
            </w:r>
          </w:p>
        </w:tc>
        <w:tc>
          <w:tcPr>
            <w:tcW w:w="401" w:type="pct"/>
            <w:tcBorders>
              <w:top w:val="nil"/>
              <w:left w:val="nil"/>
              <w:bottom w:val="single" w:sz="4" w:space="0" w:color="auto"/>
              <w:right w:val="single" w:sz="4" w:space="0" w:color="auto"/>
            </w:tcBorders>
            <w:shd w:val="clear" w:color="auto" w:fill="auto"/>
            <w:noWrap/>
            <w:vAlign w:val="bottom"/>
            <w:hideMark/>
          </w:tcPr>
          <w:p w14:paraId="38BC1C1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38EBBC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35C6B32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2D4EF8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000000" w:fill="FFFFFF"/>
            <w:noWrap/>
            <w:vAlign w:val="bottom"/>
            <w:hideMark/>
          </w:tcPr>
          <w:p w14:paraId="5DF53B78"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2 250,00</w:t>
            </w:r>
          </w:p>
        </w:tc>
      </w:tr>
      <w:tr w:rsidR="00781EAB" w:rsidRPr="00781EAB" w14:paraId="2EC23983" w14:textId="77777777" w:rsidTr="00781EAB">
        <w:trPr>
          <w:trHeight w:val="315"/>
        </w:trPr>
        <w:tc>
          <w:tcPr>
            <w:tcW w:w="358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D1B0E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 Прочие расходы (п.1+п.2+п.3+п.4+п.5)</w:t>
            </w:r>
          </w:p>
        </w:tc>
        <w:tc>
          <w:tcPr>
            <w:tcW w:w="956" w:type="pct"/>
            <w:tcBorders>
              <w:top w:val="nil"/>
              <w:left w:val="nil"/>
              <w:bottom w:val="single" w:sz="4" w:space="0" w:color="auto"/>
              <w:right w:val="single" w:sz="4" w:space="0" w:color="auto"/>
            </w:tcBorders>
            <w:shd w:val="clear" w:color="auto" w:fill="auto"/>
            <w:noWrap/>
            <w:vAlign w:val="bottom"/>
            <w:hideMark/>
          </w:tcPr>
          <w:p w14:paraId="5B7C707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457" w:type="pct"/>
            <w:tcBorders>
              <w:top w:val="nil"/>
              <w:left w:val="nil"/>
              <w:bottom w:val="single" w:sz="4" w:space="0" w:color="auto"/>
              <w:right w:val="single" w:sz="4" w:space="0" w:color="auto"/>
            </w:tcBorders>
            <w:shd w:val="clear" w:color="000000" w:fill="FFFFFF"/>
            <w:noWrap/>
            <w:vAlign w:val="bottom"/>
            <w:hideMark/>
          </w:tcPr>
          <w:p w14:paraId="4FF2C025"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263 682,23</w:t>
            </w:r>
          </w:p>
        </w:tc>
      </w:tr>
      <w:tr w:rsidR="00781EAB" w:rsidRPr="00781EAB" w14:paraId="79FA2536"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C2529E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7.  Итого прямых затрат, руб.                                                               </w:t>
            </w:r>
          </w:p>
        </w:tc>
        <w:tc>
          <w:tcPr>
            <w:tcW w:w="401" w:type="pct"/>
            <w:tcBorders>
              <w:top w:val="nil"/>
              <w:left w:val="nil"/>
              <w:bottom w:val="single" w:sz="4" w:space="0" w:color="auto"/>
              <w:right w:val="single" w:sz="4" w:space="0" w:color="auto"/>
            </w:tcBorders>
            <w:shd w:val="clear" w:color="auto" w:fill="auto"/>
            <w:noWrap/>
            <w:vAlign w:val="bottom"/>
            <w:hideMark/>
          </w:tcPr>
          <w:p w14:paraId="68C5A8E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01ECCCD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47ABBF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38A534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CAA3D30"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1 584 343,37</w:t>
            </w:r>
          </w:p>
        </w:tc>
      </w:tr>
      <w:tr w:rsidR="00781EAB" w:rsidRPr="00781EAB" w14:paraId="6D359D55"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0C72937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8.  Накладные расходы, руб.                                                  </w:t>
            </w:r>
          </w:p>
        </w:tc>
        <w:tc>
          <w:tcPr>
            <w:tcW w:w="401" w:type="pct"/>
            <w:tcBorders>
              <w:top w:val="nil"/>
              <w:left w:val="nil"/>
              <w:bottom w:val="single" w:sz="4" w:space="0" w:color="auto"/>
              <w:right w:val="single" w:sz="4" w:space="0" w:color="auto"/>
            </w:tcBorders>
            <w:shd w:val="clear" w:color="auto" w:fill="auto"/>
            <w:noWrap/>
            <w:vAlign w:val="bottom"/>
            <w:hideMark/>
          </w:tcPr>
          <w:p w14:paraId="228FDFA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0484A01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6EFEDE6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42A646B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457" w:type="pct"/>
            <w:tcBorders>
              <w:top w:val="nil"/>
              <w:left w:val="nil"/>
              <w:bottom w:val="single" w:sz="4" w:space="0" w:color="auto"/>
              <w:right w:val="single" w:sz="4" w:space="0" w:color="auto"/>
            </w:tcBorders>
            <w:shd w:val="clear" w:color="auto" w:fill="auto"/>
            <w:noWrap/>
            <w:vAlign w:val="bottom"/>
            <w:hideMark/>
          </w:tcPr>
          <w:p w14:paraId="7FF4CBA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316 868,67</w:t>
            </w:r>
          </w:p>
        </w:tc>
      </w:tr>
      <w:tr w:rsidR="00781EAB" w:rsidRPr="00781EAB" w14:paraId="2C588D84"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3CE1B3C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Итого                                                                                             </w:t>
            </w:r>
          </w:p>
        </w:tc>
        <w:tc>
          <w:tcPr>
            <w:tcW w:w="401" w:type="pct"/>
            <w:tcBorders>
              <w:top w:val="nil"/>
              <w:left w:val="nil"/>
              <w:bottom w:val="single" w:sz="4" w:space="0" w:color="auto"/>
              <w:right w:val="single" w:sz="4" w:space="0" w:color="auto"/>
            </w:tcBorders>
            <w:shd w:val="clear" w:color="auto" w:fill="auto"/>
            <w:noWrap/>
            <w:vAlign w:val="bottom"/>
            <w:hideMark/>
          </w:tcPr>
          <w:p w14:paraId="39BB84E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69E786E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22F7A6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278830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446D4A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1 901 212,04</w:t>
            </w:r>
          </w:p>
        </w:tc>
      </w:tr>
      <w:tr w:rsidR="00781EAB" w:rsidRPr="00781EAB" w14:paraId="14A7CE5A"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5C39D70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9. Рентабельность                                                                   </w:t>
            </w:r>
          </w:p>
        </w:tc>
        <w:tc>
          <w:tcPr>
            <w:tcW w:w="401" w:type="pct"/>
            <w:tcBorders>
              <w:top w:val="nil"/>
              <w:left w:val="nil"/>
              <w:bottom w:val="single" w:sz="4" w:space="0" w:color="auto"/>
              <w:right w:val="single" w:sz="4" w:space="0" w:color="auto"/>
            </w:tcBorders>
            <w:shd w:val="clear" w:color="auto" w:fill="auto"/>
            <w:noWrap/>
            <w:vAlign w:val="bottom"/>
            <w:hideMark/>
          </w:tcPr>
          <w:p w14:paraId="31FBB5E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207D86B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0AA66F6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2E0D8AF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15%</w:t>
            </w:r>
          </w:p>
        </w:tc>
        <w:tc>
          <w:tcPr>
            <w:tcW w:w="457" w:type="pct"/>
            <w:tcBorders>
              <w:top w:val="nil"/>
              <w:left w:val="nil"/>
              <w:bottom w:val="single" w:sz="4" w:space="0" w:color="auto"/>
              <w:right w:val="single" w:sz="4" w:space="0" w:color="auto"/>
            </w:tcBorders>
            <w:shd w:val="clear" w:color="auto" w:fill="auto"/>
            <w:noWrap/>
            <w:vAlign w:val="bottom"/>
            <w:hideMark/>
          </w:tcPr>
          <w:p w14:paraId="5899859D"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285 181,81</w:t>
            </w:r>
          </w:p>
        </w:tc>
      </w:tr>
      <w:tr w:rsidR="00781EAB" w:rsidRPr="00781EAB" w14:paraId="788D56CA" w14:textId="77777777" w:rsidTr="00781EAB">
        <w:trPr>
          <w:trHeight w:val="315"/>
        </w:trPr>
        <w:tc>
          <w:tcPr>
            <w:tcW w:w="358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3FEE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10. Налог  по упрощенной системе </w:t>
            </w:r>
          </w:p>
        </w:tc>
        <w:tc>
          <w:tcPr>
            <w:tcW w:w="956" w:type="pct"/>
            <w:tcBorders>
              <w:top w:val="nil"/>
              <w:left w:val="nil"/>
              <w:bottom w:val="single" w:sz="4" w:space="0" w:color="auto"/>
              <w:right w:val="single" w:sz="4" w:space="0" w:color="auto"/>
            </w:tcBorders>
            <w:shd w:val="clear" w:color="auto" w:fill="auto"/>
            <w:noWrap/>
            <w:vAlign w:val="bottom"/>
            <w:hideMark/>
          </w:tcPr>
          <w:p w14:paraId="2276C43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w:t>
            </w:r>
          </w:p>
        </w:tc>
        <w:tc>
          <w:tcPr>
            <w:tcW w:w="457" w:type="pct"/>
            <w:tcBorders>
              <w:top w:val="nil"/>
              <w:left w:val="nil"/>
              <w:bottom w:val="single" w:sz="4" w:space="0" w:color="auto"/>
              <w:right w:val="single" w:sz="4" w:space="0" w:color="auto"/>
            </w:tcBorders>
            <w:shd w:val="clear" w:color="auto" w:fill="auto"/>
            <w:noWrap/>
            <w:vAlign w:val="bottom"/>
            <w:hideMark/>
          </w:tcPr>
          <w:p w14:paraId="4151C207"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21 863,94</w:t>
            </w:r>
          </w:p>
        </w:tc>
      </w:tr>
      <w:tr w:rsidR="00781EAB" w:rsidRPr="00781EAB" w14:paraId="4A3D631A"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614771D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11.  Всего затрат                                                                                                     </w:t>
            </w:r>
          </w:p>
        </w:tc>
        <w:tc>
          <w:tcPr>
            <w:tcW w:w="401" w:type="pct"/>
            <w:tcBorders>
              <w:top w:val="nil"/>
              <w:left w:val="nil"/>
              <w:bottom w:val="single" w:sz="4" w:space="0" w:color="auto"/>
              <w:right w:val="single" w:sz="4" w:space="0" w:color="auto"/>
            </w:tcBorders>
            <w:shd w:val="clear" w:color="auto" w:fill="auto"/>
            <w:noWrap/>
            <w:vAlign w:val="bottom"/>
            <w:hideMark/>
          </w:tcPr>
          <w:p w14:paraId="0CE6A1F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06E0534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66E8914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0319541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7DBCACC8"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2 208 257,79</w:t>
            </w:r>
          </w:p>
        </w:tc>
      </w:tr>
      <w:tr w:rsidR="00781EAB" w:rsidRPr="00781EAB" w14:paraId="2981A033" w14:textId="77777777" w:rsidTr="00781EAB">
        <w:trPr>
          <w:trHeight w:val="315"/>
        </w:trPr>
        <w:tc>
          <w:tcPr>
            <w:tcW w:w="2501" w:type="pct"/>
            <w:tcBorders>
              <w:top w:val="nil"/>
              <w:left w:val="single" w:sz="4" w:space="0" w:color="auto"/>
              <w:bottom w:val="single" w:sz="4" w:space="0" w:color="auto"/>
              <w:right w:val="single" w:sz="4" w:space="0" w:color="auto"/>
            </w:tcBorders>
            <w:shd w:val="clear" w:color="auto" w:fill="auto"/>
            <w:noWrap/>
            <w:vAlign w:val="bottom"/>
            <w:hideMark/>
          </w:tcPr>
          <w:p w14:paraId="300FC353"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12.  Итого  стоимость 1  часа услуг , руб.                                                                  </w:t>
            </w:r>
          </w:p>
        </w:tc>
        <w:tc>
          <w:tcPr>
            <w:tcW w:w="401" w:type="pct"/>
            <w:tcBorders>
              <w:top w:val="nil"/>
              <w:left w:val="nil"/>
              <w:bottom w:val="single" w:sz="4" w:space="0" w:color="auto"/>
              <w:right w:val="single" w:sz="4" w:space="0" w:color="auto"/>
            </w:tcBorders>
            <w:shd w:val="clear" w:color="auto" w:fill="auto"/>
            <w:noWrap/>
            <w:vAlign w:val="bottom"/>
            <w:hideMark/>
          </w:tcPr>
          <w:p w14:paraId="67C509B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 w:type="pct"/>
            <w:tcBorders>
              <w:top w:val="nil"/>
              <w:left w:val="nil"/>
              <w:bottom w:val="single" w:sz="4" w:space="0" w:color="auto"/>
              <w:right w:val="single" w:sz="4" w:space="0" w:color="auto"/>
            </w:tcBorders>
            <w:shd w:val="clear" w:color="auto" w:fill="auto"/>
            <w:noWrap/>
            <w:vAlign w:val="bottom"/>
            <w:hideMark/>
          </w:tcPr>
          <w:p w14:paraId="0D118A2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556" w:type="pct"/>
            <w:tcBorders>
              <w:top w:val="nil"/>
              <w:left w:val="nil"/>
              <w:bottom w:val="single" w:sz="4" w:space="0" w:color="auto"/>
              <w:right w:val="single" w:sz="4" w:space="0" w:color="auto"/>
            </w:tcBorders>
            <w:shd w:val="clear" w:color="auto" w:fill="auto"/>
            <w:noWrap/>
            <w:vAlign w:val="bottom"/>
            <w:hideMark/>
          </w:tcPr>
          <w:p w14:paraId="74EE564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956" w:type="pct"/>
            <w:tcBorders>
              <w:top w:val="nil"/>
              <w:left w:val="nil"/>
              <w:bottom w:val="single" w:sz="4" w:space="0" w:color="auto"/>
              <w:right w:val="single" w:sz="4" w:space="0" w:color="auto"/>
            </w:tcBorders>
            <w:shd w:val="clear" w:color="auto" w:fill="auto"/>
            <w:noWrap/>
            <w:vAlign w:val="bottom"/>
            <w:hideMark/>
          </w:tcPr>
          <w:p w14:paraId="7671E17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14:paraId="09E4CC63"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2 208,00</w:t>
            </w:r>
          </w:p>
        </w:tc>
      </w:tr>
      <w:tr w:rsidR="00781EAB" w:rsidRPr="00781EAB" w14:paraId="15782D6E" w14:textId="77777777" w:rsidTr="00781EAB">
        <w:trPr>
          <w:trHeight w:val="330"/>
        </w:trPr>
        <w:tc>
          <w:tcPr>
            <w:tcW w:w="2501" w:type="pct"/>
            <w:tcBorders>
              <w:top w:val="nil"/>
              <w:left w:val="nil"/>
              <w:bottom w:val="nil"/>
              <w:right w:val="nil"/>
            </w:tcBorders>
            <w:shd w:val="clear" w:color="auto" w:fill="auto"/>
            <w:noWrap/>
            <w:vAlign w:val="bottom"/>
            <w:hideMark/>
          </w:tcPr>
          <w:p w14:paraId="6CEB7AC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p>
        </w:tc>
        <w:tc>
          <w:tcPr>
            <w:tcW w:w="401" w:type="pct"/>
            <w:tcBorders>
              <w:top w:val="nil"/>
              <w:left w:val="nil"/>
              <w:bottom w:val="nil"/>
              <w:right w:val="nil"/>
            </w:tcBorders>
            <w:shd w:val="clear" w:color="auto" w:fill="auto"/>
            <w:noWrap/>
            <w:vAlign w:val="bottom"/>
            <w:hideMark/>
          </w:tcPr>
          <w:p w14:paraId="20D1EB41"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303AD0B1"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5B64D2FE" w14:textId="77777777" w:rsidR="00781EAB" w:rsidRPr="00781EAB" w:rsidRDefault="00781EAB" w:rsidP="00781EAB">
            <w:pPr>
              <w:overflowPunct/>
              <w:autoSpaceDE/>
              <w:textAlignment w:val="auto"/>
              <w:rPr>
                <w:rFonts w:eastAsia="Times New Roman" w:cs="Times New Roman"/>
                <w:lang w:eastAsia="ru-RU"/>
              </w:rPr>
            </w:pPr>
          </w:p>
        </w:tc>
        <w:tc>
          <w:tcPr>
            <w:tcW w:w="956" w:type="pct"/>
            <w:tcBorders>
              <w:top w:val="nil"/>
              <w:left w:val="nil"/>
              <w:bottom w:val="nil"/>
              <w:right w:val="nil"/>
            </w:tcBorders>
            <w:shd w:val="clear" w:color="auto" w:fill="auto"/>
            <w:noWrap/>
            <w:vAlign w:val="bottom"/>
            <w:hideMark/>
          </w:tcPr>
          <w:p w14:paraId="45FF390F" w14:textId="77777777" w:rsidR="00781EAB" w:rsidRPr="00781EAB" w:rsidRDefault="00781EAB" w:rsidP="00781EAB">
            <w:pPr>
              <w:overflowPunct/>
              <w:autoSpaceDE/>
              <w:textAlignment w:val="auto"/>
              <w:rPr>
                <w:rFonts w:eastAsia="Times New Roman" w:cs="Times New Roman"/>
                <w:lang w:eastAsia="ru-RU"/>
              </w:rPr>
            </w:pPr>
          </w:p>
        </w:tc>
        <w:tc>
          <w:tcPr>
            <w:tcW w:w="457" w:type="pct"/>
            <w:tcBorders>
              <w:top w:val="nil"/>
              <w:left w:val="nil"/>
              <w:bottom w:val="nil"/>
              <w:right w:val="nil"/>
            </w:tcBorders>
            <w:shd w:val="clear" w:color="auto" w:fill="auto"/>
            <w:noWrap/>
            <w:vAlign w:val="bottom"/>
            <w:hideMark/>
          </w:tcPr>
          <w:p w14:paraId="6B3CC5AB"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49CD898D" w14:textId="77777777" w:rsidTr="00781EAB">
        <w:trPr>
          <w:trHeight w:val="315"/>
        </w:trPr>
        <w:tc>
          <w:tcPr>
            <w:tcW w:w="3587" w:type="pct"/>
            <w:gridSpan w:val="4"/>
            <w:tcBorders>
              <w:top w:val="nil"/>
              <w:left w:val="nil"/>
              <w:bottom w:val="nil"/>
              <w:right w:val="nil"/>
            </w:tcBorders>
            <w:shd w:val="clear" w:color="auto" w:fill="auto"/>
            <w:noWrap/>
            <w:vAlign w:val="bottom"/>
            <w:hideMark/>
          </w:tcPr>
          <w:p w14:paraId="3E7395A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Экономист Первомайского  МУ ПП «Коммун-сервис»           </w:t>
            </w:r>
          </w:p>
        </w:tc>
        <w:tc>
          <w:tcPr>
            <w:tcW w:w="956" w:type="pct"/>
            <w:tcBorders>
              <w:top w:val="nil"/>
              <w:left w:val="nil"/>
              <w:bottom w:val="nil"/>
              <w:right w:val="nil"/>
            </w:tcBorders>
            <w:shd w:val="clear" w:color="auto" w:fill="auto"/>
            <w:noWrap/>
            <w:vAlign w:val="bottom"/>
            <w:hideMark/>
          </w:tcPr>
          <w:p w14:paraId="733FEB98"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457" w:type="pct"/>
            <w:tcBorders>
              <w:top w:val="nil"/>
              <w:left w:val="nil"/>
              <w:bottom w:val="nil"/>
              <w:right w:val="nil"/>
            </w:tcBorders>
            <w:shd w:val="clear" w:color="auto" w:fill="auto"/>
            <w:noWrap/>
            <w:vAlign w:val="bottom"/>
            <w:hideMark/>
          </w:tcPr>
          <w:p w14:paraId="763E2991"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Шишова Т.А.</w:t>
            </w:r>
          </w:p>
        </w:tc>
      </w:tr>
      <w:tr w:rsidR="00781EAB" w:rsidRPr="00781EAB" w14:paraId="707D0ECD" w14:textId="77777777" w:rsidTr="00781EAB">
        <w:trPr>
          <w:trHeight w:val="375"/>
        </w:trPr>
        <w:tc>
          <w:tcPr>
            <w:tcW w:w="2501" w:type="pct"/>
            <w:tcBorders>
              <w:top w:val="nil"/>
              <w:left w:val="nil"/>
              <w:bottom w:val="nil"/>
              <w:right w:val="nil"/>
            </w:tcBorders>
            <w:shd w:val="clear" w:color="auto" w:fill="auto"/>
            <w:noWrap/>
            <w:vAlign w:val="bottom"/>
            <w:hideMark/>
          </w:tcPr>
          <w:p w14:paraId="6D22B306"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401" w:type="pct"/>
            <w:tcBorders>
              <w:top w:val="nil"/>
              <w:left w:val="nil"/>
              <w:bottom w:val="nil"/>
              <w:right w:val="nil"/>
            </w:tcBorders>
            <w:shd w:val="clear" w:color="auto" w:fill="auto"/>
            <w:noWrap/>
            <w:vAlign w:val="bottom"/>
            <w:hideMark/>
          </w:tcPr>
          <w:p w14:paraId="673ACDFC" w14:textId="77777777" w:rsidR="00781EAB" w:rsidRPr="00781EAB" w:rsidRDefault="00781EAB" w:rsidP="00781EAB">
            <w:pPr>
              <w:overflowPunct/>
              <w:autoSpaceDE/>
              <w:textAlignment w:val="auto"/>
              <w:rPr>
                <w:rFonts w:eastAsia="Times New Roman" w:cs="Times New Roman"/>
                <w:lang w:eastAsia="ru-RU"/>
              </w:rPr>
            </w:pPr>
          </w:p>
        </w:tc>
        <w:tc>
          <w:tcPr>
            <w:tcW w:w="130" w:type="pct"/>
            <w:tcBorders>
              <w:top w:val="nil"/>
              <w:left w:val="nil"/>
              <w:bottom w:val="nil"/>
              <w:right w:val="nil"/>
            </w:tcBorders>
            <w:shd w:val="clear" w:color="auto" w:fill="auto"/>
            <w:noWrap/>
            <w:vAlign w:val="bottom"/>
            <w:hideMark/>
          </w:tcPr>
          <w:p w14:paraId="55FD3076" w14:textId="77777777" w:rsidR="00781EAB" w:rsidRPr="00781EAB" w:rsidRDefault="00781EAB" w:rsidP="00781EAB">
            <w:pPr>
              <w:overflowPunct/>
              <w:autoSpaceDE/>
              <w:textAlignment w:val="auto"/>
              <w:rPr>
                <w:rFonts w:eastAsia="Times New Roman" w:cs="Times New Roman"/>
                <w:lang w:eastAsia="ru-RU"/>
              </w:rPr>
            </w:pPr>
          </w:p>
        </w:tc>
        <w:tc>
          <w:tcPr>
            <w:tcW w:w="556" w:type="pct"/>
            <w:tcBorders>
              <w:top w:val="nil"/>
              <w:left w:val="nil"/>
              <w:bottom w:val="nil"/>
              <w:right w:val="nil"/>
            </w:tcBorders>
            <w:shd w:val="clear" w:color="auto" w:fill="auto"/>
            <w:noWrap/>
            <w:vAlign w:val="bottom"/>
            <w:hideMark/>
          </w:tcPr>
          <w:p w14:paraId="6D38F8A1" w14:textId="77777777" w:rsidR="00781EAB" w:rsidRPr="00781EAB" w:rsidRDefault="00781EAB" w:rsidP="00781EAB">
            <w:pPr>
              <w:overflowPunct/>
              <w:autoSpaceDE/>
              <w:textAlignment w:val="auto"/>
              <w:rPr>
                <w:rFonts w:eastAsia="Times New Roman" w:cs="Times New Roman"/>
                <w:lang w:eastAsia="ru-RU"/>
              </w:rPr>
            </w:pPr>
          </w:p>
        </w:tc>
        <w:tc>
          <w:tcPr>
            <w:tcW w:w="956" w:type="pct"/>
            <w:tcBorders>
              <w:top w:val="nil"/>
              <w:left w:val="nil"/>
              <w:bottom w:val="nil"/>
              <w:right w:val="nil"/>
            </w:tcBorders>
            <w:shd w:val="clear" w:color="auto" w:fill="auto"/>
            <w:noWrap/>
            <w:vAlign w:val="bottom"/>
            <w:hideMark/>
          </w:tcPr>
          <w:p w14:paraId="3DA7298E" w14:textId="77777777" w:rsidR="00781EAB" w:rsidRPr="00781EAB" w:rsidRDefault="00781EAB" w:rsidP="00781EAB">
            <w:pPr>
              <w:overflowPunct/>
              <w:autoSpaceDE/>
              <w:textAlignment w:val="auto"/>
              <w:rPr>
                <w:rFonts w:eastAsia="Times New Roman" w:cs="Times New Roman"/>
                <w:lang w:eastAsia="ru-RU"/>
              </w:rPr>
            </w:pPr>
          </w:p>
        </w:tc>
        <w:tc>
          <w:tcPr>
            <w:tcW w:w="457" w:type="pct"/>
            <w:tcBorders>
              <w:top w:val="nil"/>
              <w:left w:val="nil"/>
              <w:bottom w:val="nil"/>
              <w:right w:val="nil"/>
            </w:tcBorders>
            <w:shd w:val="clear" w:color="auto" w:fill="auto"/>
            <w:noWrap/>
            <w:vAlign w:val="bottom"/>
            <w:hideMark/>
          </w:tcPr>
          <w:p w14:paraId="50F20A2C" w14:textId="77777777" w:rsidR="00781EAB" w:rsidRPr="00781EAB" w:rsidRDefault="00781EAB" w:rsidP="00781EAB">
            <w:pPr>
              <w:overflowPunct/>
              <w:autoSpaceDE/>
              <w:textAlignment w:val="auto"/>
              <w:rPr>
                <w:rFonts w:eastAsia="Times New Roman" w:cs="Times New Roman"/>
                <w:lang w:eastAsia="ru-RU"/>
              </w:rPr>
            </w:pPr>
          </w:p>
        </w:tc>
      </w:tr>
    </w:tbl>
    <w:p w14:paraId="6CC0CFE2" w14:textId="3BF3F3B5" w:rsidR="00781EAB" w:rsidRDefault="00781EAB">
      <w:pPr>
        <w:rPr>
          <w:sz w:val="26"/>
          <w:szCs w:val="26"/>
        </w:rPr>
      </w:pPr>
    </w:p>
    <w:p w14:paraId="18D94218" w14:textId="61C9564D" w:rsidR="00781EAB" w:rsidRDefault="00781EAB">
      <w:pPr>
        <w:rPr>
          <w:sz w:val="26"/>
          <w:szCs w:val="26"/>
        </w:rPr>
      </w:pPr>
    </w:p>
    <w:tbl>
      <w:tblPr>
        <w:tblW w:w="5000" w:type="pct"/>
        <w:tblLook w:val="04A0" w:firstRow="1" w:lastRow="0" w:firstColumn="1" w:lastColumn="0" w:noHBand="0" w:noVBand="1"/>
      </w:tblPr>
      <w:tblGrid>
        <w:gridCol w:w="4534"/>
        <w:gridCol w:w="251"/>
        <w:gridCol w:w="251"/>
        <w:gridCol w:w="2278"/>
        <w:gridCol w:w="1018"/>
        <w:gridCol w:w="1022"/>
      </w:tblGrid>
      <w:tr w:rsidR="00781EAB" w:rsidRPr="00781EAB" w14:paraId="42031FC9" w14:textId="77777777" w:rsidTr="00781EAB">
        <w:trPr>
          <w:trHeight w:val="315"/>
        </w:trPr>
        <w:tc>
          <w:tcPr>
            <w:tcW w:w="2343" w:type="pct"/>
            <w:gridSpan w:val="2"/>
            <w:tcBorders>
              <w:top w:val="nil"/>
              <w:left w:val="nil"/>
              <w:bottom w:val="nil"/>
              <w:right w:val="nil"/>
            </w:tcBorders>
            <w:shd w:val="clear" w:color="auto" w:fill="auto"/>
            <w:noWrap/>
            <w:vAlign w:val="bottom"/>
            <w:hideMark/>
          </w:tcPr>
          <w:p w14:paraId="0F4EB60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Согласовано:</w:t>
            </w:r>
          </w:p>
        </w:tc>
        <w:tc>
          <w:tcPr>
            <w:tcW w:w="314" w:type="pct"/>
            <w:tcBorders>
              <w:top w:val="nil"/>
              <w:left w:val="nil"/>
              <w:bottom w:val="nil"/>
              <w:right w:val="nil"/>
            </w:tcBorders>
            <w:shd w:val="clear" w:color="auto" w:fill="auto"/>
            <w:noWrap/>
            <w:vAlign w:val="bottom"/>
            <w:hideMark/>
          </w:tcPr>
          <w:p w14:paraId="59AA3B3A"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2342" w:type="pct"/>
            <w:gridSpan w:val="3"/>
            <w:tcBorders>
              <w:top w:val="nil"/>
              <w:left w:val="nil"/>
              <w:bottom w:val="nil"/>
              <w:right w:val="nil"/>
            </w:tcBorders>
            <w:shd w:val="clear" w:color="auto" w:fill="auto"/>
            <w:noWrap/>
            <w:vAlign w:val="bottom"/>
            <w:hideMark/>
          </w:tcPr>
          <w:p w14:paraId="72AF169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Утверждаю:</w:t>
            </w:r>
          </w:p>
        </w:tc>
      </w:tr>
      <w:tr w:rsidR="00781EAB" w:rsidRPr="00781EAB" w14:paraId="6288D714" w14:textId="77777777" w:rsidTr="00781EAB">
        <w:trPr>
          <w:trHeight w:val="630"/>
        </w:trPr>
        <w:tc>
          <w:tcPr>
            <w:tcW w:w="2658" w:type="pct"/>
            <w:gridSpan w:val="3"/>
            <w:vMerge w:val="restart"/>
            <w:tcBorders>
              <w:top w:val="nil"/>
              <w:left w:val="nil"/>
              <w:bottom w:val="nil"/>
              <w:right w:val="nil"/>
            </w:tcBorders>
            <w:shd w:val="clear" w:color="auto" w:fill="auto"/>
            <w:vAlign w:val="bottom"/>
            <w:hideMark/>
          </w:tcPr>
          <w:p w14:paraId="0CE73605"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Глава МО "Муниципальный округ Киясовский район Удмуртской Республики"</w:t>
            </w:r>
          </w:p>
        </w:tc>
        <w:tc>
          <w:tcPr>
            <w:tcW w:w="1382" w:type="pct"/>
            <w:tcBorders>
              <w:top w:val="nil"/>
              <w:left w:val="nil"/>
              <w:bottom w:val="nil"/>
              <w:right w:val="nil"/>
            </w:tcBorders>
            <w:shd w:val="clear" w:color="auto" w:fill="auto"/>
            <w:noWrap/>
            <w:vAlign w:val="bottom"/>
            <w:hideMark/>
          </w:tcPr>
          <w:p w14:paraId="1D1002AF"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 xml:space="preserve">                                                            </w:t>
            </w:r>
          </w:p>
        </w:tc>
        <w:tc>
          <w:tcPr>
            <w:tcW w:w="960" w:type="pct"/>
            <w:gridSpan w:val="2"/>
            <w:vMerge w:val="restart"/>
            <w:tcBorders>
              <w:top w:val="nil"/>
              <w:left w:val="nil"/>
              <w:bottom w:val="nil"/>
              <w:right w:val="nil"/>
            </w:tcBorders>
            <w:shd w:val="clear" w:color="auto" w:fill="auto"/>
            <w:vAlign w:val="bottom"/>
            <w:hideMark/>
          </w:tcPr>
          <w:p w14:paraId="0A43B524"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Директор Первомайского МУ ПП " Коммун-сервис"</w:t>
            </w:r>
          </w:p>
        </w:tc>
      </w:tr>
      <w:tr w:rsidR="00781EAB" w:rsidRPr="00781EAB" w14:paraId="0F9A4A74" w14:textId="77777777" w:rsidTr="00781EAB">
        <w:trPr>
          <w:trHeight w:val="315"/>
        </w:trPr>
        <w:tc>
          <w:tcPr>
            <w:tcW w:w="2658" w:type="pct"/>
            <w:gridSpan w:val="3"/>
            <w:vMerge/>
            <w:tcBorders>
              <w:top w:val="nil"/>
              <w:left w:val="nil"/>
              <w:bottom w:val="nil"/>
              <w:right w:val="nil"/>
            </w:tcBorders>
            <w:vAlign w:val="center"/>
            <w:hideMark/>
          </w:tcPr>
          <w:p w14:paraId="36B01287"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1382" w:type="pct"/>
            <w:tcBorders>
              <w:top w:val="nil"/>
              <w:left w:val="nil"/>
              <w:bottom w:val="nil"/>
              <w:right w:val="nil"/>
            </w:tcBorders>
            <w:shd w:val="clear" w:color="auto" w:fill="auto"/>
            <w:vAlign w:val="bottom"/>
            <w:hideMark/>
          </w:tcPr>
          <w:p w14:paraId="1BC38CFA"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960" w:type="pct"/>
            <w:gridSpan w:val="2"/>
            <w:vMerge/>
            <w:tcBorders>
              <w:top w:val="nil"/>
              <w:left w:val="nil"/>
              <w:bottom w:val="nil"/>
              <w:right w:val="nil"/>
            </w:tcBorders>
            <w:vAlign w:val="center"/>
            <w:hideMark/>
          </w:tcPr>
          <w:p w14:paraId="380414AF" w14:textId="77777777" w:rsidR="00781EAB" w:rsidRPr="00781EAB" w:rsidRDefault="00781EAB" w:rsidP="00781EAB">
            <w:pPr>
              <w:overflowPunct/>
              <w:autoSpaceDE/>
              <w:textAlignment w:val="auto"/>
              <w:rPr>
                <w:rFonts w:eastAsia="Times New Roman" w:cs="Times New Roman"/>
                <w:sz w:val="24"/>
                <w:szCs w:val="24"/>
                <w:lang w:eastAsia="ru-RU"/>
              </w:rPr>
            </w:pPr>
          </w:p>
        </w:tc>
      </w:tr>
      <w:tr w:rsidR="00781EAB" w:rsidRPr="00781EAB" w14:paraId="02478D99" w14:textId="77777777" w:rsidTr="00781EAB">
        <w:trPr>
          <w:trHeight w:val="585"/>
        </w:trPr>
        <w:tc>
          <w:tcPr>
            <w:tcW w:w="4040" w:type="pct"/>
            <w:gridSpan w:val="4"/>
            <w:tcBorders>
              <w:top w:val="nil"/>
              <w:left w:val="nil"/>
              <w:bottom w:val="nil"/>
              <w:right w:val="nil"/>
            </w:tcBorders>
            <w:shd w:val="clear" w:color="auto" w:fill="auto"/>
            <w:noWrap/>
            <w:vAlign w:val="bottom"/>
            <w:hideMark/>
          </w:tcPr>
          <w:p w14:paraId="2D27058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_____________С.А. Кирющенков                                          </w:t>
            </w:r>
          </w:p>
        </w:tc>
        <w:tc>
          <w:tcPr>
            <w:tcW w:w="960" w:type="pct"/>
            <w:gridSpan w:val="2"/>
            <w:tcBorders>
              <w:top w:val="nil"/>
              <w:left w:val="nil"/>
              <w:bottom w:val="nil"/>
              <w:right w:val="nil"/>
            </w:tcBorders>
            <w:shd w:val="clear" w:color="auto" w:fill="auto"/>
            <w:noWrap/>
            <w:vAlign w:val="bottom"/>
            <w:hideMark/>
          </w:tcPr>
          <w:p w14:paraId="4D0CE20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__________Е.А. Князев</w:t>
            </w:r>
          </w:p>
        </w:tc>
      </w:tr>
      <w:tr w:rsidR="00781EAB" w:rsidRPr="00781EAB" w14:paraId="3B6DABB4" w14:textId="77777777" w:rsidTr="00781EAB">
        <w:trPr>
          <w:trHeight w:val="315"/>
        </w:trPr>
        <w:tc>
          <w:tcPr>
            <w:tcW w:w="2658" w:type="pct"/>
            <w:gridSpan w:val="3"/>
            <w:tcBorders>
              <w:top w:val="nil"/>
              <w:left w:val="nil"/>
              <w:bottom w:val="nil"/>
              <w:right w:val="nil"/>
            </w:tcBorders>
            <w:shd w:val="clear" w:color="auto" w:fill="auto"/>
            <w:noWrap/>
            <w:vAlign w:val="bottom"/>
            <w:hideMark/>
          </w:tcPr>
          <w:p w14:paraId="0E0FC76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 _________20__г.</w:t>
            </w:r>
          </w:p>
        </w:tc>
        <w:tc>
          <w:tcPr>
            <w:tcW w:w="1382" w:type="pct"/>
            <w:tcBorders>
              <w:top w:val="nil"/>
              <w:left w:val="nil"/>
              <w:bottom w:val="nil"/>
              <w:right w:val="nil"/>
            </w:tcBorders>
            <w:shd w:val="clear" w:color="auto" w:fill="auto"/>
            <w:noWrap/>
            <w:vAlign w:val="bottom"/>
            <w:hideMark/>
          </w:tcPr>
          <w:p w14:paraId="0E61835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w:t>
            </w:r>
          </w:p>
        </w:tc>
        <w:tc>
          <w:tcPr>
            <w:tcW w:w="960" w:type="pct"/>
            <w:gridSpan w:val="2"/>
            <w:tcBorders>
              <w:top w:val="nil"/>
              <w:left w:val="nil"/>
              <w:bottom w:val="nil"/>
              <w:right w:val="nil"/>
            </w:tcBorders>
            <w:shd w:val="clear" w:color="auto" w:fill="auto"/>
            <w:noWrap/>
            <w:vAlign w:val="bottom"/>
            <w:hideMark/>
          </w:tcPr>
          <w:p w14:paraId="4DF7EDE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"____" __________20__г.</w:t>
            </w:r>
          </w:p>
        </w:tc>
      </w:tr>
      <w:tr w:rsidR="00781EAB" w:rsidRPr="00781EAB" w14:paraId="757DF964" w14:textId="77777777" w:rsidTr="00781EAB">
        <w:trPr>
          <w:trHeight w:val="315"/>
        </w:trPr>
        <w:tc>
          <w:tcPr>
            <w:tcW w:w="2255" w:type="pct"/>
            <w:tcBorders>
              <w:top w:val="nil"/>
              <w:left w:val="nil"/>
              <w:bottom w:val="nil"/>
              <w:right w:val="nil"/>
            </w:tcBorders>
            <w:shd w:val="clear" w:color="auto" w:fill="auto"/>
            <w:noWrap/>
            <w:vAlign w:val="bottom"/>
            <w:hideMark/>
          </w:tcPr>
          <w:p w14:paraId="7960DF7F"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89" w:type="pct"/>
            <w:tcBorders>
              <w:top w:val="nil"/>
              <w:left w:val="nil"/>
              <w:bottom w:val="nil"/>
              <w:right w:val="nil"/>
            </w:tcBorders>
            <w:shd w:val="clear" w:color="auto" w:fill="auto"/>
            <w:noWrap/>
            <w:vAlign w:val="bottom"/>
            <w:hideMark/>
          </w:tcPr>
          <w:p w14:paraId="146AF371" w14:textId="77777777" w:rsidR="00781EAB" w:rsidRPr="00781EAB" w:rsidRDefault="00781EAB" w:rsidP="00781EAB">
            <w:pPr>
              <w:overflowPunct/>
              <w:autoSpaceDE/>
              <w:textAlignment w:val="auto"/>
              <w:rPr>
                <w:rFonts w:eastAsia="Times New Roman" w:cs="Times New Roman"/>
                <w:lang w:eastAsia="ru-RU"/>
              </w:rPr>
            </w:pPr>
          </w:p>
        </w:tc>
        <w:tc>
          <w:tcPr>
            <w:tcW w:w="314" w:type="pct"/>
            <w:tcBorders>
              <w:top w:val="nil"/>
              <w:left w:val="nil"/>
              <w:bottom w:val="nil"/>
              <w:right w:val="nil"/>
            </w:tcBorders>
            <w:shd w:val="clear" w:color="auto" w:fill="auto"/>
            <w:noWrap/>
            <w:vAlign w:val="bottom"/>
            <w:hideMark/>
          </w:tcPr>
          <w:p w14:paraId="6609E388" w14:textId="77777777" w:rsidR="00781EAB" w:rsidRPr="00781EAB" w:rsidRDefault="00781EAB" w:rsidP="00781EAB">
            <w:pPr>
              <w:overflowPunct/>
              <w:autoSpaceDE/>
              <w:textAlignment w:val="auto"/>
              <w:rPr>
                <w:rFonts w:eastAsia="Times New Roman" w:cs="Times New Roman"/>
                <w:lang w:eastAsia="ru-RU"/>
              </w:rPr>
            </w:pPr>
          </w:p>
        </w:tc>
        <w:tc>
          <w:tcPr>
            <w:tcW w:w="1382" w:type="pct"/>
            <w:tcBorders>
              <w:top w:val="nil"/>
              <w:left w:val="nil"/>
              <w:bottom w:val="nil"/>
              <w:right w:val="nil"/>
            </w:tcBorders>
            <w:shd w:val="clear" w:color="auto" w:fill="auto"/>
            <w:noWrap/>
            <w:vAlign w:val="bottom"/>
            <w:hideMark/>
          </w:tcPr>
          <w:p w14:paraId="246ABC10" w14:textId="77777777" w:rsidR="00781EAB" w:rsidRPr="00781EAB" w:rsidRDefault="00781EAB" w:rsidP="00781EAB">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2DBD7B9E" w14:textId="77777777" w:rsidR="00781EAB" w:rsidRPr="00781EAB" w:rsidRDefault="00781EAB" w:rsidP="00781EAB">
            <w:pPr>
              <w:overflowPunct/>
              <w:autoSpaceDE/>
              <w:textAlignment w:val="auto"/>
              <w:rPr>
                <w:rFonts w:eastAsia="Times New Roman" w:cs="Times New Roman"/>
                <w:lang w:eastAsia="ru-RU"/>
              </w:rPr>
            </w:pPr>
          </w:p>
        </w:tc>
        <w:tc>
          <w:tcPr>
            <w:tcW w:w="511" w:type="pct"/>
            <w:tcBorders>
              <w:top w:val="nil"/>
              <w:left w:val="nil"/>
              <w:bottom w:val="nil"/>
              <w:right w:val="nil"/>
            </w:tcBorders>
            <w:shd w:val="clear" w:color="auto" w:fill="auto"/>
            <w:noWrap/>
            <w:vAlign w:val="bottom"/>
            <w:hideMark/>
          </w:tcPr>
          <w:p w14:paraId="593C3304"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212F7A3A" w14:textId="77777777" w:rsidTr="00781EAB">
        <w:trPr>
          <w:trHeight w:val="375"/>
        </w:trPr>
        <w:tc>
          <w:tcPr>
            <w:tcW w:w="5000" w:type="pct"/>
            <w:gridSpan w:val="6"/>
            <w:tcBorders>
              <w:top w:val="nil"/>
              <w:left w:val="nil"/>
              <w:bottom w:val="nil"/>
              <w:right w:val="nil"/>
            </w:tcBorders>
            <w:shd w:val="clear" w:color="auto" w:fill="auto"/>
            <w:noWrap/>
            <w:vAlign w:val="bottom"/>
            <w:hideMark/>
          </w:tcPr>
          <w:p w14:paraId="7CD56277"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Расчет </w:t>
            </w:r>
          </w:p>
        </w:tc>
      </w:tr>
      <w:tr w:rsidR="00781EAB" w:rsidRPr="00781EAB" w14:paraId="3FC76E27" w14:textId="77777777" w:rsidTr="00781EAB">
        <w:trPr>
          <w:trHeight w:val="375"/>
        </w:trPr>
        <w:tc>
          <w:tcPr>
            <w:tcW w:w="5000" w:type="pct"/>
            <w:gridSpan w:val="6"/>
            <w:tcBorders>
              <w:top w:val="nil"/>
              <w:left w:val="nil"/>
              <w:bottom w:val="nil"/>
              <w:right w:val="nil"/>
            </w:tcBorders>
            <w:shd w:val="clear" w:color="auto" w:fill="auto"/>
            <w:noWrap/>
            <w:vAlign w:val="bottom"/>
            <w:hideMark/>
          </w:tcPr>
          <w:p w14:paraId="3570B473"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         стоимости  1  часа услуг трактора ЭО 2626 на базе МТЗ-82 ,</w:t>
            </w:r>
          </w:p>
        </w:tc>
      </w:tr>
      <w:tr w:rsidR="00781EAB" w:rsidRPr="00781EAB" w14:paraId="190966A9" w14:textId="77777777" w:rsidTr="00781EAB">
        <w:trPr>
          <w:trHeight w:val="375"/>
        </w:trPr>
        <w:tc>
          <w:tcPr>
            <w:tcW w:w="5000" w:type="pct"/>
            <w:gridSpan w:val="6"/>
            <w:tcBorders>
              <w:top w:val="nil"/>
              <w:left w:val="nil"/>
              <w:bottom w:val="nil"/>
              <w:right w:val="nil"/>
            </w:tcBorders>
            <w:shd w:val="clear" w:color="auto" w:fill="auto"/>
            <w:noWrap/>
            <w:vAlign w:val="bottom"/>
            <w:hideMark/>
          </w:tcPr>
          <w:p w14:paraId="60D9A7DB"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Первомайское МУ ПП " Коммун-сервис" Киясовского района</w:t>
            </w:r>
          </w:p>
        </w:tc>
      </w:tr>
      <w:tr w:rsidR="00781EAB" w:rsidRPr="00781EAB" w14:paraId="72A75D8C" w14:textId="77777777" w:rsidTr="00781EAB">
        <w:trPr>
          <w:trHeight w:val="375"/>
        </w:trPr>
        <w:tc>
          <w:tcPr>
            <w:tcW w:w="2255" w:type="pct"/>
            <w:tcBorders>
              <w:top w:val="nil"/>
              <w:left w:val="nil"/>
              <w:bottom w:val="nil"/>
              <w:right w:val="nil"/>
            </w:tcBorders>
            <w:shd w:val="clear" w:color="auto" w:fill="auto"/>
            <w:noWrap/>
            <w:vAlign w:val="bottom"/>
            <w:hideMark/>
          </w:tcPr>
          <w:p w14:paraId="18B41CAA"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p>
        </w:tc>
        <w:tc>
          <w:tcPr>
            <w:tcW w:w="89" w:type="pct"/>
            <w:tcBorders>
              <w:top w:val="nil"/>
              <w:left w:val="nil"/>
              <w:bottom w:val="nil"/>
              <w:right w:val="nil"/>
            </w:tcBorders>
            <w:shd w:val="clear" w:color="auto" w:fill="auto"/>
            <w:noWrap/>
            <w:vAlign w:val="bottom"/>
            <w:hideMark/>
          </w:tcPr>
          <w:p w14:paraId="50BC733C" w14:textId="77777777" w:rsidR="00781EAB" w:rsidRPr="00781EAB" w:rsidRDefault="00781EAB" w:rsidP="00781EAB">
            <w:pPr>
              <w:overflowPunct/>
              <w:autoSpaceDE/>
              <w:textAlignment w:val="auto"/>
              <w:rPr>
                <w:rFonts w:eastAsia="Times New Roman" w:cs="Times New Roman"/>
                <w:lang w:eastAsia="ru-RU"/>
              </w:rPr>
            </w:pPr>
          </w:p>
        </w:tc>
        <w:tc>
          <w:tcPr>
            <w:tcW w:w="314" w:type="pct"/>
            <w:tcBorders>
              <w:top w:val="nil"/>
              <w:left w:val="nil"/>
              <w:bottom w:val="nil"/>
              <w:right w:val="nil"/>
            </w:tcBorders>
            <w:shd w:val="clear" w:color="auto" w:fill="auto"/>
            <w:noWrap/>
            <w:vAlign w:val="bottom"/>
            <w:hideMark/>
          </w:tcPr>
          <w:p w14:paraId="689D9797" w14:textId="77777777" w:rsidR="00781EAB" w:rsidRPr="00781EAB" w:rsidRDefault="00781EAB" w:rsidP="00781EAB">
            <w:pPr>
              <w:overflowPunct/>
              <w:autoSpaceDE/>
              <w:textAlignment w:val="auto"/>
              <w:rPr>
                <w:rFonts w:eastAsia="Times New Roman" w:cs="Times New Roman"/>
                <w:lang w:eastAsia="ru-RU"/>
              </w:rPr>
            </w:pPr>
          </w:p>
        </w:tc>
        <w:tc>
          <w:tcPr>
            <w:tcW w:w="1382" w:type="pct"/>
            <w:tcBorders>
              <w:top w:val="nil"/>
              <w:left w:val="nil"/>
              <w:bottom w:val="nil"/>
              <w:right w:val="nil"/>
            </w:tcBorders>
            <w:shd w:val="clear" w:color="auto" w:fill="auto"/>
            <w:noWrap/>
            <w:vAlign w:val="bottom"/>
            <w:hideMark/>
          </w:tcPr>
          <w:p w14:paraId="00CD710C" w14:textId="77777777" w:rsidR="00781EAB" w:rsidRPr="00781EAB" w:rsidRDefault="00781EAB" w:rsidP="00781EAB">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64769021" w14:textId="77777777" w:rsidR="00781EAB" w:rsidRPr="00781EAB" w:rsidRDefault="00781EAB" w:rsidP="00781EAB">
            <w:pPr>
              <w:overflowPunct/>
              <w:autoSpaceDE/>
              <w:textAlignment w:val="auto"/>
              <w:rPr>
                <w:rFonts w:eastAsia="Times New Roman" w:cs="Times New Roman"/>
                <w:lang w:eastAsia="ru-RU"/>
              </w:rPr>
            </w:pPr>
          </w:p>
        </w:tc>
        <w:tc>
          <w:tcPr>
            <w:tcW w:w="511" w:type="pct"/>
            <w:tcBorders>
              <w:top w:val="nil"/>
              <w:left w:val="nil"/>
              <w:bottom w:val="nil"/>
              <w:right w:val="nil"/>
            </w:tcBorders>
            <w:shd w:val="clear" w:color="auto" w:fill="auto"/>
            <w:noWrap/>
            <w:vAlign w:val="bottom"/>
            <w:hideMark/>
          </w:tcPr>
          <w:p w14:paraId="338439BA"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0CFAD14A" w14:textId="77777777" w:rsidTr="00781EAB">
        <w:trPr>
          <w:trHeight w:val="630"/>
        </w:trPr>
        <w:tc>
          <w:tcPr>
            <w:tcW w:w="404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9BCC0E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7941B0FD"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исходные данные</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14:paraId="682FCDE6" w14:textId="77777777" w:rsidR="00781EAB" w:rsidRPr="00781EAB" w:rsidRDefault="00781EAB" w:rsidP="00781EAB">
            <w:pPr>
              <w:overflowPunct/>
              <w:autoSpaceDE/>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Всего затрат</w:t>
            </w:r>
          </w:p>
        </w:tc>
      </w:tr>
      <w:tr w:rsidR="00781EAB" w:rsidRPr="00781EAB" w14:paraId="281FD75C"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D3BCA7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Балансовая стоимость трактора МТЗ-82 , руб.                                              </w:t>
            </w:r>
          </w:p>
        </w:tc>
        <w:tc>
          <w:tcPr>
            <w:tcW w:w="89" w:type="pct"/>
            <w:tcBorders>
              <w:top w:val="nil"/>
              <w:left w:val="nil"/>
              <w:bottom w:val="single" w:sz="4" w:space="0" w:color="auto"/>
              <w:right w:val="single" w:sz="4" w:space="0" w:color="auto"/>
            </w:tcBorders>
            <w:shd w:val="clear" w:color="auto" w:fill="auto"/>
            <w:noWrap/>
            <w:vAlign w:val="bottom"/>
            <w:hideMark/>
          </w:tcPr>
          <w:p w14:paraId="49D3151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41DDEA3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96F941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vAlign w:val="bottom"/>
            <w:hideMark/>
          </w:tcPr>
          <w:p w14:paraId="48918BE7"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1418375,59</w:t>
            </w:r>
          </w:p>
        </w:tc>
        <w:tc>
          <w:tcPr>
            <w:tcW w:w="511" w:type="pct"/>
            <w:tcBorders>
              <w:top w:val="nil"/>
              <w:left w:val="nil"/>
              <w:bottom w:val="single" w:sz="4" w:space="0" w:color="auto"/>
              <w:right w:val="single" w:sz="4" w:space="0" w:color="auto"/>
            </w:tcBorders>
            <w:shd w:val="clear" w:color="000000" w:fill="FFFFFF"/>
            <w:noWrap/>
            <w:vAlign w:val="bottom"/>
            <w:hideMark/>
          </w:tcPr>
          <w:p w14:paraId="12B0EA7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3917A7DC" w14:textId="77777777" w:rsidTr="00781EAB">
        <w:trPr>
          <w:trHeight w:val="315"/>
        </w:trPr>
        <w:tc>
          <w:tcPr>
            <w:tcW w:w="2658" w:type="pct"/>
            <w:gridSpan w:val="3"/>
            <w:tcBorders>
              <w:top w:val="single" w:sz="4" w:space="0" w:color="auto"/>
              <w:left w:val="single" w:sz="4" w:space="0" w:color="auto"/>
              <w:bottom w:val="single" w:sz="4" w:space="0" w:color="auto"/>
              <w:right w:val="nil"/>
            </w:tcBorders>
            <w:shd w:val="clear" w:color="auto" w:fill="auto"/>
            <w:noWrap/>
            <w:vAlign w:val="bottom"/>
            <w:hideMark/>
          </w:tcPr>
          <w:p w14:paraId="6895AF2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Амортизация на полное восстановление                                                                         </w:t>
            </w:r>
          </w:p>
        </w:tc>
        <w:tc>
          <w:tcPr>
            <w:tcW w:w="1382" w:type="pct"/>
            <w:tcBorders>
              <w:top w:val="nil"/>
              <w:left w:val="single" w:sz="4" w:space="0" w:color="auto"/>
              <w:bottom w:val="single" w:sz="4" w:space="0" w:color="auto"/>
              <w:right w:val="single" w:sz="4" w:space="0" w:color="auto"/>
            </w:tcBorders>
            <w:shd w:val="clear" w:color="auto" w:fill="auto"/>
            <w:noWrap/>
            <w:vAlign w:val="bottom"/>
            <w:hideMark/>
          </w:tcPr>
          <w:p w14:paraId="516C3C2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04BD891"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10%</w:t>
            </w:r>
          </w:p>
        </w:tc>
        <w:tc>
          <w:tcPr>
            <w:tcW w:w="511" w:type="pct"/>
            <w:tcBorders>
              <w:top w:val="nil"/>
              <w:left w:val="nil"/>
              <w:bottom w:val="single" w:sz="4" w:space="0" w:color="auto"/>
              <w:right w:val="single" w:sz="4" w:space="0" w:color="auto"/>
            </w:tcBorders>
            <w:shd w:val="clear" w:color="000000" w:fill="FFFFFF"/>
            <w:noWrap/>
            <w:vAlign w:val="bottom"/>
            <w:hideMark/>
          </w:tcPr>
          <w:p w14:paraId="38C001F3"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10</w:t>
            </w:r>
          </w:p>
        </w:tc>
      </w:tr>
      <w:tr w:rsidR="00781EAB" w:rsidRPr="00781EAB" w14:paraId="141B71F3"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5B8F81E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режим эксплуатации                                       </w:t>
            </w:r>
          </w:p>
        </w:tc>
        <w:tc>
          <w:tcPr>
            <w:tcW w:w="89" w:type="pct"/>
            <w:tcBorders>
              <w:top w:val="nil"/>
              <w:left w:val="nil"/>
              <w:bottom w:val="single" w:sz="4" w:space="0" w:color="auto"/>
              <w:right w:val="single" w:sz="4" w:space="0" w:color="auto"/>
            </w:tcBorders>
            <w:shd w:val="clear" w:color="auto" w:fill="auto"/>
            <w:noWrap/>
            <w:vAlign w:val="bottom"/>
            <w:hideMark/>
          </w:tcPr>
          <w:p w14:paraId="2B786D9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nil"/>
            </w:tcBorders>
            <w:shd w:val="clear" w:color="auto" w:fill="auto"/>
            <w:noWrap/>
            <w:vAlign w:val="bottom"/>
            <w:hideMark/>
          </w:tcPr>
          <w:p w14:paraId="4611036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nil"/>
            </w:tcBorders>
            <w:shd w:val="clear" w:color="auto" w:fill="auto"/>
            <w:noWrap/>
            <w:vAlign w:val="bottom"/>
            <w:hideMark/>
          </w:tcPr>
          <w:p w14:paraId="15BDA16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single" w:sz="4" w:space="0" w:color="auto"/>
              <w:bottom w:val="single" w:sz="4" w:space="0" w:color="auto"/>
              <w:right w:val="single" w:sz="4" w:space="0" w:color="auto"/>
            </w:tcBorders>
            <w:shd w:val="clear" w:color="auto" w:fill="auto"/>
            <w:noWrap/>
            <w:vAlign w:val="bottom"/>
            <w:hideMark/>
          </w:tcPr>
          <w:p w14:paraId="26E5AB5C"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маш-час</w:t>
            </w:r>
          </w:p>
        </w:tc>
        <w:tc>
          <w:tcPr>
            <w:tcW w:w="511" w:type="pct"/>
            <w:tcBorders>
              <w:top w:val="nil"/>
              <w:left w:val="nil"/>
              <w:bottom w:val="single" w:sz="4" w:space="0" w:color="auto"/>
              <w:right w:val="single" w:sz="4" w:space="0" w:color="auto"/>
            </w:tcBorders>
            <w:shd w:val="clear" w:color="000000" w:fill="FFFFFF"/>
            <w:noWrap/>
            <w:vAlign w:val="bottom"/>
            <w:hideMark/>
          </w:tcPr>
          <w:p w14:paraId="53EBB213"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1232</w:t>
            </w:r>
          </w:p>
        </w:tc>
      </w:tr>
      <w:tr w:rsidR="00781EAB" w:rsidRPr="00781EAB" w14:paraId="27898D3E" w14:textId="77777777" w:rsidTr="00781EAB">
        <w:trPr>
          <w:trHeight w:val="315"/>
        </w:trPr>
        <w:tc>
          <w:tcPr>
            <w:tcW w:w="404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F321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Годовая выработка условных эталонных га</w:t>
            </w:r>
          </w:p>
        </w:tc>
        <w:tc>
          <w:tcPr>
            <w:tcW w:w="449" w:type="pct"/>
            <w:tcBorders>
              <w:top w:val="nil"/>
              <w:left w:val="nil"/>
              <w:bottom w:val="single" w:sz="4" w:space="0" w:color="auto"/>
              <w:right w:val="single" w:sz="4" w:space="0" w:color="auto"/>
            </w:tcBorders>
            <w:shd w:val="clear" w:color="auto" w:fill="auto"/>
            <w:noWrap/>
            <w:vAlign w:val="bottom"/>
            <w:hideMark/>
          </w:tcPr>
          <w:p w14:paraId="2261B31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эт. га </w:t>
            </w:r>
          </w:p>
        </w:tc>
        <w:tc>
          <w:tcPr>
            <w:tcW w:w="511" w:type="pct"/>
            <w:tcBorders>
              <w:top w:val="nil"/>
              <w:left w:val="nil"/>
              <w:bottom w:val="single" w:sz="4" w:space="0" w:color="auto"/>
              <w:right w:val="single" w:sz="4" w:space="0" w:color="auto"/>
            </w:tcBorders>
            <w:shd w:val="clear" w:color="000000" w:fill="FFFFFF"/>
            <w:noWrap/>
            <w:vAlign w:val="bottom"/>
            <w:hideMark/>
          </w:tcPr>
          <w:p w14:paraId="192124B2"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900</w:t>
            </w:r>
          </w:p>
        </w:tc>
      </w:tr>
      <w:tr w:rsidR="00781EAB" w:rsidRPr="00781EAB" w14:paraId="1291199A"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62FC4F6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 Амортизация  , руб.                                                      </w:t>
            </w:r>
          </w:p>
        </w:tc>
        <w:tc>
          <w:tcPr>
            <w:tcW w:w="89" w:type="pct"/>
            <w:tcBorders>
              <w:top w:val="nil"/>
              <w:left w:val="nil"/>
              <w:bottom w:val="single" w:sz="4" w:space="0" w:color="auto"/>
              <w:right w:val="single" w:sz="4" w:space="0" w:color="auto"/>
            </w:tcBorders>
            <w:shd w:val="clear" w:color="auto" w:fill="auto"/>
            <w:noWrap/>
            <w:vAlign w:val="bottom"/>
            <w:hideMark/>
          </w:tcPr>
          <w:p w14:paraId="047FE28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3921943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584070B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B3077FE"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000000" w:fill="FFFFFF"/>
            <w:noWrap/>
            <w:vAlign w:val="bottom"/>
            <w:hideMark/>
          </w:tcPr>
          <w:p w14:paraId="4D781381"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141 837,56</w:t>
            </w:r>
          </w:p>
        </w:tc>
      </w:tr>
      <w:tr w:rsidR="00781EAB" w:rsidRPr="00781EAB" w14:paraId="71AE31D6" w14:textId="77777777" w:rsidTr="00781EAB">
        <w:trPr>
          <w:trHeight w:val="315"/>
        </w:trPr>
        <w:tc>
          <w:tcPr>
            <w:tcW w:w="404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8FE55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(оклад 14210 руб.)</w:t>
            </w:r>
          </w:p>
        </w:tc>
        <w:tc>
          <w:tcPr>
            <w:tcW w:w="449" w:type="pct"/>
            <w:tcBorders>
              <w:top w:val="nil"/>
              <w:left w:val="nil"/>
              <w:bottom w:val="single" w:sz="4" w:space="0" w:color="auto"/>
              <w:right w:val="single" w:sz="4" w:space="0" w:color="auto"/>
            </w:tcBorders>
            <w:shd w:val="clear" w:color="auto" w:fill="auto"/>
            <w:noWrap/>
            <w:vAlign w:val="bottom"/>
            <w:hideMark/>
          </w:tcPr>
          <w:p w14:paraId="225DFD85"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з\пл за 1 час</w:t>
            </w:r>
          </w:p>
        </w:tc>
        <w:tc>
          <w:tcPr>
            <w:tcW w:w="511" w:type="pct"/>
            <w:tcBorders>
              <w:top w:val="nil"/>
              <w:left w:val="nil"/>
              <w:bottom w:val="single" w:sz="4" w:space="0" w:color="auto"/>
              <w:right w:val="single" w:sz="4" w:space="0" w:color="auto"/>
            </w:tcBorders>
            <w:shd w:val="clear" w:color="000000" w:fill="FFFFFF"/>
            <w:noWrap/>
            <w:vAlign w:val="bottom"/>
            <w:hideMark/>
          </w:tcPr>
          <w:p w14:paraId="0AD392AA" w14:textId="77777777" w:rsidR="00781EAB" w:rsidRPr="00781EAB" w:rsidRDefault="00781EAB" w:rsidP="00781EAB">
            <w:pPr>
              <w:overflowPunct/>
              <w:autoSpaceDE/>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 </w:t>
            </w:r>
          </w:p>
        </w:tc>
      </w:tr>
      <w:tr w:rsidR="00781EAB" w:rsidRPr="00781EAB" w14:paraId="1EAA1CC1"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42BAD3C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2.Зарплата тракториста -всего ,руб .                                           </w:t>
            </w:r>
          </w:p>
        </w:tc>
        <w:tc>
          <w:tcPr>
            <w:tcW w:w="89" w:type="pct"/>
            <w:tcBorders>
              <w:top w:val="nil"/>
              <w:left w:val="nil"/>
              <w:bottom w:val="single" w:sz="4" w:space="0" w:color="auto"/>
              <w:right w:val="single" w:sz="4" w:space="0" w:color="auto"/>
            </w:tcBorders>
            <w:shd w:val="clear" w:color="auto" w:fill="auto"/>
            <w:noWrap/>
            <w:vAlign w:val="bottom"/>
            <w:hideMark/>
          </w:tcPr>
          <w:p w14:paraId="145B6F0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12BE60E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2C98CBE6"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CD2F6B1"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177,61</w:t>
            </w:r>
          </w:p>
        </w:tc>
        <w:tc>
          <w:tcPr>
            <w:tcW w:w="511" w:type="pct"/>
            <w:tcBorders>
              <w:top w:val="nil"/>
              <w:left w:val="nil"/>
              <w:bottom w:val="single" w:sz="4" w:space="0" w:color="auto"/>
              <w:right w:val="single" w:sz="4" w:space="0" w:color="auto"/>
            </w:tcBorders>
            <w:shd w:val="clear" w:color="000000" w:fill="FFFFFF"/>
            <w:noWrap/>
            <w:vAlign w:val="bottom"/>
            <w:hideMark/>
          </w:tcPr>
          <w:p w14:paraId="444ED0B9"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218 815,52</w:t>
            </w:r>
          </w:p>
        </w:tc>
      </w:tr>
      <w:tr w:rsidR="00781EAB" w:rsidRPr="00781EAB" w14:paraId="3634BB17"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7F1DDFE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в т.ч тарифная ставка  за 1 час                               </w:t>
            </w:r>
          </w:p>
        </w:tc>
        <w:tc>
          <w:tcPr>
            <w:tcW w:w="89" w:type="pct"/>
            <w:tcBorders>
              <w:top w:val="nil"/>
              <w:left w:val="nil"/>
              <w:bottom w:val="single" w:sz="4" w:space="0" w:color="auto"/>
              <w:right w:val="single" w:sz="4" w:space="0" w:color="auto"/>
            </w:tcBorders>
            <w:shd w:val="clear" w:color="auto" w:fill="auto"/>
            <w:noWrap/>
            <w:vAlign w:val="bottom"/>
            <w:hideMark/>
          </w:tcPr>
          <w:p w14:paraId="38232E7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38BAF9E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810F45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D7BACD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86,43</w:t>
            </w:r>
          </w:p>
        </w:tc>
        <w:tc>
          <w:tcPr>
            <w:tcW w:w="511" w:type="pct"/>
            <w:tcBorders>
              <w:top w:val="nil"/>
              <w:left w:val="nil"/>
              <w:bottom w:val="single" w:sz="4" w:space="0" w:color="auto"/>
              <w:right w:val="single" w:sz="4" w:space="0" w:color="auto"/>
            </w:tcBorders>
            <w:shd w:val="clear" w:color="000000" w:fill="FFFFFF"/>
            <w:noWrap/>
            <w:vAlign w:val="bottom"/>
            <w:hideMark/>
          </w:tcPr>
          <w:p w14:paraId="4CA377B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5B5FC2B7"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1FFA34C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классность 20%                                              </w:t>
            </w:r>
          </w:p>
        </w:tc>
        <w:tc>
          <w:tcPr>
            <w:tcW w:w="89" w:type="pct"/>
            <w:tcBorders>
              <w:top w:val="nil"/>
              <w:left w:val="nil"/>
              <w:bottom w:val="single" w:sz="4" w:space="0" w:color="auto"/>
              <w:right w:val="single" w:sz="4" w:space="0" w:color="auto"/>
            </w:tcBorders>
            <w:shd w:val="clear" w:color="auto" w:fill="auto"/>
            <w:noWrap/>
            <w:vAlign w:val="bottom"/>
            <w:hideMark/>
          </w:tcPr>
          <w:p w14:paraId="5CC689F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47A75E8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AE2822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5EA766C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17,29</w:t>
            </w:r>
          </w:p>
        </w:tc>
        <w:tc>
          <w:tcPr>
            <w:tcW w:w="511" w:type="pct"/>
            <w:tcBorders>
              <w:top w:val="nil"/>
              <w:left w:val="nil"/>
              <w:bottom w:val="single" w:sz="4" w:space="0" w:color="auto"/>
              <w:right w:val="single" w:sz="4" w:space="0" w:color="auto"/>
            </w:tcBorders>
            <w:shd w:val="clear" w:color="000000" w:fill="FFFFFF"/>
            <w:noWrap/>
            <w:vAlign w:val="bottom"/>
            <w:hideMark/>
          </w:tcPr>
          <w:p w14:paraId="571F006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3D9E8DA3"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3BDC90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премия 15%                                                  </w:t>
            </w:r>
          </w:p>
        </w:tc>
        <w:tc>
          <w:tcPr>
            <w:tcW w:w="89" w:type="pct"/>
            <w:tcBorders>
              <w:top w:val="nil"/>
              <w:left w:val="nil"/>
              <w:bottom w:val="single" w:sz="4" w:space="0" w:color="auto"/>
              <w:right w:val="single" w:sz="4" w:space="0" w:color="auto"/>
            </w:tcBorders>
            <w:shd w:val="clear" w:color="auto" w:fill="auto"/>
            <w:noWrap/>
            <w:vAlign w:val="bottom"/>
            <w:hideMark/>
          </w:tcPr>
          <w:p w14:paraId="22D54C76"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6BE3129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014C64B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6AC0E67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12,96</w:t>
            </w:r>
          </w:p>
        </w:tc>
        <w:tc>
          <w:tcPr>
            <w:tcW w:w="511" w:type="pct"/>
            <w:tcBorders>
              <w:top w:val="nil"/>
              <w:left w:val="nil"/>
              <w:bottom w:val="single" w:sz="4" w:space="0" w:color="auto"/>
              <w:right w:val="single" w:sz="4" w:space="0" w:color="auto"/>
            </w:tcBorders>
            <w:shd w:val="clear" w:color="000000" w:fill="FFFFFF"/>
            <w:noWrap/>
            <w:vAlign w:val="bottom"/>
            <w:hideMark/>
          </w:tcPr>
          <w:p w14:paraId="05558A1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77823AF7"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6AC696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стажевые30%                              </w:t>
            </w:r>
          </w:p>
        </w:tc>
        <w:tc>
          <w:tcPr>
            <w:tcW w:w="89" w:type="pct"/>
            <w:tcBorders>
              <w:top w:val="nil"/>
              <w:left w:val="nil"/>
              <w:bottom w:val="single" w:sz="4" w:space="0" w:color="auto"/>
              <w:right w:val="single" w:sz="4" w:space="0" w:color="auto"/>
            </w:tcBorders>
            <w:shd w:val="clear" w:color="auto" w:fill="auto"/>
            <w:noWrap/>
            <w:vAlign w:val="bottom"/>
            <w:hideMark/>
          </w:tcPr>
          <w:p w14:paraId="1F5551D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273082E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0B1A0EA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1B06AB2"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25,93</w:t>
            </w:r>
          </w:p>
        </w:tc>
        <w:tc>
          <w:tcPr>
            <w:tcW w:w="511" w:type="pct"/>
            <w:tcBorders>
              <w:top w:val="nil"/>
              <w:left w:val="nil"/>
              <w:bottom w:val="single" w:sz="4" w:space="0" w:color="auto"/>
              <w:right w:val="single" w:sz="4" w:space="0" w:color="auto"/>
            </w:tcBorders>
            <w:shd w:val="clear" w:color="000000" w:fill="FFFFFF"/>
            <w:noWrap/>
            <w:vAlign w:val="bottom"/>
            <w:hideMark/>
          </w:tcPr>
          <w:p w14:paraId="67F9DC3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6F688F40"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5A1D18C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уральские 15%                                            </w:t>
            </w:r>
          </w:p>
        </w:tc>
        <w:tc>
          <w:tcPr>
            <w:tcW w:w="89" w:type="pct"/>
            <w:tcBorders>
              <w:top w:val="nil"/>
              <w:left w:val="nil"/>
              <w:bottom w:val="single" w:sz="4" w:space="0" w:color="auto"/>
              <w:right w:val="single" w:sz="4" w:space="0" w:color="auto"/>
            </w:tcBorders>
            <w:shd w:val="clear" w:color="auto" w:fill="auto"/>
            <w:noWrap/>
            <w:vAlign w:val="bottom"/>
            <w:hideMark/>
          </w:tcPr>
          <w:p w14:paraId="294C7EA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76A3D03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0578B2D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272A81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21,39</w:t>
            </w:r>
          </w:p>
        </w:tc>
        <w:tc>
          <w:tcPr>
            <w:tcW w:w="511" w:type="pct"/>
            <w:tcBorders>
              <w:top w:val="nil"/>
              <w:left w:val="nil"/>
              <w:bottom w:val="single" w:sz="4" w:space="0" w:color="auto"/>
              <w:right w:val="single" w:sz="4" w:space="0" w:color="auto"/>
            </w:tcBorders>
            <w:shd w:val="clear" w:color="000000" w:fill="FFFFFF"/>
            <w:noWrap/>
            <w:vAlign w:val="bottom"/>
            <w:hideMark/>
          </w:tcPr>
          <w:p w14:paraId="03A86CF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5A708F70"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194C8D7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отпускные 8,3%                                                </w:t>
            </w:r>
          </w:p>
        </w:tc>
        <w:tc>
          <w:tcPr>
            <w:tcW w:w="89" w:type="pct"/>
            <w:tcBorders>
              <w:top w:val="nil"/>
              <w:left w:val="nil"/>
              <w:bottom w:val="single" w:sz="4" w:space="0" w:color="auto"/>
              <w:right w:val="single" w:sz="4" w:space="0" w:color="auto"/>
            </w:tcBorders>
            <w:shd w:val="clear" w:color="auto" w:fill="auto"/>
            <w:noWrap/>
            <w:vAlign w:val="bottom"/>
            <w:hideMark/>
          </w:tcPr>
          <w:p w14:paraId="28DAF4B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72EA704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26E1902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663417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13,61</w:t>
            </w:r>
          </w:p>
        </w:tc>
        <w:tc>
          <w:tcPr>
            <w:tcW w:w="511" w:type="pct"/>
            <w:tcBorders>
              <w:top w:val="nil"/>
              <w:left w:val="nil"/>
              <w:bottom w:val="single" w:sz="4" w:space="0" w:color="auto"/>
              <w:right w:val="single" w:sz="4" w:space="0" w:color="auto"/>
            </w:tcBorders>
            <w:shd w:val="clear" w:color="000000" w:fill="FFFFFF"/>
            <w:noWrap/>
            <w:vAlign w:val="bottom"/>
            <w:hideMark/>
          </w:tcPr>
          <w:p w14:paraId="18D264C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r>
      <w:tr w:rsidR="00781EAB" w:rsidRPr="00781EAB" w14:paraId="2B27C1ED"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2B3BAC8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3. Отчисления ПРФ и соц. страх, руб.  -                             </w:t>
            </w:r>
          </w:p>
        </w:tc>
        <w:tc>
          <w:tcPr>
            <w:tcW w:w="89" w:type="pct"/>
            <w:tcBorders>
              <w:top w:val="nil"/>
              <w:left w:val="nil"/>
              <w:bottom w:val="single" w:sz="4" w:space="0" w:color="auto"/>
              <w:right w:val="single" w:sz="4" w:space="0" w:color="auto"/>
            </w:tcBorders>
            <w:shd w:val="clear" w:color="auto" w:fill="auto"/>
            <w:noWrap/>
            <w:vAlign w:val="bottom"/>
            <w:hideMark/>
          </w:tcPr>
          <w:p w14:paraId="2B56A60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362B9B4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41F1CD7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464F931"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30,20%</w:t>
            </w:r>
          </w:p>
        </w:tc>
        <w:tc>
          <w:tcPr>
            <w:tcW w:w="511" w:type="pct"/>
            <w:tcBorders>
              <w:top w:val="nil"/>
              <w:left w:val="nil"/>
              <w:bottom w:val="single" w:sz="4" w:space="0" w:color="auto"/>
              <w:right w:val="single" w:sz="4" w:space="0" w:color="auto"/>
            </w:tcBorders>
            <w:shd w:val="clear" w:color="000000" w:fill="FFFFFF"/>
            <w:noWrap/>
            <w:vAlign w:val="bottom"/>
            <w:hideMark/>
          </w:tcPr>
          <w:p w14:paraId="60B8C343"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66 082,29</w:t>
            </w:r>
          </w:p>
        </w:tc>
      </w:tr>
      <w:tr w:rsidR="00781EAB" w:rsidRPr="00781EAB" w14:paraId="7F788541"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2F4759B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4.  Затраты на ГСМ  ( п.4.2.+п.4.4. )                                                         </w:t>
            </w:r>
          </w:p>
        </w:tc>
        <w:tc>
          <w:tcPr>
            <w:tcW w:w="89" w:type="pct"/>
            <w:tcBorders>
              <w:top w:val="nil"/>
              <w:left w:val="nil"/>
              <w:bottom w:val="single" w:sz="4" w:space="0" w:color="auto"/>
              <w:right w:val="single" w:sz="4" w:space="0" w:color="auto"/>
            </w:tcBorders>
            <w:shd w:val="clear" w:color="auto" w:fill="auto"/>
            <w:noWrap/>
            <w:vAlign w:val="bottom"/>
            <w:hideMark/>
          </w:tcPr>
          <w:p w14:paraId="5F4AB426"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4FEE05BF"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95F587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59D18C2B"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000000" w:fill="FFFFFF"/>
            <w:noWrap/>
            <w:vAlign w:val="bottom"/>
            <w:hideMark/>
          </w:tcPr>
          <w:p w14:paraId="56FB3DA3"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505 552,30</w:t>
            </w:r>
          </w:p>
        </w:tc>
      </w:tr>
      <w:tr w:rsidR="00781EAB" w:rsidRPr="00781EAB" w14:paraId="01201CB4"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4D9D162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4.1.  расход диз топлива при норме - на 1 час -4,41л </w:t>
            </w:r>
          </w:p>
        </w:tc>
        <w:tc>
          <w:tcPr>
            <w:tcW w:w="89" w:type="pct"/>
            <w:tcBorders>
              <w:top w:val="nil"/>
              <w:left w:val="nil"/>
              <w:bottom w:val="single" w:sz="4" w:space="0" w:color="auto"/>
              <w:right w:val="single" w:sz="4" w:space="0" w:color="auto"/>
            </w:tcBorders>
            <w:shd w:val="clear" w:color="auto" w:fill="auto"/>
            <w:noWrap/>
            <w:vAlign w:val="bottom"/>
            <w:hideMark/>
          </w:tcPr>
          <w:p w14:paraId="1E67ED0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13FBE52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4191EB7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60240B2"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4,41</w:t>
            </w:r>
          </w:p>
        </w:tc>
        <w:tc>
          <w:tcPr>
            <w:tcW w:w="511" w:type="pct"/>
            <w:tcBorders>
              <w:top w:val="nil"/>
              <w:left w:val="nil"/>
              <w:bottom w:val="single" w:sz="4" w:space="0" w:color="auto"/>
              <w:right w:val="single" w:sz="4" w:space="0" w:color="auto"/>
            </w:tcBorders>
            <w:shd w:val="clear" w:color="000000" w:fill="FFFFFF"/>
            <w:noWrap/>
            <w:vAlign w:val="bottom"/>
            <w:hideMark/>
          </w:tcPr>
          <w:p w14:paraId="6F789CB1"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5 433,12</w:t>
            </w:r>
          </w:p>
        </w:tc>
      </w:tr>
      <w:tr w:rsidR="00781EAB" w:rsidRPr="00781EAB" w14:paraId="5C3FB1B6" w14:textId="77777777" w:rsidTr="00781EAB">
        <w:trPr>
          <w:trHeight w:val="330"/>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47F9D62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4.2. Стоимость диз топлива,руб.</w:t>
            </w:r>
          </w:p>
        </w:tc>
        <w:tc>
          <w:tcPr>
            <w:tcW w:w="89" w:type="pct"/>
            <w:tcBorders>
              <w:top w:val="nil"/>
              <w:left w:val="nil"/>
              <w:bottom w:val="single" w:sz="4" w:space="0" w:color="auto"/>
              <w:right w:val="single" w:sz="4" w:space="0" w:color="auto"/>
            </w:tcBorders>
            <w:shd w:val="clear" w:color="auto" w:fill="auto"/>
            <w:noWrap/>
            <w:vAlign w:val="bottom"/>
            <w:hideMark/>
          </w:tcPr>
          <w:p w14:paraId="569A12F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6FD6E09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21726CD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DC6AE01"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65,00</w:t>
            </w:r>
          </w:p>
        </w:tc>
        <w:tc>
          <w:tcPr>
            <w:tcW w:w="511" w:type="pct"/>
            <w:tcBorders>
              <w:top w:val="nil"/>
              <w:left w:val="nil"/>
              <w:bottom w:val="single" w:sz="4" w:space="0" w:color="auto"/>
              <w:right w:val="single" w:sz="4" w:space="0" w:color="auto"/>
            </w:tcBorders>
            <w:shd w:val="clear" w:color="000000" w:fill="FFFFFF"/>
            <w:noWrap/>
            <w:vAlign w:val="bottom"/>
            <w:hideMark/>
          </w:tcPr>
          <w:p w14:paraId="0A0E28CB"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353 152,80</w:t>
            </w:r>
          </w:p>
        </w:tc>
      </w:tr>
      <w:tr w:rsidR="00781EAB" w:rsidRPr="00781EAB" w14:paraId="59D60D51"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1291754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Расход смазочных матер.к факт. расходу топлива -, литр</w:t>
            </w:r>
          </w:p>
        </w:tc>
        <w:tc>
          <w:tcPr>
            <w:tcW w:w="89" w:type="pct"/>
            <w:tcBorders>
              <w:top w:val="nil"/>
              <w:left w:val="nil"/>
              <w:bottom w:val="single" w:sz="4" w:space="0" w:color="auto"/>
              <w:right w:val="single" w:sz="4" w:space="0" w:color="auto"/>
            </w:tcBorders>
            <w:shd w:val="clear" w:color="auto" w:fill="auto"/>
            <w:noWrap/>
            <w:vAlign w:val="bottom"/>
            <w:hideMark/>
          </w:tcPr>
          <w:p w14:paraId="714CD65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2BC6E41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08298AE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CC237AD"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5,10%</w:t>
            </w:r>
          </w:p>
        </w:tc>
        <w:tc>
          <w:tcPr>
            <w:tcW w:w="511" w:type="pct"/>
            <w:tcBorders>
              <w:top w:val="nil"/>
              <w:left w:val="nil"/>
              <w:bottom w:val="single" w:sz="4" w:space="0" w:color="auto"/>
              <w:right w:val="single" w:sz="4" w:space="0" w:color="auto"/>
            </w:tcBorders>
            <w:shd w:val="clear" w:color="000000" w:fill="FFFFFF"/>
            <w:noWrap/>
            <w:vAlign w:val="bottom"/>
            <w:hideMark/>
          </w:tcPr>
          <w:p w14:paraId="01DEC271"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277,09</w:t>
            </w:r>
          </w:p>
        </w:tc>
      </w:tr>
      <w:tr w:rsidR="00781EAB" w:rsidRPr="00781EAB" w14:paraId="7B024A70"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3C9B2F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 xml:space="preserve">   4.4. Стоимость  смазочных материалов, руб. </w:t>
            </w:r>
          </w:p>
        </w:tc>
        <w:tc>
          <w:tcPr>
            <w:tcW w:w="89" w:type="pct"/>
            <w:tcBorders>
              <w:top w:val="nil"/>
              <w:left w:val="nil"/>
              <w:bottom w:val="single" w:sz="4" w:space="0" w:color="auto"/>
              <w:right w:val="single" w:sz="4" w:space="0" w:color="auto"/>
            </w:tcBorders>
            <w:shd w:val="clear" w:color="auto" w:fill="auto"/>
            <w:noWrap/>
            <w:vAlign w:val="bottom"/>
            <w:hideMark/>
          </w:tcPr>
          <w:p w14:paraId="6BE3BD1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1AD9216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16E21E7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BB6A239"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550</w:t>
            </w:r>
          </w:p>
        </w:tc>
        <w:tc>
          <w:tcPr>
            <w:tcW w:w="511" w:type="pct"/>
            <w:tcBorders>
              <w:top w:val="nil"/>
              <w:left w:val="nil"/>
              <w:bottom w:val="single" w:sz="4" w:space="0" w:color="auto"/>
              <w:right w:val="single" w:sz="4" w:space="0" w:color="auto"/>
            </w:tcBorders>
            <w:shd w:val="clear" w:color="000000" w:fill="FFFFFF"/>
            <w:noWrap/>
            <w:vAlign w:val="bottom"/>
            <w:hideMark/>
          </w:tcPr>
          <w:p w14:paraId="287A685C" w14:textId="77777777" w:rsidR="00781EAB" w:rsidRPr="00781EAB" w:rsidRDefault="00781EAB" w:rsidP="00781EAB">
            <w:pPr>
              <w:overflowPunct/>
              <w:autoSpaceDE/>
              <w:jc w:val="right"/>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152 399,50</w:t>
            </w:r>
          </w:p>
        </w:tc>
      </w:tr>
      <w:tr w:rsidR="00781EAB" w:rsidRPr="00781EAB" w14:paraId="1FEAD616"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21EEB3A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5.  Затраты на  Текущий ремонт  и  ТО, руб. % от балансовой ст-ти                             </w:t>
            </w:r>
          </w:p>
        </w:tc>
        <w:tc>
          <w:tcPr>
            <w:tcW w:w="89" w:type="pct"/>
            <w:tcBorders>
              <w:top w:val="nil"/>
              <w:left w:val="nil"/>
              <w:bottom w:val="single" w:sz="4" w:space="0" w:color="auto"/>
              <w:right w:val="single" w:sz="4" w:space="0" w:color="auto"/>
            </w:tcBorders>
            <w:shd w:val="clear" w:color="auto" w:fill="auto"/>
            <w:noWrap/>
            <w:vAlign w:val="bottom"/>
            <w:hideMark/>
          </w:tcPr>
          <w:p w14:paraId="5D6F0F5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08AD731A"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012559C8"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10F1FD04"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40%</w:t>
            </w:r>
          </w:p>
        </w:tc>
        <w:tc>
          <w:tcPr>
            <w:tcW w:w="511" w:type="pct"/>
            <w:tcBorders>
              <w:top w:val="nil"/>
              <w:left w:val="nil"/>
              <w:bottom w:val="single" w:sz="4" w:space="0" w:color="auto"/>
              <w:right w:val="single" w:sz="4" w:space="0" w:color="auto"/>
            </w:tcBorders>
            <w:shd w:val="clear" w:color="000000" w:fill="FFFFFF"/>
            <w:noWrap/>
            <w:vAlign w:val="bottom"/>
            <w:hideMark/>
          </w:tcPr>
          <w:p w14:paraId="2E842E24"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567 350,24</w:t>
            </w:r>
          </w:p>
        </w:tc>
      </w:tr>
      <w:tr w:rsidR="00781EAB" w:rsidRPr="00781EAB" w14:paraId="6F8ACC21"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F23D24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6. Транспортный налог                                                                       </w:t>
            </w:r>
          </w:p>
        </w:tc>
        <w:tc>
          <w:tcPr>
            <w:tcW w:w="89" w:type="pct"/>
            <w:tcBorders>
              <w:top w:val="nil"/>
              <w:left w:val="nil"/>
              <w:bottom w:val="single" w:sz="4" w:space="0" w:color="auto"/>
              <w:right w:val="single" w:sz="4" w:space="0" w:color="auto"/>
            </w:tcBorders>
            <w:shd w:val="clear" w:color="auto" w:fill="auto"/>
            <w:noWrap/>
            <w:vAlign w:val="bottom"/>
            <w:hideMark/>
          </w:tcPr>
          <w:p w14:paraId="6C46226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59A1B0C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2B069F5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381B0A5F"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000000" w:fill="FFFFFF"/>
            <w:noWrap/>
            <w:vAlign w:val="bottom"/>
            <w:hideMark/>
          </w:tcPr>
          <w:p w14:paraId="0069A27A"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1 950,00</w:t>
            </w:r>
          </w:p>
        </w:tc>
      </w:tr>
      <w:tr w:rsidR="00781EAB" w:rsidRPr="00781EAB" w14:paraId="183B3C8C" w14:textId="77777777" w:rsidTr="00781EAB">
        <w:trPr>
          <w:trHeight w:val="315"/>
        </w:trPr>
        <w:tc>
          <w:tcPr>
            <w:tcW w:w="404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C5F577"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7. Прочие расходы (п.1+п.2+п.3+п.4+п.5)</w:t>
            </w:r>
          </w:p>
        </w:tc>
        <w:tc>
          <w:tcPr>
            <w:tcW w:w="449" w:type="pct"/>
            <w:tcBorders>
              <w:top w:val="nil"/>
              <w:left w:val="nil"/>
              <w:bottom w:val="single" w:sz="4" w:space="0" w:color="auto"/>
              <w:right w:val="single" w:sz="4" w:space="0" w:color="auto"/>
            </w:tcBorders>
            <w:shd w:val="clear" w:color="auto" w:fill="auto"/>
            <w:noWrap/>
            <w:vAlign w:val="bottom"/>
            <w:hideMark/>
          </w:tcPr>
          <w:p w14:paraId="5766B89C"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20%</w:t>
            </w:r>
          </w:p>
        </w:tc>
        <w:tc>
          <w:tcPr>
            <w:tcW w:w="511" w:type="pct"/>
            <w:tcBorders>
              <w:top w:val="nil"/>
              <w:left w:val="nil"/>
              <w:bottom w:val="single" w:sz="4" w:space="0" w:color="auto"/>
              <w:right w:val="single" w:sz="4" w:space="0" w:color="auto"/>
            </w:tcBorders>
            <w:shd w:val="clear" w:color="000000" w:fill="FFFFFF"/>
            <w:noWrap/>
            <w:vAlign w:val="bottom"/>
            <w:hideMark/>
          </w:tcPr>
          <w:p w14:paraId="1AC52578"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299 927,58</w:t>
            </w:r>
          </w:p>
        </w:tc>
      </w:tr>
      <w:tr w:rsidR="00781EAB" w:rsidRPr="00781EAB" w14:paraId="6BF40BA9"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338E731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8.  Итого прямых затрат, руб.                         </w:t>
            </w:r>
          </w:p>
        </w:tc>
        <w:tc>
          <w:tcPr>
            <w:tcW w:w="89" w:type="pct"/>
            <w:tcBorders>
              <w:top w:val="nil"/>
              <w:left w:val="nil"/>
              <w:bottom w:val="single" w:sz="4" w:space="0" w:color="auto"/>
              <w:right w:val="single" w:sz="4" w:space="0" w:color="auto"/>
            </w:tcBorders>
            <w:shd w:val="clear" w:color="auto" w:fill="auto"/>
            <w:noWrap/>
            <w:vAlign w:val="bottom"/>
            <w:hideMark/>
          </w:tcPr>
          <w:p w14:paraId="7AE13375"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2C7FF90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44806B9D"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DAD2E1F"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47CF04B2"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1 801 515,49</w:t>
            </w:r>
          </w:p>
        </w:tc>
      </w:tr>
      <w:tr w:rsidR="00781EAB" w:rsidRPr="00781EAB" w14:paraId="562D7B49"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0C703AE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9.  Накладные расходы, руб.                                                  </w:t>
            </w:r>
          </w:p>
        </w:tc>
        <w:tc>
          <w:tcPr>
            <w:tcW w:w="89" w:type="pct"/>
            <w:tcBorders>
              <w:top w:val="nil"/>
              <w:left w:val="nil"/>
              <w:bottom w:val="single" w:sz="4" w:space="0" w:color="auto"/>
              <w:right w:val="single" w:sz="4" w:space="0" w:color="auto"/>
            </w:tcBorders>
            <w:shd w:val="clear" w:color="auto" w:fill="auto"/>
            <w:noWrap/>
            <w:vAlign w:val="bottom"/>
            <w:hideMark/>
          </w:tcPr>
          <w:p w14:paraId="4891323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053F866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114CA6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45A5C435"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20%</w:t>
            </w:r>
          </w:p>
        </w:tc>
        <w:tc>
          <w:tcPr>
            <w:tcW w:w="511" w:type="pct"/>
            <w:tcBorders>
              <w:top w:val="nil"/>
              <w:left w:val="nil"/>
              <w:bottom w:val="single" w:sz="4" w:space="0" w:color="auto"/>
              <w:right w:val="single" w:sz="4" w:space="0" w:color="auto"/>
            </w:tcBorders>
            <w:shd w:val="clear" w:color="auto" w:fill="auto"/>
            <w:noWrap/>
            <w:vAlign w:val="bottom"/>
            <w:hideMark/>
          </w:tcPr>
          <w:p w14:paraId="03650996"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360 303,10</w:t>
            </w:r>
          </w:p>
        </w:tc>
      </w:tr>
      <w:tr w:rsidR="00781EAB" w:rsidRPr="00781EAB" w14:paraId="353D6E6B"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29DF776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Итого                                                                                             </w:t>
            </w:r>
          </w:p>
        </w:tc>
        <w:tc>
          <w:tcPr>
            <w:tcW w:w="89" w:type="pct"/>
            <w:tcBorders>
              <w:top w:val="nil"/>
              <w:left w:val="nil"/>
              <w:bottom w:val="single" w:sz="4" w:space="0" w:color="auto"/>
              <w:right w:val="single" w:sz="4" w:space="0" w:color="auto"/>
            </w:tcBorders>
            <w:shd w:val="clear" w:color="auto" w:fill="auto"/>
            <w:noWrap/>
            <w:vAlign w:val="bottom"/>
            <w:hideMark/>
          </w:tcPr>
          <w:p w14:paraId="7CF4D37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576100F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3F6E5533"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6C76716"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2ACA7D80"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2 161 818,58</w:t>
            </w:r>
          </w:p>
        </w:tc>
      </w:tr>
      <w:tr w:rsidR="00781EAB" w:rsidRPr="00781EAB" w14:paraId="5C5D4ABE"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10C1CD5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10. Рентабельность                                                                   </w:t>
            </w:r>
          </w:p>
        </w:tc>
        <w:tc>
          <w:tcPr>
            <w:tcW w:w="89" w:type="pct"/>
            <w:tcBorders>
              <w:top w:val="nil"/>
              <w:left w:val="nil"/>
              <w:bottom w:val="single" w:sz="4" w:space="0" w:color="auto"/>
              <w:right w:val="single" w:sz="4" w:space="0" w:color="auto"/>
            </w:tcBorders>
            <w:shd w:val="clear" w:color="auto" w:fill="auto"/>
            <w:noWrap/>
            <w:vAlign w:val="bottom"/>
            <w:hideMark/>
          </w:tcPr>
          <w:p w14:paraId="75EEA372"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5F013264"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4BF70869"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5F0A7511"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15%</w:t>
            </w:r>
          </w:p>
        </w:tc>
        <w:tc>
          <w:tcPr>
            <w:tcW w:w="511" w:type="pct"/>
            <w:tcBorders>
              <w:top w:val="nil"/>
              <w:left w:val="nil"/>
              <w:bottom w:val="single" w:sz="4" w:space="0" w:color="auto"/>
              <w:right w:val="single" w:sz="4" w:space="0" w:color="auto"/>
            </w:tcBorders>
            <w:shd w:val="clear" w:color="auto" w:fill="auto"/>
            <w:noWrap/>
            <w:vAlign w:val="bottom"/>
            <w:hideMark/>
          </w:tcPr>
          <w:p w14:paraId="2F39ED9C"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324 272,79</w:t>
            </w:r>
          </w:p>
        </w:tc>
      </w:tr>
      <w:tr w:rsidR="00781EAB" w:rsidRPr="00781EAB" w14:paraId="077CDA7B" w14:textId="77777777" w:rsidTr="00781EAB">
        <w:trPr>
          <w:trHeight w:val="315"/>
        </w:trPr>
        <w:tc>
          <w:tcPr>
            <w:tcW w:w="404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09496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11. Налог  по упрощенной системе </w:t>
            </w:r>
          </w:p>
        </w:tc>
        <w:tc>
          <w:tcPr>
            <w:tcW w:w="449" w:type="pct"/>
            <w:tcBorders>
              <w:top w:val="nil"/>
              <w:left w:val="nil"/>
              <w:bottom w:val="single" w:sz="4" w:space="0" w:color="auto"/>
              <w:right w:val="single" w:sz="4" w:space="0" w:color="auto"/>
            </w:tcBorders>
            <w:shd w:val="clear" w:color="auto" w:fill="auto"/>
            <w:noWrap/>
            <w:vAlign w:val="bottom"/>
            <w:hideMark/>
          </w:tcPr>
          <w:p w14:paraId="39517086"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w:t>
            </w:r>
          </w:p>
        </w:tc>
        <w:tc>
          <w:tcPr>
            <w:tcW w:w="511" w:type="pct"/>
            <w:tcBorders>
              <w:top w:val="nil"/>
              <w:left w:val="nil"/>
              <w:bottom w:val="single" w:sz="4" w:space="0" w:color="auto"/>
              <w:right w:val="single" w:sz="4" w:space="0" w:color="auto"/>
            </w:tcBorders>
            <w:shd w:val="clear" w:color="auto" w:fill="auto"/>
            <w:noWrap/>
            <w:vAlign w:val="bottom"/>
            <w:hideMark/>
          </w:tcPr>
          <w:p w14:paraId="04568D71"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24 860,91</w:t>
            </w:r>
          </w:p>
        </w:tc>
      </w:tr>
      <w:tr w:rsidR="00781EAB" w:rsidRPr="00781EAB" w14:paraId="4691638E"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5BD65D8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12.  Всего затрат                                                                                                     </w:t>
            </w:r>
          </w:p>
        </w:tc>
        <w:tc>
          <w:tcPr>
            <w:tcW w:w="89" w:type="pct"/>
            <w:tcBorders>
              <w:top w:val="nil"/>
              <w:left w:val="nil"/>
              <w:bottom w:val="single" w:sz="4" w:space="0" w:color="auto"/>
              <w:right w:val="single" w:sz="4" w:space="0" w:color="auto"/>
            </w:tcBorders>
            <w:shd w:val="clear" w:color="auto" w:fill="auto"/>
            <w:noWrap/>
            <w:vAlign w:val="bottom"/>
            <w:hideMark/>
          </w:tcPr>
          <w:p w14:paraId="49CECA66"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1D379A67"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792B11BE"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0454AC4D"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3F62A644"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2 510 952,28</w:t>
            </w:r>
          </w:p>
        </w:tc>
      </w:tr>
      <w:tr w:rsidR="00781EAB" w:rsidRPr="00781EAB" w14:paraId="20AFA182" w14:textId="77777777" w:rsidTr="00781EAB">
        <w:trPr>
          <w:trHeight w:val="315"/>
        </w:trPr>
        <w:tc>
          <w:tcPr>
            <w:tcW w:w="2255" w:type="pct"/>
            <w:tcBorders>
              <w:top w:val="nil"/>
              <w:left w:val="single" w:sz="4" w:space="0" w:color="auto"/>
              <w:bottom w:val="single" w:sz="4" w:space="0" w:color="auto"/>
              <w:right w:val="single" w:sz="4" w:space="0" w:color="auto"/>
            </w:tcBorders>
            <w:shd w:val="clear" w:color="auto" w:fill="auto"/>
            <w:noWrap/>
            <w:vAlign w:val="bottom"/>
            <w:hideMark/>
          </w:tcPr>
          <w:p w14:paraId="52A52B28"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Итого  стоимость 1  часа услуг , руб.  ( п. 12/ машино-часы)</w:t>
            </w:r>
          </w:p>
        </w:tc>
        <w:tc>
          <w:tcPr>
            <w:tcW w:w="89" w:type="pct"/>
            <w:tcBorders>
              <w:top w:val="nil"/>
              <w:left w:val="nil"/>
              <w:bottom w:val="single" w:sz="4" w:space="0" w:color="auto"/>
              <w:right w:val="single" w:sz="4" w:space="0" w:color="auto"/>
            </w:tcBorders>
            <w:shd w:val="clear" w:color="auto" w:fill="auto"/>
            <w:noWrap/>
            <w:vAlign w:val="bottom"/>
            <w:hideMark/>
          </w:tcPr>
          <w:p w14:paraId="25757EF1"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314" w:type="pct"/>
            <w:tcBorders>
              <w:top w:val="nil"/>
              <w:left w:val="nil"/>
              <w:bottom w:val="single" w:sz="4" w:space="0" w:color="auto"/>
              <w:right w:val="single" w:sz="4" w:space="0" w:color="auto"/>
            </w:tcBorders>
            <w:shd w:val="clear" w:color="auto" w:fill="auto"/>
            <w:noWrap/>
            <w:vAlign w:val="bottom"/>
            <w:hideMark/>
          </w:tcPr>
          <w:p w14:paraId="27939C20"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1382" w:type="pct"/>
            <w:tcBorders>
              <w:top w:val="nil"/>
              <w:left w:val="nil"/>
              <w:bottom w:val="single" w:sz="4" w:space="0" w:color="auto"/>
              <w:right w:val="single" w:sz="4" w:space="0" w:color="auto"/>
            </w:tcBorders>
            <w:shd w:val="clear" w:color="auto" w:fill="auto"/>
            <w:noWrap/>
            <w:vAlign w:val="bottom"/>
            <w:hideMark/>
          </w:tcPr>
          <w:p w14:paraId="64D9306B" w14:textId="77777777" w:rsidR="00781EAB" w:rsidRPr="00781EAB" w:rsidRDefault="00781EAB" w:rsidP="00781EAB">
            <w:pPr>
              <w:overflowPunct/>
              <w:autoSpaceDE/>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449" w:type="pct"/>
            <w:tcBorders>
              <w:top w:val="nil"/>
              <w:left w:val="nil"/>
              <w:bottom w:val="single" w:sz="4" w:space="0" w:color="auto"/>
              <w:right w:val="single" w:sz="4" w:space="0" w:color="auto"/>
            </w:tcBorders>
            <w:shd w:val="clear" w:color="auto" w:fill="auto"/>
            <w:noWrap/>
            <w:vAlign w:val="bottom"/>
            <w:hideMark/>
          </w:tcPr>
          <w:p w14:paraId="7B236CEF"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 </w:t>
            </w:r>
          </w:p>
        </w:tc>
        <w:tc>
          <w:tcPr>
            <w:tcW w:w="511" w:type="pct"/>
            <w:tcBorders>
              <w:top w:val="nil"/>
              <w:left w:val="nil"/>
              <w:bottom w:val="single" w:sz="4" w:space="0" w:color="auto"/>
              <w:right w:val="single" w:sz="4" w:space="0" w:color="auto"/>
            </w:tcBorders>
            <w:shd w:val="clear" w:color="auto" w:fill="auto"/>
            <w:noWrap/>
            <w:vAlign w:val="bottom"/>
            <w:hideMark/>
          </w:tcPr>
          <w:p w14:paraId="1916F487"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r w:rsidRPr="00781EAB">
              <w:rPr>
                <w:rFonts w:ascii="Calibri" w:eastAsia="Times New Roman" w:hAnsi="Calibri" w:cs="Calibri"/>
                <w:b/>
                <w:bCs/>
                <w:color w:val="000000"/>
                <w:sz w:val="24"/>
                <w:szCs w:val="24"/>
                <w:lang w:eastAsia="ru-RU"/>
              </w:rPr>
              <w:t>2 038,00</w:t>
            </w:r>
          </w:p>
        </w:tc>
      </w:tr>
      <w:tr w:rsidR="00781EAB" w:rsidRPr="00781EAB" w14:paraId="3018826F" w14:textId="77777777" w:rsidTr="00781EAB">
        <w:trPr>
          <w:trHeight w:val="315"/>
        </w:trPr>
        <w:tc>
          <w:tcPr>
            <w:tcW w:w="5000" w:type="pct"/>
            <w:gridSpan w:val="6"/>
            <w:tcBorders>
              <w:top w:val="nil"/>
              <w:left w:val="nil"/>
              <w:bottom w:val="nil"/>
              <w:right w:val="nil"/>
            </w:tcBorders>
            <w:shd w:val="clear" w:color="auto" w:fill="auto"/>
            <w:noWrap/>
            <w:vAlign w:val="bottom"/>
            <w:hideMark/>
          </w:tcPr>
          <w:p w14:paraId="0CD3B020" w14:textId="77777777" w:rsidR="00781EAB" w:rsidRPr="00781EAB" w:rsidRDefault="00781EAB" w:rsidP="00781EAB">
            <w:pPr>
              <w:overflowPunct/>
              <w:autoSpaceDE/>
              <w:jc w:val="right"/>
              <w:textAlignment w:val="auto"/>
              <w:rPr>
                <w:rFonts w:ascii="Calibri" w:eastAsia="Times New Roman" w:hAnsi="Calibri" w:cs="Calibri"/>
                <w:b/>
                <w:bCs/>
                <w:color w:val="000000"/>
                <w:sz w:val="24"/>
                <w:szCs w:val="24"/>
                <w:lang w:eastAsia="ru-RU"/>
              </w:rPr>
            </w:pPr>
          </w:p>
        </w:tc>
      </w:tr>
      <w:tr w:rsidR="00781EAB" w:rsidRPr="00781EAB" w14:paraId="47538620" w14:textId="77777777" w:rsidTr="00781EAB">
        <w:trPr>
          <w:trHeight w:val="315"/>
        </w:trPr>
        <w:tc>
          <w:tcPr>
            <w:tcW w:w="4040" w:type="pct"/>
            <w:gridSpan w:val="4"/>
            <w:tcBorders>
              <w:top w:val="nil"/>
              <w:left w:val="nil"/>
              <w:bottom w:val="nil"/>
              <w:right w:val="nil"/>
            </w:tcBorders>
            <w:shd w:val="clear" w:color="auto" w:fill="auto"/>
            <w:noWrap/>
            <w:vAlign w:val="bottom"/>
            <w:hideMark/>
          </w:tcPr>
          <w:p w14:paraId="3750A8C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Экономист Первомайского  МУ ПП «Коммун-сервис»           </w:t>
            </w:r>
          </w:p>
        </w:tc>
        <w:tc>
          <w:tcPr>
            <w:tcW w:w="449" w:type="pct"/>
            <w:tcBorders>
              <w:top w:val="nil"/>
              <w:left w:val="nil"/>
              <w:bottom w:val="nil"/>
              <w:right w:val="nil"/>
            </w:tcBorders>
            <w:shd w:val="clear" w:color="auto" w:fill="auto"/>
            <w:noWrap/>
            <w:vAlign w:val="bottom"/>
            <w:hideMark/>
          </w:tcPr>
          <w:p w14:paraId="2C66B215" w14:textId="77777777" w:rsidR="00781EAB" w:rsidRPr="00781EAB" w:rsidRDefault="00781EAB" w:rsidP="00781EAB">
            <w:pPr>
              <w:overflowPunct/>
              <w:autoSpaceDE/>
              <w:textAlignment w:val="auto"/>
              <w:rPr>
                <w:rFonts w:eastAsia="Times New Roman" w:cs="Times New Roman"/>
                <w:color w:val="000000"/>
                <w:sz w:val="24"/>
                <w:szCs w:val="24"/>
                <w:lang w:eastAsia="ru-RU"/>
              </w:rPr>
            </w:pPr>
          </w:p>
        </w:tc>
        <w:tc>
          <w:tcPr>
            <w:tcW w:w="511" w:type="pct"/>
            <w:tcBorders>
              <w:top w:val="nil"/>
              <w:left w:val="nil"/>
              <w:bottom w:val="nil"/>
              <w:right w:val="nil"/>
            </w:tcBorders>
            <w:shd w:val="clear" w:color="auto" w:fill="auto"/>
            <w:noWrap/>
            <w:vAlign w:val="bottom"/>
            <w:hideMark/>
          </w:tcPr>
          <w:p w14:paraId="7ACA8B6B"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Шишова Т.А.</w:t>
            </w:r>
          </w:p>
        </w:tc>
      </w:tr>
      <w:tr w:rsidR="00781EAB" w:rsidRPr="00781EAB" w14:paraId="6AC5641E" w14:textId="77777777" w:rsidTr="00781EAB">
        <w:trPr>
          <w:trHeight w:val="315"/>
        </w:trPr>
        <w:tc>
          <w:tcPr>
            <w:tcW w:w="2255" w:type="pct"/>
            <w:tcBorders>
              <w:top w:val="nil"/>
              <w:left w:val="nil"/>
              <w:bottom w:val="nil"/>
              <w:right w:val="nil"/>
            </w:tcBorders>
            <w:shd w:val="clear" w:color="auto" w:fill="auto"/>
            <w:noWrap/>
            <w:vAlign w:val="bottom"/>
            <w:hideMark/>
          </w:tcPr>
          <w:p w14:paraId="6A4D5602"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89" w:type="pct"/>
            <w:tcBorders>
              <w:top w:val="nil"/>
              <w:left w:val="nil"/>
              <w:bottom w:val="nil"/>
              <w:right w:val="nil"/>
            </w:tcBorders>
            <w:shd w:val="clear" w:color="auto" w:fill="auto"/>
            <w:noWrap/>
            <w:vAlign w:val="bottom"/>
            <w:hideMark/>
          </w:tcPr>
          <w:p w14:paraId="33E98982" w14:textId="77777777" w:rsidR="00781EAB" w:rsidRPr="00781EAB" w:rsidRDefault="00781EAB" w:rsidP="00781EAB">
            <w:pPr>
              <w:overflowPunct/>
              <w:autoSpaceDE/>
              <w:textAlignment w:val="auto"/>
              <w:rPr>
                <w:rFonts w:eastAsia="Times New Roman" w:cs="Times New Roman"/>
                <w:lang w:eastAsia="ru-RU"/>
              </w:rPr>
            </w:pPr>
          </w:p>
        </w:tc>
        <w:tc>
          <w:tcPr>
            <w:tcW w:w="314" w:type="pct"/>
            <w:tcBorders>
              <w:top w:val="nil"/>
              <w:left w:val="nil"/>
              <w:bottom w:val="nil"/>
              <w:right w:val="nil"/>
            </w:tcBorders>
            <w:shd w:val="clear" w:color="auto" w:fill="auto"/>
            <w:noWrap/>
            <w:vAlign w:val="bottom"/>
            <w:hideMark/>
          </w:tcPr>
          <w:p w14:paraId="214D0098" w14:textId="77777777" w:rsidR="00781EAB" w:rsidRPr="00781EAB" w:rsidRDefault="00781EAB" w:rsidP="00781EAB">
            <w:pPr>
              <w:overflowPunct/>
              <w:autoSpaceDE/>
              <w:textAlignment w:val="auto"/>
              <w:rPr>
                <w:rFonts w:eastAsia="Times New Roman" w:cs="Times New Roman"/>
                <w:lang w:eastAsia="ru-RU"/>
              </w:rPr>
            </w:pPr>
          </w:p>
        </w:tc>
        <w:tc>
          <w:tcPr>
            <w:tcW w:w="1382" w:type="pct"/>
            <w:tcBorders>
              <w:top w:val="nil"/>
              <w:left w:val="nil"/>
              <w:bottom w:val="nil"/>
              <w:right w:val="nil"/>
            </w:tcBorders>
            <w:shd w:val="clear" w:color="auto" w:fill="auto"/>
            <w:noWrap/>
            <w:vAlign w:val="bottom"/>
            <w:hideMark/>
          </w:tcPr>
          <w:p w14:paraId="221C7BD2" w14:textId="77777777" w:rsidR="00781EAB" w:rsidRPr="00781EAB" w:rsidRDefault="00781EAB" w:rsidP="00781EAB">
            <w:pPr>
              <w:overflowPunct/>
              <w:autoSpaceDE/>
              <w:textAlignment w:val="auto"/>
              <w:rPr>
                <w:rFonts w:eastAsia="Times New Roman" w:cs="Times New Roman"/>
                <w:lang w:eastAsia="ru-RU"/>
              </w:rPr>
            </w:pPr>
          </w:p>
        </w:tc>
        <w:tc>
          <w:tcPr>
            <w:tcW w:w="449" w:type="pct"/>
            <w:tcBorders>
              <w:top w:val="nil"/>
              <w:left w:val="nil"/>
              <w:bottom w:val="nil"/>
              <w:right w:val="nil"/>
            </w:tcBorders>
            <w:shd w:val="clear" w:color="auto" w:fill="auto"/>
            <w:noWrap/>
            <w:vAlign w:val="bottom"/>
            <w:hideMark/>
          </w:tcPr>
          <w:p w14:paraId="39C6EE66" w14:textId="77777777" w:rsidR="00781EAB" w:rsidRPr="00781EAB" w:rsidRDefault="00781EAB" w:rsidP="00781EAB">
            <w:pPr>
              <w:overflowPunct/>
              <w:autoSpaceDE/>
              <w:textAlignment w:val="auto"/>
              <w:rPr>
                <w:rFonts w:eastAsia="Times New Roman" w:cs="Times New Roman"/>
                <w:lang w:eastAsia="ru-RU"/>
              </w:rPr>
            </w:pPr>
          </w:p>
        </w:tc>
        <w:tc>
          <w:tcPr>
            <w:tcW w:w="511" w:type="pct"/>
            <w:tcBorders>
              <w:top w:val="nil"/>
              <w:left w:val="nil"/>
              <w:bottom w:val="nil"/>
              <w:right w:val="nil"/>
            </w:tcBorders>
            <w:shd w:val="clear" w:color="auto" w:fill="auto"/>
            <w:noWrap/>
            <w:vAlign w:val="bottom"/>
            <w:hideMark/>
          </w:tcPr>
          <w:p w14:paraId="1FB480FE" w14:textId="77777777" w:rsidR="00781EAB" w:rsidRPr="00781EAB" w:rsidRDefault="00781EAB" w:rsidP="00781EAB">
            <w:pPr>
              <w:overflowPunct/>
              <w:autoSpaceDE/>
              <w:textAlignment w:val="auto"/>
              <w:rPr>
                <w:rFonts w:eastAsia="Times New Roman" w:cs="Times New Roman"/>
                <w:lang w:eastAsia="ru-RU"/>
              </w:rPr>
            </w:pPr>
          </w:p>
        </w:tc>
      </w:tr>
    </w:tbl>
    <w:p w14:paraId="0400C209" w14:textId="7102A5AF" w:rsidR="00781EAB" w:rsidRDefault="00781EAB">
      <w:pPr>
        <w:rPr>
          <w:sz w:val="26"/>
          <w:szCs w:val="26"/>
        </w:rPr>
      </w:pPr>
    </w:p>
    <w:p w14:paraId="0D9B21A4" w14:textId="136635D2" w:rsidR="00781EAB" w:rsidRDefault="00781EAB">
      <w:pPr>
        <w:rPr>
          <w:sz w:val="26"/>
          <w:szCs w:val="26"/>
        </w:rPr>
      </w:pPr>
    </w:p>
    <w:p w14:paraId="532B7754" w14:textId="458DBAA4" w:rsidR="00781EAB" w:rsidRDefault="00781EAB">
      <w:pPr>
        <w:rPr>
          <w:sz w:val="26"/>
          <w:szCs w:val="26"/>
        </w:rPr>
      </w:pPr>
    </w:p>
    <w:p w14:paraId="693DF959" w14:textId="0993A806" w:rsidR="00781EAB" w:rsidRDefault="00781EAB">
      <w:pPr>
        <w:rPr>
          <w:sz w:val="26"/>
          <w:szCs w:val="26"/>
        </w:rPr>
      </w:pPr>
    </w:p>
    <w:p w14:paraId="00A195BF" w14:textId="51FA7044" w:rsidR="00781EAB" w:rsidRDefault="00781EAB">
      <w:pPr>
        <w:rPr>
          <w:sz w:val="26"/>
          <w:szCs w:val="26"/>
        </w:rPr>
      </w:pPr>
    </w:p>
    <w:p w14:paraId="0FB1BD2B" w14:textId="30B2DF1B" w:rsidR="00781EAB" w:rsidRDefault="00781EAB">
      <w:pPr>
        <w:rPr>
          <w:sz w:val="26"/>
          <w:szCs w:val="26"/>
        </w:rPr>
      </w:pPr>
    </w:p>
    <w:p w14:paraId="5925E965" w14:textId="1E77B8B0" w:rsidR="00781EAB" w:rsidRDefault="00781EAB">
      <w:pPr>
        <w:rPr>
          <w:sz w:val="26"/>
          <w:szCs w:val="26"/>
        </w:rPr>
      </w:pPr>
    </w:p>
    <w:p w14:paraId="71F4E81D" w14:textId="5B7998DE" w:rsidR="00781EAB" w:rsidRDefault="00781EAB">
      <w:pPr>
        <w:rPr>
          <w:sz w:val="26"/>
          <w:szCs w:val="26"/>
        </w:rPr>
      </w:pPr>
    </w:p>
    <w:p w14:paraId="62EA720F" w14:textId="57269B7D" w:rsidR="00781EAB" w:rsidRDefault="00781EAB">
      <w:pPr>
        <w:rPr>
          <w:sz w:val="26"/>
          <w:szCs w:val="26"/>
        </w:rPr>
      </w:pPr>
    </w:p>
    <w:p w14:paraId="7F27F5C7" w14:textId="3B0CDEA9" w:rsidR="00781EAB" w:rsidRDefault="00781EAB">
      <w:pPr>
        <w:rPr>
          <w:sz w:val="26"/>
          <w:szCs w:val="26"/>
        </w:rPr>
      </w:pPr>
    </w:p>
    <w:p w14:paraId="77C6CD89" w14:textId="20C8004D" w:rsidR="00781EAB" w:rsidRDefault="00781EAB">
      <w:pPr>
        <w:rPr>
          <w:sz w:val="26"/>
          <w:szCs w:val="26"/>
        </w:rPr>
      </w:pPr>
    </w:p>
    <w:p w14:paraId="33C04372" w14:textId="71E82C1A" w:rsidR="00781EAB" w:rsidRDefault="00781EAB">
      <w:pPr>
        <w:rPr>
          <w:sz w:val="26"/>
          <w:szCs w:val="26"/>
        </w:rPr>
      </w:pPr>
    </w:p>
    <w:p w14:paraId="72F0CA6B" w14:textId="1A925725" w:rsidR="00781EAB" w:rsidRDefault="00781EAB">
      <w:pPr>
        <w:rPr>
          <w:sz w:val="26"/>
          <w:szCs w:val="26"/>
        </w:rPr>
      </w:pPr>
    </w:p>
    <w:p w14:paraId="7B25EC0C" w14:textId="78DD7EBE" w:rsidR="00781EAB" w:rsidRDefault="00781EAB">
      <w:pPr>
        <w:rPr>
          <w:sz w:val="26"/>
          <w:szCs w:val="26"/>
        </w:rPr>
      </w:pPr>
    </w:p>
    <w:p w14:paraId="64543EED" w14:textId="0EFEE656" w:rsidR="00781EAB" w:rsidRDefault="00781EAB">
      <w:pPr>
        <w:rPr>
          <w:sz w:val="26"/>
          <w:szCs w:val="26"/>
        </w:rPr>
      </w:pPr>
    </w:p>
    <w:p w14:paraId="63D73BB8" w14:textId="531AF0D0" w:rsidR="00781EAB" w:rsidRDefault="00781EAB">
      <w:pPr>
        <w:rPr>
          <w:sz w:val="26"/>
          <w:szCs w:val="26"/>
        </w:rPr>
      </w:pPr>
    </w:p>
    <w:p w14:paraId="4B9535C7" w14:textId="363CE172" w:rsidR="00781EAB" w:rsidRDefault="00781EAB">
      <w:pPr>
        <w:rPr>
          <w:sz w:val="26"/>
          <w:szCs w:val="26"/>
        </w:rPr>
      </w:pPr>
    </w:p>
    <w:p w14:paraId="58A19732" w14:textId="4A324FA0" w:rsidR="00781EAB" w:rsidRDefault="00781EAB">
      <w:pPr>
        <w:rPr>
          <w:sz w:val="26"/>
          <w:szCs w:val="26"/>
        </w:rPr>
      </w:pPr>
    </w:p>
    <w:p w14:paraId="07258DA3" w14:textId="46B757E4" w:rsidR="00781EAB" w:rsidRDefault="00781EAB">
      <w:pPr>
        <w:rPr>
          <w:sz w:val="26"/>
          <w:szCs w:val="26"/>
        </w:rPr>
      </w:pPr>
    </w:p>
    <w:p w14:paraId="02B3B015" w14:textId="4276B879" w:rsidR="00781EAB" w:rsidRDefault="00781EAB">
      <w:pPr>
        <w:rPr>
          <w:sz w:val="26"/>
          <w:szCs w:val="26"/>
        </w:rPr>
      </w:pPr>
    </w:p>
    <w:p w14:paraId="5F8FBF31" w14:textId="28A6A55A" w:rsidR="00781EAB" w:rsidRDefault="00781EAB">
      <w:pPr>
        <w:rPr>
          <w:sz w:val="26"/>
          <w:szCs w:val="26"/>
        </w:rPr>
      </w:pPr>
    </w:p>
    <w:p w14:paraId="1C222C6A" w14:textId="660E9341" w:rsidR="00781EAB" w:rsidRDefault="00781EAB">
      <w:pPr>
        <w:rPr>
          <w:sz w:val="26"/>
          <w:szCs w:val="26"/>
        </w:rPr>
      </w:pPr>
    </w:p>
    <w:tbl>
      <w:tblPr>
        <w:tblW w:w="8721" w:type="dxa"/>
        <w:tblLook w:val="04A0" w:firstRow="1" w:lastRow="0" w:firstColumn="1" w:lastColumn="0" w:noHBand="0" w:noVBand="1"/>
      </w:tblPr>
      <w:tblGrid>
        <w:gridCol w:w="977"/>
        <w:gridCol w:w="977"/>
        <w:gridCol w:w="1507"/>
        <w:gridCol w:w="2420"/>
        <w:gridCol w:w="1367"/>
        <w:gridCol w:w="1540"/>
      </w:tblGrid>
      <w:tr w:rsidR="00781EAB" w:rsidRPr="00781EAB" w14:paraId="36F249E7" w14:textId="77777777" w:rsidTr="00781EAB">
        <w:trPr>
          <w:trHeight w:val="300"/>
        </w:trPr>
        <w:tc>
          <w:tcPr>
            <w:tcW w:w="1954" w:type="dxa"/>
            <w:gridSpan w:val="2"/>
            <w:tcBorders>
              <w:top w:val="nil"/>
              <w:left w:val="nil"/>
              <w:bottom w:val="nil"/>
              <w:right w:val="nil"/>
            </w:tcBorders>
            <w:shd w:val="clear" w:color="auto" w:fill="auto"/>
            <w:noWrap/>
            <w:vAlign w:val="bottom"/>
            <w:hideMark/>
          </w:tcPr>
          <w:p w14:paraId="4F036371"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lastRenderedPageBreak/>
              <w:t>Согласовано:</w:t>
            </w:r>
          </w:p>
        </w:tc>
        <w:tc>
          <w:tcPr>
            <w:tcW w:w="1507" w:type="dxa"/>
            <w:tcBorders>
              <w:top w:val="nil"/>
              <w:left w:val="nil"/>
              <w:bottom w:val="nil"/>
              <w:right w:val="nil"/>
            </w:tcBorders>
            <w:shd w:val="clear" w:color="auto" w:fill="auto"/>
            <w:noWrap/>
            <w:vAlign w:val="bottom"/>
            <w:hideMark/>
          </w:tcPr>
          <w:p w14:paraId="500ABA6B"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2420" w:type="dxa"/>
            <w:tcBorders>
              <w:top w:val="nil"/>
              <w:left w:val="nil"/>
              <w:bottom w:val="nil"/>
              <w:right w:val="nil"/>
            </w:tcBorders>
            <w:shd w:val="clear" w:color="auto" w:fill="auto"/>
            <w:noWrap/>
            <w:vAlign w:val="bottom"/>
            <w:hideMark/>
          </w:tcPr>
          <w:p w14:paraId="469E88F1"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w:t>
            </w:r>
          </w:p>
        </w:tc>
        <w:tc>
          <w:tcPr>
            <w:tcW w:w="1300" w:type="dxa"/>
            <w:tcBorders>
              <w:top w:val="nil"/>
              <w:left w:val="nil"/>
              <w:bottom w:val="nil"/>
              <w:right w:val="nil"/>
            </w:tcBorders>
            <w:shd w:val="clear" w:color="auto" w:fill="auto"/>
            <w:noWrap/>
            <w:vAlign w:val="bottom"/>
            <w:hideMark/>
          </w:tcPr>
          <w:p w14:paraId="4AF858DF"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Утверждаю:</w:t>
            </w:r>
          </w:p>
        </w:tc>
        <w:tc>
          <w:tcPr>
            <w:tcW w:w="1540" w:type="dxa"/>
            <w:tcBorders>
              <w:top w:val="nil"/>
              <w:left w:val="nil"/>
              <w:bottom w:val="nil"/>
              <w:right w:val="nil"/>
            </w:tcBorders>
            <w:shd w:val="clear" w:color="auto" w:fill="auto"/>
            <w:noWrap/>
            <w:vAlign w:val="bottom"/>
            <w:hideMark/>
          </w:tcPr>
          <w:p w14:paraId="34763C41"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r>
      <w:tr w:rsidR="00781EAB" w:rsidRPr="00781EAB" w14:paraId="367C4B93" w14:textId="77777777" w:rsidTr="00781EAB">
        <w:trPr>
          <w:trHeight w:val="315"/>
        </w:trPr>
        <w:tc>
          <w:tcPr>
            <w:tcW w:w="3461" w:type="dxa"/>
            <w:gridSpan w:val="3"/>
            <w:vMerge w:val="restart"/>
            <w:tcBorders>
              <w:top w:val="nil"/>
              <w:left w:val="nil"/>
              <w:bottom w:val="nil"/>
              <w:right w:val="nil"/>
            </w:tcBorders>
            <w:shd w:val="clear" w:color="auto" w:fill="auto"/>
            <w:vAlign w:val="bottom"/>
            <w:hideMark/>
          </w:tcPr>
          <w:p w14:paraId="0809F6EB"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Глава МО "Муниципальный округ Киясовский район Удмуртской Республики"</w:t>
            </w:r>
          </w:p>
        </w:tc>
        <w:tc>
          <w:tcPr>
            <w:tcW w:w="2420" w:type="dxa"/>
            <w:tcBorders>
              <w:top w:val="nil"/>
              <w:left w:val="nil"/>
              <w:bottom w:val="nil"/>
              <w:right w:val="nil"/>
            </w:tcBorders>
            <w:shd w:val="clear" w:color="auto" w:fill="auto"/>
            <w:noWrap/>
            <w:vAlign w:val="bottom"/>
            <w:hideMark/>
          </w:tcPr>
          <w:p w14:paraId="01523A3D" w14:textId="77777777" w:rsidR="00781EAB" w:rsidRPr="00781EAB" w:rsidRDefault="00781EAB" w:rsidP="00781EAB">
            <w:pPr>
              <w:overflowPunct/>
              <w:autoSpaceDE/>
              <w:jc w:val="center"/>
              <w:textAlignment w:val="auto"/>
              <w:rPr>
                <w:rFonts w:eastAsia="Times New Roman" w:cs="Times New Roman"/>
                <w:sz w:val="24"/>
                <w:szCs w:val="24"/>
                <w:lang w:eastAsia="ru-RU"/>
              </w:rPr>
            </w:pPr>
            <w:r w:rsidRPr="00781EAB">
              <w:rPr>
                <w:rFonts w:eastAsia="Times New Roman" w:cs="Times New Roman"/>
                <w:sz w:val="24"/>
                <w:szCs w:val="24"/>
                <w:lang w:eastAsia="ru-RU"/>
              </w:rPr>
              <w:t xml:space="preserve">                                                            </w:t>
            </w:r>
          </w:p>
        </w:tc>
        <w:tc>
          <w:tcPr>
            <w:tcW w:w="2840" w:type="dxa"/>
            <w:gridSpan w:val="2"/>
            <w:vMerge w:val="restart"/>
            <w:tcBorders>
              <w:top w:val="nil"/>
              <w:left w:val="nil"/>
              <w:bottom w:val="nil"/>
              <w:right w:val="nil"/>
            </w:tcBorders>
            <w:shd w:val="clear" w:color="auto" w:fill="auto"/>
            <w:vAlign w:val="bottom"/>
            <w:hideMark/>
          </w:tcPr>
          <w:p w14:paraId="4A90F7B9" w14:textId="77777777" w:rsidR="00781EAB" w:rsidRPr="00781EAB" w:rsidRDefault="00781EAB" w:rsidP="00781EAB">
            <w:pPr>
              <w:overflowPunct/>
              <w:autoSpaceDE/>
              <w:textAlignment w:val="auto"/>
              <w:rPr>
                <w:rFonts w:eastAsia="Times New Roman" w:cs="Times New Roman"/>
                <w:sz w:val="24"/>
                <w:szCs w:val="24"/>
                <w:lang w:eastAsia="ru-RU"/>
              </w:rPr>
            </w:pPr>
            <w:r w:rsidRPr="00781EAB">
              <w:rPr>
                <w:rFonts w:eastAsia="Times New Roman" w:cs="Times New Roman"/>
                <w:sz w:val="24"/>
                <w:szCs w:val="24"/>
                <w:lang w:eastAsia="ru-RU"/>
              </w:rPr>
              <w:t>Директор Первомайского МУ ПП " Коммун-сервис"</w:t>
            </w:r>
          </w:p>
        </w:tc>
      </w:tr>
      <w:tr w:rsidR="00781EAB" w:rsidRPr="00781EAB" w14:paraId="24970658" w14:textId="77777777" w:rsidTr="00781EAB">
        <w:trPr>
          <w:trHeight w:val="675"/>
        </w:trPr>
        <w:tc>
          <w:tcPr>
            <w:tcW w:w="3461" w:type="dxa"/>
            <w:gridSpan w:val="3"/>
            <w:vMerge/>
            <w:tcBorders>
              <w:top w:val="nil"/>
              <w:left w:val="nil"/>
              <w:bottom w:val="nil"/>
              <w:right w:val="nil"/>
            </w:tcBorders>
            <w:vAlign w:val="center"/>
            <w:hideMark/>
          </w:tcPr>
          <w:p w14:paraId="596C23C3"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2420" w:type="dxa"/>
            <w:tcBorders>
              <w:top w:val="nil"/>
              <w:left w:val="nil"/>
              <w:bottom w:val="nil"/>
              <w:right w:val="nil"/>
            </w:tcBorders>
            <w:shd w:val="clear" w:color="auto" w:fill="auto"/>
            <w:vAlign w:val="bottom"/>
            <w:hideMark/>
          </w:tcPr>
          <w:p w14:paraId="24A4D61E" w14:textId="77777777" w:rsidR="00781EAB" w:rsidRPr="00781EAB" w:rsidRDefault="00781EAB" w:rsidP="00781EAB">
            <w:pPr>
              <w:overflowPunct/>
              <w:autoSpaceDE/>
              <w:textAlignment w:val="auto"/>
              <w:rPr>
                <w:rFonts w:eastAsia="Times New Roman" w:cs="Times New Roman"/>
                <w:sz w:val="24"/>
                <w:szCs w:val="24"/>
                <w:lang w:eastAsia="ru-RU"/>
              </w:rPr>
            </w:pPr>
          </w:p>
        </w:tc>
        <w:tc>
          <w:tcPr>
            <w:tcW w:w="2840" w:type="dxa"/>
            <w:gridSpan w:val="2"/>
            <w:vMerge/>
            <w:tcBorders>
              <w:top w:val="nil"/>
              <w:left w:val="nil"/>
              <w:bottom w:val="nil"/>
              <w:right w:val="nil"/>
            </w:tcBorders>
            <w:vAlign w:val="center"/>
            <w:hideMark/>
          </w:tcPr>
          <w:p w14:paraId="62B7146A" w14:textId="77777777" w:rsidR="00781EAB" w:rsidRPr="00781EAB" w:rsidRDefault="00781EAB" w:rsidP="00781EAB">
            <w:pPr>
              <w:overflowPunct/>
              <w:autoSpaceDE/>
              <w:textAlignment w:val="auto"/>
              <w:rPr>
                <w:rFonts w:eastAsia="Times New Roman" w:cs="Times New Roman"/>
                <w:sz w:val="24"/>
                <w:szCs w:val="24"/>
                <w:lang w:eastAsia="ru-RU"/>
              </w:rPr>
            </w:pPr>
          </w:p>
        </w:tc>
      </w:tr>
      <w:tr w:rsidR="00781EAB" w:rsidRPr="00781EAB" w14:paraId="62A2B3E1" w14:textId="77777777" w:rsidTr="00781EAB">
        <w:trPr>
          <w:trHeight w:val="495"/>
        </w:trPr>
        <w:tc>
          <w:tcPr>
            <w:tcW w:w="3461" w:type="dxa"/>
            <w:gridSpan w:val="3"/>
            <w:tcBorders>
              <w:top w:val="nil"/>
              <w:left w:val="nil"/>
              <w:bottom w:val="nil"/>
              <w:right w:val="nil"/>
            </w:tcBorders>
            <w:shd w:val="clear" w:color="auto" w:fill="auto"/>
            <w:noWrap/>
            <w:vAlign w:val="bottom"/>
            <w:hideMark/>
          </w:tcPr>
          <w:p w14:paraId="50DB1DA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_____________С.А. Кирющенков                                          </w:t>
            </w:r>
          </w:p>
        </w:tc>
        <w:tc>
          <w:tcPr>
            <w:tcW w:w="2420" w:type="dxa"/>
            <w:tcBorders>
              <w:top w:val="nil"/>
              <w:left w:val="nil"/>
              <w:bottom w:val="nil"/>
              <w:right w:val="nil"/>
            </w:tcBorders>
            <w:shd w:val="clear" w:color="auto" w:fill="auto"/>
            <w:noWrap/>
            <w:vAlign w:val="bottom"/>
            <w:hideMark/>
          </w:tcPr>
          <w:p w14:paraId="010D9F03"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w:t>
            </w:r>
          </w:p>
        </w:tc>
        <w:tc>
          <w:tcPr>
            <w:tcW w:w="2840" w:type="dxa"/>
            <w:gridSpan w:val="2"/>
            <w:tcBorders>
              <w:top w:val="nil"/>
              <w:left w:val="nil"/>
              <w:bottom w:val="nil"/>
              <w:right w:val="nil"/>
            </w:tcBorders>
            <w:shd w:val="clear" w:color="auto" w:fill="auto"/>
            <w:noWrap/>
            <w:vAlign w:val="bottom"/>
            <w:hideMark/>
          </w:tcPr>
          <w:p w14:paraId="0299D59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__________Е.А. Князев</w:t>
            </w:r>
          </w:p>
        </w:tc>
      </w:tr>
      <w:tr w:rsidR="00781EAB" w:rsidRPr="00781EAB" w14:paraId="0F3A33DD" w14:textId="77777777" w:rsidTr="00781EAB">
        <w:trPr>
          <w:trHeight w:val="300"/>
        </w:trPr>
        <w:tc>
          <w:tcPr>
            <w:tcW w:w="3461" w:type="dxa"/>
            <w:gridSpan w:val="3"/>
            <w:tcBorders>
              <w:top w:val="nil"/>
              <w:left w:val="nil"/>
              <w:bottom w:val="nil"/>
              <w:right w:val="nil"/>
            </w:tcBorders>
            <w:shd w:val="clear" w:color="auto" w:fill="auto"/>
            <w:noWrap/>
            <w:vAlign w:val="bottom"/>
            <w:hideMark/>
          </w:tcPr>
          <w:p w14:paraId="16DB976B"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"____" _________20__г.</w:t>
            </w:r>
          </w:p>
        </w:tc>
        <w:tc>
          <w:tcPr>
            <w:tcW w:w="2420" w:type="dxa"/>
            <w:tcBorders>
              <w:top w:val="nil"/>
              <w:left w:val="nil"/>
              <w:bottom w:val="nil"/>
              <w:right w:val="nil"/>
            </w:tcBorders>
            <w:shd w:val="clear" w:color="auto" w:fill="auto"/>
            <w:noWrap/>
            <w:vAlign w:val="bottom"/>
            <w:hideMark/>
          </w:tcPr>
          <w:p w14:paraId="014C927B"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 xml:space="preserve">                                                 </w:t>
            </w:r>
          </w:p>
        </w:tc>
        <w:tc>
          <w:tcPr>
            <w:tcW w:w="2840" w:type="dxa"/>
            <w:gridSpan w:val="2"/>
            <w:tcBorders>
              <w:top w:val="nil"/>
              <w:left w:val="nil"/>
              <w:bottom w:val="nil"/>
              <w:right w:val="nil"/>
            </w:tcBorders>
            <w:shd w:val="clear" w:color="auto" w:fill="auto"/>
            <w:noWrap/>
            <w:vAlign w:val="bottom"/>
            <w:hideMark/>
          </w:tcPr>
          <w:p w14:paraId="719C2B68"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"____" _____________20__г.</w:t>
            </w:r>
          </w:p>
        </w:tc>
      </w:tr>
      <w:tr w:rsidR="00781EAB" w:rsidRPr="00781EAB" w14:paraId="0EA0C005" w14:textId="77777777" w:rsidTr="00781EAB">
        <w:trPr>
          <w:trHeight w:val="315"/>
        </w:trPr>
        <w:tc>
          <w:tcPr>
            <w:tcW w:w="977" w:type="dxa"/>
            <w:tcBorders>
              <w:top w:val="nil"/>
              <w:left w:val="nil"/>
              <w:bottom w:val="nil"/>
              <w:right w:val="nil"/>
            </w:tcBorders>
            <w:shd w:val="clear" w:color="auto" w:fill="auto"/>
            <w:noWrap/>
            <w:vAlign w:val="bottom"/>
            <w:hideMark/>
          </w:tcPr>
          <w:p w14:paraId="46E466B3"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977" w:type="dxa"/>
            <w:tcBorders>
              <w:top w:val="nil"/>
              <w:left w:val="nil"/>
              <w:bottom w:val="nil"/>
              <w:right w:val="nil"/>
            </w:tcBorders>
            <w:shd w:val="clear" w:color="auto" w:fill="auto"/>
            <w:noWrap/>
            <w:vAlign w:val="bottom"/>
            <w:hideMark/>
          </w:tcPr>
          <w:p w14:paraId="4344AA75" w14:textId="77777777" w:rsidR="00781EAB" w:rsidRPr="00781EAB" w:rsidRDefault="00781EAB" w:rsidP="00781EAB">
            <w:pPr>
              <w:overflowPunct/>
              <w:autoSpaceDE/>
              <w:textAlignment w:val="auto"/>
              <w:rPr>
                <w:rFonts w:eastAsia="Times New Roman" w:cs="Times New Roman"/>
                <w:lang w:eastAsia="ru-RU"/>
              </w:rPr>
            </w:pPr>
          </w:p>
        </w:tc>
        <w:tc>
          <w:tcPr>
            <w:tcW w:w="1507" w:type="dxa"/>
            <w:tcBorders>
              <w:top w:val="nil"/>
              <w:left w:val="nil"/>
              <w:bottom w:val="nil"/>
              <w:right w:val="nil"/>
            </w:tcBorders>
            <w:shd w:val="clear" w:color="auto" w:fill="auto"/>
            <w:noWrap/>
            <w:vAlign w:val="bottom"/>
            <w:hideMark/>
          </w:tcPr>
          <w:p w14:paraId="3C4C24A5" w14:textId="77777777" w:rsidR="00781EAB" w:rsidRPr="00781EAB" w:rsidRDefault="00781EAB" w:rsidP="00781EAB">
            <w:pPr>
              <w:overflowPunct/>
              <w:autoSpaceDE/>
              <w:textAlignment w:val="auto"/>
              <w:rPr>
                <w:rFonts w:eastAsia="Times New Roman" w:cs="Times New Roman"/>
                <w:lang w:eastAsia="ru-RU"/>
              </w:rPr>
            </w:pPr>
          </w:p>
        </w:tc>
        <w:tc>
          <w:tcPr>
            <w:tcW w:w="2420" w:type="dxa"/>
            <w:tcBorders>
              <w:top w:val="nil"/>
              <w:left w:val="nil"/>
              <w:bottom w:val="nil"/>
              <w:right w:val="nil"/>
            </w:tcBorders>
            <w:shd w:val="clear" w:color="auto" w:fill="auto"/>
            <w:noWrap/>
            <w:vAlign w:val="bottom"/>
            <w:hideMark/>
          </w:tcPr>
          <w:p w14:paraId="5026951F" w14:textId="77777777" w:rsidR="00781EAB" w:rsidRPr="00781EAB" w:rsidRDefault="00781EAB" w:rsidP="00781EAB">
            <w:pPr>
              <w:overflowPunct/>
              <w:autoSpaceDE/>
              <w:textAlignment w:val="auto"/>
              <w:rPr>
                <w:rFonts w:eastAsia="Times New Roman" w:cs="Times New Roman"/>
                <w:lang w:eastAsia="ru-RU"/>
              </w:rPr>
            </w:pPr>
          </w:p>
        </w:tc>
        <w:tc>
          <w:tcPr>
            <w:tcW w:w="1300" w:type="dxa"/>
            <w:tcBorders>
              <w:top w:val="nil"/>
              <w:left w:val="nil"/>
              <w:bottom w:val="nil"/>
              <w:right w:val="nil"/>
            </w:tcBorders>
            <w:shd w:val="clear" w:color="auto" w:fill="auto"/>
            <w:noWrap/>
            <w:vAlign w:val="bottom"/>
            <w:hideMark/>
          </w:tcPr>
          <w:p w14:paraId="7333B587" w14:textId="77777777" w:rsidR="00781EAB" w:rsidRPr="00781EAB" w:rsidRDefault="00781EAB" w:rsidP="00781EAB">
            <w:pPr>
              <w:overflowPunct/>
              <w:autoSpaceDE/>
              <w:textAlignment w:val="auto"/>
              <w:rPr>
                <w:rFonts w:eastAsia="Times New Roman" w:cs="Times New Roman"/>
                <w:lang w:eastAsia="ru-RU"/>
              </w:rPr>
            </w:pPr>
          </w:p>
        </w:tc>
        <w:tc>
          <w:tcPr>
            <w:tcW w:w="1540" w:type="dxa"/>
            <w:tcBorders>
              <w:top w:val="nil"/>
              <w:left w:val="nil"/>
              <w:bottom w:val="nil"/>
              <w:right w:val="nil"/>
            </w:tcBorders>
            <w:shd w:val="clear" w:color="auto" w:fill="auto"/>
            <w:noWrap/>
            <w:vAlign w:val="bottom"/>
            <w:hideMark/>
          </w:tcPr>
          <w:p w14:paraId="21C7F222"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638F6156" w14:textId="77777777" w:rsidTr="00781EAB">
        <w:trPr>
          <w:trHeight w:val="375"/>
        </w:trPr>
        <w:tc>
          <w:tcPr>
            <w:tcW w:w="977" w:type="dxa"/>
            <w:tcBorders>
              <w:top w:val="nil"/>
              <w:left w:val="nil"/>
              <w:bottom w:val="nil"/>
              <w:right w:val="nil"/>
            </w:tcBorders>
            <w:shd w:val="clear" w:color="auto" w:fill="auto"/>
            <w:noWrap/>
            <w:vAlign w:val="bottom"/>
            <w:hideMark/>
          </w:tcPr>
          <w:p w14:paraId="47F34619" w14:textId="77777777" w:rsidR="00781EAB" w:rsidRPr="00781EAB" w:rsidRDefault="00781EAB" w:rsidP="00781EAB">
            <w:pPr>
              <w:overflowPunct/>
              <w:autoSpaceDE/>
              <w:textAlignment w:val="auto"/>
              <w:rPr>
                <w:rFonts w:eastAsia="Times New Roman" w:cs="Times New Roman"/>
                <w:lang w:eastAsia="ru-RU"/>
              </w:rPr>
            </w:pPr>
          </w:p>
        </w:tc>
        <w:tc>
          <w:tcPr>
            <w:tcW w:w="977" w:type="dxa"/>
            <w:tcBorders>
              <w:top w:val="nil"/>
              <w:left w:val="nil"/>
              <w:bottom w:val="nil"/>
              <w:right w:val="nil"/>
            </w:tcBorders>
            <w:shd w:val="clear" w:color="auto" w:fill="auto"/>
            <w:noWrap/>
            <w:vAlign w:val="bottom"/>
            <w:hideMark/>
          </w:tcPr>
          <w:p w14:paraId="5AD51575" w14:textId="77777777" w:rsidR="00781EAB" w:rsidRPr="00781EAB" w:rsidRDefault="00781EAB" w:rsidP="00781EAB">
            <w:pPr>
              <w:overflowPunct/>
              <w:autoSpaceDE/>
              <w:textAlignment w:val="auto"/>
              <w:rPr>
                <w:rFonts w:eastAsia="Times New Roman" w:cs="Times New Roman"/>
                <w:lang w:eastAsia="ru-RU"/>
              </w:rPr>
            </w:pPr>
          </w:p>
        </w:tc>
        <w:tc>
          <w:tcPr>
            <w:tcW w:w="1507" w:type="dxa"/>
            <w:tcBorders>
              <w:top w:val="nil"/>
              <w:left w:val="nil"/>
              <w:bottom w:val="nil"/>
              <w:right w:val="nil"/>
            </w:tcBorders>
            <w:shd w:val="clear" w:color="auto" w:fill="auto"/>
            <w:noWrap/>
            <w:vAlign w:val="bottom"/>
            <w:hideMark/>
          </w:tcPr>
          <w:p w14:paraId="3BA50451" w14:textId="77777777" w:rsidR="00781EAB" w:rsidRPr="00781EAB" w:rsidRDefault="00781EAB" w:rsidP="00781EAB">
            <w:pPr>
              <w:overflowPunct/>
              <w:autoSpaceDE/>
              <w:textAlignment w:val="auto"/>
              <w:rPr>
                <w:rFonts w:eastAsia="Times New Roman" w:cs="Times New Roman"/>
                <w:lang w:eastAsia="ru-RU"/>
              </w:rPr>
            </w:pPr>
          </w:p>
        </w:tc>
        <w:tc>
          <w:tcPr>
            <w:tcW w:w="2420" w:type="dxa"/>
            <w:tcBorders>
              <w:top w:val="nil"/>
              <w:left w:val="nil"/>
              <w:bottom w:val="nil"/>
              <w:right w:val="nil"/>
            </w:tcBorders>
            <w:shd w:val="clear" w:color="auto" w:fill="auto"/>
            <w:noWrap/>
            <w:vAlign w:val="bottom"/>
            <w:hideMark/>
          </w:tcPr>
          <w:p w14:paraId="44A376F6" w14:textId="77777777" w:rsidR="00781EAB" w:rsidRPr="00781EAB" w:rsidRDefault="00781EAB" w:rsidP="00781EAB">
            <w:pPr>
              <w:overflowPunct/>
              <w:autoSpaceDE/>
              <w:textAlignment w:val="auto"/>
              <w:rPr>
                <w:rFonts w:eastAsia="Times New Roman" w:cs="Times New Roman"/>
                <w:lang w:eastAsia="ru-RU"/>
              </w:rPr>
            </w:pPr>
          </w:p>
        </w:tc>
        <w:tc>
          <w:tcPr>
            <w:tcW w:w="1300" w:type="dxa"/>
            <w:tcBorders>
              <w:top w:val="nil"/>
              <w:left w:val="nil"/>
              <w:bottom w:val="nil"/>
              <w:right w:val="nil"/>
            </w:tcBorders>
            <w:shd w:val="clear" w:color="auto" w:fill="auto"/>
            <w:noWrap/>
            <w:vAlign w:val="bottom"/>
            <w:hideMark/>
          </w:tcPr>
          <w:p w14:paraId="4E17858C" w14:textId="77777777" w:rsidR="00781EAB" w:rsidRPr="00781EAB" w:rsidRDefault="00781EAB" w:rsidP="00781EAB">
            <w:pPr>
              <w:overflowPunct/>
              <w:autoSpaceDE/>
              <w:textAlignment w:val="auto"/>
              <w:rPr>
                <w:rFonts w:eastAsia="Times New Roman" w:cs="Times New Roman"/>
                <w:lang w:eastAsia="ru-RU"/>
              </w:rPr>
            </w:pPr>
          </w:p>
        </w:tc>
        <w:tc>
          <w:tcPr>
            <w:tcW w:w="1540" w:type="dxa"/>
            <w:tcBorders>
              <w:top w:val="nil"/>
              <w:left w:val="nil"/>
              <w:bottom w:val="nil"/>
              <w:right w:val="nil"/>
            </w:tcBorders>
            <w:shd w:val="clear" w:color="auto" w:fill="auto"/>
            <w:noWrap/>
            <w:vAlign w:val="bottom"/>
            <w:hideMark/>
          </w:tcPr>
          <w:p w14:paraId="776B1EF4"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2E6D9DD9" w14:textId="77777777" w:rsidTr="00781EAB">
        <w:trPr>
          <w:trHeight w:val="375"/>
        </w:trPr>
        <w:tc>
          <w:tcPr>
            <w:tcW w:w="8721" w:type="dxa"/>
            <w:gridSpan w:val="6"/>
            <w:tcBorders>
              <w:top w:val="nil"/>
              <w:left w:val="nil"/>
              <w:bottom w:val="nil"/>
              <w:right w:val="nil"/>
            </w:tcBorders>
            <w:shd w:val="clear" w:color="auto" w:fill="auto"/>
            <w:noWrap/>
            <w:vAlign w:val="bottom"/>
            <w:hideMark/>
          </w:tcPr>
          <w:p w14:paraId="0E961343"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xml:space="preserve">стоимости  1  часа услуг трактора Т-150К   </w:t>
            </w:r>
          </w:p>
        </w:tc>
      </w:tr>
      <w:tr w:rsidR="00781EAB" w:rsidRPr="00781EAB" w14:paraId="39F3CA24" w14:textId="77777777" w:rsidTr="00781EAB">
        <w:trPr>
          <w:trHeight w:val="375"/>
        </w:trPr>
        <w:tc>
          <w:tcPr>
            <w:tcW w:w="8721" w:type="dxa"/>
            <w:gridSpan w:val="6"/>
            <w:tcBorders>
              <w:top w:val="nil"/>
              <w:left w:val="nil"/>
              <w:bottom w:val="nil"/>
              <w:right w:val="nil"/>
            </w:tcBorders>
            <w:shd w:val="clear" w:color="auto" w:fill="auto"/>
            <w:noWrap/>
            <w:vAlign w:val="bottom"/>
            <w:hideMark/>
          </w:tcPr>
          <w:p w14:paraId="3E4D63A0"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Первомайское МУ ПП  " Коммун-сервис" МО " Киясовский район"</w:t>
            </w:r>
          </w:p>
        </w:tc>
      </w:tr>
      <w:tr w:rsidR="00781EAB" w:rsidRPr="00781EAB" w14:paraId="27659E84" w14:textId="77777777" w:rsidTr="00781EAB">
        <w:trPr>
          <w:trHeight w:val="375"/>
        </w:trPr>
        <w:tc>
          <w:tcPr>
            <w:tcW w:w="977" w:type="dxa"/>
            <w:tcBorders>
              <w:top w:val="nil"/>
              <w:left w:val="nil"/>
              <w:bottom w:val="single" w:sz="4" w:space="0" w:color="auto"/>
              <w:right w:val="nil"/>
            </w:tcBorders>
            <w:shd w:val="clear" w:color="auto" w:fill="auto"/>
            <w:noWrap/>
            <w:vAlign w:val="bottom"/>
            <w:hideMark/>
          </w:tcPr>
          <w:p w14:paraId="589E98D3"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c>
          <w:tcPr>
            <w:tcW w:w="977" w:type="dxa"/>
            <w:tcBorders>
              <w:top w:val="nil"/>
              <w:left w:val="nil"/>
              <w:bottom w:val="single" w:sz="4" w:space="0" w:color="auto"/>
              <w:right w:val="nil"/>
            </w:tcBorders>
            <w:shd w:val="clear" w:color="auto" w:fill="auto"/>
            <w:noWrap/>
            <w:vAlign w:val="bottom"/>
            <w:hideMark/>
          </w:tcPr>
          <w:p w14:paraId="5759B702"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c>
          <w:tcPr>
            <w:tcW w:w="1507" w:type="dxa"/>
            <w:tcBorders>
              <w:top w:val="nil"/>
              <w:left w:val="nil"/>
              <w:bottom w:val="single" w:sz="4" w:space="0" w:color="auto"/>
              <w:right w:val="nil"/>
            </w:tcBorders>
            <w:shd w:val="clear" w:color="auto" w:fill="auto"/>
            <w:noWrap/>
            <w:vAlign w:val="bottom"/>
            <w:hideMark/>
          </w:tcPr>
          <w:p w14:paraId="27CEB832"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c>
          <w:tcPr>
            <w:tcW w:w="2420" w:type="dxa"/>
            <w:tcBorders>
              <w:top w:val="nil"/>
              <w:left w:val="nil"/>
              <w:bottom w:val="single" w:sz="4" w:space="0" w:color="auto"/>
              <w:right w:val="nil"/>
            </w:tcBorders>
            <w:shd w:val="clear" w:color="auto" w:fill="auto"/>
            <w:noWrap/>
            <w:vAlign w:val="bottom"/>
            <w:hideMark/>
          </w:tcPr>
          <w:p w14:paraId="407D224B"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c>
          <w:tcPr>
            <w:tcW w:w="1300" w:type="dxa"/>
            <w:tcBorders>
              <w:top w:val="nil"/>
              <w:left w:val="nil"/>
              <w:bottom w:val="single" w:sz="4" w:space="0" w:color="auto"/>
              <w:right w:val="nil"/>
            </w:tcBorders>
            <w:shd w:val="clear" w:color="auto" w:fill="auto"/>
            <w:noWrap/>
            <w:vAlign w:val="bottom"/>
            <w:hideMark/>
          </w:tcPr>
          <w:p w14:paraId="1B995FB4"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c>
          <w:tcPr>
            <w:tcW w:w="1540" w:type="dxa"/>
            <w:tcBorders>
              <w:top w:val="nil"/>
              <w:left w:val="nil"/>
              <w:bottom w:val="single" w:sz="4" w:space="0" w:color="auto"/>
              <w:right w:val="nil"/>
            </w:tcBorders>
            <w:shd w:val="clear" w:color="auto" w:fill="auto"/>
            <w:noWrap/>
            <w:vAlign w:val="bottom"/>
            <w:hideMark/>
          </w:tcPr>
          <w:p w14:paraId="65F948AA" w14:textId="77777777" w:rsidR="00781EAB" w:rsidRPr="00781EAB" w:rsidRDefault="00781EAB" w:rsidP="00781EAB">
            <w:pPr>
              <w:overflowPunct/>
              <w:autoSpaceDE/>
              <w:jc w:val="center"/>
              <w:textAlignment w:val="auto"/>
              <w:rPr>
                <w:rFonts w:eastAsia="Times New Roman" w:cs="Times New Roman"/>
                <w:color w:val="000000"/>
                <w:sz w:val="28"/>
                <w:szCs w:val="28"/>
                <w:lang w:eastAsia="ru-RU"/>
              </w:rPr>
            </w:pPr>
            <w:r w:rsidRPr="00781EAB">
              <w:rPr>
                <w:rFonts w:eastAsia="Times New Roman" w:cs="Times New Roman"/>
                <w:color w:val="000000"/>
                <w:sz w:val="28"/>
                <w:szCs w:val="28"/>
                <w:lang w:eastAsia="ru-RU"/>
              </w:rPr>
              <w:t> </w:t>
            </w:r>
          </w:p>
        </w:tc>
      </w:tr>
      <w:tr w:rsidR="00781EAB" w:rsidRPr="00781EAB" w14:paraId="4750DB10" w14:textId="77777777" w:rsidTr="00781EAB">
        <w:trPr>
          <w:trHeight w:val="630"/>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07EF1F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21164E0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исходные данные</w:t>
            </w:r>
          </w:p>
        </w:tc>
        <w:tc>
          <w:tcPr>
            <w:tcW w:w="1540" w:type="dxa"/>
            <w:tcBorders>
              <w:top w:val="nil"/>
              <w:left w:val="nil"/>
              <w:bottom w:val="single" w:sz="4" w:space="0" w:color="auto"/>
              <w:right w:val="single" w:sz="4" w:space="0" w:color="auto"/>
            </w:tcBorders>
            <w:shd w:val="clear" w:color="auto" w:fill="auto"/>
            <w:noWrap/>
            <w:vAlign w:val="bottom"/>
            <w:hideMark/>
          </w:tcPr>
          <w:p w14:paraId="6FBD2C13"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Всего затрат</w:t>
            </w:r>
          </w:p>
        </w:tc>
      </w:tr>
      <w:tr w:rsidR="00781EAB" w:rsidRPr="00781EAB" w14:paraId="6BD580E1"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3F0C45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Балансовая стоимость трактора Т-150К, руб.                                              </w:t>
            </w:r>
          </w:p>
        </w:tc>
        <w:tc>
          <w:tcPr>
            <w:tcW w:w="1300" w:type="dxa"/>
            <w:tcBorders>
              <w:top w:val="nil"/>
              <w:left w:val="nil"/>
              <w:bottom w:val="single" w:sz="4" w:space="0" w:color="auto"/>
              <w:right w:val="single" w:sz="4" w:space="0" w:color="auto"/>
            </w:tcBorders>
            <w:shd w:val="clear" w:color="auto" w:fill="auto"/>
            <w:vAlign w:val="bottom"/>
            <w:hideMark/>
          </w:tcPr>
          <w:p w14:paraId="46A8003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339438</w:t>
            </w:r>
          </w:p>
        </w:tc>
        <w:tc>
          <w:tcPr>
            <w:tcW w:w="1540" w:type="dxa"/>
            <w:tcBorders>
              <w:top w:val="nil"/>
              <w:left w:val="nil"/>
              <w:bottom w:val="single" w:sz="4" w:space="0" w:color="auto"/>
              <w:right w:val="single" w:sz="4" w:space="0" w:color="auto"/>
            </w:tcBorders>
            <w:shd w:val="clear" w:color="000000" w:fill="FFFFFF"/>
            <w:noWrap/>
            <w:vAlign w:val="bottom"/>
            <w:hideMark/>
          </w:tcPr>
          <w:p w14:paraId="361C041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06CCBC7B"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8BE1D1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Амортизационные отчисления на полное восстановление                                                                         </w:t>
            </w:r>
          </w:p>
        </w:tc>
        <w:tc>
          <w:tcPr>
            <w:tcW w:w="1300" w:type="dxa"/>
            <w:tcBorders>
              <w:top w:val="nil"/>
              <w:left w:val="nil"/>
              <w:bottom w:val="single" w:sz="4" w:space="0" w:color="auto"/>
              <w:right w:val="single" w:sz="4" w:space="0" w:color="auto"/>
            </w:tcBorders>
            <w:shd w:val="clear" w:color="auto" w:fill="auto"/>
            <w:noWrap/>
            <w:vAlign w:val="bottom"/>
            <w:hideMark/>
          </w:tcPr>
          <w:p w14:paraId="306FD89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10%</w:t>
            </w:r>
          </w:p>
        </w:tc>
        <w:tc>
          <w:tcPr>
            <w:tcW w:w="1540" w:type="dxa"/>
            <w:tcBorders>
              <w:top w:val="nil"/>
              <w:left w:val="nil"/>
              <w:bottom w:val="single" w:sz="4" w:space="0" w:color="auto"/>
              <w:right w:val="single" w:sz="4" w:space="0" w:color="auto"/>
            </w:tcBorders>
            <w:shd w:val="clear" w:color="000000" w:fill="FFFFFF"/>
            <w:noWrap/>
            <w:vAlign w:val="bottom"/>
            <w:hideMark/>
          </w:tcPr>
          <w:p w14:paraId="4DD5312F"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10,00</w:t>
            </w:r>
          </w:p>
        </w:tc>
      </w:tr>
      <w:tr w:rsidR="00781EAB" w:rsidRPr="00781EAB" w14:paraId="51E31381"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677D71"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Годовой режим эксплуатации                                       </w:t>
            </w:r>
          </w:p>
        </w:tc>
        <w:tc>
          <w:tcPr>
            <w:tcW w:w="1300" w:type="dxa"/>
            <w:tcBorders>
              <w:top w:val="nil"/>
              <w:left w:val="nil"/>
              <w:bottom w:val="single" w:sz="4" w:space="0" w:color="auto"/>
              <w:right w:val="single" w:sz="4" w:space="0" w:color="auto"/>
            </w:tcBorders>
            <w:shd w:val="clear" w:color="auto" w:fill="auto"/>
            <w:noWrap/>
            <w:vAlign w:val="bottom"/>
            <w:hideMark/>
          </w:tcPr>
          <w:p w14:paraId="5844522F"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маш-час</w:t>
            </w:r>
          </w:p>
        </w:tc>
        <w:tc>
          <w:tcPr>
            <w:tcW w:w="1540" w:type="dxa"/>
            <w:tcBorders>
              <w:top w:val="nil"/>
              <w:left w:val="nil"/>
              <w:bottom w:val="single" w:sz="4" w:space="0" w:color="auto"/>
              <w:right w:val="single" w:sz="4" w:space="0" w:color="auto"/>
            </w:tcBorders>
            <w:shd w:val="clear" w:color="000000" w:fill="FFFFFF"/>
            <w:noWrap/>
            <w:vAlign w:val="bottom"/>
            <w:hideMark/>
          </w:tcPr>
          <w:p w14:paraId="5011B1E9"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1 080,00</w:t>
            </w:r>
          </w:p>
        </w:tc>
      </w:tr>
      <w:tr w:rsidR="00781EAB" w:rsidRPr="00781EAB" w14:paraId="17352FE6"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F70303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Годовая выработка условных эталонных га</w:t>
            </w:r>
          </w:p>
        </w:tc>
        <w:tc>
          <w:tcPr>
            <w:tcW w:w="1300" w:type="dxa"/>
            <w:tcBorders>
              <w:top w:val="nil"/>
              <w:left w:val="nil"/>
              <w:bottom w:val="single" w:sz="4" w:space="0" w:color="auto"/>
              <w:right w:val="single" w:sz="4" w:space="0" w:color="auto"/>
            </w:tcBorders>
            <w:shd w:val="clear" w:color="auto" w:fill="auto"/>
            <w:noWrap/>
            <w:vAlign w:val="bottom"/>
            <w:hideMark/>
          </w:tcPr>
          <w:p w14:paraId="5DF6FE48"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эт. га </w:t>
            </w:r>
          </w:p>
        </w:tc>
        <w:tc>
          <w:tcPr>
            <w:tcW w:w="1540" w:type="dxa"/>
            <w:tcBorders>
              <w:top w:val="nil"/>
              <w:left w:val="nil"/>
              <w:bottom w:val="single" w:sz="4" w:space="0" w:color="auto"/>
              <w:right w:val="single" w:sz="4" w:space="0" w:color="auto"/>
            </w:tcBorders>
            <w:shd w:val="clear" w:color="000000" w:fill="FFFFFF"/>
            <w:noWrap/>
            <w:vAlign w:val="bottom"/>
            <w:hideMark/>
          </w:tcPr>
          <w:p w14:paraId="6785E87F"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1 782,00</w:t>
            </w:r>
          </w:p>
        </w:tc>
      </w:tr>
      <w:tr w:rsidR="00781EAB" w:rsidRPr="00781EAB" w14:paraId="2E819FF4"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E7B4346"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 Амортизация  , руб.                                                      </w:t>
            </w:r>
          </w:p>
        </w:tc>
        <w:tc>
          <w:tcPr>
            <w:tcW w:w="1300" w:type="dxa"/>
            <w:tcBorders>
              <w:top w:val="nil"/>
              <w:left w:val="nil"/>
              <w:bottom w:val="single" w:sz="4" w:space="0" w:color="auto"/>
              <w:right w:val="single" w:sz="4" w:space="0" w:color="auto"/>
            </w:tcBorders>
            <w:shd w:val="clear" w:color="auto" w:fill="auto"/>
            <w:noWrap/>
            <w:vAlign w:val="bottom"/>
            <w:hideMark/>
          </w:tcPr>
          <w:p w14:paraId="09D0C187"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289D1D81"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33 943,80</w:t>
            </w:r>
          </w:p>
        </w:tc>
      </w:tr>
      <w:tr w:rsidR="00781EAB" w:rsidRPr="00781EAB" w14:paraId="447A04AE"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DE20F0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2.Зарплата тракториста -всего, руб. (оклад 14210 руб.)                                        </w:t>
            </w:r>
          </w:p>
        </w:tc>
        <w:tc>
          <w:tcPr>
            <w:tcW w:w="1300" w:type="dxa"/>
            <w:tcBorders>
              <w:top w:val="nil"/>
              <w:left w:val="nil"/>
              <w:bottom w:val="single" w:sz="4" w:space="0" w:color="auto"/>
              <w:right w:val="single" w:sz="4" w:space="0" w:color="auto"/>
            </w:tcBorders>
            <w:shd w:val="clear" w:color="auto" w:fill="auto"/>
            <w:noWrap/>
            <w:vAlign w:val="bottom"/>
            <w:hideMark/>
          </w:tcPr>
          <w:p w14:paraId="24688DDD" w14:textId="77777777" w:rsidR="00781EAB" w:rsidRPr="00781EAB" w:rsidRDefault="00781EAB" w:rsidP="00781EAB">
            <w:pPr>
              <w:overflowPunct/>
              <w:autoSpaceDE/>
              <w:jc w:val="center"/>
              <w:textAlignment w:val="auto"/>
              <w:rPr>
                <w:rFonts w:ascii="Calibri" w:eastAsia="Times New Roman" w:hAnsi="Calibri" w:cs="Calibri"/>
                <w:color w:val="000000"/>
                <w:sz w:val="24"/>
                <w:szCs w:val="24"/>
                <w:lang w:eastAsia="ru-RU"/>
              </w:rPr>
            </w:pPr>
            <w:r w:rsidRPr="00781EAB">
              <w:rPr>
                <w:rFonts w:ascii="Calibri" w:eastAsia="Times New Roman" w:hAnsi="Calibri" w:cs="Calibri"/>
                <w:color w:val="000000"/>
                <w:sz w:val="24"/>
                <w:szCs w:val="24"/>
                <w:lang w:eastAsia="ru-RU"/>
              </w:rPr>
              <w:t>177,61</w:t>
            </w:r>
          </w:p>
        </w:tc>
        <w:tc>
          <w:tcPr>
            <w:tcW w:w="1540" w:type="dxa"/>
            <w:tcBorders>
              <w:top w:val="nil"/>
              <w:left w:val="nil"/>
              <w:bottom w:val="single" w:sz="4" w:space="0" w:color="auto"/>
              <w:right w:val="single" w:sz="4" w:space="0" w:color="auto"/>
            </w:tcBorders>
            <w:shd w:val="clear" w:color="000000" w:fill="FFFFFF"/>
            <w:noWrap/>
            <w:vAlign w:val="bottom"/>
            <w:hideMark/>
          </w:tcPr>
          <w:p w14:paraId="5A1721D6"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191 818,80</w:t>
            </w:r>
          </w:p>
        </w:tc>
      </w:tr>
      <w:tr w:rsidR="00781EAB" w:rsidRPr="00781EAB" w14:paraId="1F2A9EB8"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8125D4E"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в т.ч тарифная ставка  за 1 час                               </w:t>
            </w:r>
          </w:p>
        </w:tc>
        <w:tc>
          <w:tcPr>
            <w:tcW w:w="1300" w:type="dxa"/>
            <w:tcBorders>
              <w:top w:val="nil"/>
              <w:left w:val="nil"/>
              <w:bottom w:val="single" w:sz="4" w:space="0" w:color="auto"/>
              <w:right w:val="single" w:sz="4" w:space="0" w:color="auto"/>
            </w:tcBorders>
            <w:shd w:val="clear" w:color="auto" w:fill="auto"/>
            <w:noWrap/>
            <w:vAlign w:val="bottom"/>
            <w:hideMark/>
          </w:tcPr>
          <w:p w14:paraId="139247DD"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86,43</w:t>
            </w:r>
          </w:p>
        </w:tc>
        <w:tc>
          <w:tcPr>
            <w:tcW w:w="1540" w:type="dxa"/>
            <w:tcBorders>
              <w:top w:val="nil"/>
              <w:left w:val="nil"/>
              <w:bottom w:val="single" w:sz="4" w:space="0" w:color="auto"/>
              <w:right w:val="single" w:sz="4" w:space="0" w:color="auto"/>
            </w:tcBorders>
            <w:shd w:val="clear" w:color="000000" w:fill="FFFFFF"/>
            <w:noWrap/>
            <w:vAlign w:val="bottom"/>
            <w:hideMark/>
          </w:tcPr>
          <w:p w14:paraId="6DDBAA8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786E00B8"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117B50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классность 20%                                              </w:t>
            </w:r>
          </w:p>
        </w:tc>
        <w:tc>
          <w:tcPr>
            <w:tcW w:w="1300" w:type="dxa"/>
            <w:tcBorders>
              <w:top w:val="nil"/>
              <w:left w:val="nil"/>
              <w:bottom w:val="single" w:sz="4" w:space="0" w:color="auto"/>
              <w:right w:val="single" w:sz="4" w:space="0" w:color="auto"/>
            </w:tcBorders>
            <w:shd w:val="clear" w:color="auto" w:fill="auto"/>
            <w:noWrap/>
            <w:vAlign w:val="bottom"/>
            <w:hideMark/>
          </w:tcPr>
          <w:p w14:paraId="4588087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17,29</w:t>
            </w:r>
          </w:p>
        </w:tc>
        <w:tc>
          <w:tcPr>
            <w:tcW w:w="1540" w:type="dxa"/>
            <w:tcBorders>
              <w:top w:val="nil"/>
              <w:left w:val="nil"/>
              <w:bottom w:val="single" w:sz="4" w:space="0" w:color="auto"/>
              <w:right w:val="single" w:sz="4" w:space="0" w:color="auto"/>
            </w:tcBorders>
            <w:shd w:val="clear" w:color="000000" w:fill="FFFFFF"/>
            <w:noWrap/>
            <w:vAlign w:val="bottom"/>
            <w:hideMark/>
          </w:tcPr>
          <w:p w14:paraId="0EB95E9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3B6F631B"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F1E927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премия 15%                                                  </w:t>
            </w:r>
          </w:p>
        </w:tc>
        <w:tc>
          <w:tcPr>
            <w:tcW w:w="1300" w:type="dxa"/>
            <w:tcBorders>
              <w:top w:val="nil"/>
              <w:left w:val="nil"/>
              <w:bottom w:val="single" w:sz="4" w:space="0" w:color="auto"/>
              <w:right w:val="single" w:sz="4" w:space="0" w:color="auto"/>
            </w:tcBorders>
            <w:shd w:val="clear" w:color="auto" w:fill="auto"/>
            <w:noWrap/>
            <w:vAlign w:val="bottom"/>
            <w:hideMark/>
          </w:tcPr>
          <w:p w14:paraId="42E5062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12,96</w:t>
            </w:r>
          </w:p>
        </w:tc>
        <w:tc>
          <w:tcPr>
            <w:tcW w:w="1540" w:type="dxa"/>
            <w:tcBorders>
              <w:top w:val="nil"/>
              <w:left w:val="nil"/>
              <w:bottom w:val="single" w:sz="4" w:space="0" w:color="auto"/>
              <w:right w:val="single" w:sz="4" w:space="0" w:color="auto"/>
            </w:tcBorders>
            <w:shd w:val="clear" w:color="000000" w:fill="FFFFFF"/>
            <w:noWrap/>
            <w:vAlign w:val="bottom"/>
            <w:hideMark/>
          </w:tcPr>
          <w:p w14:paraId="67296E0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3B6A4A29"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B39C4BF"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стажевые30%                              </w:t>
            </w:r>
          </w:p>
        </w:tc>
        <w:tc>
          <w:tcPr>
            <w:tcW w:w="1300" w:type="dxa"/>
            <w:tcBorders>
              <w:top w:val="nil"/>
              <w:left w:val="nil"/>
              <w:bottom w:val="single" w:sz="4" w:space="0" w:color="auto"/>
              <w:right w:val="single" w:sz="4" w:space="0" w:color="auto"/>
            </w:tcBorders>
            <w:shd w:val="clear" w:color="auto" w:fill="auto"/>
            <w:noWrap/>
            <w:vAlign w:val="bottom"/>
            <w:hideMark/>
          </w:tcPr>
          <w:p w14:paraId="323DA73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25,93</w:t>
            </w:r>
          </w:p>
        </w:tc>
        <w:tc>
          <w:tcPr>
            <w:tcW w:w="1540" w:type="dxa"/>
            <w:tcBorders>
              <w:top w:val="nil"/>
              <w:left w:val="nil"/>
              <w:bottom w:val="single" w:sz="4" w:space="0" w:color="auto"/>
              <w:right w:val="single" w:sz="4" w:space="0" w:color="auto"/>
            </w:tcBorders>
            <w:shd w:val="clear" w:color="000000" w:fill="FFFFFF"/>
            <w:noWrap/>
            <w:vAlign w:val="bottom"/>
            <w:hideMark/>
          </w:tcPr>
          <w:p w14:paraId="0245661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2FB4C2BB"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7ABDD8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уральские 15%                                            </w:t>
            </w:r>
          </w:p>
        </w:tc>
        <w:tc>
          <w:tcPr>
            <w:tcW w:w="1300" w:type="dxa"/>
            <w:tcBorders>
              <w:top w:val="nil"/>
              <w:left w:val="nil"/>
              <w:bottom w:val="single" w:sz="4" w:space="0" w:color="auto"/>
              <w:right w:val="single" w:sz="4" w:space="0" w:color="auto"/>
            </w:tcBorders>
            <w:shd w:val="clear" w:color="auto" w:fill="auto"/>
            <w:noWrap/>
            <w:vAlign w:val="bottom"/>
            <w:hideMark/>
          </w:tcPr>
          <w:p w14:paraId="175DDA89"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21,39</w:t>
            </w:r>
          </w:p>
        </w:tc>
        <w:tc>
          <w:tcPr>
            <w:tcW w:w="1540" w:type="dxa"/>
            <w:tcBorders>
              <w:top w:val="nil"/>
              <w:left w:val="nil"/>
              <w:bottom w:val="single" w:sz="4" w:space="0" w:color="auto"/>
              <w:right w:val="single" w:sz="4" w:space="0" w:color="auto"/>
            </w:tcBorders>
            <w:shd w:val="clear" w:color="000000" w:fill="FFFFFF"/>
            <w:noWrap/>
            <w:vAlign w:val="bottom"/>
            <w:hideMark/>
          </w:tcPr>
          <w:p w14:paraId="06957BA3"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3E708A5E"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49F4159"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отпускные 8,3%                                                </w:t>
            </w:r>
          </w:p>
        </w:tc>
        <w:tc>
          <w:tcPr>
            <w:tcW w:w="1300" w:type="dxa"/>
            <w:tcBorders>
              <w:top w:val="nil"/>
              <w:left w:val="nil"/>
              <w:bottom w:val="single" w:sz="4" w:space="0" w:color="auto"/>
              <w:right w:val="single" w:sz="4" w:space="0" w:color="auto"/>
            </w:tcBorders>
            <w:shd w:val="clear" w:color="auto" w:fill="auto"/>
            <w:noWrap/>
            <w:vAlign w:val="bottom"/>
            <w:hideMark/>
          </w:tcPr>
          <w:p w14:paraId="2C9ABCC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13,61</w:t>
            </w:r>
          </w:p>
        </w:tc>
        <w:tc>
          <w:tcPr>
            <w:tcW w:w="1540" w:type="dxa"/>
            <w:tcBorders>
              <w:top w:val="nil"/>
              <w:left w:val="nil"/>
              <w:bottom w:val="single" w:sz="4" w:space="0" w:color="auto"/>
              <w:right w:val="single" w:sz="4" w:space="0" w:color="auto"/>
            </w:tcBorders>
            <w:shd w:val="clear" w:color="000000" w:fill="FFFFFF"/>
            <w:noWrap/>
            <w:vAlign w:val="bottom"/>
            <w:hideMark/>
          </w:tcPr>
          <w:p w14:paraId="47485EF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r>
      <w:tr w:rsidR="00781EAB" w:rsidRPr="00781EAB" w14:paraId="2AC06FB8"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E79010D"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3. Отчисления ПРФ и соц. страх, руб.                               </w:t>
            </w:r>
          </w:p>
        </w:tc>
        <w:tc>
          <w:tcPr>
            <w:tcW w:w="1300" w:type="dxa"/>
            <w:tcBorders>
              <w:top w:val="nil"/>
              <w:left w:val="nil"/>
              <w:bottom w:val="single" w:sz="4" w:space="0" w:color="auto"/>
              <w:right w:val="single" w:sz="4" w:space="0" w:color="auto"/>
            </w:tcBorders>
            <w:shd w:val="clear" w:color="auto" w:fill="auto"/>
            <w:noWrap/>
            <w:vAlign w:val="bottom"/>
            <w:hideMark/>
          </w:tcPr>
          <w:p w14:paraId="032A45D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30,20%</w:t>
            </w:r>
          </w:p>
        </w:tc>
        <w:tc>
          <w:tcPr>
            <w:tcW w:w="1540" w:type="dxa"/>
            <w:tcBorders>
              <w:top w:val="nil"/>
              <w:left w:val="nil"/>
              <w:bottom w:val="single" w:sz="4" w:space="0" w:color="auto"/>
              <w:right w:val="single" w:sz="4" w:space="0" w:color="auto"/>
            </w:tcBorders>
            <w:shd w:val="clear" w:color="000000" w:fill="FFFFFF"/>
            <w:noWrap/>
            <w:vAlign w:val="bottom"/>
            <w:hideMark/>
          </w:tcPr>
          <w:p w14:paraId="07C4FA3B"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57 929,28</w:t>
            </w:r>
          </w:p>
        </w:tc>
      </w:tr>
      <w:tr w:rsidR="00781EAB" w:rsidRPr="00781EAB" w14:paraId="07F8831D"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38ABED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4.  Затраты на ГСМ  ( п.4.2.+п.4.4. )                                                         </w:t>
            </w:r>
          </w:p>
        </w:tc>
        <w:tc>
          <w:tcPr>
            <w:tcW w:w="1300" w:type="dxa"/>
            <w:tcBorders>
              <w:top w:val="nil"/>
              <w:left w:val="nil"/>
              <w:bottom w:val="single" w:sz="4" w:space="0" w:color="auto"/>
              <w:right w:val="single" w:sz="4" w:space="0" w:color="auto"/>
            </w:tcBorders>
            <w:shd w:val="clear" w:color="auto" w:fill="auto"/>
            <w:noWrap/>
            <w:vAlign w:val="bottom"/>
            <w:hideMark/>
          </w:tcPr>
          <w:p w14:paraId="6CC873B1"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610B423A"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1 286 321,00</w:t>
            </w:r>
          </w:p>
        </w:tc>
      </w:tr>
      <w:tr w:rsidR="00781EAB" w:rsidRPr="00781EAB" w14:paraId="6A3E5F10" w14:textId="77777777" w:rsidTr="00781EAB">
        <w:trPr>
          <w:trHeight w:val="64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3CAB36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4.1.  расхода диз. топлива при норме - на 1 час, литров всего</w:t>
            </w:r>
          </w:p>
        </w:tc>
        <w:tc>
          <w:tcPr>
            <w:tcW w:w="1300" w:type="dxa"/>
            <w:tcBorders>
              <w:top w:val="nil"/>
              <w:left w:val="nil"/>
              <w:bottom w:val="single" w:sz="4" w:space="0" w:color="auto"/>
              <w:right w:val="single" w:sz="4" w:space="0" w:color="auto"/>
            </w:tcBorders>
            <w:shd w:val="clear" w:color="auto" w:fill="auto"/>
            <w:noWrap/>
            <w:vAlign w:val="bottom"/>
            <w:hideMark/>
          </w:tcPr>
          <w:p w14:paraId="7251FF7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12,80</w:t>
            </w:r>
          </w:p>
        </w:tc>
        <w:tc>
          <w:tcPr>
            <w:tcW w:w="1540" w:type="dxa"/>
            <w:tcBorders>
              <w:top w:val="nil"/>
              <w:left w:val="nil"/>
              <w:bottom w:val="single" w:sz="4" w:space="0" w:color="auto"/>
              <w:right w:val="single" w:sz="4" w:space="0" w:color="auto"/>
            </w:tcBorders>
            <w:shd w:val="clear" w:color="000000" w:fill="FFFFFF"/>
            <w:noWrap/>
            <w:vAlign w:val="bottom"/>
            <w:hideMark/>
          </w:tcPr>
          <w:p w14:paraId="4EC15749"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13 824,00</w:t>
            </w:r>
          </w:p>
        </w:tc>
      </w:tr>
      <w:tr w:rsidR="00781EAB" w:rsidRPr="00781EAB" w14:paraId="44C947AF"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5D1D6F4"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4.2. Стоимость диз топлива, руб. </w:t>
            </w:r>
          </w:p>
        </w:tc>
        <w:tc>
          <w:tcPr>
            <w:tcW w:w="1300" w:type="dxa"/>
            <w:tcBorders>
              <w:top w:val="nil"/>
              <w:left w:val="nil"/>
              <w:bottom w:val="single" w:sz="4" w:space="0" w:color="auto"/>
              <w:right w:val="single" w:sz="4" w:space="0" w:color="auto"/>
            </w:tcBorders>
            <w:shd w:val="clear" w:color="auto" w:fill="auto"/>
            <w:noWrap/>
            <w:vAlign w:val="bottom"/>
            <w:hideMark/>
          </w:tcPr>
          <w:p w14:paraId="0E304F4C"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65,00</w:t>
            </w:r>
          </w:p>
        </w:tc>
        <w:tc>
          <w:tcPr>
            <w:tcW w:w="1540" w:type="dxa"/>
            <w:tcBorders>
              <w:top w:val="nil"/>
              <w:left w:val="nil"/>
              <w:bottom w:val="single" w:sz="4" w:space="0" w:color="auto"/>
              <w:right w:val="single" w:sz="4" w:space="0" w:color="auto"/>
            </w:tcBorders>
            <w:shd w:val="clear" w:color="000000" w:fill="FFFFFF"/>
            <w:noWrap/>
            <w:vAlign w:val="bottom"/>
            <w:hideMark/>
          </w:tcPr>
          <w:p w14:paraId="6E5EC570"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898 560,00</w:t>
            </w:r>
          </w:p>
        </w:tc>
      </w:tr>
      <w:tr w:rsidR="00781EAB" w:rsidRPr="00781EAB" w14:paraId="0FBABEEB" w14:textId="77777777" w:rsidTr="00781EAB">
        <w:trPr>
          <w:trHeight w:val="64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8CFD0EC"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4.3. Расход смазочных матер.к факт. расходу топлива -5,1%, литр</w:t>
            </w:r>
          </w:p>
        </w:tc>
        <w:tc>
          <w:tcPr>
            <w:tcW w:w="1300" w:type="dxa"/>
            <w:tcBorders>
              <w:top w:val="nil"/>
              <w:left w:val="nil"/>
              <w:bottom w:val="single" w:sz="4" w:space="0" w:color="auto"/>
              <w:right w:val="single" w:sz="4" w:space="0" w:color="auto"/>
            </w:tcBorders>
            <w:shd w:val="clear" w:color="auto" w:fill="auto"/>
            <w:noWrap/>
            <w:vAlign w:val="bottom"/>
            <w:hideMark/>
          </w:tcPr>
          <w:p w14:paraId="578EF175"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5,10%</w:t>
            </w:r>
          </w:p>
        </w:tc>
        <w:tc>
          <w:tcPr>
            <w:tcW w:w="1540" w:type="dxa"/>
            <w:tcBorders>
              <w:top w:val="nil"/>
              <w:left w:val="nil"/>
              <w:bottom w:val="single" w:sz="4" w:space="0" w:color="auto"/>
              <w:right w:val="single" w:sz="4" w:space="0" w:color="auto"/>
            </w:tcBorders>
            <w:shd w:val="clear" w:color="000000" w:fill="FFFFFF"/>
            <w:noWrap/>
            <w:vAlign w:val="bottom"/>
            <w:hideMark/>
          </w:tcPr>
          <w:p w14:paraId="21D1FBEF"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705,02</w:t>
            </w:r>
          </w:p>
        </w:tc>
      </w:tr>
      <w:tr w:rsidR="00781EAB" w:rsidRPr="00781EAB" w14:paraId="616711C1"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A3AEE9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4.4. Стоимость  смазочных материалов, руб </w:t>
            </w:r>
          </w:p>
        </w:tc>
        <w:tc>
          <w:tcPr>
            <w:tcW w:w="1300" w:type="dxa"/>
            <w:tcBorders>
              <w:top w:val="nil"/>
              <w:left w:val="nil"/>
              <w:bottom w:val="single" w:sz="4" w:space="0" w:color="auto"/>
              <w:right w:val="single" w:sz="4" w:space="0" w:color="auto"/>
            </w:tcBorders>
            <w:shd w:val="clear" w:color="auto" w:fill="auto"/>
            <w:noWrap/>
            <w:vAlign w:val="bottom"/>
            <w:hideMark/>
          </w:tcPr>
          <w:p w14:paraId="11E04A6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550,00</w:t>
            </w:r>
          </w:p>
        </w:tc>
        <w:tc>
          <w:tcPr>
            <w:tcW w:w="1540" w:type="dxa"/>
            <w:tcBorders>
              <w:top w:val="nil"/>
              <w:left w:val="nil"/>
              <w:bottom w:val="single" w:sz="4" w:space="0" w:color="auto"/>
              <w:right w:val="single" w:sz="4" w:space="0" w:color="auto"/>
            </w:tcBorders>
            <w:shd w:val="clear" w:color="000000" w:fill="FFFFFF"/>
            <w:noWrap/>
            <w:vAlign w:val="bottom"/>
            <w:hideMark/>
          </w:tcPr>
          <w:p w14:paraId="64927388" w14:textId="77777777" w:rsidR="00781EAB" w:rsidRPr="00781EAB" w:rsidRDefault="00781EAB" w:rsidP="00781EAB">
            <w:pPr>
              <w:overflowPunct/>
              <w:autoSpaceDE/>
              <w:jc w:val="right"/>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387 761,00</w:t>
            </w:r>
          </w:p>
        </w:tc>
      </w:tr>
      <w:tr w:rsidR="00781EAB" w:rsidRPr="00781EAB" w14:paraId="42C2A297" w14:textId="77777777" w:rsidTr="00781EAB">
        <w:trPr>
          <w:trHeight w:val="58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A2101C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5.  Затраты на  Текущий ремонт  и  ТО, руб.  от балансовой ст-ти                              </w:t>
            </w:r>
          </w:p>
        </w:tc>
        <w:tc>
          <w:tcPr>
            <w:tcW w:w="1300" w:type="dxa"/>
            <w:tcBorders>
              <w:top w:val="nil"/>
              <w:left w:val="nil"/>
              <w:bottom w:val="single" w:sz="4" w:space="0" w:color="auto"/>
              <w:right w:val="single" w:sz="4" w:space="0" w:color="auto"/>
            </w:tcBorders>
            <w:shd w:val="clear" w:color="auto" w:fill="auto"/>
            <w:noWrap/>
            <w:vAlign w:val="bottom"/>
            <w:hideMark/>
          </w:tcPr>
          <w:p w14:paraId="6F4E72B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40%</w:t>
            </w:r>
          </w:p>
        </w:tc>
        <w:tc>
          <w:tcPr>
            <w:tcW w:w="1540" w:type="dxa"/>
            <w:tcBorders>
              <w:top w:val="nil"/>
              <w:left w:val="nil"/>
              <w:bottom w:val="single" w:sz="4" w:space="0" w:color="auto"/>
              <w:right w:val="single" w:sz="4" w:space="0" w:color="auto"/>
            </w:tcBorders>
            <w:shd w:val="clear" w:color="000000" w:fill="FFFFFF"/>
            <w:noWrap/>
            <w:vAlign w:val="bottom"/>
            <w:hideMark/>
          </w:tcPr>
          <w:p w14:paraId="2F9358CE"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135 775,20</w:t>
            </w:r>
          </w:p>
        </w:tc>
      </w:tr>
      <w:tr w:rsidR="00781EAB" w:rsidRPr="00781EAB" w14:paraId="3C5DFD91"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FE446D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Транспортный налог                                                                       </w:t>
            </w:r>
          </w:p>
        </w:tc>
        <w:tc>
          <w:tcPr>
            <w:tcW w:w="1300" w:type="dxa"/>
            <w:tcBorders>
              <w:top w:val="nil"/>
              <w:left w:val="nil"/>
              <w:bottom w:val="single" w:sz="4" w:space="0" w:color="auto"/>
              <w:right w:val="single" w:sz="4" w:space="0" w:color="auto"/>
            </w:tcBorders>
            <w:shd w:val="clear" w:color="auto" w:fill="auto"/>
            <w:noWrap/>
            <w:vAlign w:val="bottom"/>
            <w:hideMark/>
          </w:tcPr>
          <w:p w14:paraId="337E3A4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000000" w:fill="FFFFFF"/>
            <w:noWrap/>
            <w:vAlign w:val="bottom"/>
            <w:hideMark/>
          </w:tcPr>
          <w:p w14:paraId="0C8DF0DD"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4 125,00</w:t>
            </w:r>
          </w:p>
        </w:tc>
      </w:tr>
      <w:tr w:rsidR="00781EAB" w:rsidRPr="00781EAB" w14:paraId="2A7CF71B"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CD56EC0"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6. Прочие расходы (п.1+п.2+п.3+п.4+п.5)</w:t>
            </w:r>
          </w:p>
        </w:tc>
        <w:tc>
          <w:tcPr>
            <w:tcW w:w="1300" w:type="dxa"/>
            <w:tcBorders>
              <w:top w:val="nil"/>
              <w:left w:val="nil"/>
              <w:bottom w:val="single" w:sz="4" w:space="0" w:color="auto"/>
              <w:right w:val="single" w:sz="4" w:space="0" w:color="auto"/>
            </w:tcBorders>
            <w:shd w:val="clear" w:color="auto" w:fill="auto"/>
            <w:noWrap/>
            <w:vAlign w:val="bottom"/>
            <w:hideMark/>
          </w:tcPr>
          <w:p w14:paraId="2306BC1B"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1540" w:type="dxa"/>
            <w:tcBorders>
              <w:top w:val="nil"/>
              <w:left w:val="nil"/>
              <w:bottom w:val="single" w:sz="4" w:space="0" w:color="auto"/>
              <w:right w:val="single" w:sz="4" w:space="0" w:color="auto"/>
            </w:tcBorders>
            <w:shd w:val="clear" w:color="000000" w:fill="FFFFFF"/>
            <w:noWrap/>
            <w:vAlign w:val="bottom"/>
            <w:hideMark/>
          </w:tcPr>
          <w:p w14:paraId="546B1121"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341 157,62</w:t>
            </w:r>
          </w:p>
        </w:tc>
      </w:tr>
      <w:tr w:rsidR="00781EAB" w:rsidRPr="00781EAB" w14:paraId="6485664A"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72091A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7.  Итого прямых затрат, руб.                                                               </w:t>
            </w:r>
          </w:p>
        </w:tc>
        <w:tc>
          <w:tcPr>
            <w:tcW w:w="1300" w:type="dxa"/>
            <w:tcBorders>
              <w:top w:val="nil"/>
              <w:left w:val="nil"/>
              <w:bottom w:val="single" w:sz="4" w:space="0" w:color="auto"/>
              <w:right w:val="single" w:sz="4" w:space="0" w:color="auto"/>
            </w:tcBorders>
            <w:shd w:val="clear" w:color="auto" w:fill="auto"/>
            <w:noWrap/>
            <w:vAlign w:val="bottom"/>
            <w:hideMark/>
          </w:tcPr>
          <w:p w14:paraId="5780EBD7"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E48315"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2 051 070,70</w:t>
            </w:r>
          </w:p>
        </w:tc>
      </w:tr>
      <w:tr w:rsidR="00781EAB" w:rsidRPr="00781EAB" w14:paraId="15F73C26"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CB1FE6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8.  Накладные расходы, руб.                                                  </w:t>
            </w:r>
          </w:p>
        </w:tc>
        <w:tc>
          <w:tcPr>
            <w:tcW w:w="1300" w:type="dxa"/>
            <w:tcBorders>
              <w:top w:val="nil"/>
              <w:left w:val="nil"/>
              <w:bottom w:val="single" w:sz="4" w:space="0" w:color="auto"/>
              <w:right w:val="single" w:sz="4" w:space="0" w:color="auto"/>
            </w:tcBorders>
            <w:shd w:val="clear" w:color="auto" w:fill="auto"/>
            <w:noWrap/>
            <w:vAlign w:val="bottom"/>
            <w:hideMark/>
          </w:tcPr>
          <w:p w14:paraId="037A5166"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20%</w:t>
            </w:r>
          </w:p>
        </w:tc>
        <w:tc>
          <w:tcPr>
            <w:tcW w:w="1540" w:type="dxa"/>
            <w:tcBorders>
              <w:top w:val="nil"/>
              <w:left w:val="nil"/>
              <w:bottom w:val="single" w:sz="4" w:space="0" w:color="auto"/>
              <w:right w:val="single" w:sz="4" w:space="0" w:color="auto"/>
            </w:tcBorders>
            <w:shd w:val="clear" w:color="auto" w:fill="auto"/>
            <w:noWrap/>
            <w:vAlign w:val="bottom"/>
            <w:hideMark/>
          </w:tcPr>
          <w:p w14:paraId="069179B8"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410 214,14</w:t>
            </w:r>
          </w:p>
        </w:tc>
      </w:tr>
      <w:tr w:rsidR="00781EAB" w:rsidRPr="00781EAB" w14:paraId="1432FBB5"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CB290A"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 Итого                                                                                             </w:t>
            </w:r>
          </w:p>
        </w:tc>
        <w:tc>
          <w:tcPr>
            <w:tcW w:w="1300" w:type="dxa"/>
            <w:tcBorders>
              <w:top w:val="nil"/>
              <w:left w:val="nil"/>
              <w:bottom w:val="single" w:sz="4" w:space="0" w:color="auto"/>
              <w:right w:val="single" w:sz="4" w:space="0" w:color="auto"/>
            </w:tcBorders>
            <w:shd w:val="clear" w:color="auto" w:fill="auto"/>
            <w:noWrap/>
            <w:vAlign w:val="bottom"/>
            <w:hideMark/>
          </w:tcPr>
          <w:p w14:paraId="34F2370E"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36E66F"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2 461 284,84</w:t>
            </w:r>
          </w:p>
        </w:tc>
      </w:tr>
      <w:tr w:rsidR="00781EAB" w:rsidRPr="00781EAB" w14:paraId="721439C5"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2EEF7E5"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9. Рентабельность                                                                   </w:t>
            </w:r>
          </w:p>
        </w:tc>
        <w:tc>
          <w:tcPr>
            <w:tcW w:w="1300" w:type="dxa"/>
            <w:tcBorders>
              <w:top w:val="nil"/>
              <w:left w:val="nil"/>
              <w:bottom w:val="single" w:sz="4" w:space="0" w:color="auto"/>
              <w:right w:val="single" w:sz="4" w:space="0" w:color="auto"/>
            </w:tcBorders>
            <w:shd w:val="clear" w:color="auto" w:fill="auto"/>
            <w:noWrap/>
            <w:vAlign w:val="bottom"/>
            <w:hideMark/>
          </w:tcPr>
          <w:p w14:paraId="24A8B4F4"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15%</w:t>
            </w:r>
          </w:p>
        </w:tc>
        <w:tc>
          <w:tcPr>
            <w:tcW w:w="1540" w:type="dxa"/>
            <w:tcBorders>
              <w:top w:val="nil"/>
              <w:left w:val="nil"/>
              <w:bottom w:val="single" w:sz="4" w:space="0" w:color="auto"/>
              <w:right w:val="single" w:sz="4" w:space="0" w:color="auto"/>
            </w:tcBorders>
            <w:shd w:val="clear" w:color="auto" w:fill="auto"/>
            <w:noWrap/>
            <w:vAlign w:val="bottom"/>
            <w:hideMark/>
          </w:tcPr>
          <w:p w14:paraId="7732C749"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369 192,73</w:t>
            </w:r>
          </w:p>
        </w:tc>
      </w:tr>
      <w:tr w:rsidR="00781EAB" w:rsidRPr="00781EAB" w14:paraId="57BD5A3B"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CF93D52"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10. Налог  по упрощенной системе </w:t>
            </w:r>
          </w:p>
        </w:tc>
        <w:tc>
          <w:tcPr>
            <w:tcW w:w="1300" w:type="dxa"/>
            <w:tcBorders>
              <w:top w:val="nil"/>
              <w:left w:val="nil"/>
              <w:bottom w:val="single" w:sz="4" w:space="0" w:color="auto"/>
              <w:right w:val="single" w:sz="4" w:space="0" w:color="auto"/>
            </w:tcBorders>
            <w:shd w:val="clear" w:color="auto" w:fill="auto"/>
            <w:noWrap/>
            <w:vAlign w:val="bottom"/>
            <w:hideMark/>
          </w:tcPr>
          <w:p w14:paraId="50B224EA"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1%</w:t>
            </w:r>
          </w:p>
        </w:tc>
        <w:tc>
          <w:tcPr>
            <w:tcW w:w="1540" w:type="dxa"/>
            <w:tcBorders>
              <w:top w:val="nil"/>
              <w:left w:val="nil"/>
              <w:bottom w:val="single" w:sz="4" w:space="0" w:color="auto"/>
              <w:right w:val="single" w:sz="4" w:space="0" w:color="auto"/>
            </w:tcBorders>
            <w:shd w:val="clear" w:color="auto" w:fill="auto"/>
            <w:noWrap/>
            <w:vAlign w:val="bottom"/>
            <w:hideMark/>
          </w:tcPr>
          <w:p w14:paraId="5D3F12B4"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28 304,78</w:t>
            </w:r>
          </w:p>
        </w:tc>
      </w:tr>
      <w:tr w:rsidR="00781EAB" w:rsidRPr="00781EAB" w14:paraId="362E821C"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63B7748"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lastRenderedPageBreak/>
              <w:t xml:space="preserve">11.  Всего затрат                                                                                                     </w:t>
            </w:r>
          </w:p>
        </w:tc>
        <w:tc>
          <w:tcPr>
            <w:tcW w:w="1300" w:type="dxa"/>
            <w:tcBorders>
              <w:top w:val="nil"/>
              <w:left w:val="nil"/>
              <w:bottom w:val="single" w:sz="4" w:space="0" w:color="auto"/>
              <w:right w:val="single" w:sz="4" w:space="0" w:color="auto"/>
            </w:tcBorders>
            <w:shd w:val="clear" w:color="auto" w:fill="auto"/>
            <w:noWrap/>
            <w:vAlign w:val="bottom"/>
            <w:hideMark/>
          </w:tcPr>
          <w:p w14:paraId="025BC393"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6A9DA5"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2 858 782,35</w:t>
            </w:r>
          </w:p>
        </w:tc>
      </w:tr>
      <w:tr w:rsidR="00781EAB" w:rsidRPr="00781EAB" w14:paraId="174F74DE" w14:textId="77777777" w:rsidTr="00781EAB">
        <w:trPr>
          <w:trHeight w:val="315"/>
        </w:trPr>
        <w:tc>
          <w:tcPr>
            <w:tcW w:w="58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1423B5F" w14:textId="77777777" w:rsidR="00781EAB" w:rsidRPr="00781EAB" w:rsidRDefault="00781EAB" w:rsidP="00781EAB">
            <w:pPr>
              <w:overflowPunct/>
              <w:autoSpaceDE/>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 xml:space="preserve">12.  Итого  стоимость 1  часа услуг , руб.                                                                  </w:t>
            </w:r>
          </w:p>
        </w:tc>
        <w:tc>
          <w:tcPr>
            <w:tcW w:w="1300" w:type="dxa"/>
            <w:tcBorders>
              <w:top w:val="nil"/>
              <w:left w:val="nil"/>
              <w:bottom w:val="single" w:sz="4" w:space="0" w:color="auto"/>
              <w:right w:val="single" w:sz="4" w:space="0" w:color="auto"/>
            </w:tcBorders>
            <w:shd w:val="clear" w:color="auto" w:fill="auto"/>
            <w:noWrap/>
            <w:vAlign w:val="bottom"/>
            <w:hideMark/>
          </w:tcPr>
          <w:p w14:paraId="54EC8520" w14:textId="77777777" w:rsidR="00781EAB" w:rsidRPr="00781EAB" w:rsidRDefault="00781EAB" w:rsidP="00781EAB">
            <w:pPr>
              <w:overflowPunct/>
              <w:autoSpaceDE/>
              <w:jc w:val="center"/>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BBFFC2"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r w:rsidRPr="00781EAB">
              <w:rPr>
                <w:rFonts w:eastAsia="Times New Roman" w:cs="Times New Roman"/>
                <w:b/>
                <w:bCs/>
                <w:color w:val="000000"/>
                <w:sz w:val="24"/>
                <w:szCs w:val="24"/>
                <w:lang w:eastAsia="ru-RU"/>
              </w:rPr>
              <w:t>2 647,00</w:t>
            </w:r>
          </w:p>
        </w:tc>
      </w:tr>
      <w:tr w:rsidR="00781EAB" w:rsidRPr="00781EAB" w14:paraId="71937C31" w14:textId="77777777" w:rsidTr="00781EAB">
        <w:trPr>
          <w:trHeight w:val="312"/>
        </w:trPr>
        <w:tc>
          <w:tcPr>
            <w:tcW w:w="977" w:type="dxa"/>
            <w:tcBorders>
              <w:top w:val="nil"/>
              <w:left w:val="nil"/>
              <w:bottom w:val="nil"/>
              <w:right w:val="nil"/>
            </w:tcBorders>
            <w:shd w:val="clear" w:color="auto" w:fill="auto"/>
            <w:noWrap/>
            <w:vAlign w:val="bottom"/>
            <w:hideMark/>
          </w:tcPr>
          <w:p w14:paraId="5E4335C0" w14:textId="77777777" w:rsidR="00781EAB" w:rsidRPr="00781EAB" w:rsidRDefault="00781EAB" w:rsidP="00781EAB">
            <w:pPr>
              <w:overflowPunct/>
              <w:autoSpaceDE/>
              <w:jc w:val="right"/>
              <w:textAlignment w:val="auto"/>
              <w:rPr>
                <w:rFonts w:eastAsia="Times New Roman" w:cs="Times New Roman"/>
                <w:b/>
                <w:bCs/>
                <w:color w:val="000000"/>
                <w:sz w:val="24"/>
                <w:szCs w:val="24"/>
                <w:lang w:eastAsia="ru-RU"/>
              </w:rPr>
            </w:pPr>
          </w:p>
        </w:tc>
        <w:tc>
          <w:tcPr>
            <w:tcW w:w="977" w:type="dxa"/>
            <w:tcBorders>
              <w:top w:val="nil"/>
              <w:left w:val="nil"/>
              <w:bottom w:val="nil"/>
              <w:right w:val="nil"/>
            </w:tcBorders>
            <w:shd w:val="clear" w:color="auto" w:fill="auto"/>
            <w:noWrap/>
            <w:vAlign w:val="bottom"/>
            <w:hideMark/>
          </w:tcPr>
          <w:p w14:paraId="5371DD11" w14:textId="77777777" w:rsidR="00781EAB" w:rsidRPr="00781EAB" w:rsidRDefault="00781EAB" w:rsidP="00781EAB">
            <w:pPr>
              <w:overflowPunct/>
              <w:autoSpaceDE/>
              <w:textAlignment w:val="auto"/>
              <w:rPr>
                <w:rFonts w:eastAsia="Times New Roman" w:cs="Times New Roman"/>
                <w:lang w:eastAsia="ru-RU"/>
              </w:rPr>
            </w:pPr>
          </w:p>
        </w:tc>
        <w:tc>
          <w:tcPr>
            <w:tcW w:w="1507" w:type="dxa"/>
            <w:tcBorders>
              <w:top w:val="nil"/>
              <w:left w:val="nil"/>
              <w:bottom w:val="nil"/>
              <w:right w:val="nil"/>
            </w:tcBorders>
            <w:shd w:val="clear" w:color="auto" w:fill="auto"/>
            <w:noWrap/>
            <w:vAlign w:val="bottom"/>
            <w:hideMark/>
          </w:tcPr>
          <w:p w14:paraId="523AB89B" w14:textId="77777777" w:rsidR="00781EAB" w:rsidRPr="00781EAB" w:rsidRDefault="00781EAB" w:rsidP="00781EAB">
            <w:pPr>
              <w:overflowPunct/>
              <w:autoSpaceDE/>
              <w:textAlignment w:val="auto"/>
              <w:rPr>
                <w:rFonts w:eastAsia="Times New Roman" w:cs="Times New Roman"/>
                <w:lang w:eastAsia="ru-RU"/>
              </w:rPr>
            </w:pPr>
          </w:p>
        </w:tc>
        <w:tc>
          <w:tcPr>
            <w:tcW w:w="2420" w:type="dxa"/>
            <w:tcBorders>
              <w:top w:val="nil"/>
              <w:left w:val="nil"/>
              <w:bottom w:val="nil"/>
              <w:right w:val="nil"/>
            </w:tcBorders>
            <w:shd w:val="clear" w:color="auto" w:fill="auto"/>
            <w:noWrap/>
            <w:vAlign w:val="bottom"/>
            <w:hideMark/>
          </w:tcPr>
          <w:p w14:paraId="31C8ED93" w14:textId="77777777" w:rsidR="00781EAB" w:rsidRPr="00781EAB" w:rsidRDefault="00781EAB" w:rsidP="00781EAB">
            <w:pPr>
              <w:overflowPunct/>
              <w:autoSpaceDE/>
              <w:textAlignment w:val="auto"/>
              <w:rPr>
                <w:rFonts w:eastAsia="Times New Roman" w:cs="Times New Roman"/>
                <w:lang w:eastAsia="ru-RU"/>
              </w:rPr>
            </w:pPr>
          </w:p>
        </w:tc>
        <w:tc>
          <w:tcPr>
            <w:tcW w:w="1300" w:type="dxa"/>
            <w:tcBorders>
              <w:top w:val="nil"/>
              <w:left w:val="nil"/>
              <w:bottom w:val="nil"/>
              <w:right w:val="nil"/>
            </w:tcBorders>
            <w:shd w:val="clear" w:color="auto" w:fill="auto"/>
            <w:noWrap/>
            <w:vAlign w:val="bottom"/>
            <w:hideMark/>
          </w:tcPr>
          <w:p w14:paraId="044EDD06" w14:textId="77777777" w:rsidR="00781EAB" w:rsidRPr="00781EAB" w:rsidRDefault="00781EAB" w:rsidP="00781EAB">
            <w:pPr>
              <w:overflowPunct/>
              <w:autoSpaceDE/>
              <w:textAlignment w:val="auto"/>
              <w:rPr>
                <w:rFonts w:eastAsia="Times New Roman" w:cs="Times New Roman"/>
                <w:lang w:eastAsia="ru-RU"/>
              </w:rPr>
            </w:pPr>
          </w:p>
        </w:tc>
        <w:tc>
          <w:tcPr>
            <w:tcW w:w="1540" w:type="dxa"/>
            <w:tcBorders>
              <w:top w:val="nil"/>
              <w:left w:val="nil"/>
              <w:bottom w:val="nil"/>
              <w:right w:val="nil"/>
            </w:tcBorders>
            <w:shd w:val="clear" w:color="auto" w:fill="auto"/>
            <w:noWrap/>
            <w:vAlign w:val="bottom"/>
            <w:hideMark/>
          </w:tcPr>
          <w:p w14:paraId="6081E0A1" w14:textId="77777777" w:rsidR="00781EAB" w:rsidRPr="00781EAB" w:rsidRDefault="00781EAB" w:rsidP="00781EAB">
            <w:pPr>
              <w:overflowPunct/>
              <w:autoSpaceDE/>
              <w:textAlignment w:val="auto"/>
              <w:rPr>
                <w:rFonts w:eastAsia="Times New Roman" w:cs="Times New Roman"/>
                <w:lang w:eastAsia="ru-RU"/>
              </w:rPr>
            </w:pPr>
          </w:p>
        </w:tc>
      </w:tr>
      <w:tr w:rsidR="00781EAB" w:rsidRPr="00781EAB" w14:paraId="629EFAA1" w14:textId="77777777" w:rsidTr="00781EAB">
        <w:trPr>
          <w:trHeight w:val="465"/>
        </w:trPr>
        <w:tc>
          <w:tcPr>
            <w:tcW w:w="7181" w:type="dxa"/>
            <w:gridSpan w:val="5"/>
            <w:tcBorders>
              <w:top w:val="nil"/>
              <w:left w:val="nil"/>
              <w:bottom w:val="nil"/>
              <w:right w:val="nil"/>
            </w:tcBorders>
            <w:shd w:val="clear" w:color="auto" w:fill="auto"/>
            <w:noWrap/>
            <w:vAlign w:val="bottom"/>
            <w:hideMark/>
          </w:tcPr>
          <w:p w14:paraId="42105FBB" w14:textId="77777777" w:rsidR="00781EAB" w:rsidRPr="00781EAB" w:rsidRDefault="00781EAB" w:rsidP="00781EAB">
            <w:pPr>
              <w:overflowPunct/>
              <w:autoSpaceDE/>
              <w:textAlignment w:val="auto"/>
              <w:rPr>
                <w:rFonts w:eastAsia="Times New Roman" w:cs="Times New Roman"/>
                <w:color w:val="000000"/>
                <w:sz w:val="24"/>
                <w:szCs w:val="24"/>
                <w:lang w:eastAsia="ru-RU"/>
              </w:rPr>
            </w:pPr>
            <w:r w:rsidRPr="00781EAB">
              <w:rPr>
                <w:rFonts w:eastAsia="Times New Roman" w:cs="Times New Roman"/>
                <w:color w:val="000000"/>
                <w:sz w:val="24"/>
                <w:szCs w:val="24"/>
                <w:lang w:eastAsia="ru-RU"/>
              </w:rPr>
              <w:t xml:space="preserve">Экономист Первомайского  МУ ПП «Коммун-сервис»           </w:t>
            </w:r>
          </w:p>
        </w:tc>
        <w:tc>
          <w:tcPr>
            <w:tcW w:w="1540" w:type="dxa"/>
            <w:tcBorders>
              <w:top w:val="nil"/>
              <w:left w:val="nil"/>
              <w:bottom w:val="nil"/>
              <w:right w:val="nil"/>
            </w:tcBorders>
            <w:shd w:val="clear" w:color="auto" w:fill="auto"/>
            <w:noWrap/>
            <w:vAlign w:val="bottom"/>
            <w:hideMark/>
          </w:tcPr>
          <w:p w14:paraId="0935738F" w14:textId="77777777" w:rsidR="00781EAB" w:rsidRPr="00781EAB" w:rsidRDefault="00781EAB" w:rsidP="00781EAB">
            <w:pPr>
              <w:overflowPunct/>
              <w:autoSpaceDE/>
              <w:textAlignment w:val="auto"/>
              <w:rPr>
                <w:rFonts w:eastAsia="Times New Roman" w:cs="Times New Roman"/>
                <w:color w:val="000000"/>
                <w:sz w:val="22"/>
                <w:szCs w:val="22"/>
                <w:lang w:eastAsia="ru-RU"/>
              </w:rPr>
            </w:pPr>
            <w:r w:rsidRPr="00781EAB">
              <w:rPr>
                <w:rFonts w:eastAsia="Times New Roman" w:cs="Times New Roman"/>
                <w:color w:val="000000"/>
                <w:sz w:val="22"/>
                <w:szCs w:val="22"/>
                <w:lang w:eastAsia="ru-RU"/>
              </w:rPr>
              <w:t>Шишова Т.А.</w:t>
            </w:r>
          </w:p>
        </w:tc>
      </w:tr>
      <w:tr w:rsidR="00781EAB" w:rsidRPr="00781EAB" w14:paraId="661405A9" w14:textId="77777777" w:rsidTr="00781EAB">
        <w:trPr>
          <w:trHeight w:val="285"/>
        </w:trPr>
        <w:tc>
          <w:tcPr>
            <w:tcW w:w="977" w:type="dxa"/>
            <w:tcBorders>
              <w:top w:val="nil"/>
              <w:left w:val="nil"/>
              <w:bottom w:val="nil"/>
              <w:right w:val="nil"/>
            </w:tcBorders>
            <w:shd w:val="clear" w:color="auto" w:fill="auto"/>
            <w:noWrap/>
            <w:vAlign w:val="bottom"/>
            <w:hideMark/>
          </w:tcPr>
          <w:p w14:paraId="0801EFD9" w14:textId="77777777" w:rsidR="00781EAB" w:rsidRPr="00781EAB" w:rsidRDefault="00781EAB" w:rsidP="00781EAB">
            <w:pPr>
              <w:overflowPunct/>
              <w:autoSpaceDE/>
              <w:textAlignment w:val="auto"/>
              <w:rPr>
                <w:rFonts w:eastAsia="Times New Roman" w:cs="Times New Roman"/>
                <w:color w:val="000000"/>
                <w:sz w:val="22"/>
                <w:szCs w:val="22"/>
                <w:lang w:eastAsia="ru-RU"/>
              </w:rPr>
            </w:pPr>
          </w:p>
        </w:tc>
        <w:tc>
          <w:tcPr>
            <w:tcW w:w="977" w:type="dxa"/>
            <w:tcBorders>
              <w:top w:val="nil"/>
              <w:left w:val="nil"/>
              <w:bottom w:val="nil"/>
              <w:right w:val="nil"/>
            </w:tcBorders>
            <w:shd w:val="clear" w:color="auto" w:fill="auto"/>
            <w:noWrap/>
            <w:vAlign w:val="bottom"/>
            <w:hideMark/>
          </w:tcPr>
          <w:p w14:paraId="4D5B06E3" w14:textId="77777777" w:rsidR="00781EAB" w:rsidRPr="00781EAB" w:rsidRDefault="00781EAB" w:rsidP="00781EAB">
            <w:pPr>
              <w:overflowPunct/>
              <w:autoSpaceDE/>
              <w:textAlignment w:val="auto"/>
              <w:rPr>
                <w:rFonts w:eastAsia="Times New Roman" w:cs="Times New Roman"/>
                <w:lang w:eastAsia="ru-RU"/>
              </w:rPr>
            </w:pPr>
          </w:p>
        </w:tc>
        <w:tc>
          <w:tcPr>
            <w:tcW w:w="1507" w:type="dxa"/>
            <w:tcBorders>
              <w:top w:val="nil"/>
              <w:left w:val="nil"/>
              <w:bottom w:val="nil"/>
              <w:right w:val="nil"/>
            </w:tcBorders>
            <w:shd w:val="clear" w:color="auto" w:fill="auto"/>
            <w:noWrap/>
            <w:vAlign w:val="bottom"/>
            <w:hideMark/>
          </w:tcPr>
          <w:p w14:paraId="38240F01" w14:textId="77777777" w:rsidR="00781EAB" w:rsidRPr="00781EAB" w:rsidRDefault="00781EAB" w:rsidP="00781EAB">
            <w:pPr>
              <w:overflowPunct/>
              <w:autoSpaceDE/>
              <w:textAlignment w:val="auto"/>
              <w:rPr>
                <w:rFonts w:eastAsia="Times New Roman" w:cs="Times New Roman"/>
                <w:lang w:eastAsia="ru-RU"/>
              </w:rPr>
            </w:pPr>
          </w:p>
        </w:tc>
        <w:tc>
          <w:tcPr>
            <w:tcW w:w="2420" w:type="dxa"/>
            <w:tcBorders>
              <w:top w:val="nil"/>
              <w:left w:val="nil"/>
              <w:bottom w:val="nil"/>
              <w:right w:val="nil"/>
            </w:tcBorders>
            <w:shd w:val="clear" w:color="auto" w:fill="auto"/>
            <w:noWrap/>
            <w:vAlign w:val="bottom"/>
            <w:hideMark/>
          </w:tcPr>
          <w:p w14:paraId="5A60595A" w14:textId="77777777" w:rsidR="00781EAB" w:rsidRPr="00781EAB" w:rsidRDefault="00781EAB" w:rsidP="00781EAB">
            <w:pPr>
              <w:overflowPunct/>
              <w:autoSpaceDE/>
              <w:textAlignment w:val="auto"/>
              <w:rPr>
                <w:rFonts w:eastAsia="Times New Roman" w:cs="Times New Roman"/>
                <w:lang w:eastAsia="ru-RU"/>
              </w:rPr>
            </w:pPr>
          </w:p>
        </w:tc>
        <w:tc>
          <w:tcPr>
            <w:tcW w:w="1300" w:type="dxa"/>
            <w:tcBorders>
              <w:top w:val="nil"/>
              <w:left w:val="nil"/>
              <w:bottom w:val="nil"/>
              <w:right w:val="nil"/>
            </w:tcBorders>
            <w:shd w:val="clear" w:color="auto" w:fill="auto"/>
            <w:noWrap/>
            <w:vAlign w:val="bottom"/>
            <w:hideMark/>
          </w:tcPr>
          <w:p w14:paraId="3D50B02E" w14:textId="77777777" w:rsidR="00781EAB" w:rsidRPr="00781EAB" w:rsidRDefault="00781EAB" w:rsidP="00781EAB">
            <w:pPr>
              <w:overflowPunct/>
              <w:autoSpaceDE/>
              <w:textAlignment w:val="auto"/>
              <w:rPr>
                <w:rFonts w:eastAsia="Times New Roman" w:cs="Times New Roman"/>
                <w:lang w:eastAsia="ru-RU"/>
              </w:rPr>
            </w:pPr>
          </w:p>
        </w:tc>
        <w:tc>
          <w:tcPr>
            <w:tcW w:w="1540" w:type="dxa"/>
            <w:tcBorders>
              <w:top w:val="nil"/>
              <w:left w:val="nil"/>
              <w:bottom w:val="nil"/>
              <w:right w:val="nil"/>
            </w:tcBorders>
            <w:shd w:val="clear" w:color="auto" w:fill="auto"/>
            <w:noWrap/>
            <w:vAlign w:val="bottom"/>
            <w:hideMark/>
          </w:tcPr>
          <w:p w14:paraId="5B83B06C" w14:textId="77777777" w:rsidR="00781EAB" w:rsidRPr="00781EAB" w:rsidRDefault="00781EAB" w:rsidP="00781EAB">
            <w:pPr>
              <w:overflowPunct/>
              <w:autoSpaceDE/>
              <w:textAlignment w:val="auto"/>
              <w:rPr>
                <w:rFonts w:eastAsia="Times New Roman" w:cs="Times New Roman"/>
                <w:lang w:eastAsia="ru-RU"/>
              </w:rPr>
            </w:pPr>
          </w:p>
        </w:tc>
      </w:tr>
    </w:tbl>
    <w:p w14:paraId="58342005" w14:textId="62BD3FDF" w:rsidR="00781EAB" w:rsidRDefault="00781EAB">
      <w:pPr>
        <w:rPr>
          <w:sz w:val="26"/>
          <w:szCs w:val="26"/>
        </w:rPr>
      </w:pPr>
    </w:p>
    <w:p w14:paraId="114848F9" w14:textId="47E59309" w:rsidR="00781EAB" w:rsidRDefault="00781EAB">
      <w:pPr>
        <w:rPr>
          <w:sz w:val="26"/>
          <w:szCs w:val="26"/>
        </w:rPr>
      </w:pPr>
    </w:p>
    <w:p w14:paraId="4D46A233" w14:textId="29C967E1" w:rsidR="00781EAB" w:rsidRDefault="00781EAB">
      <w:pPr>
        <w:rPr>
          <w:sz w:val="26"/>
          <w:szCs w:val="26"/>
        </w:rPr>
      </w:pPr>
    </w:p>
    <w:p w14:paraId="2EA2E50D" w14:textId="3A39F40C" w:rsidR="00781EAB" w:rsidRDefault="00781EAB">
      <w:pPr>
        <w:rPr>
          <w:sz w:val="26"/>
          <w:szCs w:val="26"/>
        </w:rPr>
      </w:pPr>
    </w:p>
    <w:p w14:paraId="5C543F68" w14:textId="27116AD3" w:rsidR="00781EAB" w:rsidRDefault="00781EAB">
      <w:pPr>
        <w:rPr>
          <w:sz w:val="26"/>
          <w:szCs w:val="26"/>
        </w:rPr>
      </w:pPr>
    </w:p>
    <w:p w14:paraId="623BE5A9" w14:textId="2EE66966" w:rsidR="00781EAB" w:rsidRDefault="00781EAB">
      <w:pPr>
        <w:rPr>
          <w:sz w:val="26"/>
          <w:szCs w:val="26"/>
        </w:rPr>
      </w:pPr>
    </w:p>
    <w:p w14:paraId="58664233" w14:textId="660677B1" w:rsidR="00781EAB" w:rsidRDefault="00781EAB">
      <w:pPr>
        <w:rPr>
          <w:sz w:val="26"/>
          <w:szCs w:val="26"/>
        </w:rPr>
      </w:pPr>
    </w:p>
    <w:p w14:paraId="212AA0FD" w14:textId="7B6EBBA9" w:rsidR="00781EAB" w:rsidRDefault="00781EAB">
      <w:pPr>
        <w:rPr>
          <w:sz w:val="26"/>
          <w:szCs w:val="26"/>
        </w:rPr>
      </w:pPr>
    </w:p>
    <w:p w14:paraId="6222339C" w14:textId="5522D331" w:rsidR="00781EAB" w:rsidRDefault="00781EAB">
      <w:pPr>
        <w:rPr>
          <w:sz w:val="26"/>
          <w:szCs w:val="26"/>
        </w:rPr>
      </w:pPr>
    </w:p>
    <w:p w14:paraId="340CF1BE" w14:textId="6FA2D1EC" w:rsidR="00781EAB" w:rsidRDefault="00781EAB">
      <w:pPr>
        <w:rPr>
          <w:sz w:val="26"/>
          <w:szCs w:val="26"/>
        </w:rPr>
      </w:pPr>
    </w:p>
    <w:p w14:paraId="545C4B03" w14:textId="73B68ABA" w:rsidR="00781EAB" w:rsidRDefault="00781EAB">
      <w:pPr>
        <w:rPr>
          <w:sz w:val="26"/>
          <w:szCs w:val="26"/>
        </w:rPr>
      </w:pPr>
    </w:p>
    <w:p w14:paraId="3CF4FD34" w14:textId="1DA282A5" w:rsidR="00781EAB" w:rsidRDefault="00781EAB">
      <w:pPr>
        <w:rPr>
          <w:sz w:val="26"/>
          <w:szCs w:val="26"/>
        </w:rPr>
      </w:pPr>
    </w:p>
    <w:p w14:paraId="7E7AA3BE" w14:textId="41E8ABE1" w:rsidR="00781EAB" w:rsidRDefault="00781EAB">
      <w:pPr>
        <w:rPr>
          <w:sz w:val="26"/>
          <w:szCs w:val="26"/>
        </w:rPr>
      </w:pPr>
    </w:p>
    <w:p w14:paraId="1616BA52" w14:textId="00F69EA1" w:rsidR="00781EAB" w:rsidRDefault="00781EAB">
      <w:pPr>
        <w:rPr>
          <w:sz w:val="26"/>
          <w:szCs w:val="26"/>
        </w:rPr>
      </w:pPr>
    </w:p>
    <w:p w14:paraId="10303ADE" w14:textId="254F08DB" w:rsidR="00781EAB" w:rsidRDefault="00781EAB">
      <w:pPr>
        <w:rPr>
          <w:sz w:val="26"/>
          <w:szCs w:val="26"/>
        </w:rPr>
      </w:pPr>
    </w:p>
    <w:p w14:paraId="64136CFF" w14:textId="58495401" w:rsidR="00781EAB" w:rsidRDefault="00781EAB">
      <w:pPr>
        <w:rPr>
          <w:sz w:val="26"/>
          <w:szCs w:val="26"/>
        </w:rPr>
      </w:pPr>
    </w:p>
    <w:p w14:paraId="102898F6" w14:textId="0080CCBE" w:rsidR="00781EAB" w:rsidRDefault="00781EAB">
      <w:pPr>
        <w:rPr>
          <w:sz w:val="26"/>
          <w:szCs w:val="26"/>
        </w:rPr>
      </w:pPr>
    </w:p>
    <w:p w14:paraId="683B516A" w14:textId="46AF38C8" w:rsidR="00781EAB" w:rsidRDefault="00781EAB">
      <w:pPr>
        <w:rPr>
          <w:sz w:val="26"/>
          <w:szCs w:val="26"/>
        </w:rPr>
      </w:pPr>
    </w:p>
    <w:p w14:paraId="4B223DD4" w14:textId="7BAABA70" w:rsidR="00781EAB" w:rsidRDefault="00781EAB">
      <w:pPr>
        <w:rPr>
          <w:sz w:val="26"/>
          <w:szCs w:val="26"/>
        </w:rPr>
      </w:pPr>
    </w:p>
    <w:p w14:paraId="5FBF6561" w14:textId="4CA11C78" w:rsidR="00781EAB" w:rsidRDefault="00781EAB">
      <w:pPr>
        <w:rPr>
          <w:sz w:val="26"/>
          <w:szCs w:val="26"/>
        </w:rPr>
      </w:pPr>
    </w:p>
    <w:p w14:paraId="5BCE0674" w14:textId="09DA6856" w:rsidR="00781EAB" w:rsidRDefault="00781EAB">
      <w:pPr>
        <w:rPr>
          <w:sz w:val="26"/>
          <w:szCs w:val="26"/>
        </w:rPr>
      </w:pPr>
    </w:p>
    <w:p w14:paraId="1AE156B4" w14:textId="51C7F85A" w:rsidR="00781EAB" w:rsidRDefault="00781EAB">
      <w:pPr>
        <w:rPr>
          <w:sz w:val="26"/>
          <w:szCs w:val="26"/>
        </w:rPr>
      </w:pPr>
    </w:p>
    <w:p w14:paraId="7F8F810A" w14:textId="3F564F80" w:rsidR="00781EAB" w:rsidRDefault="00781EAB">
      <w:pPr>
        <w:rPr>
          <w:sz w:val="26"/>
          <w:szCs w:val="26"/>
        </w:rPr>
      </w:pPr>
    </w:p>
    <w:p w14:paraId="6D34A682" w14:textId="17E4AE3C" w:rsidR="00781EAB" w:rsidRDefault="00781EAB">
      <w:pPr>
        <w:rPr>
          <w:sz w:val="26"/>
          <w:szCs w:val="26"/>
        </w:rPr>
      </w:pPr>
    </w:p>
    <w:p w14:paraId="3AFCE194" w14:textId="1266C3EF" w:rsidR="00781EAB" w:rsidRDefault="00781EAB">
      <w:pPr>
        <w:rPr>
          <w:sz w:val="26"/>
          <w:szCs w:val="26"/>
        </w:rPr>
      </w:pPr>
    </w:p>
    <w:p w14:paraId="0B776126" w14:textId="7DD6A08E" w:rsidR="00781EAB" w:rsidRDefault="00781EAB">
      <w:pPr>
        <w:rPr>
          <w:sz w:val="26"/>
          <w:szCs w:val="26"/>
        </w:rPr>
      </w:pPr>
    </w:p>
    <w:p w14:paraId="2DDA58CE" w14:textId="2C8D9BFF" w:rsidR="00781EAB" w:rsidRDefault="00781EAB">
      <w:pPr>
        <w:rPr>
          <w:sz w:val="26"/>
          <w:szCs w:val="26"/>
        </w:rPr>
      </w:pPr>
    </w:p>
    <w:p w14:paraId="4FA65236" w14:textId="3AACD3E2" w:rsidR="00781EAB" w:rsidRDefault="00781EAB">
      <w:pPr>
        <w:rPr>
          <w:sz w:val="26"/>
          <w:szCs w:val="26"/>
        </w:rPr>
      </w:pPr>
    </w:p>
    <w:p w14:paraId="13495F05" w14:textId="7D72970A" w:rsidR="00781EAB" w:rsidRDefault="00781EAB">
      <w:pPr>
        <w:rPr>
          <w:sz w:val="26"/>
          <w:szCs w:val="26"/>
        </w:rPr>
      </w:pPr>
    </w:p>
    <w:p w14:paraId="30194C73" w14:textId="5596AE52" w:rsidR="00781EAB" w:rsidRDefault="00781EAB">
      <w:pPr>
        <w:rPr>
          <w:sz w:val="26"/>
          <w:szCs w:val="26"/>
        </w:rPr>
      </w:pPr>
    </w:p>
    <w:p w14:paraId="10AA51C4" w14:textId="710F74BD" w:rsidR="00781EAB" w:rsidRDefault="00781EAB">
      <w:pPr>
        <w:rPr>
          <w:sz w:val="26"/>
          <w:szCs w:val="26"/>
        </w:rPr>
      </w:pPr>
    </w:p>
    <w:p w14:paraId="78FE5AC3" w14:textId="50ECDE74" w:rsidR="00781EAB" w:rsidRDefault="00781EAB">
      <w:pPr>
        <w:rPr>
          <w:sz w:val="26"/>
          <w:szCs w:val="26"/>
        </w:rPr>
      </w:pPr>
    </w:p>
    <w:p w14:paraId="2A1EEC79" w14:textId="7F6299BF" w:rsidR="00781EAB" w:rsidRDefault="00781EAB">
      <w:pPr>
        <w:rPr>
          <w:sz w:val="26"/>
          <w:szCs w:val="26"/>
        </w:rPr>
      </w:pPr>
    </w:p>
    <w:p w14:paraId="04B132A5" w14:textId="1CF099F8" w:rsidR="00781EAB" w:rsidRDefault="00781EAB">
      <w:pPr>
        <w:rPr>
          <w:sz w:val="26"/>
          <w:szCs w:val="26"/>
        </w:rPr>
      </w:pPr>
    </w:p>
    <w:p w14:paraId="554F7125" w14:textId="63B47F2B" w:rsidR="00781EAB" w:rsidRDefault="00781EAB">
      <w:pPr>
        <w:rPr>
          <w:sz w:val="26"/>
          <w:szCs w:val="26"/>
        </w:rPr>
      </w:pPr>
    </w:p>
    <w:p w14:paraId="1E7F6F96" w14:textId="19E8949A" w:rsidR="00781EAB" w:rsidRDefault="00781EAB">
      <w:pPr>
        <w:rPr>
          <w:sz w:val="26"/>
          <w:szCs w:val="26"/>
        </w:rPr>
      </w:pPr>
    </w:p>
    <w:p w14:paraId="0A9999E3" w14:textId="41B146F2" w:rsidR="00781EAB" w:rsidRDefault="00781EAB">
      <w:pPr>
        <w:rPr>
          <w:sz w:val="26"/>
          <w:szCs w:val="26"/>
        </w:rPr>
      </w:pPr>
    </w:p>
    <w:p w14:paraId="48FB9592" w14:textId="76A5CBD7" w:rsidR="00781EAB" w:rsidRDefault="00781EAB">
      <w:pPr>
        <w:rPr>
          <w:sz w:val="26"/>
          <w:szCs w:val="26"/>
        </w:rPr>
      </w:pPr>
    </w:p>
    <w:p w14:paraId="5189F416" w14:textId="3465C8EF" w:rsidR="00781EAB" w:rsidRDefault="00781EAB">
      <w:pPr>
        <w:rPr>
          <w:sz w:val="26"/>
          <w:szCs w:val="26"/>
        </w:rPr>
      </w:pPr>
    </w:p>
    <w:p w14:paraId="3FDA439A" w14:textId="33604F6D" w:rsidR="00781EAB" w:rsidRDefault="00781EAB">
      <w:pPr>
        <w:rPr>
          <w:sz w:val="26"/>
          <w:szCs w:val="26"/>
        </w:rPr>
      </w:pPr>
    </w:p>
    <w:p w14:paraId="10D3D255" w14:textId="2938B02B" w:rsidR="00781EAB" w:rsidRDefault="00781EAB">
      <w:pPr>
        <w:rPr>
          <w:sz w:val="26"/>
          <w:szCs w:val="26"/>
        </w:rPr>
      </w:pPr>
    </w:p>
    <w:p w14:paraId="7ECB1851" w14:textId="5070CC31" w:rsidR="00781EAB" w:rsidRDefault="00781EAB">
      <w:pPr>
        <w:rPr>
          <w:sz w:val="26"/>
          <w:szCs w:val="26"/>
        </w:rPr>
      </w:pPr>
    </w:p>
    <w:p w14:paraId="6C882DDD" w14:textId="01C4F040" w:rsidR="00781EAB" w:rsidRPr="00781EAB" w:rsidRDefault="00781EAB" w:rsidP="00781EAB">
      <w:pPr>
        <w:overflowPunct/>
        <w:autoSpaceDE/>
        <w:jc w:val="right"/>
        <w:textAlignment w:val="auto"/>
        <w:rPr>
          <w:rFonts w:eastAsia="Times New Roman" w:cs="Times New Roman"/>
          <w:sz w:val="26"/>
          <w:szCs w:val="26"/>
          <w:lang w:eastAsia="ru-RU"/>
        </w:rPr>
      </w:pPr>
      <w:r w:rsidRPr="00781EAB">
        <w:rPr>
          <w:rFonts w:eastAsia="Times New Roman" w:cs="Times New Roman"/>
          <w:noProof/>
          <w:sz w:val="24"/>
          <w:szCs w:val="24"/>
          <w:lang w:eastAsia="ru-RU"/>
        </w:rPr>
        <w:lastRenderedPageBreak/>
        <w:drawing>
          <wp:anchor distT="0" distB="0" distL="114300" distR="114300" simplePos="0" relativeHeight="251666432" behindDoc="0" locked="0" layoutInCell="1" allowOverlap="1" wp14:anchorId="160F85AE" wp14:editId="2DF3EC82">
            <wp:simplePos x="0" y="0"/>
            <wp:positionH relativeFrom="column">
              <wp:posOffset>2954020</wp:posOffset>
            </wp:positionH>
            <wp:positionV relativeFrom="paragraph">
              <wp:posOffset>43815</wp:posOffset>
            </wp:positionV>
            <wp:extent cx="371475" cy="542925"/>
            <wp:effectExtent l="0" t="0" r="9525"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46654" w14:textId="77777777" w:rsidR="00781EAB" w:rsidRPr="00781EAB" w:rsidRDefault="00781EAB" w:rsidP="00781EAB">
      <w:pPr>
        <w:overflowPunct/>
        <w:autoSpaceDE/>
        <w:jc w:val="right"/>
        <w:textAlignment w:val="auto"/>
        <w:rPr>
          <w:rFonts w:eastAsia="Times New Roman" w:cs="Times New Roman"/>
          <w:sz w:val="16"/>
          <w:szCs w:val="16"/>
          <w:lang w:eastAsia="ru-RU"/>
        </w:rPr>
      </w:pPr>
    </w:p>
    <w:p w14:paraId="23E685D9" w14:textId="77777777" w:rsidR="00781EAB" w:rsidRPr="00781EAB" w:rsidRDefault="00781EAB" w:rsidP="00781EAB">
      <w:pPr>
        <w:overflowPunct/>
        <w:autoSpaceDE/>
        <w:jc w:val="right"/>
        <w:textAlignment w:val="auto"/>
        <w:rPr>
          <w:rFonts w:eastAsia="Times New Roman" w:cs="Times New Roman"/>
          <w:sz w:val="16"/>
          <w:szCs w:val="16"/>
          <w:lang w:eastAsia="ru-RU"/>
        </w:rPr>
      </w:pPr>
    </w:p>
    <w:p w14:paraId="5DA9ADCC" w14:textId="77777777" w:rsidR="00781EAB" w:rsidRPr="00781EAB" w:rsidRDefault="00781EAB" w:rsidP="00781EAB">
      <w:pPr>
        <w:overflowPunct/>
        <w:autoSpaceDE/>
        <w:jc w:val="center"/>
        <w:textAlignment w:val="auto"/>
        <w:rPr>
          <w:rFonts w:eastAsia="Times New Roman" w:cs="Times New Roman"/>
          <w:sz w:val="16"/>
          <w:szCs w:val="16"/>
          <w:lang w:eastAsia="ru-RU"/>
        </w:rPr>
      </w:pPr>
    </w:p>
    <w:p w14:paraId="517D4E63" w14:textId="77777777" w:rsidR="00781EAB" w:rsidRPr="00781EAB" w:rsidRDefault="00781EAB" w:rsidP="00781EAB">
      <w:pPr>
        <w:overflowPunct/>
        <w:autoSpaceDE/>
        <w:jc w:val="center"/>
        <w:textAlignment w:val="auto"/>
        <w:rPr>
          <w:rFonts w:eastAsia="Times New Roman" w:cs="Times New Roman"/>
          <w:sz w:val="26"/>
          <w:szCs w:val="26"/>
          <w:lang w:eastAsia="ru-RU"/>
        </w:rPr>
      </w:pPr>
    </w:p>
    <w:p w14:paraId="4F351FA7" w14:textId="77777777" w:rsidR="00781EAB" w:rsidRPr="00781EAB" w:rsidRDefault="00781EAB" w:rsidP="00781EAB">
      <w:pPr>
        <w:overflowPunct/>
        <w:autoSpaceDE/>
        <w:jc w:val="center"/>
        <w:textAlignment w:val="auto"/>
        <w:rPr>
          <w:rFonts w:eastAsia="Times New Roman" w:cs="Times New Roman"/>
          <w:b/>
          <w:sz w:val="26"/>
          <w:szCs w:val="26"/>
          <w:lang w:eastAsia="ru-RU"/>
        </w:rPr>
      </w:pPr>
      <w:r w:rsidRPr="00781EAB">
        <w:rPr>
          <w:rFonts w:eastAsia="Times New Roman" w:cs="Times New Roman"/>
          <w:b/>
          <w:sz w:val="26"/>
          <w:szCs w:val="26"/>
          <w:lang w:eastAsia="ru-RU"/>
        </w:rPr>
        <w:t xml:space="preserve">Р Е Ш Е Н И Е </w:t>
      </w:r>
    </w:p>
    <w:p w14:paraId="440C34E4" w14:textId="77777777" w:rsidR="00781EAB" w:rsidRPr="00781EAB" w:rsidRDefault="00781EAB" w:rsidP="00781EAB">
      <w:pPr>
        <w:overflowPunct/>
        <w:autoSpaceDE/>
        <w:jc w:val="center"/>
        <w:textAlignment w:val="auto"/>
        <w:rPr>
          <w:rFonts w:eastAsia="Times New Roman" w:cs="Times New Roman"/>
          <w:sz w:val="26"/>
          <w:szCs w:val="26"/>
          <w:lang w:eastAsia="ru-RU"/>
        </w:rPr>
      </w:pPr>
      <w:r w:rsidRPr="00781EAB">
        <w:rPr>
          <w:rFonts w:eastAsia="Times New Roman" w:cs="Times New Roman"/>
          <w:sz w:val="26"/>
          <w:szCs w:val="26"/>
          <w:lang w:eastAsia="ru-RU"/>
        </w:rPr>
        <w:t xml:space="preserve">Совета депутатов муниципального образования </w:t>
      </w:r>
    </w:p>
    <w:p w14:paraId="2355E5E6" w14:textId="77777777" w:rsidR="00781EAB" w:rsidRPr="00781EAB" w:rsidRDefault="00781EAB" w:rsidP="00781EAB">
      <w:pPr>
        <w:overflowPunct/>
        <w:autoSpaceDE/>
        <w:jc w:val="center"/>
        <w:textAlignment w:val="auto"/>
        <w:rPr>
          <w:rFonts w:eastAsia="Times New Roman" w:cs="Times New Roman"/>
          <w:sz w:val="26"/>
          <w:szCs w:val="26"/>
          <w:lang w:eastAsia="ru-RU"/>
        </w:rPr>
      </w:pPr>
      <w:r w:rsidRPr="00781EAB">
        <w:rPr>
          <w:rFonts w:eastAsia="Times New Roman" w:cs="Times New Roman"/>
          <w:sz w:val="26"/>
          <w:szCs w:val="26"/>
          <w:lang w:eastAsia="ru-RU"/>
        </w:rPr>
        <w:t>«Муниципальный округ Киясовский район Удмуртской Республики»</w:t>
      </w:r>
    </w:p>
    <w:p w14:paraId="31615E94" w14:textId="77777777" w:rsidR="00781EAB" w:rsidRPr="00781EAB" w:rsidRDefault="00781EAB" w:rsidP="00781EAB">
      <w:pPr>
        <w:widowControl w:val="0"/>
        <w:overflowPunct/>
        <w:autoSpaceDN w:val="0"/>
        <w:jc w:val="center"/>
        <w:textAlignment w:val="auto"/>
        <w:rPr>
          <w:rFonts w:eastAsia="Times New Roman" w:cs="Times New Roman"/>
          <w:b/>
          <w:sz w:val="26"/>
          <w:szCs w:val="26"/>
          <w:lang w:eastAsia="ru-RU"/>
        </w:rPr>
      </w:pPr>
    </w:p>
    <w:p w14:paraId="7F762C2D" w14:textId="77777777" w:rsidR="00781EAB" w:rsidRPr="00781EAB" w:rsidRDefault="00781EAB" w:rsidP="00781EAB">
      <w:pPr>
        <w:overflowPunct/>
        <w:autoSpaceDE/>
        <w:jc w:val="center"/>
        <w:textAlignment w:val="auto"/>
        <w:rPr>
          <w:rFonts w:eastAsia="Times New Roman" w:cs="Times New Roman"/>
          <w:b/>
          <w:bCs/>
          <w:sz w:val="26"/>
          <w:szCs w:val="26"/>
          <w:lang w:eastAsia="ru-RU"/>
        </w:rPr>
      </w:pPr>
      <w:r w:rsidRPr="00781EAB">
        <w:rPr>
          <w:rFonts w:eastAsia="Times New Roman" w:cs="Times New Roman"/>
          <w:b/>
          <w:bCs/>
          <w:color w:val="000000"/>
          <w:sz w:val="26"/>
          <w:szCs w:val="26"/>
          <w:lang w:eastAsia="ru-RU"/>
        </w:rPr>
        <w:t>О внесении изменений в некоторые решения</w:t>
      </w:r>
      <w:r w:rsidRPr="00781EAB">
        <w:rPr>
          <w:rFonts w:eastAsia="Times New Roman" w:cs="Times New Roman"/>
          <w:b/>
          <w:sz w:val="26"/>
          <w:szCs w:val="26"/>
          <w:lang w:eastAsia="ru-RU"/>
        </w:rPr>
        <w:t xml:space="preserve"> Совета депутатов</w:t>
      </w:r>
      <w:r w:rsidRPr="00781EAB">
        <w:rPr>
          <w:rFonts w:eastAsia="Times New Roman" w:cs="Times New Roman"/>
          <w:b/>
          <w:bCs/>
          <w:color w:val="000000"/>
          <w:sz w:val="26"/>
          <w:szCs w:val="26"/>
          <w:lang w:eastAsia="ru-RU"/>
        </w:rPr>
        <w:t xml:space="preserve"> муниципального образования</w:t>
      </w:r>
      <w:r w:rsidRPr="00781EAB">
        <w:rPr>
          <w:rFonts w:eastAsia="Times New Roman" w:cs="Times New Roman"/>
          <w:sz w:val="26"/>
          <w:szCs w:val="26"/>
          <w:lang w:eastAsia="ru-RU"/>
        </w:rPr>
        <w:t xml:space="preserve"> </w:t>
      </w:r>
      <w:r w:rsidRPr="00781EAB">
        <w:rPr>
          <w:rFonts w:eastAsia="Times New Roman" w:cs="Times New Roman"/>
          <w:b/>
          <w:sz w:val="26"/>
          <w:szCs w:val="26"/>
          <w:lang w:eastAsia="ru-RU"/>
        </w:rPr>
        <w:t>«Муниципальный округ Киясовский район Удмуртской Республики»</w:t>
      </w:r>
    </w:p>
    <w:p w14:paraId="7389C76F" w14:textId="77777777" w:rsidR="00781EAB" w:rsidRPr="00781EAB" w:rsidRDefault="00781EAB" w:rsidP="00781EAB">
      <w:pPr>
        <w:overflowPunct/>
        <w:autoSpaceDN w:val="0"/>
        <w:ind w:firstLine="540"/>
        <w:jc w:val="both"/>
        <w:textAlignment w:val="auto"/>
        <w:rPr>
          <w:rFonts w:eastAsia="Times New Roman" w:cs="Times New Roman"/>
          <w:sz w:val="26"/>
          <w:szCs w:val="26"/>
          <w:lang w:eastAsia="ru-RU"/>
        </w:rPr>
      </w:pPr>
    </w:p>
    <w:p w14:paraId="07B4EEBB" w14:textId="77777777" w:rsidR="00781EAB" w:rsidRPr="00781EAB" w:rsidRDefault="00781EAB" w:rsidP="00781EAB">
      <w:pPr>
        <w:widowControl w:val="0"/>
        <w:overflowPunct/>
        <w:autoSpaceDN w:val="0"/>
        <w:jc w:val="center"/>
        <w:textAlignment w:val="auto"/>
        <w:rPr>
          <w:rFonts w:eastAsia="Times New Roman" w:cs="Times New Roman"/>
          <w:b/>
          <w:sz w:val="26"/>
          <w:szCs w:val="26"/>
          <w:lang w:eastAsia="ru-RU"/>
        </w:rPr>
      </w:pPr>
    </w:p>
    <w:p w14:paraId="433723B8" w14:textId="77777777" w:rsidR="00781EAB" w:rsidRPr="00781EAB" w:rsidRDefault="00781EAB" w:rsidP="00781EAB">
      <w:pPr>
        <w:widowControl w:val="0"/>
        <w:overflowPunct/>
        <w:autoSpaceDN w:val="0"/>
        <w:adjustRightInd w:val="0"/>
        <w:jc w:val="both"/>
        <w:textAlignment w:val="auto"/>
        <w:rPr>
          <w:rFonts w:eastAsia="Times New Roman" w:cs="Times New Roman"/>
          <w:sz w:val="26"/>
          <w:szCs w:val="26"/>
          <w:lang w:eastAsia="ru-RU"/>
        </w:rPr>
      </w:pPr>
      <w:r w:rsidRPr="00781EAB">
        <w:rPr>
          <w:rFonts w:eastAsia="Times New Roman" w:cs="Times New Roman"/>
          <w:sz w:val="26"/>
          <w:szCs w:val="26"/>
          <w:lang w:eastAsia="ru-RU"/>
        </w:rPr>
        <w:t>Принято Советом депутатов</w:t>
      </w:r>
    </w:p>
    <w:p w14:paraId="356234FE" w14:textId="556E027A" w:rsidR="00781EAB" w:rsidRPr="00781EAB" w:rsidRDefault="00781EAB" w:rsidP="00781EAB">
      <w:pPr>
        <w:widowControl w:val="0"/>
        <w:overflowPunct/>
        <w:autoSpaceDN w:val="0"/>
        <w:adjustRightInd w:val="0"/>
        <w:jc w:val="both"/>
        <w:textAlignment w:val="auto"/>
        <w:rPr>
          <w:rFonts w:eastAsia="Times New Roman" w:cs="Times New Roman"/>
          <w:sz w:val="26"/>
          <w:szCs w:val="26"/>
          <w:lang w:eastAsia="ru-RU"/>
        </w:rPr>
      </w:pPr>
      <w:r w:rsidRPr="00781EAB">
        <w:rPr>
          <w:rFonts w:eastAsia="Times New Roman" w:cs="Times New Roman"/>
          <w:sz w:val="26"/>
          <w:szCs w:val="26"/>
          <w:lang w:eastAsia="ru-RU"/>
        </w:rPr>
        <w:t>муниципального образования «Муниципальный округ</w:t>
      </w:r>
    </w:p>
    <w:p w14:paraId="1397C460" w14:textId="363DA51C" w:rsidR="00781EAB" w:rsidRPr="00781EAB" w:rsidRDefault="00781EAB" w:rsidP="00781EAB">
      <w:pPr>
        <w:widowControl w:val="0"/>
        <w:overflowPunct/>
        <w:autoSpaceDN w:val="0"/>
        <w:adjustRightInd w:val="0"/>
        <w:jc w:val="both"/>
        <w:textAlignment w:val="auto"/>
        <w:rPr>
          <w:rFonts w:eastAsia="Times New Roman" w:cs="Times New Roman"/>
          <w:sz w:val="26"/>
          <w:szCs w:val="26"/>
          <w:lang w:eastAsia="ru-RU"/>
        </w:rPr>
      </w:pPr>
      <w:r w:rsidRPr="00781EAB">
        <w:rPr>
          <w:rFonts w:eastAsia="Times New Roman" w:cs="Times New Roman"/>
          <w:sz w:val="26"/>
          <w:szCs w:val="26"/>
          <w:lang w:eastAsia="ru-RU"/>
        </w:rPr>
        <w:t>Киясовский район Удмуртской Республики»                                 19 декабря 2024 года</w:t>
      </w:r>
    </w:p>
    <w:p w14:paraId="40555105" w14:textId="77777777" w:rsidR="00781EAB" w:rsidRPr="00781EAB" w:rsidRDefault="00781EAB" w:rsidP="00D24E87">
      <w:pPr>
        <w:widowControl w:val="0"/>
        <w:overflowPunct/>
        <w:autoSpaceDN w:val="0"/>
        <w:jc w:val="both"/>
        <w:textAlignment w:val="auto"/>
        <w:rPr>
          <w:rFonts w:eastAsia="Times New Roman" w:cs="Times New Roman"/>
          <w:sz w:val="26"/>
          <w:szCs w:val="26"/>
          <w:lang w:eastAsia="ru-RU"/>
        </w:rPr>
      </w:pPr>
    </w:p>
    <w:p w14:paraId="241204DC" w14:textId="2C6A211C" w:rsidR="00781EAB" w:rsidRPr="00781EAB" w:rsidRDefault="00781EAB" w:rsidP="00D24E87">
      <w:pPr>
        <w:widowControl w:val="0"/>
        <w:overflowPunct/>
        <w:autoSpaceDN w:val="0"/>
        <w:ind w:firstLine="540"/>
        <w:jc w:val="both"/>
        <w:textAlignment w:val="auto"/>
        <w:rPr>
          <w:rFonts w:eastAsia="Times New Roman" w:cs="Times New Roman"/>
          <w:bCs/>
          <w:sz w:val="26"/>
          <w:szCs w:val="26"/>
          <w:lang w:eastAsia="ru-RU"/>
        </w:rPr>
      </w:pPr>
      <w:r w:rsidRPr="00781EAB">
        <w:rPr>
          <w:rFonts w:eastAsia="Times New Roman" w:cs="Times New Roman"/>
          <w:sz w:val="26"/>
          <w:szCs w:val="26"/>
          <w:lang w:eastAsia="ru-RU"/>
        </w:rPr>
        <w:t xml:space="preserve">В соответствии с постановлением Правительства Удмуртской Республики            от 10.10.2016 № 437 «О формировании расходов на оплату труда депутатов, </w:t>
      </w:r>
      <w:r w:rsidRPr="00781EAB">
        <w:rPr>
          <w:rFonts w:eastAsia="Calibri" w:cs="Times New Roman"/>
          <w:sz w:val="26"/>
          <w:szCs w:val="26"/>
          <w:lang w:eastAsia="ru-RU"/>
        </w:rPr>
        <w:t xml:space="preserve">замещающих должности в представительных органах муниципальных образований, </w:t>
      </w:r>
      <w:r w:rsidRPr="00781EAB">
        <w:rPr>
          <w:rFonts w:eastAsia="Times New Roman" w:cs="Times New Roman"/>
          <w:sz w:val="26"/>
          <w:szCs w:val="26"/>
          <w:lang w:eastAsia="ru-RU"/>
        </w:rPr>
        <w:t xml:space="preserve">выборных должностных лиц местного самоуправления, осуществляющих свои полномочия на постоянной основе, </w:t>
      </w:r>
      <w:r w:rsidRPr="00781EAB">
        <w:rPr>
          <w:rFonts w:eastAsia="Calibri" w:cs="Times New Roman"/>
          <w:sz w:val="26"/>
          <w:szCs w:val="26"/>
          <w:lang w:eastAsia="ru-RU"/>
        </w:rPr>
        <w:t>лиц, замещающих муниципальные должности в контрольно-счетных органах муниципальных образований,</w:t>
      </w:r>
      <w:r w:rsidRPr="00781EAB">
        <w:rPr>
          <w:rFonts w:ascii="Calibri" w:eastAsia="Calibri" w:hAnsi="Calibri" w:cs="Calibri"/>
          <w:sz w:val="22"/>
          <w:lang w:eastAsia="ru-RU"/>
        </w:rPr>
        <w:t xml:space="preserve"> </w:t>
      </w:r>
      <w:r w:rsidRPr="00781EAB">
        <w:rPr>
          <w:rFonts w:eastAsia="Times New Roman" w:cs="Times New Roman"/>
          <w:sz w:val="26"/>
          <w:szCs w:val="26"/>
          <w:lang w:eastAsia="ru-RU"/>
        </w:rPr>
        <w:t xml:space="preserve">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 силу некоторых постановлений Правительства Удмуртской Республики», статьей 26 Устава муниципального образования «Муниципальный округ Киясовский район Удмуртской Республики», </w:t>
      </w:r>
      <w:r w:rsidRPr="00781EAB">
        <w:rPr>
          <w:rFonts w:eastAsia="Times New Roman" w:cs="Times New Roman"/>
          <w:bCs/>
          <w:sz w:val="26"/>
          <w:szCs w:val="26"/>
          <w:lang w:eastAsia="ru-RU"/>
        </w:rPr>
        <w:t>Совет депутатов муниципального образования «Муниципальный округ Киясовский район Удмуртской Республики»</w:t>
      </w:r>
    </w:p>
    <w:p w14:paraId="62512FCE" w14:textId="77777777" w:rsidR="00781EAB" w:rsidRPr="00781EAB" w:rsidRDefault="00781EAB" w:rsidP="00D24E87">
      <w:pPr>
        <w:widowControl w:val="0"/>
        <w:overflowPunct/>
        <w:autoSpaceDN w:val="0"/>
        <w:jc w:val="both"/>
        <w:textAlignment w:val="auto"/>
        <w:rPr>
          <w:rFonts w:eastAsia="Times New Roman" w:cs="Times New Roman"/>
          <w:sz w:val="26"/>
          <w:szCs w:val="26"/>
          <w:lang w:eastAsia="ru-RU"/>
        </w:rPr>
      </w:pPr>
    </w:p>
    <w:p w14:paraId="5FA3E167" w14:textId="77777777" w:rsidR="00781EAB" w:rsidRPr="00781EAB" w:rsidRDefault="00781EAB" w:rsidP="00D24E87">
      <w:pPr>
        <w:overflowPunct/>
        <w:autoSpaceDN w:val="0"/>
        <w:jc w:val="both"/>
        <w:textAlignment w:val="auto"/>
        <w:rPr>
          <w:rFonts w:eastAsia="Times New Roman" w:cs="Times New Roman"/>
          <w:sz w:val="26"/>
          <w:szCs w:val="26"/>
          <w:lang w:eastAsia="ru-RU"/>
        </w:rPr>
      </w:pPr>
      <w:r w:rsidRPr="00781EAB">
        <w:rPr>
          <w:rFonts w:eastAsia="Times New Roman" w:cs="Times New Roman"/>
          <w:sz w:val="26"/>
          <w:szCs w:val="26"/>
          <w:lang w:eastAsia="ru-RU"/>
        </w:rPr>
        <w:t>РЕШАЕТ:</w:t>
      </w:r>
    </w:p>
    <w:p w14:paraId="2D0B1804" w14:textId="77777777" w:rsidR="00781EAB" w:rsidRPr="00781EAB" w:rsidRDefault="00781EAB" w:rsidP="00D24E87">
      <w:pPr>
        <w:overflowPunct/>
        <w:autoSpaceDE/>
        <w:ind w:firstLine="567"/>
        <w:jc w:val="both"/>
        <w:textAlignment w:val="auto"/>
        <w:rPr>
          <w:rFonts w:eastAsia="Times New Roman" w:cs="Times New Roman"/>
          <w:sz w:val="26"/>
          <w:szCs w:val="26"/>
          <w:lang w:eastAsia="ru-RU"/>
        </w:rPr>
      </w:pPr>
      <w:r w:rsidRPr="00781EAB">
        <w:rPr>
          <w:rFonts w:eastAsia="Times New Roman" w:cs="Times New Roman"/>
          <w:sz w:val="26"/>
          <w:szCs w:val="26"/>
          <w:lang w:eastAsia="ru-RU"/>
        </w:rPr>
        <w:t>1. Внести изменения в следующие решения Совета депутатов муниципального образования «Муниципальный округ Киясовский район Удмуртской Республики»:</w:t>
      </w:r>
    </w:p>
    <w:p w14:paraId="1DA52500" w14:textId="77777777" w:rsidR="00781EAB" w:rsidRPr="00781EAB" w:rsidRDefault="00781EAB" w:rsidP="00D24E87">
      <w:pPr>
        <w:overflowPunct/>
        <w:autoSpaceDE/>
        <w:ind w:firstLine="567"/>
        <w:jc w:val="both"/>
        <w:textAlignment w:val="auto"/>
        <w:rPr>
          <w:rFonts w:eastAsia="Times New Roman" w:cs="Times New Roman"/>
          <w:sz w:val="26"/>
          <w:szCs w:val="26"/>
          <w:lang w:eastAsia="ru-RU"/>
        </w:rPr>
      </w:pPr>
      <w:r w:rsidRPr="00781EAB">
        <w:rPr>
          <w:rFonts w:eastAsia="Times New Roman" w:cs="Times New Roman"/>
          <w:sz w:val="26"/>
          <w:szCs w:val="26"/>
          <w:lang w:eastAsia="ru-RU"/>
        </w:rPr>
        <w:t>- от 16 ноября 2021 года № 62 «О денежном содержании Главы муниципального образования «Муниципальный округ Киясовский район Удмуртской Республики» (в редакции решений от 22.12.2022 № 249, от 15.02.2024 № 340, от 20.06.2024 № 364),</w:t>
      </w:r>
    </w:p>
    <w:p w14:paraId="638938C8" w14:textId="77777777" w:rsidR="00781EAB" w:rsidRPr="00781EAB" w:rsidRDefault="00781EAB" w:rsidP="00D24E87">
      <w:pPr>
        <w:overflowPunct/>
        <w:autoSpaceDN w:val="0"/>
        <w:ind w:firstLine="709"/>
        <w:jc w:val="both"/>
        <w:textAlignment w:val="auto"/>
        <w:rPr>
          <w:rFonts w:eastAsia="Times New Roman" w:cs="Times New Roman"/>
          <w:sz w:val="26"/>
          <w:szCs w:val="26"/>
          <w:lang w:eastAsia="ru-RU"/>
        </w:rPr>
      </w:pPr>
      <w:r w:rsidRPr="00781EAB">
        <w:rPr>
          <w:rFonts w:eastAsia="Times New Roman" w:cs="Times New Roman"/>
          <w:sz w:val="26"/>
          <w:szCs w:val="26"/>
          <w:lang w:eastAsia="ru-RU"/>
        </w:rPr>
        <w:t>- от 16 ноября 2021 года № 63 «О денежном содержании Председателя Совета депутатов муниципального образования «Муниципальный округ Киясовский район Удмуртской Республики» (в редакции решений от 22.12.2022 № 249, от 15.02.2024        № 340, от 20.06.2024 № 364),</w:t>
      </w:r>
    </w:p>
    <w:p w14:paraId="22542AF2" w14:textId="49285C4F" w:rsidR="00781EAB" w:rsidRPr="00781EAB" w:rsidRDefault="00781EAB" w:rsidP="00D24E87">
      <w:pPr>
        <w:overflowPunct/>
        <w:autoSpaceDN w:val="0"/>
        <w:ind w:firstLine="709"/>
        <w:jc w:val="both"/>
        <w:textAlignment w:val="auto"/>
        <w:rPr>
          <w:rFonts w:eastAsia="Times New Roman" w:cs="Times New Roman"/>
          <w:sz w:val="26"/>
          <w:szCs w:val="26"/>
          <w:lang w:eastAsia="ru-RU"/>
        </w:rPr>
      </w:pPr>
      <w:r w:rsidRPr="00781EAB">
        <w:rPr>
          <w:rFonts w:eastAsia="Times New Roman" w:cs="Times New Roman"/>
          <w:sz w:val="26"/>
          <w:szCs w:val="26"/>
          <w:lang w:eastAsia="ru-RU"/>
        </w:rPr>
        <w:t xml:space="preserve">-  от 21 апреля 2022 года № 168 «О денежном содержании Председателя контрольно – счетного органа муниципального образования «Муниципальный округ Киясовский район Удмуртской Республики» (в редакции решений от 22.12.2022 </w:t>
      </w:r>
      <w:r w:rsidR="007203AC" w:rsidRPr="007203AC">
        <w:rPr>
          <w:rFonts w:eastAsia="Times New Roman" w:cs="Times New Roman"/>
          <w:sz w:val="26"/>
          <w:szCs w:val="26"/>
          <w:lang w:eastAsia="ru-RU"/>
        </w:rPr>
        <w:t xml:space="preserve">                  </w:t>
      </w:r>
      <w:r w:rsidRPr="00781EAB">
        <w:rPr>
          <w:rFonts w:eastAsia="Times New Roman" w:cs="Times New Roman"/>
          <w:sz w:val="26"/>
          <w:szCs w:val="26"/>
          <w:lang w:eastAsia="ru-RU"/>
        </w:rPr>
        <w:t>№ 249, от 15.02.2024 № 340, от 20.06.2024 № 365), а именно:</w:t>
      </w:r>
    </w:p>
    <w:p w14:paraId="12005B09" w14:textId="77777777" w:rsidR="00781EAB" w:rsidRPr="00781EAB" w:rsidRDefault="00781EAB" w:rsidP="00D24E87">
      <w:pPr>
        <w:overflowPunct/>
        <w:autoSpaceDN w:val="0"/>
        <w:ind w:firstLine="709"/>
        <w:jc w:val="both"/>
        <w:textAlignment w:val="auto"/>
        <w:rPr>
          <w:rFonts w:eastAsia="Calibri" w:cs="Times New Roman"/>
          <w:bCs/>
          <w:sz w:val="26"/>
          <w:szCs w:val="26"/>
          <w:lang w:eastAsia="ru-RU"/>
        </w:rPr>
      </w:pPr>
      <w:r w:rsidRPr="00781EAB">
        <w:rPr>
          <w:rFonts w:eastAsia="Times New Roman" w:cs="Times New Roman"/>
          <w:sz w:val="26"/>
          <w:szCs w:val="26"/>
          <w:lang w:eastAsia="ru-RU"/>
        </w:rPr>
        <w:t xml:space="preserve">в подпункте г) пункта 2 каждого из вышеназванных решений </w:t>
      </w:r>
      <w:r w:rsidRPr="00781EAB">
        <w:rPr>
          <w:rFonts w:eastAsia="Calibri" w:cs="Times New Roman"/>
          <w:bCs/>
          <w:sz w:val="26"/>
          <w:szCs w:val="26"/>
          <w:lang w:eastAsia="ru-RU"/>
        </w:rPr>
        <w:t>слова "трех должностных окладов" заменить словами "3,6 должностного оклада".</w:t>
      </w:r>
    </w:p>
    <w:p w14:paraId="32B128EF" w14:textId="77777777" w:rsidR="00781EAB" w:rsidRPr="00781EAB" w:rsidRDefault="00781EAB" w:rsidP="00D24E87">
      <w:pPr>
        <w:overflowPunct/>
        <w:autoSpaceDN w:val="0"/>
        <w:ind w:firstLine="567"/>
        <w:jc w:val="both"/>
        <w:textAlignment w:val="auto"/>
        <w:rPr>
          <w:rFonts w:eastAsia="Times New Roman" w:cs="Times New Roman"/>
          <w:sz w:val="26"/>
          <w:szCs w:val="26"/>
          <w:lang w:eastAsia="ru-RU"/>
        </w:rPr>
      </w:pPr>
      <w:r w:rsidRPr="00781EAB">
        <w:rPr>
          <w:rFonts w:eastAsia="Times New Roman" w:cs="Times New Roman"/>
          <w:sz w:val="26"/>
          <w:szCs w:val="26"/>
          <w:lang w:eastAsia="ru-RU"/>
        </w:rPr>
        <w:lastRenderedPageBreak/>
        <w:t xml:space="preserve">2. Настоящее решение вступает в силу с 1 января 2025 года. </w:t>
      </w:r>
    </w:p>
    <w:p w14:paraId="517C294C" w14:textId="77777777" w:rsidR="00781EAB" w:rsidRPr="00781EAB" w:rsidRDefault="00781EAB" w:rsidP="00D24E87">
      <w:pPr>
        <w:widowControl w:val="0"/>
        <w:overflowPunct/>
        <w:autoSpaceDN w:val="0"/>
        <w:ind w:firstLine="567"/>
        <w:jc w:val="both"/>
        <w:textAlignment w:val="auto"/>
        <w:rPr>
          <w:rFonts w:eastAsia="Times New Roman" w:cs="Times New Roman"/>
          <w:sz w:val="26"/>
          <w:szCs w:val="26"/>
          <w:lang w:eastAsia="ru-RU"/>
        </w:rPr>
      </w:pPr>
      <w:r w:rsidRPr="00781EAB">
        <w:rPr>
          <w:rFonts w:eastAsia="Times New Roman" w:cs="Times New Roman"/>
          <w:sz w:val="26"/>
          <w:szCs w:val="26"/>
          <w:lang w:eastAsia="ru-RU"/>
        </w:rPr>
        <w:t xml:space="preserve">3. Опубликовать настоящее решение в Вестнике правовых актов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 </w:t>
      </w:r>
    </w:p>
    <w:p w14:paraId="23492599" w14:textId="3714961D" w:rsidR="00781EAB" w:rsidRDefault="00781EAB" w:rsidP="00781EAB">
      <w:pPr>
        <w:overflowPunct/>
        <w:autoSpaceDE/>
        <w:textAlignment w:val="auto"/>
        <w:rPr>
          <w:rFonts w:eastAsia="Times New Roman" w:cs="Times New Roman"/>
          <w:sz w:val="26"/>
          <w:szCs w:val="26"/>
          <w:lang w:eastAsia="ru-RU"/>
        </w:rPr>
      </w:pPr>
    </w:p>
    <w:p w14:paraId="2BCF9687" w14:textId="55CE712A" w:rsidR="00D24E87" w:rsidRDefault="00D24E87" w:rsidP="00781EAB">
      <w:pPr>
        <w:overflowPunct/>
        <w:autoSpaceDE/>
        <w:textAlignment w:val="auto"/>
        <w:rPr>
          <w:rFonts w:eastAsia="Times New Roman" w:cs="Times New Roman"/>
          <w:sz w:val="26"/>
          <w:szCs w:val="26"/>
          <w:lang w:eastAsia="ru-RU"/>
        </w:rPr>
      </w:pPr>
    </w:p>
    <w:p w14:paraId="6BD833F8" w14:textId="77777777" w:rsidR="00D24E87" w:rsidRPr="00781EAB" w:rsidRDefault="00D24E87" w:rsidP="00781EAB">
      <w:pPr>
        <w:overflowPunct/>
        <w:autoSpaceDE/>
        <w:textAlignment w:val="auto"/>
        <w:rPr>
          <w:rFonts w:eastAsia="Times New Roman" w:cs="Times New Roman"/>
          <w:sz w:val="26"/>
          <w:szCs w:val="26"/>
          <w:lang w:eastAsia="ru-RU"/>
        </w:rPr>
      </w:pPr>
    </w:p>
    <w:p w14:paraId="48342204"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Председатель Совета депутатов муниципального образования</w:t>
      </w:r>
    </w:p>
    <w:p w14:paraId="1309DF94"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«Муниципальный округ Киясовский район</w:t>
      </w:r>
    </w:p>
    <w:p w14:paraId="7CD2E85C" w14:textId="3EC7ED81"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Удмуртской Республики»                                                                       И.М. Сибиряков</w:t>
      </w:r>
    </w:p>
    <w:p w14:paraId="42290915" w14:textId="604E9785" w:rsidR="00781EAB" w:rsidRDefault="00781EAB" w:rsidP="00781EAB">
      <w:pPr>
        <w:overflowPunct/>
        <w:autoSpaceDE/>
        <w:textAlignment w:val="auto"/>
        <w:rPr>
          <w:rFonts w:eastAsia="Times New Roman" w:cs="Times New Roman"/>
          <w:sz w:val="26"/>
          <w:szCs w:val="26"/>
          <w:lang w:eastAsia="ru-RU"/>
        </w:rPr>
      </w:pPr>
    </w:p>
    <w:p w14:paraId="4217AED8" w14:textId="77777777" w:rsidR="00D24E87" w:rsidRPr="00781EAB" w:rsidRDefault="00D24E87" w:rsidP="00781EAB">
      <w:pPr>
        <w:overflowPunct/>
        <w:autoSpaceDE/>
        <w:textAlignment w:val="auto"/>
        <w:rPr>
          <w:rFonts w:eastAsia="Times New Roman" w:cs="Times New Roman"/>
          <w:sz w:val="26"/>
          <w:szCs w:val="26"/>
          <w:lang w:eastAsia="ru-RU"/>
        </w:rPr>
      </w:pPr>
    </w:p>
    <w:p w14:paraId="3B4E479E"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Глава муниципального образования</w:t>
      </w:r>
    </w:p>
    <w:p w14:paraId="451E3BD5"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«Муниципальный округ Киясовский район</w:t>
      </w:r>
    </w:p>
    <w:p w14:paraId="33EA4680" w14:textId="65D5C832"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 xml:space="preserve">Удмуртской Республики»                                                                    С.А. Кирющенков                                                                          </w:t>
      </w:r>
    </w:p>
    <w:p w14:paraId="3D9F7A76" w14:textId="77777777" w:rsidR="00781EAB" w:rsidRPr="00781EAB" w:rsidRDefault="00781EAB" w:rsidP="00781EAB">
      <w:pPr>
        <w:overflowPunct/>
        <w:autoSpaceDE/>
        <w:textAlignment w:val="auto"/>
        <w:rPr>
          <w:rFonts w:eastAsia="Times New Roman" w:cs="Times New Roman"/>
          <w:sz w:val="26"/>
          <w:szCs w:val="26"/>
          <w:lang w:eastAsia="ru-RU"/>
        </w:rPr>
      </w:pPr>
    </w:p>
    <w:p w14:paraId="2A29D22B" w14:textId="77777777" w:rsidR="00781EAB" w:rsidRPr="00781EAB" w:rsidRDefault="00781EAB" w:rsidP="00781EAB">
      <w:pPr>
        <w:overflowPunct/>
        <w:autoSpaceDE/>
        <w:textAlignment w:val="auto"/>
        <w:rPr>
          <w:rFonts w:eastAsia="Times New Roman" w:cs="Times New Roman"/>
          <w:sz w:val="26"/>
          <w:szCs w:val="26"/>
          <w:lang w:eastAsia="ru-RU"/>
        </w:rPr>
      </w:pPr>
    </w:p>
    <w:p w14:paraId="2170722C" w14:textId="77777777" w:rsidR="00781EAB" w:rsidRPr="00781EAB" w:rsidRDefault="00781EAB" w:rsidP="00781EAB">
      <w:pPr>
        <w:overflowPunct/>
        <w:autoSpaceDE/>
        <w:textAlignment w:val="auto"/>
        <w:rPr>
          <w:rFonts w:eastAsia="Times New Roman" w:cs="Times New Roman"/>
          <w:sz w:val="26"/>
          <w:szCs w:val="26"/>
          <w:lang w:eastAsia="ru-RU"/>
        </w:rPr>
      </w:pPr>
    </w:p>
    <w:p w14:paraId="71D8BE73" w14:textId="13DB230F"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с.</w:t>
      </w:r>
      <w:r w:rsidR="007203AC" w:rsidRPr="007203AC">
        <w:rPr>
          <w:rFonts w:eastAsia="Times New Roman" w:cs="Times New Roman"/>
          <w:sz w:val="26"/>
          <w:szCs w:val="26"/>
          <w:lang w:eastAsia="ru-RU"/>
        </w:rPr>
        <w:t xml:space="preserve"> </w:t>
      </w:r>
      <w:r w:rsidRPr="00781EAB">
        <w:rPr>
          <w:rFonts w:eastAsia="Times New Roman" w:cs="Times New Roman"/>
          <w:sz w:val="26"/>
          <w:szCs w:val="26"/>
          <w:lang w:eastAsia="ru-RU"/>
        </w:rPr>
        <w:t>Киясово</w:t>
      </w:r>
    </w:p>
    <w:p w14:paraId="230F3206"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от 19 декабря 2024 года</w:t>
      </w:r>
    </w:p>
    <w:p w14:paraId="18FEC78E" w14:textId="77777777" w:rsidR="00781EAB" w:rsidRPr="00781EAB" w:rsidRDefault="00781EAB" w:rsidP="00781EAB">
      <w:pPr>
        <w:overflowPunct/>
        <w:autoSpaceDE/>
        <w:textAlignment w:val="auto"/>
        <w:rPr>
          <w:rFonts w:eastAsia="Times New Roman" w:cs="Times New Roman"/>
          <w:sz w:val="26"/>
          <w:szCs w:val="26"/>
          <w:lang w:eastAsia="ru-RU"/>
        </w:rPr>
      </w:pPr>
      <w:r w:rsidRPr="00781EAB">
        <w:rPr>
          <w:rFonts w:eastAsia="Times New Roman" w:cs="Times New Roman"/>
          <w:sz w:val="26"/>
          <w:szCs w:val="26"/>
          <w:lang w:eastAsia="ru-RU"/>
        </w:rPr>
        <w:t>№ 407</w:t>
      </w:r>
    </w:p>
    <w:p w14:paraId="013A4EFB" w14:textId="77777777" w:rsidR="00781EAB" w:rsidRPr="00781EAB" w:rsidRDefault="00781EAB" w:rsidP="00781EAB">
      <w:pPr>
        <w:overflowPunct/>
        <w:autoSpaceDE/>
        <w:spacing w:line="276" w:lineRule="auto"/>
        <w:textAlignment w:val="auto"/>
        <w:rPr>
          <w:rFonts w:eastAsia="Times New Roman" w:cs="Times New Roman"/>
          <w:sz w:val="28"/>
          <w:szCs w:val="24"/>
          <w:lang w:eastAsia="ru-RU"/>
        </w:rPr>
      </w:pPr>
    </w:p>
    <w:p w14:paraId="34F4B618" w14:textId="77777777" w:rsidR="00781EAB" w:rsidRPr="00781EAB" w:rsidRDefault="00781EAB" w:rsidP="00781EAB">
      <w:pPr>
        <w:overflowPunct/>
        <w:autoSpaceDE/>
        <w:textAlignment w:val="auto"/>
        <w:rPr>
          <w:rFonts w:eastAsia="Times New Roman" w:cs="Times New Roman"/>
          <w:sz w:val="26"/>
          <w:szCs w:val="26"/>
          <w:lang w:eastAsia="ru-RU"/>
        </w:rPr>
      </w:pPr>
    </w:p>
    <w:p w14:paraId="12565BE1" w14:textId="77777777" w:rsidR="00781EAB" w:rsidRDefault="00781EAB">
      <w:pPr>
        <w:rPr>
          <w:sz w:val="26"/>
          <w:szCs w:val="26"/>
        </w:rPr>
      </w:pPr>
    </w:p>
    <w:p w14:paraId="10209CB7" w14:textId="4FE63FFB" w:rsidR="00781EAB" w:rsidRDefault="00781EAB">
      <w:pPr>
        <w:rPr>
          <w:sz w:val="26"/>
          <w:szCs w:val="26"/>
        </w:rPr>
      </w:pPr>
    </w:p>
    <w:p w14:paraId="4F315EAB" w14:textId="3409A1D6" w:rsidR="001F5F23" w:rsidRDefault="001F5F23">
      <w:pPr>
        <w:rPr>
          <w:sz w:val="26"/>
          <w:szCs w:val="26"/>
        </w:rPr>
      </w:pPr>
    </w:p>
    <w:p w14:paraId="70924ECE" w14:textId="37E61A4A" w:rsidR="001F5F23" w:rsidRDefault="001F5F23">
      <w:pPr>
        <w:rPr>
          <w:sz w:val="26"/>
          <w:szCs w:val="26"/>
        </w:rPr>
      </w:pPr>
    </w:p>
    <w:p w14:paraId="118B60A1" w14:textId="2B06A880" w:rsidR="001F5F23" w:rsidRDefault="001F5F23">
      <w:pPr>
        <w:rPr>
          <w:sz w:val="26"/>
          <w:szCs w:val="26"/>
        </w:rPr>
      </w:pPr>
    </w:p>
    <w:p w14:paraId="397B1031" w14:textId="4128EB89" w:rsidR="001F5F23" w:rsidRDefault="001F5F23">
      <w:pPr>
        <w:rPr>
          <w:sz w:val="26"/>
          <w:szCs w:val="26"/>
        </w:rPr>
      </w:pPr>
    </w:p>
    <w:p w14:paraId="59E0C866" w14:textId="1F74E4E5" w:rsidR="001F5F23" w:rsidRDefault="001F5F23">
      <w:pPr>
        <w:rPr>
          <w:sz w:val="26"/>
          <w:szCs w:val="26"/>
        </w:rPr>
      </w:pPr>
    </w:p>
    <w:p w14:paraId="627DF7FC" w14:textId="159F73BD" w:rsidR="001F5F23" w:rsidRDefault="001F5F23">
      <w:pPr>
        <w:rPr>
          <w:sz w:val="26"/>
          <w:szCs w:val="26"/>
        </w:rPr>
      </w:pPr>
    </w:p>
    <w:p w14:paraId="2127D06F" w14:textId="0F7403B3" w:rsidR="001F5F23" w:rsidRDefault="001F5F23">
      <w:pPr>
        <w:rPr>
          <w:sz w:val="26"/>
          <w:szCs w:val="26"/>
        </w:rPr>
      </w:pPr>
    </w:p>
    <w:p w14:paraId="70BEA78A" w14:textId="5D2E5E34" w:rsidR="001F5F23" w:rsidRDefault="001F5F23">
      <w:pPr>
        <w:rPr>
          <w:sz w:val="26"/>
          <w:szCs w:val="26"/>
        </w:rPr>
      </w:pPr>
    </w:p>
    <w:p w14:paraId="56E0E182" w14:textId="0C38124B" w:rsidR="001F5F23" w:rsidRDefault="001F5F23">
      <w:pPr>
        <w:rPr>
          <w:sz w:val="26"/>
          <w:szCs w:val="26"/>
        </w:rPr>
      </w:pPr>
    </w:p>
    <w:p w14:paraId="5E228775" w14:textId="6DB386E4" w:rsidR="001F5F23" w:rsidRDefault="001F5F23">
      <w:pPr>
        <w:rPr>
          <w:sz w:val="26"/>
          <w:szCs w:val="26"/>
        </w:rPr>
      </w:pPr>
    </w:p>
    <w:p w14:paraId="1B4ACE8B" w14:textId="1FE26BC3" w:rsidR="001F5F23" w:rsidRDefault="001F5F23">
      <w:pPr>
        <w:rPr>
          <w:sz w:val="26"/>
          <w:szCs w:val="26"/>
        </w:rPr>
      </w:pPr>
    </w:p>
    <w:p w14:paraId="4C4CD355" w14:textId="3A544643" w:rsidR="001F5F23" w:rsidRDefault="001F5F23">
      <w:pPr>
        <w:rPr>
          <w:sz w:val="26"/>
          <w:szCs w:val="26"/>
        </w:rPr>
      </w:pPr>
    </w:p>
    <w:p w14:paraId="4E183EC6" w14:textId="219B7308" w:rsidR="001F5F23" w:rsidRDefault="001F5F23">
      <w:pPr>
        <w:rPr>
          <w:sz w:val="26"/>
          <w:szCs w:val="26"/>
        </w:rPr>
      </w:pPr>
    </w:p>
    <w:p w14:paraId="6398B639" w14:textId="74938B03" w:rsidR="00D24E87" w:rsidRDefault="00D24E87">
      <w:pPr>
        <w:rPr>
          <w:sz w:val="26"/>
          <w:szCs w:val="26"/>
        </w:rPr>
      </w:pPr>
    </w:p>
    <w:p w14:paraId="5B48D7EB" w14:textId="14902685" w:rsidR="00D24E87" w:rsidRDefault="00D24E87">
      <w:pPr>
        <w:rPr>
          <w:sz w:val="26"/>
          <w:szCs w:val="26"/>
        </w:rPr>
      </w:pPr>
    </w:p>
    <w:p w14:paraId="79226F1D" w14:textId="390DB195" w:rsidR="00D24E87" w:rsidRDefault="00D24E87">
      <w:pPr>
        <w:rPr>
          <w:sz w:val="26"/>
          <w:szCs w:val="26"/>
        </w:rPr>
      </w:pPr>
    </w:p>
    <w:p w14:paraId="5D627951" w14:textId="25D5109D" w:rsidR="00D24E87" w:rsidRDefault="00D24E87">
      <w:pPr>
        <w:rPr>
          <w:sz w:val="26"/>
          <w:szCs w:val="26"/>
        </w:rPr>
      </w:pPr>
    </w:p>
    <w:p w14:paraId="79EB17FF" w14:textId="4B047DFC" w:rsidR="00D24E87" w:rsidRDefault="00D24E87">
      <w:pPr>
        <w:rPr>
          <w:sz w:val="26"/>
          <w:szCs w:val="26"/>
        </w:rPr>
      </w:pPr>
    </w:p>
    <w:p w14:paraId="0661F934" w14:textId="77A1EC65" w:rsidR="00D24E87" w:rsidRDefault="00D24E87">
      <w:pPr>
        <w:rPr>
          <w:sz w:val="26"/>
          <w:szCs w:val="26"/>
        </w:rPr>
      </w:pPr>
    </w:p>
    <w:p w14:paraId="19F6DADA" w14:textId="2E368FEC" w:rsidR="00D24E87" w:rsidRDefault="00D24E87">
      <w:pPr>
        <w:rPr>
          <w:sz w:val="26"/>
          <w:szCs w:val="26"/>
        </w:rPr>
      </w:pPr>
    </w:p>
    <w:p w14:paraId="7E3C2972" w14:textId="650EFD03" w:rsidR="00D24E87" w:rsidRDefault="00D24E87">
      <w:pPr>
        <w:rPr>
          <w:sz w:val="26"/>
          <w:szCs w:val="26"/>
        </w:rPr>
      </w:pPr>
    </w:p>
    <w:p w14:paraId="0B0D4D03" w14:textId="77777777" w:rsidR="00D24E87" w:rsidRDefault="00D24E87">
      <w:pPr>
        <w:rPr>
          <w:sz w:val="26"/>
          <w:szCs w:val="26"/>
        </w:rPr>
      </w:pPr>
    </w:p>
    <w:p w14:paraId="6BDBFBF7" w14:textId="19EF460B"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lastRenderedPageBreak/>
        <mc:AlternateContent>
          <mc:Choice Requires="wps">
            <w:drawing>
              <wp:anchor distT="0" distB="0" distL="114300" distR="114300" simplePos="0" relativeHeight="251670528" behindDoc="0" locked="0" layoutInCell="1" allowOverlap="1" wp14:anchorId="0D8943AD" wp14:editId="07D538C3">
                <wp:simplePos x="0" y="0"/>
                <wp:positionH relativeFrom="column">
                  <wp:posOffset>3501390</wp:posOffset>
                </wp:positionH>
                <wp:positionV relativeFrom="paragraph">
                  <wp:posOffset>43815</wp:posOffset>
                </wp:positionV>
                <wp:extent cx="2465705" cy="1137285"/>
                <wp:effectExtent l="0" t="0" r="10795" b="247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58CAE4A5" w14:textId="77777777" w:rsidR="001F5F23" w:rsidRDefault="001F5F23" w:rsidP="001F5F23">
                            <w:pPr>
                              <w:jc w:val="center"/>
                              <w:rPr>
                                <w:b/>
                                <w:sz w:val="26"/>
                                <w:szCs w:val="26"/>
                              </w:rPr>
                            </w:pPr>
                            <w:r>
                              <w:rPr>
                                <w:b/>
                                <w:sz w:val="26"/>
                                <w:szCs w:val="26"/>
                              </w:rPr>
                              <w:t xml:space="preserve">«Удмурт Элькунысь </w:t>
                            </w:r>
                          </w:p>
                          <w:p w14:paraId="7AB2848D" w14:textId="77777777" w:rsidR="001F5F23" w:rsidRDefault="001F5F23" w:rsidP="001F5F23">
                            <w:pPr>
                              <w:jc w:val="center"/>
                              <w:rPr>
                                <w:b/>
                                <w:sz w:val="26"/>
                                <w:szCs w:val="26"/>
                              </w:rPr>
                            </w:pPr>
                            <w:r>
                              <w:rPr>
                                <w:b/>
                                <w:sz w:val="26"/>
                                <w:szCs w:val="26"/>
                              </w:rPr>
                              <w:t xml:space="preserve">Кияса ёрос муниципал округ» муниципал кылдытэтлэн </w:t>
                            </w:r>
                          </w:p>
                          <w:p w14:paraId="2D9403AB" w14:textId="77777777" w:rsidR="001F5F23" w:rsidRPr="003A3243" w:rsidRDefault="001F5F23" w:rsidP="001F5F23">
                            <w:pPr>
                              <w:jc w:val="center"/>
                              <w:rPr>
                                <w:b/>
                                <w:sz w:val="26"/>
                                <w:szCs w:val="26"/>
                              </w:rPr>
                            </w:pPr>
                            <w:r>
                              <w:rPr>
                                <w:b/>
                                <w:sz w:val="26"/>
                                <w:szCs w:val="26"/>
                              </w:rPr>
                              <w:t>АДМИНИСТРАЦИЕЗ</w:t>
                            </w:r>
                          </w:p>
                          <w:p w14:paraId="225D8712"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43AD" id="Прямоугольник 14" o:spid="_x0000_s1027" style="position:absolute;left:0;text-align:left;margin-left:275.7pt;margin-top:3.45pt;width:194.15pt;height:8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nCqYT08CAABiBAAADgAAAAAAAAAAAAAAAAAuAgAAZHJzL2Uyb0RvYy54bWxQSwECLQAUAAYA&#10;CAAAACEAzg8+Gd8AAAAJAQAADwAAAAAAAAAAAAAAAACpBAAAZHJzL2Rvd25yZXYueG1sUEsFBgAA&#10;AAAEAAQA8wAAALUFAAAAAA==&#10;" strokecolor="white">
                <v:textbox>
                  <w:txbxContent>
                    <w:p w14:paraId="58CAE4A5" w14:textId="77777777" w:rsidR="001F5F23" w:rsidRDefault="001F5F23" w:rsidP="001F5F23">
                      <w:pPr>
                        <w:jc w:val="center"/>
                        <w:rPr>
                          <w:b/>
                          <w:sz w:val="26"/>
                          <w:szCs w:val="26"/>
                        </w:rPr>
                      </w:pPr>
                      <w:r>
                        <w:rPr>
                          <w:b/>
                          <w:sz w:val="26"/>
                          <w:szCs w:val="26"/>
                        </w:rPr>
                        <w:t xml:space="preserve">«Удмурт Элькунысь </w:t>
                      </w:r>
                    </w:p>
                    <w:p w14:paraId="7AB2848D" w14:textId="77777777" w:rsidR="001F5F23" w:rsidRDefault="001F5F23" w:rsidP="001F5F23">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2D9403AB" w14:textId="77777777" w:rsidR="001F5F23" w:rsidRPr="003A3243" w:rsidRDefault="001F5F23" w:rsidP="001F5F23">
                      <w:pPr>
                        <w:jc w:val="center"/>
                        <w:rPr>
                          <w:b/>
                          <w:sz w:val="26"/>
                          <w:szCs w:val="26"/>
                        </w:rPr>
                      </w:pPr>
                      <w:r>
                        <w:rPr>
                          <w:b/>
                          <w:sz w:val="26"/>
                          <w:szCs w:val="26"/>
                        </w:rPr>
                        <w:t>А</w:t>
                      </w:r>
                      <w:r>
                        <w:rPr>
                          <w:b/>
                          <w:sz w:val="26"/>
                          <w:szCs w:val="26"/>
                        </w:rPr>
                        <w:t>Д</w:t>
                      </w:r>
                      <w:r>
                        <w:rPr>
                          <w:b/>
                          <w:sz w:val="26"/>
                          <w:szCs w:val="26"/>
                        </w:rPr>
                        <w:t>МИНИСТРАЦИЕЗ</w:t>
                      </w:r>
                    </w:p>
                    <w:p w14:paraId="225D8712" w14:textId="77777777" w:rsidR="001F5F23" w:rsidRPr="00FE2501" w:rsidRDefault="001F5F23" w:rsidP="001F5F23">
                      <w:pPr>
                        <w:jc w:val="center"/>
                        <w:rPr>
                          <w:sz w:val="26"/>
                          <w:szCs w:val="26"/>
                        </w:rPr>
                      </w:pPr>
                    </w:p>
                  </w:txbxContent>
                </v:textbox>
              </v:rect>
            </w:pict>
          </mc:Fallback>
        </mc:AlternateContent>
      </w:r>
      <w:r w:rsidRPr="001F5F23">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5F5F00E" wp14:editId="433CD205">
                <wp:simplePos x="0" y="0"/>
                <wp:positionH relativeFrom="column">
                  <wp:posOffset>-109855</wp:posOffset>
                </wp:positionH>
                <wp:positionV relativeFrom="paragraph">
                  <wp:posOffset>43815</wp:posOffset>
                </wp:positionV>
                <wp:extent cx="2447925" cy="113728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7E8C6274" w14:textId="77777777" w:rsidR="001F5F23" w:rsidRPr="00FE2501" w:rsidRDefault="001F5F23" w:rsidP="001F5F23">
                            <w:pPr>
                              <w:jc w:val="center"/>
                              <w:rPr>
                                <w:b/>
                                <w:sz w:val="26"/>
                                <w:szCs w:val="26"/>
                              </w:rPr>
                            </w:pPr>
                            <w:r w:rsidRPr="00FE2501">
                              <w:rPr>
                                <w:b/>
                                <w:sz w:val="26"/>
                                <w:szCs w:val="26"/>
                              </w:rPr>
                              <w:t>АДМИНИСТРАЦИЯ</w:t>
                            </w:r>
                          </w:p>
                          <w:p w14:paraId="6AA9E5B6" w14:textId="77777777" w:rsidR="001F5F23" w:rsidRDefault="001F5F23" w:rsidP="001F5F2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2DE74C6" w14:textId="77777777" w:rsidR="001F5F23" w:rsidRDefault="001F5F23" w:rsidP="001F5F23">
                            <w:pPr>
                              <w:jc w:val="center"/>
                              <w:rPr>
                                <w:b/>
                                <w:sz w:val="26"/>
                                <w:szCs w:val="26"/>
                              </w:rPr>
                            </w:pPr>
                            <w:r w:rsidRPr="00FE2501">
                              <w:rPr>
                                <w:b/>
                                <w:sz w:val="26"/>
                                <w:szCs w:val="26"/>
                              </w:rPr>
                              <w:t>Киясовский район</w:t>
                            </w:r>
                          </w:p>
                          <w:p w14:paraId="7B329ADB"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5F6BB5F9"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F00E" id="Прямоугольник 13" o:spid="_x0000_s1028" style="position:absolute;left:0;text-align:left;margin-left:-8.65pt;margin-top:3.45pt;width:192.75pt;height:8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JyP&#10;+R1LAgAAYgQAAA4AAAAAAAAAAAAAAAAALgIAAGRycy9lMm9Eb2MueG1sUEsBAi0AFAAGAAgAAAAh&#10;ADflXoveAAAACQEAAA8AAAAAAAAAAAAAAAAApQQAAGRycy9kb3ducmV2LnhtbFBLBQYAAAAABAAE&#10;APMAAACwBQAAAAA=&#10;" strokecolor="white">
                <v:textbox>
                  <w:txbxContent>
                    <w:p w14:paraId="7E8C6274" w14:textId="77777777" w:rsidR="001F5F23" w:rsidRPr="00FE2501" w:rsidRDefault="001F5F23" w:rsidP="001F5F23">
                      <w:pPr>
                        <w:jc w:val="center"/>
                        <w:rPr>
                          <w:b/>
                          <w:sz w:val="26"/>
                          <w:szCs w:val="26"/>
                        </w:rPr>
                      </w:pPr>
                      <w:r w:rsidRPr="00FE2501">
                        <w:rPr>
                          <w:b/>
                          <w:sz w:val="26"/>
                          <w:szCs w:val="26"/>
                        </w:rPr>
                        <w:t>АДМИНИСТРАЦИЯ</w:t>
                      </w:r>
                    </w:p>
                    <w:p w14:paraId="6AA9E5B6" w14:textId="77777777" w:rsidR="001F5F23" w:rsidRDefault="001F5F23" w:rsidP="001F5F23">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12DE74C6" w14:textId="77777777" w:rsidR="001F5F23" w:rsidRDefault="001F5F23" w:rsidP="001F5F23">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7B329ADB"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5F6BB5F9" w14:textId="77777777" w:rsidR="001F5F23" w:rsidRPr="00FE2501" w:rsidRDefault="001F5F23" w:rsidP="001F5F23">
                      <w:pPr>
                        <w:jc w:val="center"/>
                        <w:rPr>
                          <w:sz w:val="26"/>
                          <w:szCs w:val="26"/>
                        </w:rPr>
                      </w:pPr>
                    </w:p>
                  </w:txbxContent>
                </v:textbox>
              </v:rect>
            </w:pict>
          </mc:Fallback>
        </mc:AlternateContent>
      </w:r>
    </w:p>
    <w:p w14:paraId="715E2AFD" w14:textId="41D696F1"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drawing>
          <wp:anchor distT="0" distB="0" distL="114300" distR="114300" simplePos="0" relativeHeight="251668480" behindDoc="0" locked="0" layoutInCell="1" allowOverlap="1" wp14:anchorId="2707295F" wp14:editId="6C277C40">
            <wp:simplePos x="0" y="0"/>
            <wp:positionH relativeFrom="column">
              <wp:posOffset>2628265</wp:posOffset>
            </wp:positionH>
            <wp:positionV relativeFrom="paragraph">
              <wp:posOffset>-102235</wp:posOffset>
            </wp:positionV>
            <wp:extent cx="610235" cy="805815"/>
            <wp:effectExtent l="0" t="0" r="0" b="0"/>
            <wp:wrapNone/>
            <wp:docPr id="12" name="Рисунок 1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41A48"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6691050F"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647C0689" w14:textId="77777777" w:rsidR="001F5F23" w:rsidRPr="001F5F23" w:rsidRDefault="001F5F23" w:rsidP="001F5F23">
      <w:pPr>
        <w:overflowPunct/>
        <w:autoSpaceDE/>
        <w:jc w:val="center"/>
        <w:textAlignment w:val="auto"/>
        <w:rPr>
          <w:rFonts w:eastAsia="Times New Roman" w:cs="Times New Roman"/>
          <w:sz w:val="26"/>
          <w:szCs w:val="26"/>
          <w:lang w:eastAsia="ru-RU"/>
        </w:rPr>
      </w:pPr>
    </w:p>
    <w:p w14:paraId="051399CD" w14:textId="77777777" w:rsidR="001F5F23" w:rsidRPr="001F5F23" w:rsidRDefault="001F5F23" w:rsidP="001F5F23">
      <w:pPr>
        <w:keepNext/>
        <w:overflowPunct/>
        <w:autoSpaceDE/>
        <w:textAlignment w:val="auto"/>
        <w:outlineLvl w:val="0"/>
        <w:rPr>
          <w:rFonts w:eastAsia="Times New Roman" w:cs="Times New Roman"/>
          <w:b/>
          <w:bCs/>
          <w:sz w:val="10"/>
          <w:szCs w:val="10"/>
          <w:lang w:eastAsia="ru-RU"/>
        </w:rPr>
      </w:pPr>
    </w:p>
    <w:p w14:paraId="5C0013C1"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0A02BB7E"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25DF853A"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r w:rsidRPr="001F5F23">
        <w:rPr>
          <w:rFonts w:eastAsia="Times New Roman" w:cs="Times New Roman"/>
          <w:b/>
          <w:bCs/>
          <w:sz w:val="26"/>
          <w:szCs w:val="26"/>
          <w:lang w:eastAsia="ru-RU"/>
        </w:rPr>
        <w:t>П О С Т А Н О В Л Е Н И Е</w:t>
      </w:r>
    </w:p>
    <w:p w14:paraId="0B06BB3F" w14:textId="77777777" w:rsidR="001F5F23" w:rsidRPr="001F5F23" w:rsidRDefault="001F5F23" w:rsidP="001F5F23">
      <w:pPr>
        <w:overflowPunct/>
        <w:autoSpaceDE/>
        <w:textAlignment w:val="auto"/>
        <w:rPr>
          <w:rFonts w:eastAsia="Times New Roman" w:cs="Times New Roman"/>
          <w:sz w:val="26"/>
          <w:szCs w:val="26"/>
          <w:lang w:eastAsia="ru-RU"/>
        </w:rPr>
      </w:pPr>
    </w:p>
    <w:p w14:paraId="1C4A03B4" w14:textId="083801D4" w:rsidR="001F5F23" w:rsidRPr="001F5F23" w:rsidRDefault="001F5F23" w:rsidP="001F5F23">
      <w:pPr>
        <w:overflowPunct/>
        <w:autoSpaceDE/>
        <w:textAlignment w:val="auto"/>
        <w:rPr>
          <w:rFonts w:eastAsia="Times New Roman" w:cs="Times New Roman"/>
          <w:sz w:val="26"/>
          <w:szCs w:val="26"/>
          <w:lang w:eastAsia="ru-RU"/>
        </w:rPr>
      </w:pPr>
      <w:r w:rsidRPr="001F5F23">
        <w:rPr>
          <w:rFonts w:eastAsia="Times New Roman" w:cs="Times New Roman"/>
          <w:sz w:val="26"/>
          <w:szCs w:val="26"/>
          <w:lang w:eastAsia="ru-RU"/>
        </w:rPr>
        <w:t>06 декабря 2024 года                                                                                                 № 537</w:t>
      </w:r>
    </w:p>
    <w:p w14:paraId="5E7CE37C" w14:textId="77777777" w:rsidR="001F5F23" w:rsidRPr="001F5F23" w:rsidRDefault="001F5F23" w:rsidP="001F5F23">
      <w:pPr>
        <w:overflowPunct/>
        <w:autoSpaceDE/>
        <w:jc w:val="center"/>
        <w:textAlignment w:val="auto"/>
        <w:rPr>
          <w:rFonts w:eastAsia="Times New Roman" w:cs="Times New Roman"/>
          <w:sz w:val="26"/>
          <w:szCs w:val="26"/>
          <w:lang w:eastAsia="x-none"/>
        </w:rPr>
      </w:pPr>
      <w:r w:rsidRPr="001F5F23">
        <w:rPr>
          <w:rFonts w:eastAsia="Times New Roman" w:cs="Times New Roman"/>
          <w:sz w:val="26"/>
          <w:szCs w:val="26"/>
          <w:lang w:val="x-none" w:eastAsia="x-none"/>
        </w:rPr>
        <w:t>с. Киясово</w:t>
      </w:r>
    </w:p>
    <w:p w14:paraId="782FF6BE" w14:textId="77777777" w:rsidR="001F5F23" w:rsidRPr="001F5F23" w:rsidRDefault="001F5F23" w:rsidP="001F5F23">
      <w:pPr>
        <w:overflowPunct/>
        <w:autoSpaceDE/>
        <w:textAlignment w:val="auto"/>
        <w:rPr>
          <w:rFonts w:eastAsia="Times New Roman" w:cs="Times New Roman"/>
          <w:sz w:val="26"/>
          <w:szCs w:val="26"/>
          <w:lang w:eastAsia="x-none"/>
        </w:rPr>
      </w:pPr>
    </w:p>
    <w:p w14:paraId="6319CA09" w14:textId="77777777" w:rsidR="001F5F23" w:rsidRPr="001F5F23" w:rsidRDefault="001F5F23" w:rsidP="001F5F23">
      <w:pPr>
        <w:autoSpaceDN w:val="0"/>
        <w:adjustRightInd w:val="0"/>
        <w:jc w:val="center"/>
        <w:rPr>
          <w:rFonts w:eastAsia="Times New Roman" w:cs="Times New Roman"/>
          <w:b/>
          <w:color w:val="000000"/>
          <w:sz w:val="26"/>
          <w:szCs w:val="26"/>
          <w:lang w:eastAsia="ru-RU"/>
        </w:rPr>
      </w:pPr>
      <w:r w:rsidRPr="001F5F23">
        <w:rPr>
          <w:rFonts w:eastAsia="Times New Roman" w:cs="Times New Roman"/>
          <w:b/>
          <w:sz w:val="26"/>
          <w:szCs w:val="26"/>
          <w:lang w:eastAsia="ru-RU"/>
        </w:rPr>
        <w:t xml:space="preserve">О внесении изменений в </w:t>
      </w:r>
      <w:r w:rsidRPr="001F5F23">
        <w:rPr>
          <w:rFonts w:eastAsia="Times New Roman" w:cs="Times New Roman"/>
          <w:b/>
          <w:color w:val="000000"/>
          <w:sz w:val="26"/>
          <w:szCs w:val="26"/>
          <w:lang w:eastAsia="ru-RU"/>
        </w:rPr>
        <w:t xml:space="preserve">Административный регламент по предоставлению муниципальной услуги «Бесплатное предоставление земельных участков гражданам в соответствии с Законами Удмуртской Республики </w:t>
      </w:r>
    </w:p>
    <w:p w14:paraId="6F68B493" w14:textId="77777777" w:rsidR="001F5F23" w:rsidRPr="001F5F23" w:rsidRDefault="001F5F23" w:rsidP="001F5F23">
      <w:pPr>
        <w:autoSpaceDN w:val="0"/>
        <w:adjustRightInd w:val="0"/>
        <w:jc w:val="center"/>
        <w:rPr>
          <w:rFonts w:eastAsia="Times New Roman" w:cs="Times New Roman"/>
          <w:b/>
          <w:sz w:val="26"/>
          <w:szCs w:val="26"/>
          <w:lang w:eastAsia="ru-RU"/>
        </w:rPr>
      </w:pPr>
      <w:r w:rsidRPr="001F5F23">
        <w:rPr>
          <w:rFonts w:eastAsia="Times New Roman" w:cs="Times New Roman"/>
          <w:b/>
          <w:color w:val="000000"/>
          <w:sz w:val="26"/>
          <w:szCs w:val="26"/>
          <w:lang w:eastAsia="ru-RU"/>
        </w:rPr>
        <w:t>от 16.12.2002 № 68-РЗ и (или) от 30.06.2011 № 32-РЗ»</w:t>
      </w:r>
    </w:p>
    <w:p w14:paraId="1EE46E87" w14:textId="77777777" w:rsidR="001F5F23" w:rsidRPr="001F5F23" w:rsidRDefault="001F5F23" w:rsidP="001F5F23">
      <w:pPr>
        <w:tabs>
          <w:tab w:val="left" w:pos="7740"/>
          <w:tab w:val="left" w:pos="8460"/>
        </w:tabs>
        <w:autoSpaceDN w:val="0"/>
        <w:adjustRightInd w:val="0"/>
        <w:ind w:right="1255"/>
        <w:jc w:val="both"/>
        <w:rPr>
          <w:rFonts w:eastAsia="Times New Roman" w:cs="Times New Roman"/>
          <w:sz w:val="26"/>
          <w:szCs w:val="26"/>
          <w:lang w:eastAsia="ru-RU"/>
        </w:rPr>
      </w:pPr>
    </w:p>
    <w:p w14:paraId="3C710616" w14:textId="77777777" w:rsidR="001F5F23" w:rsidRPr="001F5F23" w:rsidRDefault="001F5F23" w:rsidP="001F5F23">
      <w:pPr>
        <w:overflowPunct/>
        <w:autoSpaceDE/>
        <w:ind w:right="-5" w:firstLine="567"/>
        <w:jc w:val="both"/>
        <w:textAlignment w:val="auto"/>
        <w:rPr>
          <w:rFonts w:eastAsia="Times New Roman" w:cs="Times New Roman"/>
          <w:sz w:val="26"/>
          <w:szCs w:val="26"/>
          <w:lang w:eastAsia="ru-RU"/>
        </w:rPr>
      </w:pPr>
      <w:r w:rsidRPr="001F5F23">
        <w:rPr>
          <w:rFonts w:eastAsia="Times New Roman" w:cs="Times New Roman"/>
          <w:sz w:val="26"/>
          <w:szCs w:val="26"/>
          <w:lang w:eastAsia="ru-RU"/>
        </w:rPr>
        <w:t>В соответствии со Федеральным законом от 27.07.2010 № 210-ФЗ «Об организации предоставления государственных и муниципальных услуг», статьями 30, 32 Устава муниципального образования «Муниципальный округ Киясовский район Удмуртской Республики»</w:t>
      </w:r>
    </w:p>
    <w:p w14:paraId="57035A0D" w14:textId="77777777" w:rsidR="001F5F23" w:rsidRPr="001F5F23" w:rsidRDefault="001F5F23" w:rsidP="001F5F23">
      <w:pPr>
        <w:autoSpaceDN w:val="0"/>
        <w:adjustRightInd w:val="0"/>
        <w:jc w:val="both"/>
        <w:rPr>
          <w:rFonts w:eastAsia="Times New Roman" w:cs="Times New Roman"/>
          <w:sz w:val="26"/>
          <w:szCs w:val="26"/>
          <w:lang w:eastAsia="ru-RU"/>
        </w:rPr>
      </w:pPr>
    </w:p>
    <w:p w14:paraId="36A27951"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ПОСТАНОВЛЯЮ:</w:t>
      </w:r>
    </w:p>
    <w:p w14:paraId="1214F50A" w14:textId="77777777" w:rsidR="001F5F23" w:rsidRPr="001F5F23" w:rsidRDefault="001F5F23" w:rsidP="001F5F23">
      <w:pPr>
        <w:overflowPunct/>
        <w:autoSpaceDN w:val="0"/>
        <w:adjustRightInd w:val="0"/>
        <w:ind w:firstLine="709"/>
        <w:jc w:val="both"/>
        <w:textAlignment w:val="auto"/>
        <w:rPr>
          <w:rFonts w:eastAsia="Times New Roman" w:cs="Times New Roman"/>
          <w:sz w:val="26"/>
          <w:szCs w:val="26"/>
          <w:lang w:eastAsia="ru-RU"/>
        </w:rPr>
      </w:pPr>
      <w:r w:rsidRPr="001F5F23">
        <w:rPr>
          <w:rFonts w:eastAsia="Times New Roman" w:cs="Times New Roman"/>
          <w:sz w:val="26"/>
          <w:szCs w:val="26"/>
          <w:lang w:eastAsia="ru-RU"/>
        </w:rPr>
        <w:t xml:space="preserve">1. Внести изменения в </w:t>
      </w:r>
      <w:r w:rsidRPr="001F5F23">
        <w:rPr>
          <w:rFonts w:eastAsia="Times New Roman" w:cs="Times New Roman"/>
          <w:color w:val="000000"/>
          <w:sz w:val="26"/>
          <w:szCs w:val="26"/>
          <w:lang w:eastAsia="ru-RU"/>
        </w:rPr>
        <w:t>Административный регламент по предоставлению муниципальной услуги «Бесплатное предоставление земельных участков гражданам в соответствии с Законами Удмуртской Республики от 16.12.2002 № 68-РЗ и (или) от 30.06.2011 № 32-РЗ»</w:t>
      </w:r>
      <w:r w:rsidRPr="001F5F23">
        <w:rPr>
          <w:rFonts w:eastAsia="Times New Roman" w:cs="Times New Roman"/>
          <w:sz w:val="26"/>
          <w:szCs w:val="26"/>
          <w:lang w:eastAsia="ru-RU"/>
        </w:rPr>
        <w:t xml:space="preserve"> утвержденный постановлением Администрации МО «Киясовский район» от 30.12.2022 № 922, а именно изложить п. 26 вышеуказанного регламенты в новой редакции: </w:t>
      </w:r>
    </w:p>
    <w:p w14:paraId="49094797"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26. Предоставление муниципальной услуги осуществляется в соответствии с:</w:t>
      </w:r>
    </w:p>
    <w:p w14:paraId="040C4639"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Конституцией Российской Федерации;</w:t>
      </w:r>
    </w:p>
    <w:p w14:paraId="65EEAE6E" w14:textId="77777777" w:rsidR="001F5F23" w:rsidRPr="001F5F23" w:rsidRDefault="001F5F23" w:rsidP="001F5F23">
      <w:pPr>
        <w:widowControl w:val="0"/>
        <w:autoSpaceDN w:val="0"/>
        <w:adjustRightInd w:val="0"/>
        <w:ind w:firstLine="709"/>
        <w:jc w:val="both"/>
        <w:rPr>
          <w:rFonts w:eastAsia="Times New Roman" w:cs="Times New Roman"/>
          <w:color w:val="FF0000"/>
          <w:sz w:val="26"/>
          <w:szCs w:val="26"/>
          <w:lang w:eastAsia="ru-RU"/>
        </w:rPr>
      </w:pPr>
      <w:r w:rsidRPr="001F5F23">
        <w:rPr>
          <w:rFonts w:eastAsia="Times New Roman" w:cs="Times New Roman"/>
          <w:sz w:val="26"/>
          <w:szCs w:val="26"/>
          <w:lang w:eastAsia="ru-RU"/>
        </w:rPr>
        <w:t>- Гражданским кодексом РФ (часть первая) от 30.11.1994 № 51-ФЗ;</w:t>
      </w:r>
    </w:p>
    <w:p w14:paraId="10A694DF"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Федеральным Законом от 06.10.2003 № 131-ФЗ «Об общих принципах организации местного самоуправления в Российской Федерации»;</w:t>
      </w:r>
    </w:p>
    <w:p w14:paraId="61A9D97F"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Федеральным Законом от 02.05.2006 № 59-ФЗ «О порядке рассмотрения обращений граждан Российской Федерации»;</w:t>
      </w:r>
    </w:p>
    <w:p w14:paraId="4C09B69A"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Федеральным законом от 27.07.2010 № 210-ФЗ «Об организации предоставления государственных и муниципальных услуг»;</w:t>
      </w:r>
    </w:p>
    <w:p w14:paraId="2BAF0724"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Федеральным законом от 21.07.1997 № 122-ФЗ «О государственной регистрации прав на недвижимое имущество и сделок с ним»;</w:t>
      </w:r>
    </w:p>
    <w:p w14:paraId="74B1B7B5"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Федеральным законом от 27.07.2006 № 152-ФЗ «О персональных данных»;</w:t>
      </w:r>
    </w:p>
    <w:p w14:paraId="60E18D78"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color w:val="000000"/>
          <w:sz w:val="26"/>
          <w:szCs w:val="26"/>
          <w:lang w:eastAsia="ru-RU"/>
        </w:rPr>
        <w:t>- Земельным кодексом Российской Федерации от 25.10.2001 № 136-ФЗ</w:t>
      </w:r>
      <w:r w:rsidRPr="001F5F23">
        <w:rPr>
          <w:rFonts w:eastAsia="Times New Roman" w:cs="Times New Roman"/>
          <w:sz w:val="26"/>
          <w:szCs w:val="26"/>
          <w:lang w:eastAsia="ru-RU"/>
        </w:rPr>
        <w:t>;</w:t>
      </w:r>
    </w:p>
    <w:p w14:paraId="47FD1207"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color w:val="000000"/>
          <w:sz w:val="26"/>
          <w:szCs w:val="26"/>
          <w:lang w:eastAsia="ru-RU"/>
        </w:rPr>
        <w:t xml:space="preserve">- </w:t>
      </w:r>
      <w:hyperlink r:id="rId25" w:history="1">
        <w:r w:rsidRPr="001F5F23">
          <w:rPr>
            <w:rFonts w:eastAsia="Times New Roman" w:cs="Times New Roman"/>
            <w:color w:val="000000"/>
            <w:sz w:val="26"/>
            <w:szCs w:val="26"/>
            <w:lang w:eastAsia="ru-RU"/>
          </w:rPr>
          <w:t>Указом</w:t>
        </w:r>
      </w:hyperlink>
      <w:r w:rsidRPr="001F5F23">
        <w:rPr>
          <w:rFonts w:eastAsia="Times New Roman" w:cs="Times New Roman"/>
          <w:color w:val="000000"/>
          <w:sz w:val="26"/>
          <w:szCs w:val="26"/>
          <w:lang w:eastAsia="ru-RU"/>
        </w:rPr>
        <w:t xml:space="preserve"> Президента Российской Федерации от 23 января 2024 года № 63 «О мерах социальной поддержки многодетных</w:t>
      </w:r>
      <w:r w:rsidRPr="001F5F23">
        <w:rPr>
          <w:rFonts w:eastAsia="Times New Roman" w:cs="Times New Roman"/>
          <w:sz w:val="26"/>
          <w:szCs w:val="26"/>
          <w:lang w:eastAsia="ru-RU"/>
        </w:rPr>
        <w:t xml:space="preserve"> семей»;</w:t>
      </w:r>
    </w:p>
    <w:p w14:paraId="52A983CA"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Распоряжение Правительства РФ от 29.06.2024 № 1725-р «Об утверждении единого образца удостоверения, подтверждающего статус многодетной семьи в Российской Федерации, и описания его бланка»;</w:t>
      </w:r>
    </w:p>
    <w:p w14:paraId="4C31AFC7"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Конституцией Удмуртской Республики;</w:t>
      </w:r>
    </w:p>
    <w:p w14:paraId="29314581"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lastRenderedPageBreak/>
        <w:t>- Законом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14:paraId="62442207"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Законом Удмуртской Республики от 30.06.2011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14:paraId="6ADA6146"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Законом Удмуртской Республики от 05.05.2006г. № 13-РЗ «О мерах по социальной поддержке многодетных семей»;</w:t>
      </w:r>
    </w:p>
    <w:p w14:paraId="56D2A880" w14:textId="77777777" w:rsidR="001F5F23" w:rsidRPr="001F5F23" w:rsidRDefault="001F5F23" w:rsidP="001F5F23">
      <w:pPr>
        <w:widowControl w:val="0"/>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Указом Главы УР от 13.11.2024 № 326 «Об утверждении Положения о порядке выдачи удостоверения, подтверждающего статус многодетной семьи»;</w:t>
      </w:r>
    </w:p>
    <w:p w14:paraId="6A9709E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Уставом муниципального образования «Муниципальный округ Киясовский район Удмуртской Республики», принятого решением Совета депутатов муниципального образования «Муниципальный округ Киясовский район Удмуртской Республики» от 16.11.2021 № 36, зарегистрированного Управлением Министерства юстиции Российской Федерации по Удмуртской Республике 10.12.2021г. государственный регистрационный № RU 187180002021001.</w:t>
      </w:r>
    </w:p>
    <w:p w14:paraId="3F637666" w14:textId="77777777" w:rsidR="001F5F23" w:rsidRPr="001F5F23" w:rsidRDefault="001F5F23" w:rsidP="001F5F23">
      <w:pPr>
        <w:tabs>
          <w:tab w:val="left" w:pos="7740"/>
          <w:tab w:val="left" w:pos="8460"/>
        </w:tabs>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его на официальном сайте органов местного самоуправления Киясовского района, а также в местах исполнения данной муниципальной услуги.</w:t>
      </w:r>
    </w:p>
    <w:p w14:paraId="65C20995" w14:textId="77777777" w:rsidR="001F5F23" w:rsidRPr="001F5F23" w:rsidRDefault="001F5F23" w:rsidP="001F5F23">
      <w:pPr>
        <w:overflowPunct/>
        <w:autoSpaceDN w:val="0"/>
        <w:adjustRightInd w:val="0"/>
        <w:ind w:firstLine="709"/>
        <w:jc w:val="both"/>
        <w:textAlignment w:val="auto"/>
        <w:rPr>
          <w:rFonts w:eastAsia="Times New Roman" w:cs="Times New Roman"/>
          <w:b/>
          <w:bCs/>
          <w:sz w:val="26"/>
          <w:szCs w:val="26"/>
          <w:lang w:eastAsia="ru-RU"/>
        </w:rPr>
      </w:pPr>
    </w:p>
    <w:p w14:paraId="5FF693DC" w14:textId="77777777" w:rsidR="001F5F23" w:rsidRPr="001F5F23" w:rsidRDefault="001F5F23" w:rsidP="001F5F23">
      <w:pPr>
        <w:overflowPunct/>
        <w:autoSpaceDN w:val="0"/>
        <w:adjustRightInd w:val="0"/>
        <w:ind w:firstLine="709"/>
        <w:jc w:val="both"/>
        <w:textAlignment w:val="auto"/>
        <w:rPr>
          <w:rFonts w:eastAsia="Times New Roman" w:cs="Times New Roman"/>
          <w:b/>
          <w:bCs/>
          <w:sz w:val="26"/>
          <w:szCs w:val="26"/>
          <w:lang w:eastAsia="ru-RU"/>
        </w:rPr>
      </w:pPr>
    </w:p>
    <w:p w14:paraId="11934CFF" w14:textId="77777777" w:rsidR="001F5F23" w:rsidRPr="001F5F23" w:rsidRDefault="001F5F23" w:rsidP="001F5F23">
      <w:pPr>
        <w:overflowPunct/>
        <w:autoSpaceDN w:val="0"/>
        <w:adjustRightInd w:val="0"/>
        <w:ind w:firstLine="709"/>
        <w:jc w:val="both"/>
        <w:textAlignment w:val="auto"/>
        <w:rPr>
          <w:rFonts w:eastAsia="Times New Roman" w:cs="Times New Roman"/>
          <w:b/>
          <w:bCs/>
          <w:sz w:val="26"/>
          <w:szCs w:val="26"/>
          <w:lang w:eastAsia="ru-RU"/>
        </w:rPr>
      </w:pPr>
    </w:p>
    <w:p w14:paraId="5AFD7F98" w14:textId="77777777" w:rsidR="001F5F23" w:rsidRPr="001F5F23" w:rsidRDefault="001F5F23" w:rsidP="001F5F23">
      <w:pPr>
        <w:overflowPunct/>
        <w:autoSpaceDE/>
        <w:jc w:val="both"/>
        <w:textAlignment w:val="auto"/>
        <w:rPr>
          <w:rFonts w:eastAsia="Times New Roman" w:cs="Times New Roman"/>
          <w:sz w:val="26"/>
          <w:szCs w:val="26"/>
          <w:lang w:eastAsia="x-none"/>
        </w:rPr>
      </w:pPr>
      <w:r w:rsidRPr="001F5F23">
        <w:rPr>
          <w:rFonts w:eastAsia="Times New Roman" w:cs="Times New Roman"/>
          <w:sz w:val="26"/>
          <w:szCs w:val="26"/>
          <w:lang w:eastAsia="x-none"/>
        </w:rPr>
        <w:t xml:space="preserve">Глава </w:t>
      </w:r>
      <w:r w:rsidRPr="001F5F23">
        <w:rPr>
          <w:rFonts w:eastAsia="Times New Roman" w:cs="Times New Roman"/>
          <w:sz w:val="26"/>
          <w:szCs w:val="26"/>
          <w:lang w:val="x-none" w:eastAsia="x-none"/>
        </w:rPr>
        <w:t xml:space="preserve">муниципального образования </w:t>
      </w:r>
    </w:p>
    <w:p w14:paraId="4A14C375" w14:textId="77777777" w:rsidR="001F5F23" w:rsidRPr="001F5F23" w:rsidRDefault="001F5F23" w:rsidP="001F5F23">
      <w:pPr>
        <w:overflowPunct/>
        <w:autoSpaceDE/>
        <w:jc w:val="both"/>
        <w:textAlignment w:val="auto"/>
        <w:rPr>
          <w:rFonts w:eastAsia="Times New Roman" w:cs="Times New Roman"/>
          <w:sz w:val="26"/>
          <w:szCs w:val="26"/>
          <w:lang w:eastAsia="x-none"/>
        </w:rPr>
      </w:pPr>
      <w:r w:rsidRPr="001F5F23">
        <w:rPr>
          <w:rFonts w:eastAsia="Times New Roman" w:cs="Times New Roman"/>
          <w:sz w:val="26"/>
          <w:szCs w:val="26"/>
          <w:lang w:val="x-none" w:eastAsia="x-none"/>
        </w:rPr>
        <w:t>«Муниципальный округ</w:t>
      </w:r>
    </w:p>
    <w:p w14:paraId="199B4629" w14:textId="77777777" w:rsidR="001F5F23" w:rsidRPr="001F5F23" w:rsidRDefault="001F5F23" w:rsidP="001F5F23">
      <w:pPr>
        <w:overflowPunct/>
        <w:autoSpaceDE/>
        <w:jc w:val="both"/>
        <w:textAlignment w:val="auto"/>
        <w:rPr>
          <w:rFonts w:eastAsia="Times New Roman" w:cs="Times New Roman"/>
          <w:sz w:val="26"/>
          <w:szCs w:val="26"/>
          <w:lang w:eastAsia="x-none"/>
        </w:rPr>
      </w:pPr>
      <w:r w:rsidRPr="001F5F23">
        <w:rPr>
          <w:rFonts w:eastAsia="Times New Roman" w:cs="Times New Roman"/>
          <w:sz w:val="26"/>
          <w:szCs w:val="26"/>
          <w:lang w:val="x-none" w:eastAsia="x-none"/>
        </w:rPr>
        <w:t xml:space="preserve">Киясовский район Удмуртской Республики»                         </w:t>
      </w:r>
      <w:r w:rsidRPr="001F5F23">
        <w:rPr>
          <w:rFonts w:eastAsia="Times New Roman" w:cs="Times New Roman"/>
          <w:sz w:val="26"/>
          <w:szCs w:val="26"/>
          <w:lang w:eastAsia="x-none"/>
        </w:rPr>
        <w:t xml:space="preserve">        </w:t>
      </w:r>
      <w:r w:rsidRPr="001F5F23">
        <w:rPr>
          <w:rFonts w:eastAsia="Times New Roman" w:cs="Times New Roman"/>
          <w:sz w:val="26"/>
          <w:szCs w:val="26"/>
          <w:lang w:val="x-none" w:eastAsia="x-none"/>
        </w:rPr>
        <w:t xml:space="preserve">           </w:t>
      </w:r>
      <w:r w:rsidRPr="001F5F23">
        <w:rPr>
          <w:rFonts w:eastAsia="Times New Roman" w:cs="Times New Roman"/>
          <w:sz w:val="26"/>
          <w:szCs w:val="26"/>
          <w:lang w:eastAsia="x-none"/>
        </w:rPr>
        <w:t>С.А. Кирющенков</w:t>
      </w:r>
    </w:p>
    <w:p w14:paraId="40ADE74F" w14:textId="0B5EC620" w:rsidR="001F5F23" w:rsidRDefault="001F5F23">
      <w:pPr>
        <w:rPr>
          <w:sz w:val="26"/>
          <w:szCs w:val="26"/>
        </w:rPr>
      </w:pPr>
    </w:p>
    <w:p w14:paraId="4DE380F5" w14:textId="2BD70DD9" w:rsidR="001F5F23" w:rsidRDefault="001F5F23">
      <w:pPr>
        <w:rPr>
          <w:sz w:val="26"/>
          <w:szCs w:val="26"/>
        </w:rPr>
      </w:pPr>
    </w:p>
    <w:p w14:paraId="743B0550" w14:textId="1747B2D8" w:rsidR="001F5F23" w:rsidRDefault="001F5F23">
      <w:pPr>
        <w:rPr>
          <w:sz w:val="26"/>
          <w:szCs w:val="26"/>
        </w:rPr>
      </w:pPr>
    </w:p>
    <w:p w14:paraId="34A4C7C9" w14:textId="30913027" w:rsidR="001F5F23" w:rsidRDefault="001F5F23">
      <w:pPr>
        <w:rPr>
          <w:sz w:val="26"/>
          <w:szCs w:val="26"/>
        </w:rPr>
      </w:pPr>
    </w:p>
    <w:p w14:paraId="4CF1229B" w14:textId="59C9775D" w:rsidR="001F5F23" w:rsidRDefault="001F5F23">
      <w:pPr>
        <w:rPr>
          <w:sz w:val="26"/>
          <w:szCs w:val="26"/>
        </w:rPr>
      </w:pPr>
    </w:p>
    <w:p w14:paraId="20F50992" w14:textId="737CF742" w:rsidR="001F5F23" w:rsidRDefault="001F5F23">
      <w:pPr>
        <w:rPr>
          <w:sz w:val="26"/>
          <w:szCs w:val="26"/>
        </w:rPr>
      </w:pPr>
    </w:p>
    <w:p w14:paraId="1C269B49" w14:textId="10200030" w:rsidR="001F5F23" w:rsidRDefault="001F5F23">
      <w:pPr>
        <w:rPr>
          <w:sz w:val="26"/>
          <w:szCs w:val="26"/>
        </w:rPr>
      </w:pPr>
    </w:p>
    <w:p w14:paraId="36B3DB8C" w14:textId="2CFA66D9" w:rsidR="001F5F23" w:rsidRDefault="001F5F23">
      <w:pPr>
        <w:rPr>
          <w:sz w:val="26"/>
          <w:szCs w:val="26"/>
        </w:rPr>
      </w:pPr>
    </w:p>
    <w:p w14:paraId="1D485645" w14:textId="7B225AD2" w:rsidR="001F5F23" w:rsidRDefault="001F5F23">
      <w:pPr>
        <w:rPr>
          <w:sz w:val="26"/>
          <w:szCs w:val="26"/>
        </w:rPr>
      </w:pPr>
    </w:p>
    <w:p w14:paraId="70032E9C" w14:textId="45200E7B" w:rsidR="001F5F23" w:rsidRDefault="001F5F23">
      <w:pPr>
        <w:rPr>
          <w:sz w:val="26"/>
          <w:szCs w:val="26"/>
        </w:rPr>
      </w:pPr>
    </w:p>
    <w:p w14:paraId="79D86F9A" w14:textId="7F3E6EDD" w:rsidR="001F5F23" w:rsidRDefault="001F5F23">
      <w:pPr>
        <w:rPr>
          <w:sz w:val="26"/>
          <w:szCs w:val="26"/>
        </w:rPr>
      </w:pPr>
    </w:p>
    <w:p w14:paraId="1930014F" w14:textId="61AEF243" w:rsidR="001F5F23" w:rsidRDefault="001F5F23">
      <w:pPr>
        <w:rPr>
          <w:sz w:val="26"/>
          <w:szCs w:val="26"/>
        </w:rPr>
      </w:pPr>
    </w:p>
    <w:p w14:paraId="0F90E7E2" w14:textId="451C8006" w:rsidR="001F5F23" w:rsidRDefault="001F5F23">
      <w:pPr>
        <w:rPr>
          <w:sz w:val="26"/>
          <w:szCs w:val="26"/>
        </w:rPr>
      </w:pPr>
    </w:p>
    <w:p w14:paraId="7168457C" w14:textId="483EA80C" w:rsidR="001F5F23" w:rsidRDefault="001F5F23">
      <w:pPr>
        <w:rPr>
          <w:sz w:val="26"/>
          <w:szCs w:val="26"/>
        </w:rPr>
      </w:pPr>
    </w:p>
    <w:p w14:paraId="26C1B3E5" w14:textId="701F225E" w:rsidR="001F5F23" w:rsidRDefault="001F5F23">
      <w:pPr>
        <w:rPr>
          <w:sz w:val="26"/>
          <w:szCs w:val="26"/>
        </w:rPr>
      </w:pPr>
    </w:p>
    <w:p w14:paraId="7576699B" w14:textId="5ABE4A15" w:rsidR="001F5F23" w:rsidRDefault="001F5F23">
      <w:pPr>
        <w:rPr>
          <w:sz w:val="26"/>
          <w:szCs w:val="26"/>
        </w:rPr>
      </w:pPr>
    </w:p>
    <w:p w14:paraId="512CDB53" w14:textId="67AAE66C" w:rsidR="001F5F23" w:rsidRDefault="001F5F23">
      <w:pPr>
        <w:rPr>
          <w:sz w:val="26"/>
          <w:szCs w:val="26"/>
        </w:rPr>
      </w:pPr>
    </w:p>
    <w:p w14:paraId="2256B738" w14:textId="77777777" w:rsidR="008A7512" w:rsidRDefault="008A7512">
      <w:pPr>
        <w:rPr>
          <w:sz w:val="26"/>
          <w:szCs w:val="26"/>
        </w:rPr>
      </w:pPr>
    </w:p>
    <w:p w14:paraId="5881D13B" w14:textId="2F9E6AE3"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lastRenderedPageBreak/>
        <mc:AlternateContent>
          <mc:Choice Requires="wps">
            <w:drawing>
              <wp:anchor distT="0" distB="0" distL="114300" distR="114300" simplePos="0" relativeHeight="251674624" behindDoc="0" locked="0" layoutInCell="1" allowOverlap="1" wp14:anchorId="797B8C0A" wp14:editId="665D9808">
                <wp:simplePos x="0" y="0"/>
                <wp:positionH relativeFrom="column">
                  <wp:posOffset>3501390</wp:posOffset>
                </wp:positionH>
                <wp:positionV relativeFrom="paragraph">
                  <wp:posOffset>43815</wp:posOffset>
                </wp:positionV>
                <wp:extent cx="2465705" cy="1137285"/>
                <wp:effectExtent l="0" t="0" r="10795"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748354DD" w14:textId="77777777" w:rsidR="001F5F23" w:rsidRDefault="001F5F23" w:rsidP="001F5F23">
                            <w:pPr>
                              <w:jc w:val="center"/>
                              <w:rPr>
                                <w:b/>
                                <w:sz w:val="26"/>
                                <w:szCs w:val="26"/>
                              </w:rPr>
                            </w:pPr>
                            <w:r>
                              <w:rPr>
                                <w:b/>
                                <w:sz w:val="26"/>
                                <w:szCs w:val="26"/>
                              </w:rPr>
                              <w:t xml:space="preserve">«Удмурт Элькунысь </w:t>
                            </w:r>
                          </w:p>
                          <w:p w14:paraId="6D5B9898" w14:textId="77777777" w:rsidR="001F5F23" w:rsidRDefault="001F5F23" w:rsidP="001F5F23">
                            <w:pPr>
                              <w:jc w:val="center"/>
                              <w:rPr>
                                <w:b/>
                                <w:sz w:val="26"/>
                                <w:szCs w:val="26"/>
                              </w:rPr>
                            </w:pPr>
                            <w:r>
                              <w:rPr>
                                <w:b/>
                                <w:sz w:val="26"/>
                                <w:szCs w:val="26"/>
                              </w:rPr>
                              <w:t xml:space="preserve">Кияса ёрос муниципал округ» муниципал кылдытэтлэн </w:t>
                            </w:r>
                          </w:p>
                          <w:p w14:paraId="6DF9F83A" w14:textId="77777777" w:rsidR="001F5F23" w:rsidRPr="003A3243" w:rsidRDefault="001F5F23" w:rsidP="001F5F23">
                            <w:pPr>
                              <w:jc w:val="center"/>
                              <w:rPr>
                                <w:b/>
                                <w:sz w:val="26"/>
                                <w:szCs w:val="26"/>
                              </w:rPr>
                            </w:pPr>
                            <w:r>
                              <w:rPr>
                                <w:b/>
                                <w:sz w:val="26"/>
                                <w:szCs w:val="26"/>
                              </w:rPr>
                              <w:t>АДМИНИСТРАЦИЕЗ</w:t>
                            </w:r>
                          </w:p>
                          <w:p w14:paraId="29B4B066"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B8C0A" id="Прямоугольник 17" o:spid="_x0000_s1029" style="position:absolute;left:0;text-align:left;margin-left:275.7pt;margin-top:3.45pt;width:194.15pt;height:8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Dsw5bVQAgAAYgQAAA4AAAAAAAAAAAAAAAAALgIAAGRycy9lMm9Eb2MueG1sUEsBAi0AFAAG&#10;AAgAAAAhAM4PPhnfAAAACQEAAA8AAAAAAAAAAAAAAAAAqgQAAGRycy9kb3ducmV2LnhtbFBLBQYA&#10;AAAABAAEAPMAAAC2BQAAAAA=&#10;" strokecolor="white">
                <v:textbox>
                  <w:txbxContent>
                    <w:p w14:paraId="748354DD" w14:textId="77777777" w:rsidR="001F5F23" w:rsidRDefault="001F5F23" w:rsidP="001F5F23">
                      <w:pPr>
                        <w:jc w:val="center"/>
                        <w:rPr>
                          <w:b/>
                          <w:sz w:val="26"/>
                          <w:szCs w:val="26"/>
                        </w:rPr>
                      </w:pPr>
                      <w:r>
                        <w:rPr>
                          <w:b/>
                          <w:sz w:val="26"/>
                          <w:szCs w:val="26"/>
                        </w:rPr>
                        <w:t xml:space="preserve">«Удмурт Элькунысь </w:t>
                      </w:r>
                    </w:p>
                    <w:p w14:paraId="6D5B9898" w14:textId="77777777" w:rsidR="001F5F23" w:rsidRDefault="001F5F23" w:rsidP="001F5F23">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6DF9F83A" w14:textId="77777777" w:rsidR="001F5F23" w:rsidRPr="003A3243" w:rsidRDefault="001F5F23" w:rsidP="001F5F23">
                      <w:pPr>
                        <w:jc w:val="center"/>
                        <w:rPr>
                          <w:b/>
                          <w:sz w:val="26"/>
                          <w:szCs w:val="26"/>
                        </w:rPr>
                      </w:pPr>
                      <w:r>
                        <w:rPr>
                          <w:b/>
                          <w:sz w:val="26"/>
                          <w:szCs w:val="26"/>
                        </w:rPr>
                        <w:t>А</w:t>
                      </w:r>
                      <w:r>
                        <w:rPr>
                          <w:b/>
                          <w:sz w:val="26"/>
                          <w:szCs w:val="26"/>
                        </w:rPr>
                        <w:t>Д</w:t>
                      </w:r>
                      <w:r>
                        <w:rPr>
                          <w:b/>
                          <w:sz w:val="26"/>
                          <w:szCs w:val="26"/>
                        </w:rPr>
                        <w:t>МИНИСТРАЦИЕЗ</w:t>
                      </w:r>
                    </w:p>
                    <w:p w14:paraId="29B4B066" w14:textId="77777777" w:rsidR="001F5F23" w:rsidRPr="00FE2501" w:rsidRDefault="001F5F23" w:rsidP="001F5F23">
                      <w:pPr>
                        <w:jc w:val="center"/>
                        <w:rPr>
                          <w:sz w:val="26"/>
                          <w:szCs w:val="26"/>
                        </w:rPr>
                      </w:pPr>
                    </w:p>
                  </w:txbxContent>
                </v:textbox>
              </v:rect>
            </w:pict>
          </mc:Fallback>
        </mc:AlternateContent>
      </w:r>
      <w:r w:rsidRPr="001F5F23">
        <w:rPr>
          <w:rFonts w:eastAsia="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3B864AE" wp14:editId="5622DFAE">
                <wp:simplePos x="0" y="0"/>
                <wp:positionH relativeFrom="column">
                  <wp:posOffset>-109855</wp:posOffset>
                </wp:positionH>
                <wp:positionV relativeFrom="paragraph">
                  <wp:posOffset>43815</wp:posOffset>
                </wp:positionV>
                <wp:extent cx="2447925" cy="1137285"/>
                <wp:effectExtent l="0" t="0" r="28575" b="247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134ACF02" w14:textId="77777777" w:rsidR="001F5F23" w:rsidRPr="00FE2501" w:rsidRDefault="001F5F23" w:rsidP="001F5F23">
                            <w:pPr>
                              <w:jc w:val="center"/>
                              <w:rPr>
                                <w:b/>
                                <w:sz w:val="26"/>
                                <w:szCs w:val="26"/>
                              </w:rPr>
                            </w:pPr>
                            <w:r w:rsidRPr="00FE2501">
                              <w:rPr>
                                <w:b/>
                                <w:sz w:val="26"/>
                                <w:szCs w:val="26"/>
                              </w:rPr>
                              <w:t>АДМИНИСТРАЦИЯ</w:t>
                            </w:r>
                          </w:p>
                          <w:p w14:paraId="37F4408A" w14:textId="77777777" w:rsidR="001F5F23" w:rsidRDefault="001F5F23" w:rsidP="001F5F2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305CCC8B" w14:textId="77777777" w:rsidR="001F5F23" w:rsidRDefault="001F5F23" w:rsidP="001F5F23">
                            <w:pPr>
                              <w:jc w:val="center"/>
                              <w:rPr>
                                <w:b/>
                                <w:sz w:val="26"/>
                                <w:szCs w:val="26"/>
                              </w:rPr>
                            </w:pPr>
                            <w:r w:rsidRPr="00FE2501">
                              <w:rPr>
                                <w:b/>
                                <w:sz w:val="26"/>
                                <w:szCs w:val="26"/>
                              </w:rPr>
                              <w:t>Киясовский район</w:t>
                            </w:r>
                          </w:p>
                          <w:p w14:paraId="731FC53D"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24DE9FB6"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64AE" id="Прямоугольник 16" o:spid="_x0000_s1030" style="position:absolute;left:0;text-align:left;margin-left:-8.65pt;margin-top:3.45pt;width:192.75pt;height:8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DSm&#10;D8hLAgAAYgQAAA4AAAAAAAAAAAAAAAAALgIAAGRycy9lMm9Eb2MueG1sUEsBAi0AFAAGAAgAAAAh&#10;ADflXoveAAAACQEAAA8AAAAAAAAAAAAAAAAApQQAAGRycy9kb3ducmV2LnhtbFBLBQYAAAAABAAE&#10;APMAAACwBQAAAAA=&#10;" strokecolor="white">
                <v:textbox>
                  <w:txbxContent>
                    <w:p w14:paraId="134ACF02" w14:textId="77777777" w:rsidR="001F5F23" w:rsidRPr="00FE2501" w:rsidRDefault="001F5F23" w:rsidP="001F5F23">
                      <w:pPr>
                        <w:jc w:val="center"/>
                        <w:rPr>
                          <w:b/>
                          <w:sz w:val="26"/>
                          <w:szCs w:val="26"/>
                        </w:rPr>
                      </w:pPr>
                      <w:r w:rsidRPr="00FE2501">
                        <w:rPr>
                          <w:b/>
                          <w:sz w:val="26"/>
                          <w:szCs w:val="26"/>
                        </w:rPr>
                        <w:t>АДМИНИСТРАЦИЯ</w:t>
                      </w:r>
                    </w:p>
                    <w:p w14:paraId="37F4408A" w14:textId="77777777" w:rsidR="001F5F23" w:rsidRDefault="001F5F23" w:rsidP="001F5F23">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305CCC8B" w14:textId="77777777" w:rsidR="001F5F23" w:rsidRDefault="001F5F23" w:rsidP="001F5F23">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731FC53D"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24DE9FB6" w14:textId="77777777" w:rsidR="001F5F23" w:rsidRPr="00FE2501" w:rsidRDefault="001F5F23" w:rsidP="001F5F23">
                      <w:pPr>
                        <w:jc w:val="center"/>
                        <w:rPr>
                          <w:sz w:val="26"/>
                          <w:szCs w:val="26"/>
                        </w:rPr>
                      </w:pPr>
                    </w:p>
                  </w:txbxContent>
                </v:textbox>
              </v:rect>
            </w:pict>
          </mc:Fallback>
        </mc:AlternateContent>
      </w:r>
    </w:p>
    <w:p w14:paraId="0744B79A" w14:textId="57C48758"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drawing>
          <wp:anchor distT="0" distB="0" distL="114300" distR="114300" simplePos="0" relativeHeight="251672576" behindDoc="0" locked="0" layoutInCell="1" allowOverlap="1" wp14:anchorId="23FB233B" wp14:editId="5C237822">
            <wp:simplePos x="0" y="0"/>
            <wp:positionH relativeFrom="column">
              <wp:posOffset>2628265</wp:posOffset>
            </wp:positionH>
            <wp:positionV relativeFrom="paragraph">
              <wp:posOffset>-102235</wp:posOffset>
            </wp:positionV>
            <wp:extent cx="610235" cy="805815"/>
            <wp:effectExtent l="0" t="0" r="0" b="0"/>
            <wp:wrapNone/>
            <wp:docPr id="15" name="Рисунок 15"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44963"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40C04EE1"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2C9EE794" w14:textId="77777777" w:rsidR="001F5F23" w:rsidRPr="001F5F23" w:rsidRDefault="001F5F23" w:rsidP="001F5F23">
      <w:pPr>
        <w:overflowPunct/>
        <w:autoSpaceDE/>
        <w:jc w:val="center"/>
        <w:textAlignment w:val="auto"/>
        <w:rPr>
          <w:rFonts w:eastAsia="Times New Roman" w:cs="Times New Roman"/>
          <w:sz w:val="26"/>
          <w:szCs w:val="26"/>
          <w:lang w:eastAsia="ru-RU"/>
        </w:rPr>
      </w:pPr>
    </w:p>
    <w:p w14:paraId="6726EA6F" w14:textId="77777777" w:rsidR="001F5F23" w:rsidRPr="001F5F23" w:rsidRDefault="001F5F23" w:rsidP="001F5F23">
      <w:pPr>
        <w:keepNext/>
        <w:overflowPunct/>
        <w:autoSpaceDE/>
        <w:textAlignment w:val="auto"/>
        <w:outlineLvl w:val="0"/>
        <w:rPr>
          <w:rFonts w:eastAsia="Times New Roman" w:cs="Times New Roman"/>
          <w:b/>
          <w:bCs/>
          <w:sz w:val="10"/>
          <w:szCs w:val="10"/>
          <w:lang w:eastAsia="ru-RU"/>
        </w:rPr>
      </w:pPr>
    </w:p>
    <w:p w14:paraId="5AFCA413"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292F617E"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19BBEA87"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r w:rsidRPr="001F5F23">
        <w:rPr>
          <w:rFonts w:eastAsia="Times New Roman" w:cs="Times New Roman"/>
          <w:b/>
          <w:bCs/>
          <w:sz w:val="26"/>
          <w:szCs w:val="26"/>
          <w:lang w:eastAsia="ru-RU"/>
        </w:rPr>
        <w:t>П О С Т А Н О В Л Е Н И Е</w:t>
      </w:r>
    </w:p>
    <w:p w14:paraId="59210905" w14:textId="77777777" w:rsidR="001F5F23" w:rsidRPr="001F5F23" w:rsidRDefault="001F5F23" w:rsidP="001F5F23">
      <w:pPr>
        <w:overflowPunct/>
        <w:autoSpaceDE/>
        <w:textAlignment w:val="auto"/>
        <w:rPr>
          <w:rFonts w:eastAsia="Times New Roman" w:cs="Times New Roman"/>
          <w:sz w:val="26"/>
          <w:szCs w:val="26"/>
          <w:lang w:eastAsia="ru-RU"/>
        </w:rPr>
      </w:pPr>
    </w:p>
    <w:p w14:paraId="6363E5B2" w14:textId="4BE75348" w:rsidR="001F5F23" w:rsidRPr="001F5F23" w:rsidRDefault="001F5F23" w:rsidP="001F5F23">
      <w:pPr>
        <w:overflowPunct/>
        <w:autoSpaceDE/>
        <w:textAlignment w:val="auto"/>
        <w:rPr>
          <w:rFonts w:eastAsia="Times New Roman" w:cs="Times New Roman"/>
          <w:sz w:val="26"/>
          <w:szCs w:val="26"/>
          <w:lang w:eastAsia="ru-RU"/>
        </w:rPr>
      </w:pPr>
      <w:r w:rsidRPr="001F5F23">
        <w:rPr>
          <w:rFonts w:eastAsia="Times New Roman" w:cs="Times New Roman"/>
          <w:sz w:val="26"/>
          <w:szCs w:val="26"/>
          <w:lang w:eastAsia="ru-RU"/>
        </w:rPr>
        <w:t>10 декабря 2024 года                                                                                                 № 538</w:t>
      </w:r>
    </w:p>
    <w:p w14:paraId="0A6FD88D" w14:textId="77777777" w:rsidR="001F5F23" w:rsidRPr="001F5F23" w:rsidRDefault="001F5F23" w:rsidP="001F5F23">
      <w:pPr>
        <w:overflowPunct/>
        <w:autoSpaceDE/>
        <w:jc w:val="center"/>
        <w:textAlignment w:val="auto"/>
        <w:rPr>
          <w:rFonts w:eastAsia="Times New Roman" w:cs="Times New Roman"/>
          <w:sz w:val="26"/>
          <w:szCs w:val="26"/>
          <w:lang w:eastAsia="ru-RU"/>
        </w:rPr>
      </w:pPr>
      <w:r w:rsidRPr="001F5F23">
        <w:rPr>
          <w:rFonts w:eastAsia="Times New Roman" w:cs="Times New Roman"/>
          <w:sz w:val="26"/>
          <w:szCs w:val="26"/>
          <w:lang w:eastAsia="ru-RU"/>
        </w:rPr>
        <w:t>с. Киясово</w:t>
      </w:r>
    </w:p>
    <w:p w14:paraId="7FD34880" w14:textId="77777777" w:rsidR="001F5F23" w:rsidRPr="001F5F23" w:rsidRDefault="001F5F23" w:rsidP="001F5F23">
      <w:pPr>
        <w:overflowPunct/>
        <w:autoSpaceDE/>
        <w:textAlignment w:val="auto"/>
        <w:rPr>
          <w:rFonts w:eastAsia="Times New Roman" w:cs="Times New Roman"/>
          <w:sz w:val="26"/>
          <w:szCs w:val="26"/>
          <w:lang w:eastAsia="ru-RU"/>
        </w:rPr>
      </w:pPr>
    </w:p>
    <w:p w14:paraId="679147F0" w14:textId="77777777" w:rsidR="001F5F23" w:rsidRPr="001F5F23" w:rsidRDefault="001F5F23" w:rsidP="001F5F23">
      <w:pPr>
        <w:overflowPunct/>
        <w:contextualSpacing/>
        <w:jc w:val="center"/>
        <w:textAlignment w:val="auto"/>
        <w:rPr>
          <w:rFonts w:eastAsia="Times New Roman" w:cs="Times New Roman"/>
          <w:b/>
          <w:color w:val="000000"/>
          <w:sz w:val="26"/>
          <w:szCs w:val="26"/>
          <w:lang w:eastAsia="ru-RU"/>
        </w:rPr>
      </w:pPr>
      <w:bookmarkStart w:id="10" w:name="_Hlk184627759"/>
      <w:r w:rsidRPr="001F5F23">
        <w:rPr>
          <w:rFonts w:eastAsia="Times New Roman" w:cs="Times New Roman"/>
          <w:b/>
          <w:color w:val="000000"/>
          <w:sz w:val="26"/>
          <w:szCs w:val="26"/>
          <w:lang w:eastAsia="ru-RU"/>
        </w:rPr>
        <w:t>Об утверждении Программы профилактики рисков причинения вреда (ущерба) охраняемым законом ценностям, соблюдение которых оценивается при осуществлении Администрацией муниципального образования «Муниципальный округ Киясовский район Удмуртской Республики» регионального государственного жилищного контроля (надзора), на 2025 год</w:t>
      </w:r>
    </w:p>
    <w:bookmarkEnd w:id="10"/>
    <w:p w14:paraId="4B81C2B0" w14:textId="77777777" w:rsidR="001F5F23" w:rsidRPr="001F5F23" w:rsidRDefault="001F5F23" w:rsidP="001F5F23">
      <w:pPr>
        <w:overflowPunct/>
        <w:autoSpaceDE/>
        <w:ind w:firstLine="709"/>
        <w:textAlignment w:val="auto"/>
        <w:rPr>
          <w:rFonts w:eastAsia="Times New Roman" w:cs="Times New Roman"/>
          <w:sz w:val="26"/>
          <w:szCs w:val="26"/>
          <w:lang w:eastAsia="ru-RU"/>
        </w:rPr>
      </w:pPr>
    </w:p>
    <w:p w14:paraId="4C16C77B" w14:textId="77777777" w:rsidR="001F5F23" w:rsidRPr="001F5F23" w:rsidRDefault="001F5F23" w:rsidP="001F5F23">
      <w:pPr>
        <w:overflowPunct/>
        <w:autoSpaceDE/>
        <w:ind w:firstLine="709"/>
        <w:jc w:val="both"/>
        <w:textAlignment w:val="auto"/>
        <w:rPr>
          <w:rFonts w:eastAsia="Times New Roman" w:cs="Times New Roman"/>
          <w:sz w:val="26"/>
          <w:szCs w:val="26"/>
          <w:lang w:eastAsia="ru-RU"/>
        </w:rPr>
      </w:pPr>
      <w:r w:rsidRPr="001F5F23">
        <w:rPr>
          <w:rFonts w:eastAsia="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F5F23">
        <w:rPr>
          <w:rFonts w:eastAsia="Times New Roman" w:cs="Times New Roman"/>
          <w:sz w:val="24"/>
          <w:szCs w:val="24"/>
          <w:lang w:eastAsia="ru-RU"/>
        </w:rPr>
        <w:t xml:space="preserve"> </w:t>
      </w:r>
      <w:r w:rsidRPr="001F5F23">
        <w:rPr>
          <w:rFonts w:eastAsia="Times New Roman" w:cs="Times New Roman"/>
          <w:sz w:val="26"/>
          <w:szCs w:val="26"/>
          <w:lang w:eastAsia="ru-RU"/>
        </w:rPr>
        <w:t>постановлением Правительства Удмуртской Республики от 30.09.2021 N 533 «Об утверждении Положения о региональном государственном жилищном контроле (надзоре)», руководствуясь статьями 30, 32 Устава муниципального образования «Муниципальный округ Киясовский район Удмуртской Республики»</w:t>
      </w:r>
    </w:p>
    <w:p w14:paraId="20EFA8F4" w14:textId="77777777" w:rsidR="001F5F23" w:rsidRPr="001F5F23" w:rsidRDefault="001F5F23" w:rsidP="001F5F23">
      <w:pPr>
        <w:overflowPunct/>
        <w:autoSpaceDE/>
        <w:ind w:firstLine="709"/>
        <w:jc w:val="both"/>
        <w:textAlignment w:val="auto"/>
        <w:rPr>
          <w:rFonts w:eastAsia="Times New Roman" w:cs="Times New Roman"/>
          <w:sz w:val="26"/>
          <w:szCs w:val="26"/>
          <w:lang w:eastAsia="ru-RU"/>
        </w:rPr>
      </w:pPr>
    </w:p>
    <w:p w14:paraId="4B123083" w14:textId="77777777" w:rsidR="008A7512" w:rsidRDefault="001F5F23" w:rsidP="008A7512">
      <w:pPr>
        <w:overflowPunct/>
        <w:autoSpaceDE/>
        <w:jc w:val="both"/>
        <w:textAlignment w:val="auto"/>
        <w:rPr>
          <w:rFonts w:eastAsia="Times New Roman" w:cs="Times New Roman"/>
          <w:sz w:val="26"/>
          <w:szCs w:val="26"/>
          <w:lang w:eastAsia="ru-RU"/>
        </w:rPr>
      </w:pPr>
      <w:r w:rsidRPr="001F5F23">
        <w:rPr>
          <w:rFonts w:eastAsia="Times New Roman" w:cs="Times New Roman"/>
          <w:sz w:val="26"/>
          <w:szCs w:val="26"/>
          <w:lang w:eastAsia="ru-RU"/>
        </w:rPr>
        <w:t>ПОСТАНОВЛЯЮ:</w:t>
      </w:r>
    </w:p>
    <w:p w14:paraId="737D9BD0" w14:textId="45438A01" w:rsidR="001F5F23" w:rsidRPr="001F5F23" w:rsidRDefault="001F5F23" w:rsidP="008A7512">
      <w:pPr>
        <w:overflowPunct/>
        <w:autoSpaceDE/>
        <w:ind w:firstLine="709"/>
        <w:jc w:val="both"/>
        <w:textAlignment w:val="auto"/>
        <w:rPr>
          <w:rFonts w:eastAsia="Times New Roman" w:cs="Times New Roman"/>
          <w:sz w:val="26"/>
          <w:szCs w:val="26"/>
          <w:lang w:eastAsia="ru-RU"/>
        </w:rPr>
      </w:pPr>
      <w:r w:rsidRPr="001F5F23">
        <w:rPr>
          <w:rFonts w:eastAsia="Times New Roman" w:cs="Times New Roman"/>
          <w:bCs/>
          <w:iCs/>
          <w:sz w:val="26"/>
          <w:szCs w:val="26"/>
          <w:lang w:eastAsia="ru-RU"/>
        </w:rPr>
        <w:t>1. Утвердить Программу профилактики рисков причинения вреда (ущерба) охраняемым законом ценностям, соблюдение которых оценивается при осуществлении Администрацией муниципального образования «Муниципальный округ Киясовский район Удмуртской Республики» регионального государственного жилищного контроля (надзора), на 2025 год, согласно приложению к настоящему постановлению.</w:t>
      </w:r>
    </w:p>
    <w:p w14:paraId="34CF6736" w14:textId="77777777" w:rsidR="001F5F23" w:rsidRPr="001F5F23" w:rsidRDefault="001F5F23" w:rsidP="008A7512">
      <w:pPr>
        <w:tabs>
          <w:tab w:val="left" w:pos="9356"/>
        </w:tabs>
        <w:overflowPunct/>
        <w:autoSpaceDE/>
        <w:ind w:firstLine="709"/>
        <w:jc w:val="both"/>
        <w:textAlignment w:val="auto"/>
        <w:rPr>
          <w:rFonts w:eastAsia="Times New Roman" w:cs="Times New Roman"/>
          <w:sz w:val="26"/>
          <w:szCs w:val="26"/>
          <w:lang w:eastAsia="ru-RU"/>
        </w:rPr>
      </w:pPr>
      <w:r w:rsidRPr="001F5F2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13B744C8" w14:textId="77777777" w:rsidR="001F5F23" w:rsidRPr="001F5F23" w:rsidRDefault="001F5F23" w:rsidP="001F5F23">
      <w:pPr>
        <w:widowControl w:val="0"/>
        <w:overflowPunct/>
        <w:autoSpaceDN w:val="0"/>
        <w:adjustRightInd w:val="0"/>
        <w:ind w:firstLine="709"/>
        <w:jc w:val="both"/>
        <w:textAlignment w:val="auto"/>
        <w:rPr>
          <w:rFonts w:eastAsia="Times New Roman" w:cs="Times New Roman"/>
          <w:sz w:val="26"/>
          <w:szCs w:val="26"/>
          <w:lang w:eastAsia="ru-RU"/>
        </w:rPr>
      </w:pPr>
    </w:p>
    <w:p w14:paraId="78D66F0A" w14:textId="77777777" w:rsidR="001F5F23" w:rsidRPr="001F5F23" w:rsidRDefault="001F5F23" w:rsidP="001F5F23">
      <w:pPr>
        <w:widowControl w:val="0"/>
        <w:overflowPunct/>
        <w:autoSpaceDN w:val="0"/>
        <w:adjustRightInd w:val="0"/>
        <w:spacing w:line="276" w:lineRule="auto"/>
        <w:ind w:firstLine="539"/>
        <w:jc w:val="both"/>
        <w:textAlignment w:val="auto"/>
        <w:rPr>
          <w:rFonts w:eastAsia="Times New Roman" w:cs="Times New Roman"/>
          <w:sz w:val="26"/>
          <w:szCs w:val="26"/>
          <w:lang w:eastAsia="ru-RU"/>
        </w:rPr>
      </w:pPr>
    </w:p>
    <w:p w14:paraId="556ED049" w14:textId="77777777" w:rsidR="001F5F23" w:rsidRPr="001F5F23" w:rsidRDefault="001F5F23" w:rsidP="001F5F23">
      <w:pPr>
        <w:widowControl w:val="0"/>
        <w:overflowPunct/>
        <w:autoSpaceDN w:val="0"/>
        <w:adjustRightInd w:val="0"/>
        <w:ind w:firstLine="539"/>
        <w:jc w:val="both"/>
        <w:textAlignment w:val="auto"/>
        <w:rPr>
          <w:rFonts w:eastAsia="Times New Roman" w:cs="Times New Roman"/>
          <w:sz w:val="26"/>
          <w:szCs w:val="26"/>
          <w:lang w:eastAsia="ru-RU"/>
        </w:rPr>
      </w:pPr>
    </w:p>
    <w:p w14:paraId="173971E4"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r w:rsidRPr="001F5F23">
        <w:rPr>
          <w:rFonts w:eastAsia="Times New Roman" w:cs="Times New Roman"/>
          <w:sz w:val="26"/>
          <w:szCs w:val="26"/>
          <w:lang w:eastAsia="ru-RU"/>
        </w:rPr>
        <w:t>Глава муниципального образования</w:t>
      </w:r>
    </w:p>
    <w:p w14:paraId="11D2E47D" w14:textId="77777777" w:rsidR="001F5F23" w:rsidRPr="001F5F23" w:rsidRDefault="001F5F23" w:rsidP="001F5F23">
      <w:pPr>
        <w:widowControl w:val="0"/>
        <w:overflowPunct/>
        <w:autoSpaceDN w:val="0"/>
        <w:adjustRightInd w:val="0"/>
        <w:jc w:val="both"/>
        <w:textAlignment w:val="auto"/>
        <w:rPr>
          <w:rFonts w:eastAsia="Times New Roman" w:cs="Times New Roman"/>
          <w:bCs/>
          <w:sz w:val="26"/>
          <w:szCs w:val="26"/>
          <w:lang w:eastAsia="ru-RU"/>
        </w:rPr>
      </w:pPr>
      <w:r w:rsidRPr="001F5F23">
        <w:rPr>
          <w:rFonts w:eastAsia="Times New Roman" w:cs="Times New Roman"/>
          <w:sz w:val="26"/>
          <w:szCs w:val="26"/>
          <w:lang w:eastAsia="ru-RU"/>
        </w:rPr>
        <w:t>«</w:t>
      </w:r>
      <w:r w:rsidRPr="001F5F23">
        <w:rPr>
          <w:rFonts w:eastAsia="Times New Roman" w:cs="Times New Roman"/>
          <w:bCs/>
          <w:sz w:val="26"/>
          <w:szCs w:val="26"/>
          <w:lang w:eastAsia="ru-RU"/>
        </w:rPr>
        <w:t>Муниципальный округ Киясовский</w:t>
      </w:r>
    </w:p>
    <w:p w14:paraId="62944CC6" w14:textId="4EAFE5B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r w:rsidRPr="001F5F23">
        <w:rPr>
          <w:rFonts w:eastAsia="Times New Roman" w:cs="Times New Roman"/>
          <w:bCs/>
          <w:sz w:val="26"/>
          <w:szCs w:val="26"/>
          <w:lang w:eastAsia="ru-RU"/>
        </w:rPr>
        <w:t>район Удмуртской Республики</w:t>
      </w:r>
      <w:r w:rsidRPr="001F5F23">
        <w:rPr>
          <w:rFonts w:eastAsia="Times New Roman" w:cs="Times New Roman"/>
          <w:sz w:val="26"/>
          <w:szCs w:val="26"/>
          <w:lang w:eastAsia="ru-RU"/>
        </w:rPr>
        <w:t>»</w:t>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t xml:space="preserve">    С.А. Кирющенков</w:t>
      </w:r>
    </w:p>
    <w:p w14:paraId="644A41AC"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tbl>
      <w:tblPr>
        <w:tblW w:w="0" w:type="auto"/>
        <w:tblLook w:val="04A0" w:firstRow="1" w:lastRow="0" w:firstColumn="1" w:lastColumn="0" w:noHBand="0" w:noVBand="1"/>
      </w:tblPr>
      <w:tblGrid>
        <w:gridCol w:w="4616"/>
        <w:gridCol w:w="4738"/>
      </w:tblGrid>
      <w:tr w:rsidR="001F5F23" w:rsidRPr="001F5F23" w14:paraId="37F3B83F" w14:textId="77777777" w:rsidTr="00202C61">
        <w:tc>
          <w:tcPr>
            <w:tcW w:w="4926" w:type="dxa"/>
            <w:shd w:val="clear" w:color="auto" w:fill="auto"/>
          </w:tcPr>
          <w:p w14:paraId="0FC63CE1" w14:textId="77777777" w:rsidR="001F5F23" w:rsidRPr="001F5F23" w:rsidRDefault="001F5F23" w:rsidP="001F5F23">
            <w:pPr>
              <w:widowControl w:val="0"/>
              <w:overflowPunct/>
              <w:autoSpaceDN w:val="0"/>
              <w:adjustRightInd w:val="0"/>
              <w:jc w:val="both"/>
              <w:textAlignment w:val="auto"/>
              <w:rPr>
                <w:rFonts w:eastAsia="Times New Roman" w:cs="Times New Roman"/>
                <w:sz w:val="24"/>
                <w:szCs w:val="24"/>
                <w:lang w:eastAsia="ru-RU"/>
              </w:rPr>
            </w:pPr>
          </w:p>
        </w:tc>
        <w:tc>
          <w:tcPr>
            <w:tcW w:w="4927" w:type="dxa"/>
            <w:shd w:val="clear" w:color="auto" w:fill="auto"/>
          </w:tcPr>
          <w:p w14:paraId="431A2B9A"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УТВЕРЖДЕНО</w:t>
            </w:r>
          </w:p>
          <w:p w14:paraId="5E077EB2"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постановлением Администрации муниципального образования «Муниципальный округ Киясовский район Удмуртской Республики»</w:t>
            </w:r>
          </w:p>
          <w:p w14:paraId="60946501"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от 10.12.2024 года № 538</w:t>
            </w:r>
          </w:p>
        </w:tc>
      </w:tr>
    </w:tbl>
    <w:p w14:paraId="1BF01D69"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65A4F46C"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0441C4AE"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6A22FAD6"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 xml:space="preserve">ПРОГРАММА </w:t>
      </w:r>
    </w:p>
    <w:p w14:paraId="5AFDC359"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 xml:space="preserve">профилактики рисков причинения вреда (ущерба) охраняемым законом ценностям, соблюдение которых оценивается при осуществлении </w:t>
      </w:r>
    </w:p>
    <w:p w14:paraId="543C24D7"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 xml:space="preserve">Администрацией муниципального образования «Муниципальный округ Киясовский район Удмуртской Республики» регионального </w:t>
      </w:r>
    </w:p>
    <w:p w14:paraId="225E4172"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государственного жилищного контроля (надзора), на 2025 год</w:t>
      </w:r>
    </w:p>
    <w:p w14:paraId="15017720" w14:textId="77777777" w:rsidR="001F5F23" w:rsidRPr="001F5F23" w:rsidRDefault="001F5F23" w:rsidP="001F5F23">
      <w:pPr>
        <w:autoSpaceDN w:val="0"/>
        <w:adjustRightInd w:val="0"/>
        <w:ind w:firstLine="567"/>
        <w:jc w:val="center"/>
        <w:rPr>
          <w:rFonts w:eastAsia="Times New Roman" w:cs="Times New Roman"/>
          <w:sz w:val="26"/>
          <w:szCs w:val="26"/>
          <w:lang w:eastAsia="ru-RU"/>
        </w:rPr>
      </w:pPr>
    </w:p>
    <w:p w14:paraId="7443CFC1" w14:textId="25EA9A26" w:rsidR="001F5F23" w:rsidRPr="001F5F23" w:rsidRDefault="001F5F23" w:rsidP="001F5F23">
      <w:pPr>
        <w:overflowPunct/>
        <w:autoSpaceDE/>
        <w:ind w:firstLine="709"/>
        <w:jc w:val="both"/>
        <w:textAlignment w:val="auto"/>
        <w:rPr>
          <w:rFonts w:eastAsia="Calibri" w:cs="Times New Roman"/>
          <w:sz w:val="26"/>
          <w:szCs w:val="26"/>
          <w:lang w:eastAsia="en-US"/>
        </w:rPr>
      </w:pPr>
      <w:r w:rsidRPr="001F5F23">
        <w:rPr>
          <w:rFonts w:eastAsia="Calibri" w:cs="Times New Roman"/>
          <w:sz w:val="26"/>
          <w:szCs w:val="26"/>
          <w:lang w:eastAsia="en-US"/>
        </w:rPr>
        <w:t>Программа профилактики рисков причинения вреда (ущерба) охраняемым законом ценностям, соблюдение которых оценивается при осуществлении Администрацией муниципального образования «Муниципальный округ Киясовский район Удмуртской Республики» регионального государственного жилищного контроля (надзора), на 2025 год (далее - Программа) разработана в соответствии с Федеральным законом от 31.07.2021 № 248-ФЗ «О государственном контроле (надзоре) и муниципальном контроле в Российской Федерации» (далее - Федеральный закон № 248-ФЗ),</w:t>
      </w:r>
      <w:r w:rsidRPr="001F5F23">
        <w:rPr>
          <w:rFonts w:eastAsia="Calibri" w:cs="Times New Roman"/>
          <w:color w:val="000000"/>
          <w:sz w:val="26"/>
          <w:szCs w:val="26"/>
          <w:lang w:eastAsia="en-US"/>
        </w:rPr>
        <w:t xml:space="preserve"> статьей 20 Жилищного кодекса Российской Федерации</w:t>
      </w:r>
      <w:r w:rsidRPr="001F5F23">
        <w:rPr>
          <w:rFonts w:eastAsia="Calibri" w:cs="Times New Roman"/>
          <w:sz w:val="26"/>
          <w:szCs w:val="26"/>
          <w:lang w:eastAsia="en-US"/>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F5F23">
        <w:rPr>
          <w:rFonts w:eastAsia="Times New Roman" w:cs="Times New Roman"/>
          <w:sz w:val="26"/>
          <w:szCs w:val="26"/>
          <w:lang w:eastAsia="ru-RU"/>
        </w:rPr>
        <w:t>постановлением Правительства Удмуртской Республики от 30.09.2021 N 533 «Об утверждении Положения о региональном государственном жилищном контроле (надзоре)» (далее – Положение)</w:t>
      </w:r>
      <w:r w:rsidRPr="001F5F23">
        <w:rPr>
          <w:rFonts w:eastAsia="Calibri" w:cs="Times New Roman"/>
          <w:sz w:val="26"/>
          <w:szCs w:val="26"/>
          <w:lang w:eastAsia="en-US"/>
        </w:rPr>
        <w:t xml:space="preserve">, </w:t>
      </w:r>
      <w:r w:rsidRPr="001F5F23">
        <w:rPr>
          <w:rFonts w:eastAsia="Times New Roman" w:cs="Times New Roman"/>
          <w:sz w:val="26"/>
          <w:szCs w:val="26"/>
          <w:lang w:eastAsia="ru-RU"/>
        </w:rPr>
        <w:t xml:space="preserve">Уставом муниципального образования «Муниципальный округ Киясовский район Удмуртской Республики» </w:t>
      </w:r>
      <w:r w:rsidRPr="001F5F23">
        <w:rPr>
          <w:rFonts w:eastAsia="Calibri" w:cs="Times New Roman"/>
          <w:sz w:val="26"/>
          <w:szCs w:val="26"/>
          <w:lang w:eastAsia="en-US"/>
        </w:rPr>
        <w:t xml:space="preserve">и предусматривает комплекс мероприятий по профилактике рисков причинения вреда (ущерба) охраняемым законом ценностям в сфере регионального государственного жилищного контроля (надзора) (далее - государственный жилищный надзор). </w:t>
      </w:r>
    </w:p>
    <w:p w14:paraId="688603BD"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Программа разработана и подлежит исполнению Администрацией муниципального образования «Муниципальный округ Киясовский район Удмуртской Республики» (далее - Администрация).</w:t>
      </w:r>
    </w:p>
    <w:p w14:paraId="784A67C3"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1. Анализ и оценка состояния подконтрольной сферы </w:t>
      </w:r>
    </w:p>
    <w:p w14:paraId="597B9894"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Предметом государственного жилищного надзора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14:paraId="75993F9A"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Учитывая требования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контрольные </w:t>
      </w:r>
      <w:r w:rsidRPr="001F5F23">
        <w:rPr>
          <w:rFonts w:eastAsia="Times New Roman" w:cs="Times New Roman"/>
          <w:sz w:val="26"/>
          <w:szCs w:val="26"/>
          <w:lang w:eastAsia="ru-RU"/>
        </w:rPr>
        <w:lastRenderedPageBreak/>
        <w:t>мероприятия по государственному жилищному надзору на территории Киясовского района не проводились.</w:t>
      </w:r>
    </w:p>
    <w:p w14:paraId="1329EEFC"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 </w:t>
      </w:r>
    </w:p>
    <w:p w14:paraId="4AC1ECB9"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В ходе рассмотрения обращений по вопросам в области государственного жи-лищного надзора ведется информативно-разъяснительная работа по соблюдению обязательных требований, а также прав и обязанностей контролируемых лиц.</w:t>
      </w:r>
    </w:p>
    <w:p w14:paraId="0CA3515F"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государственного жилищного надзора на 2024 год.</w:t>
      </w:r>
    </w:p>
    <w:p w14:paraId="70756D05"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На официальном сайте органов местного самоуправления Киясовского района в сети «Интернет»: </w:t>
      </w:r>
      <w:hyperlink r:id="rId26" w:history="1">
        <w:r w:rsidRPr="001F5F23">
          <w:rPr>
            <w:rFonts w:eastAsia="Times New Roman" w:cs="Times New Roman"/>
            <w:color w:val="0000FF"/>
            <w:sz w:val="26"/>
            <w:szCs w:val="26"/>
            <w:u w:val="single"/>
            <w:lang w:eastAsia="ru-RU"/>
          </w:rPr>
          <w:t>https://www.kiyasovo.udmurt.ru</w:t>
        </w:r>
      </w:hyperlink>
      <w:r w:rsidRPr="001F5F23">
        <w:rPr>
          <w:rFonts w:eastAsia="Times New Roman" w:cs="Times New Roman"/>
          <w:sz w:val="26"/>
          <w:szCs w:val="26"/>
          <w:lang w:eastAsia="ru-RU"/>
        </w:rPr>
        <w:t xml:space="preserve"> в специальном разделе, посвященном контрольной деятельности размещается и поддерживается в актуальном состоянии перечень нормативно-правовых актов, требования которых обязательны к исполнению в области государственного жилищного надзора. </w:t>
      </w:r>
    </w:p>
    <w:p w14:paraId="63E44BE8"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Программа профилактики рисков причинения вреда (ущерба) охраняемым законом ценностям при осуществлении государственного жилищного надзора на 2025 год представляет собой систему мероприятий, направленных на снижение уровня допускаемых контролируемыми лицами, нарушений законодательства.</w:t>
      </w:r>
    </w:p>
    <w:p w14:paraId="4840DD1F"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Профилактическое сопровождение контролируемых лиц в текущем периоде направлено на мониторинг и актуализацию перечня нормативных правовых актов, соблюдение которых оценивается в ходе контрольных мероприятий, на информирование о результатах проверок и принятых контролируемыми лицами мерах по устранению выявленных нарушений, а также на обсуждение правоприменительной практики за соблюдением контролируемыми лицами требований законодательства.</w:t>
      </w:r>
    </w:p>
    <w:p w14:paraId="7B6FBFEE"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Проведение профилактических мероприятий будет способствовать повышению ответственности контролируемых лиц и как следствие, снижению количества совершаемых нарушений.</w:t>
      </w:r>
    </w:p>
    <w:p w14:paraId="09230D38"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2. Цели и задачи реализации Программы</w:t>
      </w:r>
    </w:p>
    <w:p w14:paraId="20BEC548"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2.1. Целями профилактической работы являются:</w:t>
      </w:r>
    </w:p>
    <w:p w14:paraId="51A32DE0"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1) стимулирование добросовестного соблюдения обязательных требований всеми контролируемыми лицами; </w:t>
      </w:r>
    </w:p>
    <w:p w14:paraId="7C23D897"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0639207B"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589FB977"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029AFF92"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5) снижение административной нагрузки на контролируемых лиц;</w:t>
      </w:r>
    </w:p>
    <w:p w14:paraId="0F4B48C0" w14:textId="342866B7" w:rsid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6) снижение размера ущерба, причиняемого охраняемым законом ценностям.</w:t>
      </w:r>
    </w:p>
    <w:p w14:paraId="0CF95C31" w14:textId="77777777" w:rsidR="008A7512" w:rsidRPr="001F5F23" w:rsidRDefault="008A7512" w:rsidP="001F5F23">
      <w:pPr>
        <w:autoSpaceDN w:val="0"/>
        <w:adjustRightInd w:val="0"/>
        <w:ind w:firstLine="567"/>
        <w:jc w:val="both"/>
        <w:rPr>
          <w:rFonts w:eastAsia="Times New Roman" w:cs="Times New Roman"/>
          <w:sz w:val="26"/>
          <w:szCs w:val="26"/>
          <w:lang w:eastAsia="ru-RU"/>
        </w:rPr>
      </w:pPr>
    </w:p>
    <w:p w14:paraId="5632B6E2"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lastRenderedPageBreak/>
        <w:t>2.2. Задачами профилактической работы являются:</w:t>
      </w:r>
    </w:p>
    <w:p w14:paraId="729ED15E"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1) укрепление системы профилактики нарушений обязательных требований;</w:t>
      </w:r>
    </w:p>
    <w:p w14:paraId="51D2F81C"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258538D8"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3) повышение правосознания и правовой культуры организаций и граждан в сфере рассматриваемых правоотношений.</w:t>
      </w:r>
    </w:p>
    <w:p w14:paraId="02E274D0"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44A807D5"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(часть1 статьи 51 Федерального закона № 248-ФЗ).</w:t>
      </w:r>
    </w:p>
    <w:p w14:paraId="7D416007" w14:textId="77777777" w:rsidR="001F5F23" w:rsidRPr="001F5F23" w:rsidRDefault="001F5F23" w:rsidP="001F5F23">
      <w:pPr>
        <w:autoSpaceDN w:val="0"/>
        <w:adjustRightInd w:val="0"/>
        <w:ind w:firstLine="567"/>
        <w:jc w:val="both"/>
        <w:rPr>
          <w:rFonts w:eastAsia="Times New Roman" w:cs="Times New Roman"/>
          <w:sz w:val="26"/>
          <w:szCs w:val="26"/>
          <w:lang w:eastAsia="ru-RU"/>
        </w:rPr>
      </w:pPr>
      <w:r w:rsidRPr="001F5F23">
        <w:rPr>
          <w:rFonts w:eastAsia="Times New Roman" w:cs="Times New Roman"/>
          <w:sz w:val="26"/>
          <w:szCs w:val="26"/>
          <w:lang w:eastAsia="ru-RU"/>
        </w:rPr>
        <w:t>3. Перечень профилактических мероприятий, сроки (периодичность) их проведения</w:t>
      </w:r>
    </w:p>
    <w:p w14:paraId="500DE1BB" w14:textId="77777777" w:rsidR="001F5F23" w:rsidRPr="001F5F23" w:rsidRDefault="001F5F23" w:rsidP="001F5F23">
      <w:pPr>
        <w:autoSpaceDN w:val="0"/>
        <w:adjustRightInd w:val="0"/>
        <w:ind w:firstLine="567"/>
        <w:jc w:val="both"/>
        <w:rPr>
          <w:rFonts w:eastAsia="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929"/>
        <w:gridCol w:w="2215"/>
        <w:gridCol w:w="2467"/>
      </w:tblGrid>
      <w:tr w:rsidR="001F5F23" w:rsidRPr="001F5F23" w14:paraId="789CDC43" w14:textId="77777777" w:rsidTr="00202C61">
        <w:tc>
          <w:tcPr>
            <w:tcW w:w="567" w:type="dxa"/>
            <w:shd w:val="clear" w:color="auto" w:fill="auto"/>
          </w:tcPr>
          <w:p w14:paraId="3F99A012"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 xml:space="preserve">№ </w:t>
            </w:r>
          </w:p>
          <w:p w14:paraId="039EA3EA"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п.п.</w:t>
            </w:r>
          </w:p>
        </w:tc>
        <w:tc>
          <w:tcPr>
            <w:tcW w:w="4536" w:type="dxa"/>
            <w:shd w:val="clear" w:color="auto" w:fill="auto"/>
          </w:tcPr>
          <w:p w14:paraId="78030585"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Наименование</w:t>
            </w:r>
          </w:p>
          <w:p w14:paraId="26F7C464"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мероприятия</w:t>
            </w:r>
          </w:p>
        </w:tc>
        <w:tc>
          <w:tcPr>
            <w:tcW w:w="2215" w:type="dxa"/>
            <w:shd w:val="clear" w:color="auto" w:fill="auto"/>
          </w:tcPr>
          <w:p w14:paraId="0A35FA96"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Срок реализации мероприятия</w:t>
            </w:r>
          </w:p>
        </w:tc>
        <w:tc>
          <w:tcPr>
            <w:tcW w:w="2605" w:type="dxa"/>
            <w:shd w:val="clear" w:color="auto" w:fill="auto"/>
          </w:tcPr>
          <w:p w14:paraId="53DB0031"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 xml:space="preserve">Ответственное </w:t>
            </w:r>
          </w:p>
          <w:p w14:paraId="13A33E61"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должностное лицо</w:t>
            </w:r>
          </w:p>
        </w:tc>
      </w:tr>
      <w:tr w:rsidR="001F5F23" w:rsidRPr="001F5F23" w14:paraId="4C1B3589" w14:textId="77777777" w:rsidTr="00202C61">
        <w:tc>
          <w:tcPr>
            <w:tcW w:w="567" w:type="dxa"/>
            <w:shd w:val="clear" w:color="auto" w:fill="auto"/>
          </w:tcPr>
          <w:p w14:paraId="34BAEC0E"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1.</w:t>
            </w:r>
          </w:p>
        </w:tc>
        <w:tc>
          <w:tcPr>
            <w:tcW w:w="4536" w:type="dxa"/>
            <w:shd w:val="clear" w:color="auto" w:fill="auto"/>
          </w:tcPr>
          <w:p w14:paraId="01FE965A"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Информирование</w:t>
            </w:r>
          </w:p>
          <w:p w14:paraId="1EDAB631"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Киясовского района, в средствах массовой информации, а также на собраниях и конференциях граждан об обязательных требованиях, предъявляемых к объектам контроля.</w:t>
            </w:r>
          </w:p>
          <w:p w14:paraId="478C31D2" w14:textId="77777777" w:rsidR="001F5F23" w:rsidRPr="001F5F23" w:rsidRDefault="001F5F23" w:rsidP="001F5F23">
            <w:pPr>
              <w:autoSpaceDN w:val="0"/>
              <w:adjustRightInd w:val="0"/>
              <w:jc w:val="both"/>
              <w:rPr>
                <w:rFonts w:eastAsia="Times New Roman" w:cs="Times New Roman"/>
                <w:sz w:val="26"/>
                <w:szCs w:val="26"/>
                <w:lang w:eastAsia="ru-RU"/>
              </w:rPr>
            </w:pPr>
          </w:p>
        </w:tc>
        <w:tc>
          <w:tcPr>
            <w:tcW w:w="2215" w:type="dxa"/>
            <w:shd w:val="clear" w:color="auto" w:fill="auto"/>
          </w:tcPr>
          <w:p w14:paraId="686022B9"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Постоянно</w:t>
            </w:r>
          </w:p>
        </w:tc>
        <w:tc>
          <w:tcPr>
            <w:tcW w:w="2605" w:type="dxa"/>
            <w:shd w:val="clear" w:color="auto" w:fill="auto"/>
          </w:tcPr>
          <w:p w14:paraId="4B210074"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государственного жилищного надзора</w:t>
            </w:r>
          </w:p>
        </w:tc>
      </w:tr>
      <w:tr w:rsidR="001F5F23" w:rsidRPr="001F5F23" w14:paraId="59478AF6" w14:textId="77777777" w:rsidTr="00202C61">
        <w:tc>
          <w:tcPr>
            <w:tcW w:w="567" w:type="dxa"/>
            <w:shd w:val="clear" w:color="auto" w:fill="auto"/>
          </w:tcPr>
          <w:p w14:paraId="4AE1A8FA"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2.</w:t>
            </w:r>
          </w:p>
        </w:tc>
        <w:tc>
          <w:tcPr>
            <w:tcW w:w="4536" w:type="dxa"/>
            <w:shd w:val="clear" w:color="auto" w:fill="auto"/>
          </w:tcPr>
          <w:p w14:paraId="4E1C615A"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Обобщение правоприменительной практики</w:t>
            </w:r>
          </w:p>
          <w:p w14:paraId="31CF8E11"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289E9E3"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 xml:space="preserve">По итогам обобщения правоприменительной практики Администрация готовит доклад, </w:t>
            </w:r>
            <w:r w:rsidRPr="001F5F23">
              <w:rPr>
                <w:rFonts w:eastAsia="Times New Roman" w:cs="Times New Roman"/>
                <w:sz w:val="26"/>
                <w:szCs w:val="26"/>
                <w:lang w:eastAsia="ru-RU"/>
              </w:rPr>
              <w:lastRenderedPageBreak/>
              <w:t>содержащий результаты обобщения правоприменительной практики по осуществлению государственного жилищного надзора, который утверждается Главой муниципального округа</w:t>
            </w:r>
          </w:p>
          <w:p w14:paraId="7FDE566B" w14:textId="77777777" w:rsidR="001F5F23" w:rsidRPr="001F5F23" w:rsidRDefault="001F5F23" w:rsidP="001F5F23">
            <w:pPr>
              <w:autoSpaceDN w:val="0"/>
              <w:adjustRightInd w:val="0"/>
              <w:jc w:val="both"/>
              <w:rPr>
                <w:rFonts w:eastAsia="Times New Roman" w:cs="Times New Roman"/>
                <w:sz w:val="26"/>
                <w:szCs w:val="26"/>
                <w:lang w:eastAsia="ru-RU"/>
              </w:rPr>
            </w:pPr>
          </w:p>
        </w:tc>
        <w:tc>
          <w:tcPr>
            <w:tcW w:w="2215" w:type="dxa"/>
            <w:shd w:val="clear" w:color="auto" w:fill="auto"/>
          </w:tcPr>
          <w:p w14:paraId="0FA6467B" w14:textId="77777777" w:rsidR="001F5F23" w:rsidRPr="001F5F23" w:rsidRDefault="001F5F23" w:rsidP="001F5F23">
            <w:pPr>
              <w:autoSpaceDN w:val="0"/>
              <w:adjustRightInd w:val="0"/>
              <w:jc w:val="both"/>
              <w:rPr>
                <w:rFonts w:eastAsia="Times New Roman" w:cs="Times New Roman"/>
                <w:sz w:val="26"/>
                <w:szCs w:val="26"/>
                <w:lang w:val="x-none" w:eastAsia="ru-RU"/>
              </w:rPr>
            </w:pPr>
            <w:r w:rsidRPr="001F5F23">
              <w:rPr>
                <w:rFonts w:eastAsia="Times New Roman" w:cs="Times New Roman"/>
                <w:sz w:val="26"/>
                <w:szCs w:val="26"/>
                <w:lang w:eastAsia="ru-RU"/>
              </w:rPr>
              <w:lastRenderedPageBreak/>
              <w:t>В срок до 15 марта года, следующего за отчетным годом</w:t>
            </w:r>
          </w:p>
        </w:tc>
        <w:tc>
          <w:tcPr>
            <w:tcW w:w="2605" w:type="dxa"/>
            <w:shd w:val="clear" w:color="auto" w:fill="auto"/>
          </w:tcPr>
          <w:p w14:paraId="78EA8D9C"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государственного жилищного надзора</w:t>
            </w:r>
          </w:p>
        </w:tc>
      </w:tr>
      <w:tr w:rsidR="001F5F23" w:rsidRPr="001F5F23" w14:paraId="5515B062" w14:textId="77777777" w:rsidTr="00202C61">
        <w:tc>
          <w:tcPr>
            <w:tcW w:w="567" w:type="dxa"/>
            <w:shd w:val="clear" w:color="auto" w:fill="auto"/>
          </w:tcPr>
          <w:p w14:paraId="28AAF1C9"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3.</w:t>
            </w:r>
          </w:p>
        </w:tc>
        <w:tc>
          <w:tcPr>
            <w:tcW w:w="4536" w:type="dxa"/>
            <w:shd w:val="clear" w:color="auto" w:fill="auto"/>
          </w:tcPr>
          <w:p w14:paraId="410A6D82"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Объявление предостережений</w:t>
            </w:r>
          </w:p>
          <w:p w14:paraId="4817E4A0"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15" w:type="dxa"/>
            <w:shd w:val="clear" w:color="auto" w:fill="auto"/>
          </w:tcPr>
          <w:p w14:paraId="57AAA424"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В течение года, при наличии оснований, предусмотренных Федеральным законом № 248</w:t>
            </w:r>
          </w:p>
        </w:tc>
        <w:tc>
          <w:tcPr>
            <w:tcW w:w="2605" w:type="dxa"/>
            <w:shd w:val="clear" w:color="auto" w:fill="auto"/>
          </w:tcPr>
          <w:p w14:paraId="4867E6FF"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государственного жилищного надзора</w:t>
            </w:r>
          </w:p>
        </w:tc>
      </w:tr>
      <w:tr w:rsidR="001F5F23" w:rsidRPr="001F5F23" w14:paraId="01740727" w14:textId="77777777" w:rsidTr="00202C61">
        <w:tc>
          <w:tcPr>
            <w:tcW w:w="567" w:type="dxa"/>
            <w:shd w:val="clear" w:color="auto" w:fill="auto"/>
          </w:tcPr>
          <w:p w14:paraId="3C1C8115"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4.</w:t>
            </w:r>
          </w:p>
        </w:tc>
        <w:tc>
          <w:tcPr>
            <w:tcW w:w="4536" w:type="dxa"/>
            <w:shd w:val="clear" w:color="auto" w:fill="auto"/>
          </w:tcPr>
          <w:p w14:paraId="2C90E888"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Консультирование</w:t>
            </w:r>
          </w:p>
          <w:p w14:paraId="4E358472"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в письменной или устной форме.</w:t>
            </w:r>
          </w:p>
        </w:tc>
        <w:tc>
          <w:tcPr>
            <w:tcW w:w="2215" w:type="dxa"/>
            <w:shd w:val="clear" w:color="auto" w:fill="auto"/>
          </w:tcPr>
          <w:p w14:paraId="7626D77D"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В течение года, по мере необходимости</w:t>
            </w:r>
          </w:p>
        </w:tc>
        <w:tc>
          <w:tcPr>
            <w:tcW w:w="2605" w:type="dxa"/>
            <w:shd w:val="clear" w:color="auto" w:fill="auto"/>
          </w:tcPr>
          <w:p w14:paraId="4B25BA97"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государственного жилищного надзора</w:t>
            </w:r>
          </w:p>
        </w:tc>
      </w:tr>
      <w:tr w:rsidR="001F5F23" w:rsidRPr="001F5F23" w14:paraId="6F8F4938" w14:textId="77777777" w:rsidTr="00202C61">
        <w:tc>
          <w:tcPr>
            <w:tcW w:w="567" w:type="dxa"/>
            <w:shd w:val="clear" w:color="auto" w:fill="auto"/>
          </w:tcPr>
          <w:p w14:paraId="5B4323E8"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5.</w:t>
            </w:r>
          </w:p>
        </w:tc>
        <w:tc>
          <w:tcPr>
            <w:tcW w:w="4536" w:type="dxa"/>
            <w:shd w:val="clear" w:color="auto" w:fill="auto"/>
          </w:tcPr>
          <w:p w14:paraId="39C552B9"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Профилактический визит</w:t>
            </w:r>
          </w:p>
          <w:p w14:paraId="62036789"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215" w:type="dxa"/>
            <w:shd w:val="clear" w:color="auto" w:fill="auto"/>
          </w:tcPr>
          <w:p w14:paraId="37A7D4ED"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 мере необходимости</w:t>
            </w:r>
          </w:p>
        </w:tc>
        <w:tc>
          <w:tcPr>
            <w:tcW w:w="2605" w:type="dxa"/>
            <w:shd w:val="clear" w:color="auto" w:fill="auto"/>
          </w:tcPr>
          <w:p w14:paraId="3CA05FFD"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государственного жилищного надзора</w:t>
            </w:r>
          </w:p>
        </w:tc>
      </w:tr>
    </w:tbl>
    <w:p w14:paraId="74E28016" w14:textId="77777777" w:rsidR="001F5F23" w:rsidRPr="001F5F23" w:rsidRDefault="001F5F23" w:rsidP="001F5F23">
      <w:pPr>
        <w:autoSpaceDN w:val="0"/>
        <w:adjustRightInd w:val="0"/>
        <w:ind w:firstLine="567"/>
        <w:jc w:val="both"/>
        <w:rPr>
          <w:rFonts w:eastAsia="Times New Roman" w:cs="Times New Roman"/>
          <w:bCs/>
          <w:sz w:val="26"/>
          <w:szCs w:val="26"/>
          <w:lang w:eastAsia="ru-RU"/>
        </w:rPr>
      </w:pPr>
      <w:r w:rsidRPr="001F5F23">
        <w:rPr>
          <w:rFonts w:eastAsia="Times New Roman" w:cs="Times New Roman"/>
          <w:bCs/>
          <w:sz w:val="26"/>
          <w:szCs w:val="26"/>
          <w:lang w:eastAsia="ru-RU"/>
        </w:rPr>
        <w:lastRenderedPageBreak/>
        <w:t>4. Показатели результативности и эффективности Программы</w:t>
      </w:r>
    </w:p>
    <w:p w14:paraId="3058D3EA" w14:textId="77777777" w:rsidR="001F5F23" w:rsidRPr="001F5F23" w:rsidRDefault="001F5F23" w:rsidP="001F5F23">
      <w:pPr>
        <w:autoSpaceDN w:val="0"/>
        <w:adjustRightInd w:val="0"/>
        <w:ind w:firstLine="567"/>
        <w:jc w:val="both"/>
        <w:rPr>
          <w:rFonts w:eastAsia="Times New Roman" w:cs="Times New Roman"/>
          <w:bCs/>
          <w:sz w:val="26"/>
          <w:szCs w:val="26"/>
          <w:lang w:eastAsia="ru-RU"/>
        </w:rPr>
      </w:pPr>
      <w:r w:rsidRPr="001F5F23">
        <w:rPr>
          <w:rFonts w:eastAsia="Times New Roman" w:cs="Times New Roman"/>
          <w:bCs/>
          <w:sz w:val="26"/>
          <w:szCs w:val="26"/>
          <w:lang w:eastAsia="ru-RU"/>
        </w:rPr>
        <w:t xml:space="preserve">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обязательных требований, установленных жилищным законодательством и законодательством об энергосбережении, соблюдение которых оценивается при проведении Администрацией регионального государственного жилищного надзора, устанавливаются следующие отчетные показатели: </w:t>
      </w:r>
    </w:p>
    <w:p w14:paraId="5AC67EAA"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097"/>
        <w:gridCol w:w="2514"/>
      </w:tblGrid>
      <w:tr w:rsidR="001F5F23" w:rsidRPr="001F5F23" w14:paraId="7FE85164" w14:textId="77777777" w:rsidTr="00202C61">
        <w:tc>
          <w:tcPr>
            <w:tcW w:w="567" w:type="dxa"/>
            <w:shd w:val="clear" w:color="auto" w:fill="auto"/>
          </w:tcPr>
          <w:p w14:paraId="0BF6249D"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 п.п.</w:t>
            </w:r>
          </w:p>
        </w:tc>
        <w:tc>
          <w:tcPr>
            <w:tcW w:w="6663" w:type="dxa"/>
            <w:shd w:val="clear" w:color="auto" w:fill="auto"/>
          </w:tcPr>
          <w:p w14:paraId="7CE7613D"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Наименование показателя</w:t>
            </w:r>
          </w:p>
        </w:tc>
        <w:tc>
          <w:tcPr>
            <w:tcW w:w="2693" w:type="dxa"/>
            <w:shd w:val="clear" w:color="auto" w:fill="auto"/>
          </w:tcPr>
          <w:p w14:paraId="538A68EE"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Величина</w:t>
            </w:r>
          </w:p>
        </w:tc>
      </w:tr>
      <w:tr w:rsidR="001F5F23" w:rsidRPr="001F5F23" w14:paraId="0B139D96" w14:textId="77777777" w:rsidTr="00202C61">
        <w:tc>
          <w:tcPr>
            <w:tcW w:w="567" w:type="dxa"/>
            <w:shd w:val="clear" w:color="auto" w:fill="auto"/>
          </w:tcPr>
          <w:p w14:paraId="0E876EDB"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1.</w:t>
            </w:r>
          </w:p>
        </w:tc>
        <w:tc>
          <w:tcPr>
            <w:tcW w:w="6663" w:type="dxa"/>
            <w:shd w:val="clear" w:color="auto" w:fill="auto"/>
          </w:tcPr>
          <w:p w14:paraId="7CB46F0B"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 xml:space="preserve">Полнота информации, размещенной на официальном сайте органов местного самоуправления Киясовского района в сети «Интернет» в соответствии с частью 3 статьи 46 Федерального закона № 248-ФЗ. </w:t>
            </w:r>
          </w:p>
        </w:tc>
        <w:tc>
          <w:tcPr>
            <w:tcW w:w="2693" w:type="dxa"/>
            <w:shd w:val="clear" w:color="auto" w:fill="auto"/>
          </w:tcPr>
          <w:p w14:paraId="3114EEA2"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100 %</w:t>
            </w:r>
          </w:p>
        </w:tc>
      </w:tr>
      <w:tr w:rsidR="001F5F23" w:rsidRPr="001F5F23" w14:paraId="3560F227" w14:textId="77777777" w:rsidTr="00202C61">
        <w:tc>
          <w:tcPr>
            <w:tcW w:w="567" w:type="dxa"/>
            <w:shd w:val="clear" w:color="auto" w:fill="auto"/>
          </w:tcPr>
          <w:p w14:paraId="0A914A14"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2.</w:t>
            </w:r>
          </w:p>
        </w:tc>
        <w:tc>
          <w:tcPr>
            <w:tcW w:w="6663" w:type="dxa"/>
            <w:shd w:val="clear" w:color="auto" w:fill="auto"/>
          </w:tcPr>
          <w:p w14:paraId="02D398CB"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693" w:type="dxa"/>
            <w:shd w:val="clear" w:color="auto" w:fill="auto"/>
          </w:tcPr>
          <w:p w14:paraId="0A9947B7"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Исполнено / Не исполнено</w:t>
            </w:r>
          </w:p>
        </w:tc>
      </w:tr>
      <w:tr w:rsidR="001F5F23" w:rsidRPr="001F5F23" w14:paraId="3252588A" w14:textId="77777777" w:rsidTr="00202C61">
        <w:tc>
          <w:tcPr>
            <w:tcW w:w="567" w:type="dxa"/>
            <w:shd w:val="clear" w:color="auto" w:fill="auto"/>
          </w:tcPr>
          <w:p w14:paraId="63369541"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3.</w:t>
            </w:r>
          </w:p>
        </w:tc>
        <w:tc>
          <w:tcPr>
            <w:tcW w:w="6663" w:type="dxa"/>
            <w:shd w:val="clear" w:color="auto" w:fill="auto"/>
          </w:tcPr>
          <w:p w14:paraId="4008BA10"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693" w:type="dxa"/>
            <w:shd w:val="clear" w:color="auto" w:fill="auto"/>
          </w:tcPr>
          <w:p w14:paraId="29D6D912"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20% и более</w:t>
            </w:r>
          </w:p>
        </w:tc>
      </w:tr>
      <w:tr w:rsidR="001F5F23" w:rsidRPr="001F5F23" w14:paraId="41409059" w14:textId="77777777" w:rsidTr="00202C61">
        <w:trPr>
          <w:trHeight w:val="531"/>
        </w:trPr>
        <w:tc>
          <w:tcPr>
            <w:tcW w:w="567" w:type="dxa"/>
            <w:shd w:val="clear" w:color="auto" w:fill="auto"/>
          </w:tcPr>
          <w:p w14:paraId="1C1B672C"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4.</w:t>
            </w:r>
          </w:p>
        </w:tc>
        <w:tc>
          <w:tcPr>
            <w:tcW w:w="6663" w:type="dxa"/>
            <w:shd w:val="clear" w:color="auto" w:fill="auto"/>
          </w:tcPr>
          <w:p w14:paraId="6251CFEF"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Доля лиц, удовлетворённых консультированием в общем количестве лиц, обратившихся за консультированием</w:t>
            </w:r>
          </w:p>
        </w:tc>
        <w:tc>
          <w:tcPr>
            <w:tcW w:w="2693" w:type="dxa"/>
            <w:shd w:val="clear" w:color="auto" w:fill="auto"/>
          </w:tcPr>
          <w:p w14:paraId="77A2F291"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100%</w:t>
            </w:r>
          </w:p>
        </w:tc>
      </w:tr>
    </w:tbl>
    <w:p w14:paraId="64EE80EB"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2CD4A85D"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754BCE53"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78373E7C"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7A651075"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12354A9F" w14:textId="77777777" w:rsidR="001F5F23" w:rsidRPr="001F5F23" w:rsidRDefault="001F5F23" w:rsidP="001F5F23">
      <w:pPr>
        <w:autoSpaceDN w:val="0"/>
        <w:adjustRightInd w:val="0"/>
        <w:ind w:firstLine="567"/>
        <w:jc w:val="center"/>
        <w:rPr>
          <w:rFonts w:eastAsia="Times New Roman" w:cs="Times New Roman"/>
          <w:sz w:val="26"/>
          <w:szCs w:val="26"/>
          <w:lang w:eastAsia="ru-RU"/>
        </w:rPr>
      </w:pPr>
    </w:p>
    <w:p w14:paraId="217C81D1" w14:textId="77777777" w:rsidR="001F5F23" w:rsidRPr="001F5F23" w:rsidRDefault="001F5F23" w:rsidP="001F5F23">
      <w:pPr>
        <w:autoSpaceDN w:val="0"/>
        <w:adjustRightInd w:val="0"/>
        <w:ind w:firstLine="567"/>
        <w:jc w:val="center"/>
        <w:rPr>
          <w:rFonts w:eastAsia="Times New Roman" w:cs="Times New Roman"/>
          <w:sz w:val="26"/>
          <w:szCs w:val="26"/>
          <w:lang w:eastAsia="ru-RU"/>
        </w:rPr>
      </w:pPr>
      <w:r w:rsidRPr="001F5F23">
        <w:rPr>
          <w:rFonts w:eastAsia="Times New Roman" w:cs="Times New Roman"/>
          <w:sz w:val="26"/>
          <w:szCs w:val="26"/>
          <w:lang w:eastAsia="ru-RU"/>
        </w:rPr>
        <w:t>_____________________________</w:t>
      </w:r>
    </w:p>
    <w:p w14:paraId="408CF06A" w14:textId="77777777" w:rsidR="001F5F23" w:rsidRPr="001F5F23" w:rsidRDefault="001F5F23" w:rsidP="001F5F23">
      <w:pPr>
        <w:widowControl w:val="0"/>
        <w:overflowPunct/>
        <w:autoSpaceDN w:val="0"/>
        <w:adjustRightInd w:val="0"/>
        <w:jc w:val="center"/>
        <w:textAlignment w:val="auto"/>
        <w:rPr>
          <w:rFonts w:eastAsia="Times New Roman" w:cs="Times New Roman"/>
          <w:sz w:val="26"/>
          <w:szCs w:val="26"/>
          <w:lang w:eastAsia="ru-RU"/>
        </w:rPr>
      </w:pPr>
    </w:p>
    <w:p w14:paraId="79EFE2E7" w14:textId="77777777" w:rsidR="001F5F23" w:rsidRPr="001F5F23" w:rsidRDefault="001F5F23" w:rsidP="001F5F23">
      <w:pPr>
        <w:autoSpaceDN w:val="0"/>
        <w:adjustRightInd w:val="0"/>
        <w:ind w:firstLine="567"/>
        <w:jc w:val="center"/>
        <w:rPr>
          <w:rFonts w:eastAsia="Times New Roman" w:cs="Times New Roman"/>
          <w:sz w:val="26"/>
          <w:szCs w:val="26"/>
          <w:lang w:eastAsia="ru-RU"/>
        </w:rPr>
      </w:pPr>
    </w:p>
    <w:p w14:paraId="7281410E" w14:textId="63A9B251" w:rsidR="001F5F23" w:rsidRDefault="001F5F23">
      <w:pPr>
        <w:rPr>
          <w:sz w:val="26"/>
          <w:szCs w:val="26"/>
        </w:rPr>
      </w:pPr>
    </w:p>
    <w:p w14:paraId="002AAD90" w14:textId="555271E1" w:rsidR="001F5F23" w:rsidRDefault="001F5F23">
      <w:pPr>
        <w:rPr>
          <w:sz w:val="26"/>
          <w:szCs w:val="26"/>
        </w:rPr>
      </w:pPr>
    </w:p>
    <w:p w14:paraId="56E7B9C6" w14:textId="12CED67F" w:rsidR="008A7512" w:rsidRDefault="008A7512">
      <w:pPr>
        <w:rPr>
          <w:sz w:val="26"/>
          <w:szCs w:val="26"/>
        </w:rPr>
      </w:pPr>
    </w:p>
    <w:p w14:paraId="24077964" w14:textId="4DC8AE18" w:rsidR="008A7512" w:rsidRDefault="008A7512">
      <w:pPr>
        <w:rPr>
          <w:sz w:val="26"/>
          <w:szCs w:val="26"/>
        </w:rPr>
      </w:pPr>
    </w:p>
    <w:p w14:paraId="26CBB479" w14:textId="6FD7530E" w:rsidR="008A7512" w:rsidRDefault="008A7512">
      <w:pPr>
        <w:rPr>
          <w:sz w:val="26"/>
          <w:szCs w:val="26"/>
        </w:rPr>
      </w:pPr>
    </w:p>
    <w:p w14:paraId="329A3CC5" w14:textId="77777777" w:rsidR="008A7512" w:rsidRDefault="008A7512">
      <w:pPr>
        <w:rPr>
          <w:sz w:val="26"/>
          <w:szCs w:val="26"/>
        </w:rPr>
      </w:pPr>
    </w:p>
    <w:p w14:paraId="0F73C624" w14:textId="788AC036"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lastRenderedPageBreak/>
        <mc:AlternateContent>
          <mc:Choice Requires="wps">
            <w:drawing>
              <wp:anchor distT="0" distB="0" distL="114300" distR="114300" simplePos="0" relativeHeight="251678720" behindDoc="0" locked="0" layoutInCell="1" allowOverlap="1" wp14:anchorId="239EEA3F" wp14:editId="62D74BFB">
                <wp:simplePos x="0" y="0"/>
                <wp:positionH relativeFrom="column">
                  <wp:posOffset>3501390</wp:posOffset>
                </wp:positionH>
                <wp:positionV relativeFrom="paragraph">
                  <wp:posOffset>43815</wp:posOffset>
                </wp:positionV>
                <wp:extent cx="2465705" cy="1137285"/>
                <wp:effectExtent l="0" t="0" r="10795" b="247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74BF0939" w14:textId="77777777" w:rsidR="001F5F23" w:rsidRDefault="001F5F23" w:rsidP="001F5F23">
                            <w:pPr>
                              <w:jc w:val="center"/>
                              <w:rPr>
                                <w:b/>
                                <w:sz w:val="26"/>
                                <w:szCs w:val="26"/>
                              </w:rPr>
                            </w:pPr>
                            <w:r>
                              <w:rPr>
                                <w:b/>
                                <w:sz w:val="26"/>
                                <w:szCs w:val="26"/>
                              </w:rPr>
                              <w:t xml:space="preserve">«Удмурт Элькунысь </w:t>
                            </w:r>
                          </w:p>
                          <w:p w14:paraId="5FD1CCC3" w14:textId="77777777" w:rsidR="001F5F23" w:rsidRDefault="001F5F23" w:rsidP="001F5F23">
                            <w:pPr>
                              <w:jc w:val="center"/>
                              <w:rPr>
                                <w:b/>
                                <w:sz w:val="26"/>
                                <w:szCs w:val="26"/>
                              </w:rPr>
                            </w:pPr>
                            <w:r>
                              <w:rPr>
                                <w:b/>
                                <w:sz w:val="26"/>
                                <w:szCs w:val="26"/>
                              </w:rPr>
                              <w:t xml:space="preserve">Кияса ёрос муниципал округ» муниципал кылдытэтлэн </w:t>
                            </w:r>
                          </w:p>
                          <w:p w14:paraId="0EA934D4" w14:textId="77777777" w:rsidR="001F5F23" w:rsidRPr="003A3243" w:rsidRDefault="001F5F23" w:rsidP="001F5F23">
                            <w:pPr>
                              <w:jc w:val="center"/>
                              <w:rPr>
                                <w:b/>
                                <w:sz w:val="26"/>
                                <w:szCs w:val="26"/>
                              </w:rPr>
                            </w:pPr>
                            <w:r>
                              <w:rPr>
                                <w:b/>
                                <w:sz w:val="26"/>
                                <w:szCs w:val="26"/>
                              </w:rPr>
                              <w:t>АДМИНИСТРАЦИЕЗ</w:t>
                            </w:r>
                          </w:p>
                          <w:p w14:paraId="0C5C5048"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EA3F" id="Прямоугольник 20" o:spid="_x0000_s1031" style="position:absolute;left:0;text-align:left;margin-left:275.7pt;margin-top:3.45pt;width:194.15pt;height:8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Cwca8E8CAABiBAAADgAAAAAAAAAAAAAAAAAuAgAAZHJzL2Uyb0RvYy54bWxQSwECLQAUAAYA&#10;CAAAACEAzg8+Gd8AAAAJAQAADwAAAAAAAAAAAAAAAACpBAAAZHJzL2Rvd25yZXYueG1sUEsFBgAA&#10;AAAEAAQA8wAAALUFAAAAAA==&#10;" strokecolor="white">
                <v:textbox>
                  <w:txbxContent>
                    <w:p w14:paraId="74BF0939" w14:textId="77777777" w:rsidR="001F5F23" w:rsidRDefault="001F5F23" w:rsidP="001F5F23">
                      <w:pPr>
                        <w:jc w:val="center"/>
                        <w:rPr>
                          <w:b/>
                          <w:sz w:val="26"/>
                          <w:szCs w:val="26"/>
                        </w:rPr>
                      </w:pPr>
                      <w:r>
                        <w:rPr>
                          <w:b/>
                          <w:sz w:val="26"/>
                          <w:szCs w:val="26"/>
                        </w:rPr>
                        <w:t xml:space="preserve">«Удмурт Элькунысь </w:t>
                      </w:r>
                    </w:p>
                    <w:p w14:paraId="5FD1CCC3" w14:textId="77777777" w:rsidR="001F5F23" w:rsidRDefault="001F5F23" w:rsidP="001F5F23">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0EA934D4" w14:textId="77777777" w:rsidR="001F5F23" w:rsidRPr="003A3243" w:rsidRDefault="001F5F23" w:rsidP="001F5F23">
                      <w:pPr>
                        <w:jc w:val="center"/>
                        <w:rPr>
                          <w:b/>
                          <w:sz w:val="26"/>
                          <w:szCs w:val="26"/>
                        </w:rPr>
                      </w:pPr>
                      <w:r>
                        <w:rPr>
                          <w:b/>
                          <w:sz w:val="26"/>
                          <w:szCs w:val="26"/>
                        </w:rPr>
                        <w:t>А</w:t>
                      </w:r>
                      <w:r>
                        <w:rPr>
                          <w:b/>
                          <w:sz w:val="26"/>
                          <w:szCs w:val="26"/>
                        </w:rPr>
                        <w:t>Д</w:t>
                      </w:r>
                      <w:r>
                        <w:rPr>
                          <w:b/>
                          <w:sz w:val="26"/>
                          <w:szCs w:val="26"/>
                        </w:rPr>
                        <w:t>МИНИСТРАЦИЕЗ</w:t>
                      </w:r>
                    </w:p>
                    <w:p w14:paraId="0C5C5048" w14:textId="77777777" w:rsidR="001F5F23" w:rsidRPr="00FE2501" w:rsidRDefault="001F5F23" w:rsidP="001F5F23">
                      <w:pPr>
                        <w:jc w:val="center"/>
                        <w:rPr>
                          <w:sz w:val="26"/>
                          <w:szCs w:val="26"/>
                        </w:rPr>
                      </w:pPr>
                    </w:p>
                  </w:txbxContent>
                </v:textbox>
              </v:rect>
            </w:pict>
          </mc:Fallback>
        </mc:AlternateContent>
      </w:r>
      <w:r w:rsidRPr="001F5F23">
        <w:rPr>
          <w:rFonts w:eastAsia="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28D2FBB" wp14:editId="657698E2">
                <wp:simplePos x="0" y="0"/>
                <wp:positionH relativeFrom="column">
                  <wp:posOffset>-109855</wp:posOffset>
                </wp:positionH>
                <wp:positionV relativeFrom="paragraph">
                  <wp:posOffset>43815</wp:posOffset>
                </wp:positionV>
                <wp:extent cx="2447925" cy="1137285"/>
                <wp:effectExtent l="0" t="0" r="28575"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7BCEC59F" w14:textId="77777777" w:rsidR="001F5F23" w:rsidRPr="00FE2501" w:rsidRDefault="001F5F23" w:rsidP="001F5F23">
                            <w:pPr>
                              <w:jc w:val="center"/>
                              <w:rPr>
                                <w:b/>
                                <w:sz w:val="26"/>
                                <w:szCs w:val="26"/>
                              </w:rPr>
                            </w:pPr>
                            <w:r w:rsidRPr="00FE2501">
                              <w:rPr>
                                <w:b/>
                                <w:sz w:val="26"/>
                                <w:szCs w:val="26"/>
                              </w:rPr>
                              <w:t>АДМИНИСТРАЦИЯ</w:t>
                            </w:r>
                          </w:p>
                          <w:p w14:paraId="46806903" w14:textId="77777777" w:rsidR="001F5F23" w:rsidRDefault="001F5F23" w:rsidP="001F5F23">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4749627E" w14:textId="77777777" w:rsidR="001F5F23" w:rsidRDefault="001F5F23" w:rsidP="001F5F23">
                            <w:pPr>
                              <w:jc w:val="center"/>
                              <w:rPr>
                                <w:b/>
                                <w:sz w:val="26"/>
                                <w:szCs w:val="26"/>
                              </w:rPr>
                            </w:pPr>
                            <w:r w:rsidRPr="00FE2501">
                              <w:rPr>
                                <w:b/>
                                <w:sz w:val="26"/>
                                <w:szCs w:val="26"/>
                              </w:rPr>
                              <w:t>Киясовский район</w:t>
                            </w:r>
                          </w:p>
                          <w:p w14:paraId="655463C6"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71848143" w14:textId="77777777" w:rsidR="001F5F23" w:rsidRPr="00FE2501" w:rsidRDefault="001F5F23" w:rsidP="001F5F23">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2FBB" id="Прямоугольник 19" o:spid="_x0000_s1032" style="position:absolute;left:0;text-align:left;margin-left:-8.65pt;margin-top:3.45pt;width:192.75pt;height:8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Im2&#10;CmdLAgAAYgQAAA4AAAAAAAAAAAAAAAAALgIAAGRycy9lMm9Eb2MueG1sUEsBAi0AFAAGAAgAAAAh&#10;ADflXoveAAAACQEAAA8AAAAAAAAAAAAAAAAApQQAAGRycy9kb3ducmV2LnhtbFBLBQYAAAAABAAE&#10;APMAAACwBQAAAAA=&#10;" strokecolor="white">
                <v:textbox>
                  <w:txbxContent>
                    <w:p w14:paraId="7BCEC59F" w14:textId="77777777" w:rsidR="001F5F23" w:rsidRPr="00FE2501" w:rsidRDefault="001F5F23" w:rsidP="001F5F23">
                      <w:pPr>
                        <w:jc w:val="center"/>
                        <w:rPr>
                          <w:b/>
                          <w:sz w:val="26"/>
                          <w:szCs w:val="26"/>
                        </w:rPr>
                      </w:pPr>
                      <w:r w:rsidRPr="00FE2501">
                        <w:rPr>
                          <w:b/>
                          <w:sz w:val="26"/>
                          <w:szCs w:val="26"/>
                        </w:rPr>
                        <w:t>АДМИНИСТРАЦИЯ</w:t>
                      </w:r>
                    </w:p>
                    <w:p w14:paraId="46806903" w14:textId="77777777" w:rsidR="001F5F23" w:rsidRDefault="001F5F23" w:rsidP="001F5F23">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4749627E" w14:textId="77777777" w:rsidR="001F5F23" w:rsidRDefault="001F5F23" w:rsidP="001F5F23">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655463C6" w14:textId="77777777" w:rsidR="001F5F23" w:rsidRPr="00FE2501" w:rsidRDefault="001F5F23" w:rsidP="001F5F23">
                      <w:pPr>
                        <w:jc w:val="center"/>
                        <w:rPr>
                          <w:sz w:val="26"/>
                          <w:szCs w:val="26"/>
                        </w:rPr>
                      </w:pPr>
                      <w:r>
                        <w:rPr>
                          <w:b/>
                          <w:sz w:val="26"/>
                          <w:szCs w:val="26"/>
                        </w:rPr>
                        <w:t>Удмуртской Республики</w:t>
                      </w:r>
                      <w:r w:rsidRPr="00FE2501">
                        <w:rPr>
                          <w:b/>
                          <w:sz w:val="26"/>
                          <w:szCs w:val="26"/>
                        </w:rPr>
                        <w:t>»</w:t>
                      </w:r>
                    </w:p>
                    <w:p w14:paraId="71848143" w14:textId="77777777" w:rsidR="001F5F23" w:rsidRPr="00FE2501" w:rsidRDefault="001F5F23" w:rsidP="001F5F23">
                      <w:pPr>
                        <w:jc w:val="center"/>
                        <w:rPr>
                          <w:sz w:val="26"/>
                          <w:szCs w:val="26"/>
                        </w:rPr>
                      </w:pPr>
                    </w:p>
                  </w:txbxContent>
                </v:textbox>
              </v:rect>
            </w:pict>
          </mc:Fallback>
        </mc:AlternateContent>
      </w:r>
    </w:p>
    <w:p w14:paraId="67851F5A" w14:textId="2365DDA2" w:rsidR="001F5F23" w:rsidRPr="001F5F23" w:rsidRDefault="001F5F23" w:rsidP="001F5F23">
      <w:pPr>
        <w:overflowPunct/>
        <w:autoSpaceDE/>
        <w:jc w:val="right"/>
        <w:textAlignment w:val="auto"/>
        <w:rPr>
          <w:rFonts w:eastAsia="Times New Roman" w:cs="Times New Roman"/>
          <w:sz w:val="24"/>
          <w:szCs w:val="24"/>
          <w:lang w:eastAsia="ru-RU"/>
        </w:rPr>
      </w:pPr>
      <w:r w:rsidRPr="001F5F23">
        <w:rPr>
          <w:rFonts w:eastAsia="Times New Roman" w:cs="Times New Roman"/>
          <w:noProof/>
          <w:sz w:val="24"/>
          <w:szCs w:val="24"/>
          <w:lang w:eastAsia="ru-RU"/>
        </w:rPr>
        <w:drawing>
          <wp:anchor distT="0" distB="0" distL="114300" distR="114300" simplePos="0" relativeHeight="251676672" behindDoc="0" locked="0" layoutInCell="1" allowOverlap="1" wp14:anchorId="1D6CDF4B" wp14:editId="0CC958F1">
            <wp:simplePos x="0" y="0"/>
            <wp:positionH relativeFrom="column">
              <wp:posOffset>2628265</wp:posOffset>
            </wp:positionH>
            <wp:positionV relativeFrom="paragraph">
              <wp:posOffset>-102235</wp:posOffset>
            </wp:positionV>
            <wp:extent cx="610235" cy="805815"/>
            <wp:effectExtent l="0" t="0" r="0" b="0"/>
            <wp:wrapNone/>
            <wp:docPr id="18" name="Рисунок 18"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0BC73"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121A722E" w14:textId="77777777" w:rsidR="001F5F23" w:rsidRPr="001F5F23" w:rsidRDefault="001F5F23" w:rsidP="001F5F23">
      <w:pPr>
        <w:overflowPunct/>
        <w:autoSpaceDE/>
        <w:jc w:val="center"/>
        <w:textAlignment w:val="auto"/>
        <w:rPr>
          <w:rFonts w:eastAsia="Times New Roman" w:cs="Times New Roman"/>
          <w:sz w:val="24"/>
          <w:szCs w:val="24"/>
          <w:lang w:eastAsia="ru-RU"/>
        </w:rPr>
      </w:pPr>
    </w:p>
    <w:p w14:paraId="1B9AFF7E" w14:textId="77777777" w:rsidR="001F5F23" w:rsidRPr="001F5F23" w:rsidRDefault="001F5F23" w:rsidP="001F5F23">
      <w:pPr>
        <w:overflowPunct/>
        <w:autoSpaceDE/>
        <w:jc w:val="center"/>
        <w:textAlignment w:val="auto"/>
        <w:rPr>
          <w:rFonts w:eastAsia="Times New Roman" w:cs="Times New Roman"/>
          <w:sz w:val="26"/>
          <w:szCs w:val="26"/>
          <w:lang w:eastAsia="ru-RU"/>
        </w:rPr>
      </w:pPr>
    </w:p>
    <w:p w14:paraId="244841C4" w14:textId="77777777" w:rsidR="001F5F23" w:rsidRPr="001F5F23" w:rsidRDefault="001F5F23" w:rsidP="001F5F23">
      <w:pPr>
        <w:keepNext/>
        <w:overflowPunct/>
        <w:autoSpaceDE/>
        <w:textAlignment w:val="auto"/>
        <w:outlineLvl w:val="0"/>
        <w:rPr>
          <w:rFonts w:eastAsia="Times New Roman" w:cs="Times New Roman"/>
          <w:b/>
          <w:bCs/>
          <w:sz w:val="10"/>
          <w:szCs w:val="10"/>
          <w:lang w:eastAsia="ru-RU"/>
        </w:rPr>
      </w:pPr>
    </w:p>
    <w:p w14:paraId="030FD080"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10BE7F3E"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p>
    <w:p w14:paraId="77241E9A" w14:textId="77777777" w:rsidR="001F5F23" w:rsidRPr="001F5F23" w:rsidRDefault="001F5F23" w:rsidP="001F5F23">
      <w:pPr>
        <w:keepNext/>
        <w:overflowPunct/>
        <w:autoSpaceDE/>
        <w:jc w:val="center"/>
        <w:textAlignment w:val="auto"/>
        <w:outlineLvl w:val="0"/>
        <w:rPr>
          <w:rFonts w:eastAsia="Times New Roman" w:cs="Times New Roman"/>
          <w:b/>
          <w:bCs/>
          <w:sz w:val="26"/>
          <w:szCs w:val="26"/>
          <w:lang w:eastAsia="ru-RU"/>
        </w:rPr>
      </w:pPr>
      <w:r w:rsidRPr="001F5F23">
        <w:rPr>
          <w:rFonts w:eastAsia="Times New Roman" w:cs="Times New Roman"/>
          <w:b/>
          <w:bCs/>
          <w:sz w:val="26"/>
          <w:szCs w:val="26"/>
          <w:lang w:eastAsia="ru-RU"/>
        </w:rPr>
        <w:t>П О С Т А Н О В Л Е Н И Е</w:t>
      </w:r>
    </w:p>
    <w:p w14:paraId="3FB6E9D0" w14:textId="77777777" w:rsidR="001F5F23" w:rsidRPr="001F5F23" w:rsidRDefault="001F5F23" w:rsidP="001F5F23">
      <w:pPr>
        <w:overflowPunct/>
        <w:autoSpaceDE/>
        <w:textAlignment w:val="auto"/>
        <w:rPr>
          <w:rFonts w:eastAsia="Times New Roman" w:cs="Times New Roman"/>
          <w:sz w:val="26"/>
          <w:szCs w:val="26"/>
          <w:lang w:eastAsia="ru-RU"/>
        </w:rPr>
      </w:pPr>
    </w:p>
    <w:p w14:paraId="6734B1BE" w14:textId="3DF77277" w:rsidR="001F5F23" w:rsidRPr="001F5F23" w:rsidRDefault="001F5F23" w:rsidP="001F5F23">
      <w:pPr>
        <w:overflowPunct/>
        <w:autoSpaceDE/>
        <w:textAlignment w:val="auto"/>
        <w:rPr>
          <w:rFonts w:eastAsia="Times New Roman" w:cs="Times New Roman"/>
          <w:sz w:val="26"/>
          <w:szCs w:val="26"/>
          <w:lang w:eastAsia="ru-RU"/>
        </w:rPr>
      </w:pPr>
      <w:r w:rsidRPr="001F5F23">
        <w:rPr>
          <w:rFonts w:eastAsia="Times New Roman" w:cs="Times New Roman"/>
          <w:sz w:val="26"/>
          <w:szCs w:val="26"/>
          <w:lang w:eastAsia="ru-RU"/>
        </w:rPr>
        <w:t>10 декабря 2024 года                                                                                                 № 539</w:t>
      </w:r>
    </w:p>
    <w:p w14:paraId="6B93B66A" w14:textId="77777777" w:rsidR="001F5F23" w:rsidRPr="001F5F23" w:rsidRDefault="001F5F23" w:rsidP="001F5F23">
      <w:pPr>
        <w:overflowPunct/>
        <w:autoSpaceDE/>
        <w:jc w:val="center"/>
        <w:textAlignment w:val="auto"/>
        <w:rPr>
          <w:rFonts w:eastAsia="Times New Roman" w:cs="Times New Roman"/>
          <w:sz w:val="26"/>
          <w:szCs w:val="26"/>
          <w:lang w:eastAsia="ru-RU"/>
        </w:rPr>
      </w:pPr>
      <w:r w:rsidRPr="001F5F23">
        <w:rPr>
          <w:rFonts w:eastAsia="Times New Roman" w:cs="Times New Roman"/>
          <w:sz w:val="26"/>
          <w:szCs w:val="26"/>
          <w:lang w:eastAsia="ru-RU"/>
        </w:rPr>
        <w:t>с. Киясово</w:t>
      </w:r>
    </w:p>
    <w:p w14:paraId="1CC9EC08" w14:textId="77777777" w:rsidR="001F5F23" w:rsidRPr="001F5F23" w:rsidRDefault="001F5F23" w:rsidP="001F5F23">
      <w:pPr>
        <w:overflowPunct/>
        <w:autoSpaceDE/>
        <w:textAlignment w:val="auto"/>
        <w:rPr>
          <w:rFonts w:eastAsia="Times New Roman" w:cs="Times New Roman"/>
          <w:sz w:val="26"/>
          <w:szCs w:val="26"/>
          <w:lang w:eastAsia="ru-RU"/>
        </w:rPr>
      </w:pPr>
    </w:p>
    <w:p w14:paraId="0970BB90" w14:textId="77777777" w:rsidR="001F5F23" w:rsidRPr="001F5F23" w:rsidRDefault="001F5F23" w:rsidP="001F5F23">
      <w:pPr>
        <w:overflowPunct/>
        <w:contextualSpacing/>
        <w:jc w:val="center"/>
        <w:textAlignment w:val="auto"/>
        <w:rPr>
          <w:rFonts w:eastAsia="Times New Roman" w:cs="Times New Roman"/>
          <w:b/>
          <w:color w:val="000000"/>
          <w:sz w:val="26"/>
          <w:szCs w:val="26"/>
          <w:lang w:eastAsia="ru-RU"/>
        </w:rPr>
      </w:pPr>
      <w:bookmarkStart w:id="11" w:name="_Hlk184628775"/>
      <w:r w:rsidRPr="001F5F23">
        <w:rPr>
          <w:rFonts w:eastAsia="Times New Roman" w:cs="Times New Roman"/>
          <w:b/>
          <w:color w:val="000000"/>
          <w:sz w:val="26"/>
          <w:szCs w:val="26"/>
          <w:lang w:eastAsia="ru-RU"/>
        </w:rPr>
        <w:t>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муниципального образования «Муниципальный округ Киясовский район Удмуртской Республики»</w:t>
      </w:r>
    </w:p>
    <w:bookmarkEnd w:id="11"/>
    <w:p w14:paraId="44D82FD2" w14:textId="77777777" w:rsidR="001F5F23" w:rsidRPr="001F5F23" w:rsidRDefault="001F5F23" w:rsidP="001F5F23">
      <w:pPr>
        <w:overflowPunct/>
        <w:autoSpaceDE/>
        <w:ind w:firstLine="709"/>
        <w:textAlignment w:val="auto"/>
        <w:rPr>
          <w:rFonts w:eastAsia="Times New Roman" w:cs="Times New Roman"/>
          <w:sz w:val="26"/>
          <w:szCs w:val="26"/>
          <w:lang w:eastAsia="ru-RU"/>
        </w:rPr>
      </w:pPr>
    </w:p>
    <w:p w14:paraId="34AF6115" w14:textId="77777777" w:rsidR="001F5F23" w:rsidRPr="001F5F23" w:rsidRDefault="001F5F23" w:rsidP="001F5F23">
      <w:pPr>
        <w:overflowPunct/>
        <w:autoSpaceDE/>
        <w:ind w:firstLine="709"/>
        <w:jc w:val="both"/>
        <w:textAlignment w:val="auto"/>
        <w:rPr>
          <w:rFonts w:eastAsia="Times New Roman" w:cs="Times New Roman"/>
          <w:sz w:val="26"/>
          <w:szCs w:val="26"/>
          <w:lang w:eastAsia="ru-RU"/>
        </w:rPr>
      </w:pPr>
      <w:r w:rsidRPr="001F5F23">
        <w:rPr>
          <w:rFonts w:eastAsia="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на территории муниципального образования «Муниципальный округ Киясовский район Удмуртской Республики»</w:t>
      </w:r>
      <w:r w:rsidRPr="001F5F23">
        <w:rPr>
          <w:rFonts w:eastAsia="Calibri" w:cs="Times New Roman"/>
          <w:sz w:val="26"/>
          <w:szCs w:val="26"/>
          <w:lang w:eastAsia="en-US"/>
        </w:rPr>
        <w:t xml:space="preserve">, утвержденным </w:t>
      </w:r>
      <w:r w:rsidRPr="001F5F23">
        <w:rPr>
          <w:rFonts w:eastAsia="Times New Roman" w:cs="Times New Roman"/>
          <w:sz w:val="26"/>
          <w:szCs w:val="26"/>
          <w:lang w:eastAsia="ru-RU"/>
        </w:rPr>
        <w:t xml:space="preserve">решением Совета депутатов муниципального образования «Муниципальный округ Киясовский район Удмуртской Республики» </w:t>
      </w:r>
      <w:r w:rsidRPr="001F5F23">
        <w:rPr>
          <w:rFonts w:eastAsia="Calibri" w:cs="Times New Roman"/>
          <w:sz w:val="26"/>
          <w:szCs w:val="26"/>
          <w:lang w:eastAsia="en-US"/>
        </w:rPr>
        <w:t xml:space="preserve">от 16.11.2021 № 59, </w:t>
      </w:r>
      <w:r w:rsidRPr="001F5F23">
        <w:rPr>
          <w:rFonts w:eastAsia="Times New Roman" w:cs="Times New Roman"/>
          <w:sz w:val="26"/>
          <w:szCs w:val="26"/>
          <w:lang w:eastAsia="ru-RU"/>
        </w:rPr>
        <w:t>руководствуясь статьями 30, 32 Устава муниципального образования «Муниципальный округ Киясовский район Удмуртской Республики»</w:t>
      </w:r>
    </w:p>
    <w:p w14:paraId="472C3BA5" w14:textId="77777777" w:rsidR="001F5F23" w:rsidRPr="001F5F23" w:rsidRDefault="001F5F23" w:rsidP="001F5F23">
      <w:pPr>
        <w:overflowPunct/>
        <w:autoSpaceDE/>
        <w:ind w:firstLine="709"/>
        <w:jc w:val="both"/>
        <w:textAlignment w:val="auto"/>
        <w:rPr>
          <w:rFonts w:eastAsia="Times New Roman" w:cs="Times New Roman"/>
          <w:sz w:val="26"/>
          <w:szCs w:val="26"/>
          <w:lang w:eastAsia="ru-RU"/>
        </w:rPr>
      </w:pPr>
    </w:p>
    <w:p w14:paraId="06F8FAB1" w14:textId="77777777" w:rsidR="001F5F23" w:rsidRPr="001F5F23" w:rsidRDefault="001F5F23" w:rsidP="001F5F23">
      <w:pPr>
        <w:overflowPunct/>
        <w:autoSpaceDE/>
        <w:jc w:val="both"/>
        <w:textAlignment w:val="auto"/>
        <w:rPr>
          <w:rFonts w:eastAsia="Times New Roman" w:cs="Times New Roman"/>
          <w:sz w:val="26"/>
          <w:szCs w:val="26"/>
          <w:lang w:eastAsia="ru-RU"/>
        </w:rPr>
      </w:pPr>
      <w:r w:rsidRPr="001F5F23">
        <w:rPr>
          <w:rFonts w:eastAsia="Times New Roman" w:cs="Times New Roman"/>
          <w:sz w:val="26"/>
          <w:szCs w:val="26"/>
          <w:lang w:eastAsia="ru-RU"/>
        </w:rPr>
        <w:t>ПОСТАНОВЛЯЮ:</w:t>
      </w:r>
    </w:p>
    <w:p w14:paraId="18B6124C" w14:textId="77777777" w:rsidR="001F5F23" w:rsidRPr="001F5F23" w:rsidRDefault="001F5F23" w:rsidP="001F5F23">
      <w:pPr>
        <w:keepNext/>
        <w:numPr>
          <w:ilvl w:val="0"/>
          <w:numId w:val="8"/>
        </w:numPr>
        <w:overflowPunct/>
        <w:autoSpaceDE/>
        <w:jc w:val="both"/>
        <w:textAlignment w:val="auto"/>
        <w:outlineLvl w:val="1"/>
        <w:rPr>
          <w:rFonts w:eastAsia="Times New Roman" w:cs="Times New Roman"/>
          <w:b/>
          <w:bCs/>
          <w:i/>
          <w:iCs/>
          <w:sz w:val="26"/>
          <w:szCs w:val="26"/>
          <w:lang w:eastAsia="ru-RU"/>
        </w:rPr>
      </w:pPr>
      <w:r w:rsidRPr="001F5F23">
        <w:rPr>
          <w:rFonts w:eastAsia="Times New Roman" w:cs="Times New Roman"/>
          <w:bCs/>
          <w:iCs/>
          <w:sz w:val="26"/>
          <w:szCs w:val="26"/>
          <w:lang w:eastAsia="ru-RU"/>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муниципального образования «Муниципальный округ Киясовский район Удмуртской Республики», согласно приложению к настоящему постановлению.</w:t>
      </w:r>
    </w:p>
    <w:p w14:paraId="1BE8B7B7" w14:textId="77777777" w:rsidR="001F5F23" w:rsidRPr="001F5F23" w:rsidRDefault="001F5F23" w:rsidP="001F5F23">
      <w:pPr>
        <w:tabs>
          <w:tab w:val="left" w:pos="9356"/>
        </w:tabs>
        <w:overflowPunct/>
        <w:autoSpaceDE/>
        <w:ind w:firstLine="709"/>
        <w:jc w:val="both"/>
        <w:textAlignment w:val="auto"/>
        <w:rPr>
          <w:rFonts w:eastAsia="Times New Roman" w:cs="Times New Roman"/>
          <w:sz w:val="26"/>
          <w:szCs w:val="26"/>
          <w:lang w:eastAsia="ru-RU"/>
        </w:rPr>
      </w:pPr>
      <w:r w:rsidRPr="001F5F23">
        <w:rPr>
          <w:rFonts w:eastAsia="Times New Roman" w:cs="Times New Roman"/>
          <w:sz w:val="26"/>
          <w:szCs w:val="26"/>
          <w:lang w:eastAsia="ru-RU"/>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49DCB39B" w14:textId="77777777" w:rsidR="001F5F23" w:rsidRPr="001F5F23" w:rsidRDefault="001F5F23" w:rsidP="001F5F23">
      <w:pPr>
        <w:widowControl w:val="0"/>
        <w:overflowPunct/>
        <w:autoSpaceDN w:val="0"/>
        <w:adjustRightInd w:val="0"/>
        <w:ind w:firstLine="709"/>
        <w:jc w:val="both"/>
        <w:textAlignment w:val="auto"/>
        <w:rPr>
          <w:rFonts w:eastAsia="Times New Roman" w:cs="Times New Roman"/>
          <w:sz w:val="26"/>
          <w:szCs w:val="26"/>
          <w:lang w:eastAsia="ru-RU"/>
        </w:rPr>
      </w:pPr>
    </w:p>
    <w:p w14:paraId="32E33021" w14:textId="77777777" w:rsidR="001F5F23" w:rsidRPr="001F5F23" w:rsidRDefault="001F5F23" w:rsidP="001F5F23">
      <w:pPr>
        <w:widowControl w:val="0"/>
        <w:overflowPunct/>
        <w:autoSpaceDN w:val="0"/>
        <w:adjustRightInd w:val="0"/>
        <w:ind w:firstLine="709"/>
        <w:jc w:val="both"/>
        <w:textAlignment w:val="auto"/>
        <w:rPr>
          <w:rFonts w:eastAsia="Times New Roman" w:cs="Times New Roman"/>
          <w:sz w:val="26"/>
          <w:szCs w:val="26"/>
          <w:lang w:eastAsia="ru-RU"/>
        </w:rPr>
      </w:pPr>
    </w:p>
    <w:p w14:paraId="50BA2E44"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118DBD19"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r w:rsidRPr="001F5F23">
        <w:rPr>
          <w:rFonts w:eastAsia="Times New Roman" w:cs="Times New Roman"/>
          <w:sz w:val="26"/>
          <w:szCs w:val="26"/>
          <w:lang w:eastAsia="ru-RU"/>
        </w:rPr>
        <w:t>Глава муниципального образования</w:t>
      </w:r>
    </w:p>
    <w:p w14:paraId="059C2C1F" w14:textId="77777777" w:rsidR="001F5F23" w:rsidRPr="001F5F23" w:rsidRDefault="001F5F23" w:rsidP="001F5F23">
      <w:pPr>
        <w:widowControl w:val="0"/>
        <w:overflowPunct/>
        <w:autoSpaceDN w:val="0"/>
        <w:adjustRightInd w:val="0"/>
        <w:jc w:val="both"/>
        <w:textAlignment w:val="auto"/>
        <w:rPr>
          <w:rFonts w:eastAsia="Times New Roman" w:cs="Times New Roman"/>
          <w:bCs/>
          <w:sz w:val="26"/>
          <w:szCs w:val="26"/>
          <w:lang w:eastAsia="ru-RU"/>
        </w:rPr>
      </w:pPr>
      <w:r w:rsidRPr="001F5F23">
        <w:rPr>
          <w:rFonts w:eastAsia="Times New Roman" w:cs="Times New Roman"/>
          <w:sz w:val="26"/>
          <w:szCs w:val="26"/>
          <w:lang w:eastAsia="ru-RU"/>
        </w:rPr>
        <w:t>«</w:t>
      </w:r>
      <w:r w:rsidRPr="001F5F23">
        <w:rPr>
          <w:rFonts w:eastAsia="Times New Roman" w:cs="Times New Roman"/>
          <w:bCs/>
          <w:sz w:val="26"/>
          <w:szCs w:val="26"/>
          <w:lang w:eastAsia="ru-RU"/>
        </w:rPr>
        <w:t>Муниципальный округ Киясовский</w:t>
      </w:r>
    </w:p>
    <w:p w14:paraId="0B392CFE" w14:textId="25AB298B"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r w:rsidRPr="001F5F23">
        <w:rPr>
          <w:rFonts w:eastAsia="Times New Roman" w:cs="Times New Roman"/>
          <w:bCs/>
          <w:sz w:val="26"/>
          <w:szCs w:val="26"/>
          <w:lang w:eastAsia="ru-RU"/>
        </w:rPr>
        <w:t>район Удмуртской Республики</w:t>
      </w:r>
      <w:r w:rsidRPr="001F5F23">
        <w:rPr>
          <w:rFonts w:eastAsia="Times New Roman" w:cs="Times New Roman"/>
          <w:sz w:val="26"/>
          <w:szCs w:val="26"/>
          <w:lang w:eastAsia="ru-RU"/>
        </w:rPr>
        <w:t>»</w:t>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r>
      <w:r w:rsidRPr="001F5F23">
        <w:rPr>
          <w:rFonts w:eastAsia="Times New Roman" w:cs="Times New Roman"/>
          <w:sz w:val="26"/>
          <w:szCs w:val="26"/>
          <w:lang w:eastAsia="ru-RU"/>
        </w:rPr>
        <w:tab/>
        <w:t xml:space="preserve">   </w:t>
      </w:r>
      <w:r w:rsidR="008A7512">
        <w:rPr>
          <w:rFonts w:eastAsia="Times New Roman" w:cs="Times New Roman"/>
          <w:sz w:val="26"/>
          <w:szCs w:val="26"/>
          <w:lang w:eastAsia="ru-RU"/>
        </w:rPr>
        <w:t xml:space="preserve"> </w:t>
      </w:r>
      <w:r w:rsidRPr="001F5F23">
        <w:rPr>
          <w:rFonts w:eastAsia="Times New Roman" w:cs="Times New Roman"/>
          <w:sz w:val="26"/>
          <w:szCs w:val="26"/>
          <w:lang w:eastAsia="ru-RU"/>
        </w:rPr>
        <w:t>С.А. Кирющенков</w:t>
      </w:r>
    </w:p>
    <w:tbl>
      <w:tblPr>
        <w:tblW w:w="0" w:type="auto"/>
        <w:tblLook w:val="04A0" w:firstRow="1" w:lastRow="0" w:firstColumn="1" w:lastColumn="0" w:noHBand="0" w:noVBand="1"/>
      </w:tblPr>
      <w:tblGrid>
        <w:gridCol w:w="4616"/>
        <w:gridCol w:w="4738"/>
      </w:tblGrid>
      <w:tr w:rsidR="001F5F23" w:rsidRPr="001F5F23" w14:paraId="7747D924" w14:textId="77777777" w:rsidTr="00202C61">
        <w:tc>
          <w:tcPr>
            <w:tcW w:w="4926" w:type="dxa"/>
            <w:shd w:val="clear" w:color="auto" w:fill="auto"/>
          </w:tcPr>
          <w:p w14:paraId="2B7FBA35" w14:textId="77777777" w:rsidR="001F5F23" w:rsidRPr="001F5F23" w:rsidRDefault="001F5F23" w:rsidP="001F5F23">
            <w:pPr>
              <w:widowControl w:val="0"/>
              <w:overflowPunct/>
              <w:autoSpaceDN w:val="0"/>
              <w:adjustRightInd w:val="0"/>
              <w:jc w:val="both"/>
              <w:textAlignment w:val="auto"/>
              <w:rPr>
                <w:rFonts w:eastAsia="Times New Roman" w:cs="Times New Roman"/>
                <w:sz w:val="24"/>
                <w:szCs w:val="24"/>
                <w:lang w:eastAsia="ru-RU"/>
              </w:rPr>
            </w:pPr>
          </w:p>
        </w:tc>
        <w:tc>
          <w:tcPr>
            <w:tcW w:w="4927" w:type="dxa"/>
            <w:shd w:val="clear" w:color="auto" w:fill="auto"/>
          </w:tcPr>
          <w:p w14:paraId="5E1743FE"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УТВЕРЖДЕНО</w:t>
            </w:r>
          </w:p>
          <w:p w14:paraId="3D983EB7"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постановлением Администрации муниципального образования «Муниципальный округ Киясовский район Удмуртской Республики»</w:t>
            </w:r>
          </w:p>
          <w:p w14:paraId="14AACB59" w14:textId="77777777" w:rsidR="001F5F23" w:rsidRPr="001F5F23" w:rsidRDefault="001F5F23" w:rsidP="001F5F23">
            <w:pPr>
              <w:widowControl w:val="0"/>
              <w:overflowPunct/>
              <w:autoSpaceDN w:val="0"/>
              <w:adjustRightInd w:val="0"/>
              <w:textAlignment w:val="auto"/>
              <w:rPr>
                <w:rFonts w:eastAsia="Times New Roman" w:cs="Times New Roman"/>
                <w:sz w:val="24"/>
                <w:szCs w:val="24"/>
                <w:lang w:eastAsia="ru-RU"/>
              </w:rPr>
            </w:pPr>
            <w:r w:rsidRPr="001F5F23">
              <w:rPr>
                <w:rFonts w:eastAsia="Times New Roman" w:cs="Times New Roman"/>
                <w:sz w:val="24"/>
                <w:szCs w:val="24"/>
                <w:lang w:eastAsia="ru-RU"/>
              </w:rPr>
              <w:t>от 10.12.2024 года № 539</w:t>
            </w:r>
          </w:p>
        </w:tc>
      </w:tr>
    </w:tbl>
    <w:p w14:paraId="1A6222AE"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41D93691"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450F2BD9"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7211EF22" w14:textId="77777777" w:rsidR="001F5F23" w:rsidRPr="001F5F23" w:rsidRDefault="001F5F23" w:rsidP="001F5F23">
      <w:pPr>
        <w:widowControl w:val="0"/>
        <w:overflowPunct/>
        <w:autoSpaceDN w:val="0"/>
        <w:adjustRightInd w:val="0"/>
        <w:jc w:val="both"/>
        <w:textAlignment w:val="auto"/>
        <w:rPr>
          <w:rFonts w:eastAsia="Times New Roman" w:cs="Times New Roman"/>
          <w:sz w:val="26"/>
          <w:szCs w:val="26"/>
          <w:lang w:eastAsia="ru-RU"/>
        </w:rPr>
      </w:pPr>
    </w:p>
    <w:p w14:paraId="350FDA3F"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ПРОГРАММА</w:t>
      </w:r>
    </w:p>
    <w:p w14:paraId="3C347622"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 xml:space="preserve"> профилактики рисков причинения вреда (ущерба) охраняемым законом ценностям на 2025 год в сфере муниципального жилищного контроля на территории </w:t>
      </w:r>
      <w:bookmarkStart w:id="12" w:name="_Hlk87858860"/>
      <w:r w:rsidRPr="001F5F23">
        <w:rPr>
          <w:rFonts w:eastAsia="Times New Roman" w:cs="Times New Roman"/>
          <w:b/>
          <w:bCs/>
          <w:sz w:val="26"/>
          <w:szCs w:val="26"/>
          <w:lang w:eastAsia="ru-RU"/>
        </w:rPr>
        <w:t xml:space="preserve">муниципального образования «Муниципальный округ </w:t>
      </w:r>
    </w:p>
    <w:p w14:paraId="43A4C89F" w14:textId="77777777" w:rsidR="001F5F23" w:rsidRPr="001F5F23" w:rsidRDefault="001F5F23" w:rsidP="001F5F23">
      <w:pPr>
        <w:autoSpaceDN w:val="0"/>
        <w:adjustRightInd w:val="0"/>
        <w:ind w:firstLine="567"/>
        <w:jc w:val="center"/>
        <w:rPr>
          <w:rFonts w:eastAsia="Times New Roman" w:cs="Times New Roman"/>
          <w:b/>
          <w:bCs/>
          <w:sz w:val="26"/>
          <w:szCs w:val="26"/>
          <w:lang w:eastAsia="ru-RU"/>
        </w:rPr>
      </w:pPr>
      <w:r w:rsidRPr="001F5F23">
        <w:rPr>
          <w:rFonts w:eastAsia="Times New Roman" w:cs="Times New Roman"/>
          <w:b/>
          <w:bCs/>
          <w:sz w:val="26"/>
          <w:szCs w:val="26"/>
          <w:lang w:eastAsia="ru-RU"/>
        </w:rPr>
        <w:t>Киясовский район Удмуртской Республики»</w:t>
      </w:r>
      <w:bookmarkEnd w:id="12"/>
    </w:p>
    <w:p w14:paraId="23B16689" w14:textId="77777777" w:rsidR="001F5F23" w:rsidRPr="001F5F23" w:rsidRDefault="001F5F23" w:rsidP="001F5F23">
      <w:pPr>
        <w:autoSpaceDN w:val="0"/>
        <w:adjustRightInd w:val="0"/>
        <w:ind w:firstLine="567"/>
        <w:jc w:val="center"/>
        <w:rPr>
          <w:rFonts w:eastAsia="Times New Roman" w:cs="Times New Roman"/>
          <w:sz w:val="26"/>
          <w:szCs w:val="26"/>
          <w:lang w:eastAsia="ru-RU"/>
        </w:rPr>
      </w:pPr>
    </w:p>
    <w:p w14:paraId="67B76963" w14:textId="3A61AE61" w:rsidR="001F5F23" w:rsidRPr="001F5F23" w:rsidRDefault="001F5F23" w:rsidP="001F5F23">
      <w:pPr>
        <w:overflowPunct/>
        <w:autoSpaceDE/>
        <w:ind w:firstLine="709"/>
        <w:jc w:val="both"/>
        <w:textAlignment w:val="auto"/>
        <w:rPr>
          <w:rFonts w:eastAsia="Calibri" w:cs="Times New Roman"/>
          <w:sz w:val="26"/>
          <w:szCs w:val="26"/>
          <w:lang w:eastAsia="en-US"/>
        </w:rPr>
      </w:pPr>
      <w:r w:rsidRPr="001F5F23">
        <w:rPr>
          <w:rFonts w:eastAsia="Calibri" w:cs="Times New Roman"/>
          <w:sz w:val="26"/>
          <w:szCs w:val="26"/>
          <w:lang w:eastAsia="en-US"/>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муниципального образования «Муниципальный округ Киясовский район Удмуртской Республики» (далее -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(далее - Федеральный закон № 248-ФЗ),</w:t>
      </w:r>
      <w:r w:rsidRPr="001F5F23">
        <w:rPr>
          <w:rFonts w:eastAsia="Calibri" w:cs="Times New Roman"/>
          <w:color w:val="000000"/>
          <w:sz w:val="26"/>
          <w:szCs w:val="26"/>
          <w:lang w:eastAsia="en-US"/>
        </w:rPr>
        <w:t xml:space="preserve"> статьей 20 Жилищного кодекса Российской Федерации, </w:t>
      </w:r>
      <w:r w:rsidRPr="001F5F23">
        <w:rPr>
          <w:rFonts w:eastAsia="Calibri" w:cs="Times New Roman"/>
          <w:sz w:val="26"/>
          <w:szCs w:val="26"/>
          <w:lang w:eastAsia="en-US"/>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F5F23">
        <w:rPr>
          <w:rFonts w:eastAsia="Times New Roman" w:cs="Times New Roman"/>
          <w:sz w:val="26"/>
          <w:szCs w:val="26"/>
          <w:lang w:eastAsia="ru-RU"/>
        </w:rPr>
        <w:t>Положением о муниципальном жилищном контроле на территории муниципального образования «Муниципальный округ Киясовский район Удмуртской Республики»</w:t>
      </w:r>
      <w:r w:rsidRPr="001F5F23">
        <w:rPr>
          <w:rFonts w:eastAsia="Calibri" w:cs="Times New Roman"/>
          <w:sz w:val="26"/>
          <w:szCs w:val="26"/>
          <w:lang w:eastAsia="en-US"/>
        </w:rPr>
        <w:t xml:space="preserve">, утвержденным </w:t>
      </w:r>
      <w:r w:rsidRPr="001F5F23">
        <w:rPr>
          <w:rFonts w:eastAsia="Times New Roman" w:cs="Times New Roman"/>
          <w:sz w:val="26"/>
          <w:szCs w:val="26"/>
          <w:lang w:eastAsia="ru-RU"/>
        </w:rPr>
        <w:t xml:space="preserve">решением Совета депутатов муниципального образования «Муниципальный округ Киясовский район Удмуртской Республики» </w:t>
      </w:r>
      <w:r w:rsidRPr="001F5F23">
        <w:rPr>
          <w:rFonts w:eastAsia="Calibri" w:cs="Times New Roman"/>
          <w:sz w:val="26"/>
          <w:szCs w:val="26"/>
          <w:lang w:eastAsia="en-US"/>
        </w:rPr>
        <w:t xml:space="preserve">от 16.11.2021 № 59, </w:t>
      </w:r>
      <w:r w:rsidRPr="001F5F23">
        <w:rPr>
          <w:rFonts w:eastAsia="Times New Roman" w:cs="Times New Roman"/>
          <w:sz w:val="26"/>
          <w:szCs w:val="26"/>
          <w:lang w:eastAsia="ru-RU"/>
        </w:rPr>
        <w:t xml:space="preserve">Уставом муниципального образования «Муниципальный округ Киясовский район Удмуртской Республики» </w:t>
      </w:r>
      <w:r w:rsidRPr="001F5F23">
        <w:rPr>
          <w:rFonts w:eastAsia="Calibri" w:cs="Times New Roman"/>
          <w:sz w:val="26"/>
          <w:szCs w:val="26"/>
          <w:lang w:eastAsia="en-US"/>
        </w:rPr>
        <w:t xml:space="preserve">и предусматривает комплекс мероприятий по профилактике рисков причинения вреда (ущерба) охраняемым законом ценностям в сфере муниципального жилищного контроля </w:t>
      </w:r>
      <w:r w:rsidRPr="001F5F23">
        <w:rPr>
          <w:rFonts w:eastAsia="Calibri" w:cs="Times New Roman"/>
          <w:color w:val="000000"/>
          <w:sz w:val="26"/>
          <w:szCs w:val="26"/>
          <w:lang w:eastAsia="en-US"/>
        </w:rPr>
        <w:t>на территории Киясовского района</w:t>
      </w:r>
      <w:r w:rsidRPr="001F5F23">
        <w:rPr>
          <w:rFonts w:eastAsia="Calibri" w:cs="Times New Roman"/>
          <w:sz w:val="26"/>
          <w:szCs w:val="26"/>
          <w:lang w:eastAsia="en-US"/>
        </w:rPr>
        <w:t xml:space="preserve"> (далее - муниципальный контроль). </w:t>
      </w:r>
    </w:p>
    <w:p w14:paraId="0252F01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Программа разработана и подлежит исполнению Администрацией муниципального образования «Муниципальный округ Киясовский район Удмуртской Республики» (далее - Администрация).</w:t>
      </w:r>
    </w:p>
    <w:p w14:paraId="42D1056F"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67CA48D1"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1.1. Вид муниципального контроля: </w:t>
      </w:r>
      <w:r w:rsidRPr="001F5F23">
        <w:rPr>
          <w:rFonts w:eastAsia="Times New Roman" w:cs="Times New Roman"/>
          <w:sz w:val="26"/>
          <w:szCs w:val="26"/>
          <w:u w:val="single"/>
          <w:lang w:eastAsia="ru-RU"/>
        </w:rPr>
        <w:t>муниципальный жилищный контроль</w:t>
      </w:r>
      <w:r w:rsidRPr="001F5F23">
        <w:rPr>
          <w:rFonts w:eastAsia="Times New Roman" w:cs="Times New Roman"/>
          <w:sz w:val="26"/>
          <w:szCs w:val="26"/>
          <w:lang w:eastAsia="ru-RU"/>
        </w:rPr>
        <w:t>.</w:t>
      </w:r>
    </w:p>
    <w:p w14:paraId="5658746F"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в отношении муниципального жилищного фонда:</w:t>
      </w:r>
    </w:p>
    <w:p w14:paraId="1A779F7E" w14:textId="77777777" w:rsidR="001F5F23" w:rsidRPr="001F5F23" w:rsidRDefault="001F5F23" w:rsidP="001F5F23">
      <w:pPr>
        <w:autoSpaceDN w:val="0"/>
        <w:adjustRightInd w:val="0"/>
        <w:ind w:firstLine="709"/>
        <w:jc w:val="both"/>
        <w:rPr>
          <w:rFonts w:eastAsia="Times New Roman" w:cs="Times New Roman"/>
          <w:sz w:val="26"/>
          <w:szCs w:val="26"/>
          <w:lang w:eastAsia="ru-RU"/>
        </w:rPr>
      </w:pPr>
    </w:p>
    <w:p w14:paraId="7A2E5E17"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FDC96D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 требований к формированию фондов капитального ремонта;</w:t>
      </w:r>
    </w:p>
    <w:p w14:paraId="2C935A99"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C0764AB"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32ADB9BB"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DBB0AF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6) правил содержания общего имущества в многоквартирном доме и правил изменения размера платы за содержание жилого помещения;</w:t>
      </w:r>
    </w:p>
    <w:p w14:paraId="1BA0328C"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BBFDAA8"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A3448E8"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2DDB916"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10) требований к обеспечению доступности для инвалидов помещений в многоквартирных домах;</w:t>
      </w:r>
    </w:p>
    <w:p w14:paraId="0F123B71"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11) требований к предоставлению жилых помещений в наемных домах социального использования;</w:t>
      </w:r>
    </w:p>
    <w:p w14:paraId="497F053E"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28F8E5EE"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Предметом муниципального контроля является также исполнение решений, принимаемых по результатам контрольных мероприятий.</w:t>
      </w:r>
    </w:p>
    <w:p w14:paraId="6F999D18"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Учитывая требования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2024 году контрольные мероприятия по муниципальному жилищному контролю на территории Киясовского района не проводились.</w:t>
      </w:r>
    </w:p>
    <w:p w14:paraId="732CA66A"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 </w:t>
      </w:r>
    </w:p>
    <w:p w14:paraId="12F924BA"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lastRenderedPageBreak/>
        <w:t>В ходе рассмотрения обращений по вопросам в области муниципального жилищного контроля в отношении муниципального жилищного фонда ведется информативно-разъяснительная работа по соблюдению обязательных требований, а также прав и обязанностей контролируемых лиц и должностных лиц, уполномоченных осуществлять муниципальный контроль при проведении контрольных мероприятий.</w:t>
      </w:r>
    </w:p>
    <w:p w14:paraId="7B029C8E"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2024 год.</w:t>
      </w:r>
    </w:p>
    <w:p w14:paraId="2E3CDB23"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На официальном сайте Администрации в сети «Интернет»: </w:t>
      </w:r>
      <w:hyperlink r:id="rId27" w:history="1">
        <w:r w:rsidRPr="001F5F23">
          <w:rPr>
            <w:rFonts w:eastAsia="Times New Roman" w:cs="Times New Roman"/>
            <w:color w:val="0000FF"/>
            <w:sz w:val="26"/>
            <w:szCs w:val="26"/>
            <w:u w:val="single"/>
            <w:lang w:eastAsia="ru-RU"/>
          </w:rPr>
          <w:t>https://www.kiyasovo.udmurt.ru</w:t>
        </w:r>
      </w:hyperlink>
      <w:r w:rsidRPr="001F5F23">
        <w:rPr>
          <w:rFonts w:eastAsia="Times New Roman" w:cs="Times New Roman"/>
          <w:sz w:val="26"/>
          <w:szCs w:val="26"/>
          <w:lang w:eastAsia="ru-RU"/>
        </w:rPr>
        <w:t xml:space="preserve"> в специальном разделе, посвященном контрольной деятельности размещается и поддерживается в актуальном состоянии перечень нормативно-правовых актов, требования которых обязательны к исполнению в области муниципального жилищного фонда. </w:t>
      </w:r>
    </w:p>
    <w:p w14:paraId="6FAFA8C0"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Программа профилактики рисков причинения вреда (ущерба) охраняемым законом ценностям при осуществлении муниципального контроля на 2025 год представляет собой систему мероприятий, направленных на снижение уровня допускаемых контролируемыми лицами, нарушений законодательства.</w:t>
      </w:r>
    </w:p>
    <w:p w14:paraId="40E9C230"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 Профилактическое сопровождение контролируемых лиц в текущем периоде направлено на мониторинг и актуализацию перечня нормативных правовых актов, соблюдение которых оценивается в ходе контрольных мероприятий, на информирование о результатах проверок и принятых контролируемыми лицами мерах по устранению выявленных нарушений, а так же на обсуждение правоприменительной практики за соблюдением контролируемыми лицами требований законодательства.</w:t>
      </w:r>
    </w:p>
    <w:p w14:paraId="62CB8FC4"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Проведение профилактических мероприятий будет способствовать повышению ответственности контролируемых лиц и как следствие, снижению количества совершаемых нарушений.</w:t>
      </w:r>
    </w:p>
    <w:p w14:paraId="3657345C"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 Цели и задачи реализации Программы</w:t>
      </w:r>
    </w:p>
    <w:p w14:paraId="4A808550"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2.1. Целями профилактической работы являются:</w:t>
      </w:r>
    </w:p>
    <w:p w14:paraId="3F872A60"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1) стимулирование добросовестного соблюдения обязательных требований всеми контролируемыми лицами; </w:t>
      </w:r>
    </w:p>
    <w:p w14:paraId="3F717653"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ED512A2"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4F38D1CD"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51D5968A"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5) снижение административной нагрузки на контролируемых лиц;</w:t>
      </w:r>
    </w:p>
    <w:p w14:paraId="09FD09A6"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6) снижение размера ущерба, причиняемого охраняемым законом ценностям.</w:t>
      </w:r>
    </w:p>
    <w:p w14:paraId="4B67CCCB"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2.2. Задачами профилактической работы являются:</w:t>
      </w:r>
    </w:p>
    <w:p w14:paraId="6828570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1) укрепление системы профилактики нарушений обязательных требований;</w:t>
      </w:r>
    </w:p>
    <w:p w14:paraId="6E9F3B65"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6DB69710"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3) повышение правосознания и правовой культуры организаций и граждан в сфере рассматриваемых правоотношений.</w:t>
      </w:r>
    </w:p>
    <w:p w14:paraId="10CE26F1"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4FB8B534"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(часть1 статьи 51 Федерального закона № 248-ФЗ).</w:t>
      </w:r>
    </w:p>
    <w:p w14:paraId="7C0C7AEE" w14:textId="77777777" w:rsidR="001F5F23" w:rsidRPr="001F5F23" w:rsidRDefault="001F5F23" w:rsidP="001F5F23">
      <w:pPr>
        <w:autoSpaceDN w:val="0"/>
        <w:adjustRightInd w:val="0"/>
        <w:ind w:firstLine="709"/>
        <w:jc w:val="both"/>
        <w:rPr>
          <w:rFonts w:eastAsia="Times New Roman" w:cs="Times New Roman"/>
          <w:sz w:val="26"/>
          <w:szCs w:val="26"/>
          <w:lang w:eastAsia="ru-RU"/>
        </w:rPr>
      </w:pPr>
      <w:r w:rsidRPr="001F5F23">
        <w:rPr>
          <w:rFonts w:eastAsia="Times New Roman" w:cs="Times New Roman"/>
          <w:sz w:val="26"/>
          <w:szCs w:val="26"/>
          <w:lang w:eastAsia="ru-RU"/>
        </w:rPr>
        <w:t>3. Перечень профилактических мероприятий, сроки (периодичность) их проведения</w:t>
      </w:r>
    </w:p>
    <w:p w14:paraId="05D50403" w14:textId="77777777" w:rsidR="001F5F23" w:rsidRPr="001F5F23" w:rsidRDefault="001F5F23" w:rsidP="001F5F23">
      <w:pPr>
        <w:autoSpaceDN w:val="0"/>
        <w:adjustRightInd w:val="0"/>
        <w:ind w:firstLine="709"/>
        <w:jc w:val="both"/>
        <w:rPr>
          <w:rFonts w:eastAsia="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007"/>
        <w:gridCol w:w="2105"/>
        <w:gridCol w:w="2499"/>
      </w:tblGrid>
      <w:tr w:rsidR="001F5F23" w:rsidRPr="001F5F23" w14:paraId="482D2A57" w14:textId="77777777" w:rsidTr="00202C61">
        <w:tc>
          <w:tcPr>
            <w:tcW w:w="567" w:type="dxa"/>
            <w:shd w:val="clear" w:color="auto" w:fill="auto"/>
          </w:tcPr>
          <w:p w14:paraId="58078AD4"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 xml:space="preserve">№ </w:t>
            </w:r>
          </w:p>
          <w:p w14:paraId="3465D982"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п.п.</w:t>
            </w:r>
          </w:p>
        </w:tc>
        <w:tc>
          <w:tcPr>
            <w:tcW w:w="4536" w:type="dxa"/>
            <w:shd w:val="clear" w:color="auto" w:fill="auto"/>
          </w:tcPr>
          <w:p w14:paraId="425618AF"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Наименование</w:t>
            </w:r>
          </w:p>
          <w:p w14:paraId="7BFDBDD9"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мероприятия</w:t>
            </w:r>
          </w:p>
        </w:tc>
        <w:tc>
          <w:tcPr>
            <w:tcW w:w="2178" w:type="dxa"/>
            <w:shd w:val="clear" w:color="auto" w:fill="auto"/>
          </w:tcPr>
          <w:p w14:paraId="50692A96"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Срок реализации мероприятия</w:t>
            </w:r>
          </w:p>
        </w:tc>
        <w:tc>
          <w:tcPr>
            <w:tcW w:w="2642" w:type="dxa"/>
            <w:shd w:val="clear" w:color="auto" w:fill="auto"/>
          </w:tcPr>
          <w:p w14:paraId="6D93A6F6"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 xml:space="preserve">Ответственное </w:t>
            </w:r>
          </w:p>
          <w:p w14:paraId="54792FD7"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должностное лицо</w:t>
            </w:r>
          </w:p>
        </w:tc>
      </w:tr>
      <w:tr w:rsidR="001F5F23" w:rsidRPr="001F5F23" w14:paraId="0B7385B9" w14:textId="77777777" w:rsidTr="00202C61">
        <w:tc>
          <w:tcPr>
            <w:tcW w:w="567" w:type="dxa"/>
            <w:shd w:val="clear" w:color="auto" w:fill="auto"/>
          </w:tcPr>
          <w:p w14:paraId="07BE2047"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1.</w:t>
            </w:r>
          </w:p>
        </w:tc>
        <w:tc>
          <w:tcPr>
            <w:tcW w:w="4536" w:type="dxa"/>
            <w:shd w:val="clear" w:color="auto" w:fill="auto"/>
          </w:tcPr>
          <w:p w14:paraId="23E90103"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Информирование</w:t>
            </w:r>
          </w:p>
          <w:p w14:paraId="3CD892ED"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а</w:t>
            </w:r>
            <w:r w:rsidRPr="001F5F23">
              <w:rPr>
                <w:rFonts w:eastAsia="Times New Roman" w:cs="Times New Roman"/>
                <w:sz w:val="28"/>
                <w:szCs w:val="28"/>
                <w:lang w:eastAsia="ru-RU"/>
              </w:rPr>
              <w:t xml:space="preserve"> </w:t>
            </w:r>
            <w:r w:rsidRPr="001F5F23">
              <w:rPr>
                <w:rFonts w:eastAsia="Times New Roman" w:cs="Times New Roman"/>
                <w:sz w:val="26"/>
                <w:szCs w:val="26"/>
                <w:lang w:eastAsia="ru-RU"/>
              </w:rPr>
              <w:t>также на собраниях и конференциях граждан об обязательных требованиях, предъявляемых к объектам контроля.</w:t>
            </w:r>
          </w:p>
          <w:p w14:paraId="5B8968D6" w14:textId="77777777" w:rsidR="001F5F23" w:rsidRPr="001F5F23" w:rsidRDefault="001F5F23" w:rsidP="001F5F23">
            <w:pPr>
              <w:autoSpaceDN w:val="0"/>
              <w:adjustRightInd w:val="0"/>
              <w:jc w:val="both"/>
              <w:rPr>
                <w:rFonts w:eastAsia="Times New Roman" w:cs="Times New Roman"/>
                <w:sz w:val="26"/>
                <w:szCs w:val="26"/>
                <w:lang w:eastAsia="ru-RU"/>
              </w:rPr>
            </w:pPr>
          </w:p>
        </w:tc>
        <w:tc>
          <w:tcPr>
            <w:tcW w:w="2178" w:type="dxa"/>
            <w:shd w:val="clear" w:color="auto" w:fill="auto"/>
          </w:tcPr>
          <w:p w14:paraId="4187B24F"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Постоянно</w:t>
            </w:r>
          </w:p>
        </w:tc>
        <w:tc>
          <w:tcPr>
            <w:tcW w:w="2642" w:type="dxa"/>
            <w:shd w:val="clear" w:color="auto" w:fill="auto"/>
          </w:tcPr>
          <w:p w14:paraId="0DD04F01"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муниципального жилищного контроля</w:t>
            </w:r>
          </w:p>
        </w:tc>
      </w:tr>
      <w:tr w:rsidR="001F5F23" w:rsidRPr="001F5F23" w14:paraId="1C72505E" w14:textId="77777777" w:rsidTr="00202C61">
        <w:tc>
          <w:tcPr>
            <w:tcW w:w="567" w:type="dxa"/>
            <w:shd w:val="clear" w:color="auto" w:fill="auto"/>
          </w:tcPr>
          <w:p w14:paraId="69DDD210"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2.</w:t>
            </w:r>
          </w:p>
        </w:tc>
        <w:tc>
          <w:tcPr>
            <w:tcW w:w="4536" w:type="dxa"/>
            <w:shd w:val="clear" w:color="auto" w:fill="auto"/>
          </w:tcPr>
          <w:p w14:paraId="7DD09111"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Обобщение правоприменительной практики</w:t>
            </w:r>
          </w:p>
          <w:p w14:paraId="455A3089"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04DF3F"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жилищного </w:t>
            </w:r>
            <w:r w:rsidRPr="001F5F23">
              <w:rPr>
                <w:rFonts w:eastAsia="Times New Roman" w:cs="Times New Roman"/>
                <w:sz w:val="26"/>
                <w:szCs w:val="26"/>
                <w:lang w:eastAsia="ru-RU"/>
              </w:rPr>
              <w:lastRenderedPageBreak/>
              <w:t>контроля, который утверждается Главой муниципального округа</w:t>
            </w:r>
          </w:p>
          <w:p w14:paraId="45F547CE" w14:textId="77777777" w:rsidR="001F5F23" w:rsidRPr="001F5F23" w:rsidRDefault="001F5F23" w:rsidP="001F5F23">
            <w:pPr>
              <w:autoSpaceDN w:val="0"/>
              <w:adjustRightInd w:val="0"/>
              <w:jc w:val="both"/>
              <w:rPr>
                <w:rFonts w:eastAsia="Times New Roman" w:cs="Times New Roman"/>
                <w:sz w:val="26"/>
                <w:szCs w:val="26"/>
                <w:lang w:eastAsia="ru-RU"/>
              </w:rPr>
            </w:pPr>
          </w:p>
        </w:tc>
        <w:tc>
          <w:tcPr>
            <w:tcW w:w="2178" w:type="dxa"/>
            <w:shd w:val="clear" w:color="auto" w:fill="auto"/>
          </w:tcPr>
          <w:p w14:paraId="6DD09475" w14:textId="77777777" w:rsidR="001F5F23" w:rsidRPr="001F5F23" w:rsidRDefault="001F5F23" w:rsidP="001F5F23">
            <w:pPr>
              <w:autoSpaceDN w:val="0"/>
              <w:adjustRightInd w:val="0"/>
              <w:jc w:val="both"/>
              <w:rPr>
                <w:rFonts w:eastAsia="Times New Roman" w:cs="Times New Roman"/>
                <w:sz w:val="26"/>
                <w:szCs w:val="26"/>
                <w:lang w:val="x-none" w:eastAsia="ru-RU"/>
              </w:rPr>
            </w:pPr>
            <w:r w:rsidRPr="001F5F23">
              <w:rPr>
                <w:rFonts w:eastAsia="Times New Roman" w:cs="Times New Roman"/>
                <w:sz w:val="26"/>
                <w:szCs w:val="26"/>
                <w:lang w:eastAsia="ru-RU"/>
              </w:rPr>
              <w:lastRenderedPageBreak/>
              <w:t>В срок до 1 июля года, следующего за отчетным годом.</w:t>
            </w:r>
          </w:p>
        </w:tc>
        <w:tc>
          <w:tcPr>
            <w:tcW w:w="2642" w:type="dxa"/>
            <w:shd w:val="clear" w:color="auto" w:fill="auto"/>
          </w:tcPr>
          <w:p w14:paraId="75DC388C"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муниципального жилищного контроля</w:t>
            </w:r>
          </w:p>
        </w:tc>
      </w:tr>
      <w:tr w:rsidR="001F5F23" w:rsidRPr="001F5F23" w14:paraId="37456228" w14:textId="77777777" w:rsidTr="00202C61">
        <w:tc>
          <w:tcPr>
            <w:tcW w:w="567" w:type="dxa"/>
            <w:shd w:val="clear" w:color="auto" w:fill="auto"/>
          </w:tcPr>
          <w:p w14:paraId="6881E336"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3.</w:t>
            </w:r>
          </w:p>
        </w:tc>
        <w:tc>
          <w:tcPr>
            <w:tcW w:w="4536" w:type="dxa"/>
            <w:shd w:val="clear" w:color="auto" w:fill="auto"/>
          </w:tcPr>
          <w:p w14:paraId="59F6903E"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Объявление предостережений</w:t>
            </w:r>
          </w:p>
          <w:p w14:paraId="63087D80"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78" w:type="dxa"/>
            <w:shd w:val="clear" w:color="auto" w:fill="auto"/>
          </w:tcPr>
          <w:p w14:paraId="57C395AE"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Не позднее 30 дней со дня получения указанных сведений</w:t>
            </w:r>
          </w:p>
        </w:tc>
        <w:tc>
          <w:tcPr>
            <w:tcW w:w="2642" w:type="dxa"/>
            <w:shd w:val="clear" w:color="auto" w:fill="auto"/>
          </w:tcPr>
          <w:p w14:paraId="0552098F"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муниципального жилищного контроля</w:t>
            </w:r>
          </w:p>
        </w:tc>
      </w:tr>
      <w:tr w:rsidR="001F5F23" w:rsidRPr="001F5F23" w14:paraId="0E1E19ED" w14:textId="77777777" w:rsidTr="00202C61">
        <w:tc>
          <w:tcPr>
            <w:tcW w:w="567" w:type="dxa"/>
            <w:shd w:val="clear" w:color="auto" w:fill="auto"/>
          </w:tcPr>
          <w:p w14:paraId="7BD35CA3"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4.</w:t>
            </w:r>
          </w:p>
        </w:tc>
        <w:tc>
          <w:tcPr>
            <w:tcW w:w="4536" w:type="dxa"/>
            <w:shd w:val="clear" w:color="auto" w:fill="auto"/>
          </w:tcPr>
          <w:p w14:paraId="7695DDAF"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Консультирование</w:t>
            </w:r>
          </w:p>
          <w:p w14:paraId="6E66882B"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в письменной или устной форме.</w:t>
            </w:r>
          </w:p>
        </w:tc>
        <w:tc>
          <w:tcPr>
            <w:tcW w:w="2178" w:type="dxa"/>
            <w:shd w:val="clear" w:color="auto" w:fill="auto"/>
          </w:tcPr>
          <w:p w14:paraId="6E82D4BA"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 мере поступления обращений</w:t>
            </w:r>
          </w:p>
        </w:tc>
        <w:tc>
          <w:tcPr>
            <w:tcW w:w="2642" w:type="dxa"/>
            <w:shd w:val="clear" w:color="auto" w:fill="auto"/>
          </w:tcPr>
          <w:p w14:paraId="2C27CE32"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муниципального жилищного контроля</w:t>
            </w:r>
          </w:p>
        </w:tc>
      </w:tr>
      <w:tr w:rsidR="001F5F23" w:rsidRPr="001F5F23" w14:paraId="6AF22CF2" w14:textId="77777777" w:rsidTr="00202C61">
        <w:tc>
          <w:tcPr>
            <w:tcW w:w="567" w:type="dxa"/>
            <w:shd w:val="clear" w:color="auto" w:fill="auto"/>
          </w:tcPr>
          <w:p w14:paraId="33D550B2" w14:textId="77777777" w:rsidR="001F5F23" w:rsidRPr="001F5F23" w:rsidRDefault="001F5F23" w:rsidP="001F5F23">
            <w:pPr>
              <w:autoSpaceDN w:val="0"/>
              <w:adjustRightInd w:val="0"/>
              <w:jc w:val="center"/>
              <w:rPr>
                <w:rFonts w:eastAsia="Times New Roman" w:cs="Times New Roman"/>
                <w:sz w:val="26"/>
                <w:szCs w:val="26"/>
                <w:lang w:eastAsia="ru-RU"/>
              </w:rPr>
            </w:pPr>
            <w:r w:rsidRPr="001F5F23">
              <w:rPr>
                <w:rFonts w:eastAsia="Times New Roman" w:cs="Times New Roman"/>
                <w:sz w:val="26"/>
                <w:szCs w:val="26"/>
                <w:lang w:eastAsia="ru-RU"/>
              </w:rPr>
              <w:t>5.</w:t>
            </w:r>
          </w:p>
        </w:tc>
        <w:tc>
          <w:tcPr>
            <w:tcW w:w="4536" w:type="dxa"/>
            <w:shd w:val="clear" w:color="auto" w:fill="auto"/>
          </w:tcPr>
          <w:p w14:paraId="19858DF7" w14:textId="77777777" w:rsidR="001F5F23" w:rsidRPr="001F5F23" w:rsidRDefault="001F5F23" w:rsidP="001F5F23">
            <w:pPr>
              <w:autoSpaceDN w:val="0"/>
              <w:adjustRightInd w:val="0"/>
              <w:jc w:val="center"/>
              <w:rPr>
                <w:rFonts w:eastAsia="Times New Roman" w:cs="Times New Roman"/>
                <w:sz w:val="26"/>
                <w:szCs w:val="26"/>
                <w:u w:val="single"/>
                <w:lang w:eastAsia="ru-RU"/>
              </w:rPr>
            </w:pPr>
            <w:r w:rsidRPr="001F5F23">
              <w:rPr>
                <w:rFonts w:eastAsia="Times New Roman" w:cs="Times New Roman"/>
                <w:sz w:val="26"/>
                <w:szCs w:val="26"/>
                <w:u w:val="single"/>
                <w:lang w:eastAsia="ru-RU"/>
              </w:rPr>
              <w:t>Профилактический визит</w:t>
            </w:r>
          </w:p>
          <w:p w14:paraId="33A3F348"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178" w:type="dxa"/>
            <w:shd w:val="clear" w:color="auto" w:fill="auto"/>
          </w:tcPr>
          <w:p w14:paraId="33B8CDA0"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По мере необходимости</w:t>
            </w:r>
          </w:p>
        </w:tc>
        <w:tc>
          <w:tcPr>
            <w:tcW w:w="2642" w:type="dxa"/>
            <w:shd w:val="clear" w:color="auto" w:fill="auto"/>
          </w:tcPr>
          <w:p w14:paraId="53B53D01" w14:textId="77777777" w:rsidR="001F5F23" w:rsidRPr="001F5F23" w:rsidRDefault="001F5F23" w:rsidP="001F5F23">
            <w:pPr>
              <w:autoSpaceDN w:val="0"/>
              <w:adjustRightInd w:val="0"/>
              <w:jc w:val="both"/>
              <w:rPr>
                <w:rFonts w:eastAsia="Times New Roman" w:cs="Times New Roman"/>
                <w:sz w:val="26"/>
                <w:szCs w:val="26"/>
                <w:lang w:eastAsia="ru-RU"/>
              </w:rPr>
            </w:pPr>
            <w:r w:rsidRPr="001F5F23">
              <w:rPr>
                <w:rFonts w:eastAsia="Times New Roman" w:cs="Times New Roman"/>
                <w:sz w:val="26"/>
                <w:szCs w:val="26"/>
                <w:lang w:eastAsia="ru-RU"/>
              </w:rPr>
              <w:t>Специалист Администрации, уполномоченный на осуществление муниципального жилищного контроля</w:t>
            </w:r>
          </w:p>
        </w:tc>
      </w:tr>
    </w:tbl>
    <w:p w14:paraId="67B33B18" w14:textId="77777777" w:rsidR="001F5F23" w:rsidRPr="001F5F23" w:rsidRDefault="001F5F23" w:rsidP="001F5F23">
      <w:pPr>
        <w:autoSpaceDN w:val="0"/>
        <w:adjustRightInd w:val="0"/>
        <w:jc w:val="both"/>
        <w:rPr>
          <w:rFonts w:eastAsia="Times New Roman" w:cs="Times New Roman"/>
          <w:sz w:val="26"/>
          <w:szCs w:val="26"/>
          <w:lang w:eastAsia="ru-RU"/>
        </w:rPr>
      </w:pPr>
    </w:p>
    <w:p w14:paraId="61EEF93C" w14:textId="77777777" w:rsidR="001F5F23" w:rsidRPr="001F5F23" w:rsidRDefault="001F5F23" w:rsidP="001F5F23">
      <w:pPr>
        <w:autoSpaceDN w:val="0"/>
        <w:adjustRightInd w:val="0"/>
        <w:ind w:firstLine="567"/>
        <w:jc w:val="both"/>
        <w:rPr>
          <w:rFonts w:eastAsia="Times New Roman" w:cs="Times New Roman"/>
          <w:bCs/>
          <w:sz w:val="26"/>
          <w:szCs w:val="26"/>
          <w:lang w:eastAsia="ru-RU"/>
        </w:rPr>
      </w:pPr>
      <w:r w:rsidRPr="001F5F23">
        <w:rPr>
          <w:rFonts w:eastAsia="Times New Roman" w:cs="Times New Roman"/>
          <w:bCs/>
          <w:sz w:val="26"/>
          <w:szCs w:val="26"/>
          <w:lang w:eastAsia="ru-RU"/>
        </w:rPr>
        <w:t>4. Показатели результативности и эффективности Программы</w:t>
      </w:r>
    </w:p>
    <w:p w14:paraId="27DC53C2"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267"/>
        <w:gridCol w:w="2407"/>
      </w:tblGrid>
      <w:tr w:rsidR="001F5F23" w:rsidRPr="001F5F23" w14:paraId="719460D3" w14:textId="77777777" w:rsidTr="00202C61">
        <w:tc>
          <w:tcPr>
            <w:tcW w:w="675" w:type="dxa"/>
            <w:shd w:val="clear" w:color="auto" w:fill="auto"/>
          </w:tcPr>
          <w:p w14:paraId="4A85EE9A"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 п.п.</w:t>
            </w:r>
          </w:p>
        </w:tc>
        <w:tc>
          <w:tcPr>
            <w:tcW w:w="6663" w:type="dxa"/>
            <w:shd w:val="clear" w:color="auto" w:fill="auto"/>
          </w:tcPr>
          <w:p w14:paraId="0F1F5B78"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Наименование показателя</w:t>
            </w:r>
          </w:p>
        </w:tc>
        <w:tc>
          <w:tcPr>
            <w:tcW w:w="2515" w:type="dxa"/>
            <w:shd w:val="clear" w:color="auto" w:fill="auto"/>
          </w:tcPr>
          <w:p w14:paraId="4104D60C"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Величина</w:t>
            </w:r>
          </w:p>
        </w:tc>
      </w:tr>
      <w:tr w:rsidR="001F5F23" w:rsidRPr="001F5F23" w14:paraId="3AAB2F9F" w14:textId="77777777" w:rsidTr="00202C61">
        <w:tc>
          <w:tcPr>
            <w:tcW w:w="675" w:type="dxa"/>
            <w:shd w:val="clear" w:color="auto" w:fill="auto"/>
          </w:tcPr>
          <w:p w14:paraId="64537004"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lastRenderedPageBreak/>
              <w:t>1.</w:t>
            </w:r>
          </w:p>
        </w:tc>
        <w:tc>
          <w:tcPr>
            <w:tcW w:w="6663" w:type="dxa"/>
            <w:shd w:val="clear" w:color="auto" w:fill="auto"/>
          </w:tcPr>
          <w:p w14:paraId="6FFD42E9"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 248-ФЗ. </w:t>
            </w:r>
          </w:p>
        </w:tc>
        <w:tc>
          <w:tcPr>
            <w:tcW w:w="2515" w:type="dxa"/>
            <w:shd w:val="clear" w:color="auto" w:fill="auto"/>
          </w:tcPr>
          <w:p w14:paraId="61FCCF57"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100 %</w:t>
            </w:r>
          </w:p>
        </w:tc>
      </w:tr>
      <w:tr w:rsidR="001F5F23" w:rsidRPr="001F5F23" w14:paraId="46642BC0" w14:textId="77777777" w:rsidTr="00202C61">
        <w:tc>
          <w:tcPr>
            <w:tcW w:w="675" w:type="dxa"/>
            <w:shd w:val="clear" w:color="auto" w:fill="auto"/>
          </w:tcPr>
          <w:p w14:paraId="544EB9A2"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2.</w:t>
            </w:r>
          </w:p>
        </w:tc>
        <w:tc>
          <w:tcPr>
            <w:tcW w:w="6663" w:type="dxa"/>
            <w:shd w:val="clear" w:color="auto" w:fill="auto"/>
          </w:tcPr>
          <w:p w14:paraId="6B3451A4"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515" w:type="dxa"/>
            <w:shd w:val="clear" w:color="auto" w:fill="auto"/>
          </w:tcPr>
          <w:p w14:paraId="512CFFF5"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Исполнено / Не исполнено</w:t>
            </w:r>
          </w:p>
        </w:tc>
      </w:tr>
      <w:tr w:rsidR="001F5F23" w:rsidRPr="001F5F23" w14:paraId="4423AE31" w14:textId="77777777" w:rsidTr="00202C61">
        <w:tc>
          <w:tcPr>
            <w:tcW w:w="675" w:type="dxa"/>
            <w:shd w:val="clear" w:color="auto" w:fill="auto"/>
          </w:tcPr>
          <w:p w14:paraId="0BEF451C"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3.</w:t>
            </w:r>
          </w:p>
        </w:tc>
        <w:tc>
          <w:tcPr>
            <w:tcW w:w="6663" w:type="dxa"/>
            <w:shd w:val="clear" w:color="auto" w:fill="auto"/>
          </w:tcPr>
          <w:p w14:paraId="753B0D46"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515" w:type="dxa"/>
            <w:shd w:val="clear" w:color="auto" w:fill="auto"/>
          </w:tcPr>
          <w:p w14:paraId="757928EB"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20% и более</w:t>
            </w:r>
          </w:p>
        </w:tc>
      </w:tr>
      <w:tr w:rsidR="001F5F23" w:rsidRPr="001F5F23" w14:paraId="2900FD4F" w14:textId="77777777" w:rsidTr="00202C61">
        <w:tc>
          <w:tcPr>
            <w:tcW w:w="675" w:type="dxa"/>
            <w:shd w:val="clear" w:color="auto" w:fill="auto"/>
          </w:tcPr>
          <w:p w14:paraId="27DE5A28"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4.</w:t>
            </w:r>
          </w:p>
        </w:tc>
        <w:tc>
          <w:tcPr>
            <w:tcW w:w="6663" w:type="dxa"/>
            <w:shd w:val="clear" w:color="auto" w:fill="auto"/>
          </w:tcPr>
          <w:p w14:paraId="18356788" w14:textId="77777777" w:rsidR="001F5F23" w:rsidRPr="001F5F23" w:rsidRDefault="001F5F23" w:rsidP="001F5F23">
            <w:pPr>
              <w:autoSpaceDN w:val="0"/>
              <w:adjustRightInd w:val="0"/>
              <w:jc w:val="both"/>
              <w:rPr>
                <w:rFonts w:eastAsia="Times New Roman" w:cs="Times New Roman"/>
                <w:bCs/>
                <w:sz w:val="26"/>
                <w:szCs w:val="26"/>
                <w:lang w:eastAsia="ru-RU"/>
              </w:rPr>
            </w:pPr>
            <w:r w:rsidRPr="001F5F23">
              <w:rPr>
                <w:rFonts w:eastAsia="Times New Roman" w:cs="Times New Roman"/>
                <w:bCs/>
                <w:sz w:val="26"/>
                <w:szCs w:val="26"/>
                <w:lang w:eastAsia="ru-RU"/>
              </w:rPr>
              <w:t>Доля лиц, удовлетворённых консультированием в общем количестве лиц, обратившихся за консультированием</w:t>
            </w:r>
          </w:p>
        </w:tc>
        <w:tc>
          <w:tcPr>
            <w:tcW w:w="2515" w:type="dxa"/>
            <w:shd w:val="clear" w:color="auto" w:fill="auto"/>
          </w:tcPr>
          <w:p w14:paraId="53D18C52" w14:textId="77777777" w:rsidR="001F5F23" w:rsidRPr="001F5F23" w:rsidRDefault="001F5F23" w:rsidP="001F5F23">
            <w:pPr>
              <w:autoSpaceDN w:val="0"/>
              <w:adjustRightInd w:val="0"/>
              <w:jc w:val="center"/>
              <w:rPr>
                <w:rFonts w:eastAsia="Times New Roman" w:cs="Times New Roman"/>
                <w:bCs/>
                <w:sz w:val="26"/>
                <w:szCs w:val="26"/>
                <w:lang w:eastAsia="ru-RU"/>
              </w:rPr>
            </w:pPr>
            <w:r w:rsidRPr="001F5F23">
              <w:rPr>
                <w:rFonts w:eastAsia="Times New Roman" w:cs="Times New Roman"/>
                <w:bCs/>
                <w:sz w:val="26"/>
                <w:szCs w:val="26"/>
                <w:lang w:eastAsia="ru-RU"/>
              </w:rPr>
              <w:t>100%</w:t>
            </w:r>
          </w:p>
        </w:tc>
      </w:tr>
    </w:tbl>
    <w:p w14:paraId="2602792C" w14:textId="77777777" w:rsidR="001F5F23" w:rsidRPr="001F5F23" w:rsidRDefault="001F5F23" w:rsidP="001F5F23">
      <w:pPr>
        <w:autoSpaceDN w:val="0"/>
        <w:adjustRightInd w:val="0"/>
        <w:ind w:firstLine="567"/>
        <w:jc w:val="both"/>
        <w:rPr>
          <w:rFonts w:eastAsia="Times New Roman" w:cs="Times New Roman"/>
          <w:b/>
          <w:sz w:val="26"/>
          <w:szCs w:val="26"/>
          <w:lang w:eastAsia="ru-RU"/>
        </w:rPr>
      </w:pPr>
    </w:p>
    <w:p w14:paraId="47EF4CAC" w14:textId="77777777" w:rsidR="001F5F23" w:rsidRPr="001F5F23" w:rsidRDefault="001F5F23" w:rsidP="001F5F23">
      <w:pPr>
        <w:autoSpaceDN w:val="0"/>
        <w:adjustRightInd w:val="0"/>
        <w:ind w:firstLine="567"/>
        <w:jc w:val="both"/>
        <w:rPr>
          <w:rFonts w:eastAsia="Times New Roman" w:cs="Times New Roman"/>
          <w:sz w:val="26"/>
          <w:szCs w:val="26"/>
          <w:lang w:eastAsia="ru-RU"/>
        </w:rPr>
      </w:pPr>
    </w:p>
    <w:p w14:paraId="425D4B76" w14:textId="77777777" w:rsidR="001F5F23" w:rsidRPr="001F5F23" w:rsidRDefault="001F5F23" w:rsidP="001F5F23">
      <w:pPr>
        <w:autoSpaceDN w:val="0"/>
        <w:adjustRightInd w:val="0"/>
        <w:ind w:firstLine="567"/>
        <w:jc w:val="both"/>
        <w:rPr>
          <w:rFonts w:eastAsia="Times New Roman" w:cs="Times New Roman"/>
          <w:sz w:val="26"/>
          <w:szCs w:val="26"/>
          <w:lang w:eastAsia="ru-RU"/>
        </w:rPr>
      </w:pPr>
    </w:p>
    <w:p w14:paraId="1024B3B4" w14:textId="77777777" w:rsidR="001F5F23" w:rsidRPr="001F5F23" w:rsidRDefault="001F5F23" w:rsidP="001F5F23">
      <w:pPr>
        <w:autoSpaceDN w:val="0"/>
        <w:adjustRightInd w:val="0"/>
        <w:ind w:firstLine="567"/>
        <w:jc w:val="both"/>
        <w:rPr>
          <w:rFonts w:eastAsia="Times New Roman" w:cs="Times New Roman"/>
          <w:sz w:val="26"/>
          <w:szCs w:val="26"/>
          <w:lang w:eastAsia="ru-RU"/>
        </w:rPr>
      </w:pPr>
    </w:p>
    <w:p w14:paraId="6B0EBEF4" w14:textId="77777777" w:rsidR="001F5F23" w:rsidRPr="001F5F23" w:rsidRDefault="001F5F23" w:rsidP="001F5F23">
      <w:pPr>
        <w:autoSpaceDN w:val="0"/>
        <w:adjustRightInd w:val="0"/>
        <w:ind w:firstLine="567"/>
        <w:jc w:val="both"/>
        <w:rPr>
          <w:rFonts w:eastAsia="Times New Roman" w:cs="Times New Roman"/>
          <w:lang w:eastAsia="ru-RU"/>
        </w:rPr>
      </w:pPr>
    </w:p>
    <w:p w14:paraId="2FC08A2E" w14:textId="77777777" w:rsidR="001F5F23" w:rsidRPr="001F5F23" w:rsidRDefault="001F5F23" w:rsidP="001F5F23">
      <w:pPr>
        <w:autoSpaceDN w:val="0"/>
        <w:adjustRightInd w:val="0"/>
        <w:jc w:val="center"/>
        <w:rPr>
          <w:rFonts w:eastAsia="Times New Roman" w:cs="Times New Roman"/>
          <w:lang w:eastAsia="ru-RU"/>
        </w:rPr>
      </w:pPr>
      <w:r w:rsidRPr="001F5F23">
        <w:rPr>
          <w:rFonts w:eastAsia="Times New Roman" w:cs="Times New Roman"/>
          <w:sz w:val="26"/>
          <w:szCs w:val="26"/>
          <w:lang w:eastAsia="ru-RU"/>
        </w:rPr>
        <w:t>_____________________</w:t>
      </w:r>
    </w:p>
    <w:p w14:paraId="234603AF" w14:textId="500820D2" w:rsidR="001F5F23" w:rsidRDefault="001F5F23">
      <w:pPr>
        <w:rPr>
          <w:sz w:val="26"/>
          <w:szCs w:val="26"/>
        </w:rPr>
      </w:pPr>
    </w:p>
    <w:p w14:paraId="62E006BB" w14:textId="476F2A18" w:rsidR="001F5F23" w:rsidRDefault="001F5F23">
      <w:pPr>
        <w:rPr>
          <w:sz w:val="26"/>
          <w:szCs w:val="26"/>
        </w:rPr>
      </w:pPr>
    </w:p>
    <w:p w14:paraId="0EAEC5B8" w14:textId="61E3E601" w:rsidR="001F5F23" w:rsidRDefault="001F5F23">
      <w:pPr>
        <w:rPr>
          <w:sz w:val="26"/>
          <w:szCs w:val="26"/>
        </w:rPr>
      </w:pPr>
    </w:p>
    <w:p w14:paraId="7EFB9D1C" w14:textId="15C738D4" w:rsidR="001F5F23" w:rsidRDefault="001F5F23">
      <w:pPr>
        <w:rPr>
          <w:sz w:val="26"/>
          <w:szCs w:val="26"/>
        </w:rPr>
      </w:pPr>
    </w:p>
    <w:p w14:paraId="16DBE806" w14:textId="0D60DAD7" w:rsidR="001F5F23" w:rsidRDefault="001F5F23">
      <w:pPr>
        <w:rPr>
          <w:sz w:val="26"/>
          <w:szCs w:val="26"/>
        </w:rPr>
      </w:pPr>
    </w:p>
    <w:p w14:paraId="57B82778" w14:textId="4ECF1DBB" w:rsidR="001F5F23" w:rsidRDefault="001F5F23">
      <w:pPr>
        <w:rPr>
          <w:sz w:val="26"/>
          <w:szCs w:val="26"/>
        </w:rPr>
      </w:pPr>
    </w:p>
    <w:p w14:paraId="7AB4616D" w14:textId="7CB97621" w:rsidR="001F5F23" w:rsidRDefault="001F5F23">
      <w:pPr>
        <w:rPr>
          <w:sz w:val="26"/>
          <w:szCs w:val="26"/>
        </w:rPr>
      </w:pPr>
    </w:p>
    <w:p w14:paraId="71F5C2C7" w14:textId="7C3E309E" w:rsidR="001F5F23" w:rsidRDefault="001F5F23">
      <w:pPr>
        <w:rPr>
          <w:sz w:val="26"/>
          <w:szCs w:val="26"/>
        </w:rPr>
      </w:pPr>
    </w:p>
    <w:p w14:paraId="78DC25FD" w14:textId="30AA6035" w:rsidR="001F5F23" w:rsidRDefault="001F5F23">
      <w:pPr>
        <w:rPr>
          <w:sz w:val="26"/>
          <w:szCs w:val="26"/>
        </w:rPr>
      </w:pPr>
    </w:p>
    <w:p w14:paraId="1339B07E" w14:textId="27348015" w:rsidR="001F5F23" w:rsidRDefault="001F5F23">
      <w:pPr>
        <w:rPr>
          <w:sz w:val="26"/>
          <w:szCs w:val="26"/>
        </w:rPr>
      </w:pPr>
    </w:p>
    <w:p w14:paraId="242262D9" w14:textId="5636E1AB" w:rsidR="001F5F23" w:rsidRDefault="001F5F23">
      <w:pPr>
        <w:rPr>
          <w:sz w:val="26"/>
          <w:szCs w:val="26"/>
        </w:rPr>
      </w:pPr>
    </w:p>
    <w:p w14:paraId="127C37DD" w14:textId="4277CB7D" w:rsidR="001F5F23" w:rsidRDefault="001F5F23">
      <w:pPr>
        <w:rPr>
          <w:sz w:val="26"/>
          <w:szCs w:val="26"/>
        </w:rPr>
      </w:pPr>
    </w:p>
    <w:p w14:paraId="08C648B7" w14:textId="39E040D7" w:rsidR="001F5F23" w:rsidRDefault="001F5F23">
      <w:pPr>
        <w:rPr>
          <w:sz w:val="26"/>
          <w:szCs w:val="26"/>
        </w:rPr>
      </w:pPr>
    </w:p>
    <w:p w14:paraId="6B243FF6" w14:textId="68B6A19F" w:rsidR="001F5F23" w:rsidRDefault="001F5F23">
      <w:pPr>
        <w:rPr>
          <w:sz w:val="26"/>
          <w:szCs w:val="26"/>
        </w:rPr>
      </w:pPr>
    </w:p>
    <w:p w14:paraId="41634846" w14:textId="18D87468" w:rsidR="001F5F23" w:rsidRDefault="001F5F23">
      <w:pPr>
        <w:rPr>
          <w:sz w:val="26"/>
          <w:szCs w:val="26"/>
        </w:rPr>
      </w:pPr>
    </w:p>
    <w:p w14:paraId="42F67E7E" w14:textId="055F70E8" w:rsidR="001F5F23" w:rsidRDefault="001F5F23">
      <w:pPr>
        <w:rPr>
          <w:sz w:val="26"/>
          <w:szCs w:val="26"/>
        </w:rPr>
      </w:pPr>
    </w:p>
    <w:p w14:paraId="397B328C" w14:textId="464EFC87" w:rsidR="001F5F23" w:rsidRDefault="001F5F23">
      <w:pPr>
        <w:rPr>
          <w:sz w:val="26"/>
          <w:szCs w:val="26"/>
        </w:rPr>
      </w:pPr>
    </w:p>
    <w:p w14:paraId="5F3A8E73" w14:textId="6477AF96" w:rsidR="001F5F23" w:rsidRDefault="001F5F23">
      <w:pPr>
        <w:rPr>
          <w:sz w:val="26"/>
          <w:szCs w:val="26"/>
        </w:rPr>
      </w:pPr>
    </w:p>
    <w:p w14:paraId="5E97F737" w14:textId="506B9328" w:rsidR="001F5F23" w:rsidRDefault="001F5F23">
      <w:pPr>
        <w:rPr>
          <w:sz w:val="26"/>
          <w:szCs w:val="26"/>
        </w:rPr>
      </w:pPr>
    </w:p>
    <w:p w14:paraId="49F95027" w14:textId="7C84D436" w:rsidR="008A7512" w:rsidRDefault="008A7512">
      <w:pPr>
        <w:rPr>
          <w:sz w:val="26"/>
          <w:szCs w:val="26"/>
        </w:rPr>
      </w:pPr>
    </w:p>
    <w:p w14:paraId="0ECE18FA" w14:textId="13A0DDF4" w:rsidR="008A7512" w:rsidRDefault="008A7512">
      <w:pPr>
        <w:rPr>
          <w:sz w:val="26"/>
          <w:szCs w:val="26"/>
        </w:rPr>
      </w:pPr>
    </w:p>
    <w:p w14:paraId="1D6F96C9" w14:textId="77777777" w:rsidR="008A7512" w:rsidRDefault="008A7512">
      <w:pPr>
        <w:rPr>
          <w:sz w:val="26"/>
          <w:szCs w:val="26"/>
        </w:rPr>
      </w:pPr>
    </w:p>
    <w:p w14:paraId="7793D611" w14:textId="1F381E57" w:rsidR="00437EAF" w:rsidRPr="00437EAF" w:rsidRDefault="00437EAF" w:rsidP="00437EAF">
      <w:pPr>
        <w:overflowPunct/>
        <w:autoSpaceDE/>
        <w:jc w:val="right"/>
        <w:textAlignment w:val="auto"/>
        <w:rPr>
          <w:rFonts w:eastAsia="Times New Roman" w:cs="Times New Roman"/>
          <w:sz w:val="24"/>
          <w:szCs w:val="24"/>
          <w:lang w:eastAsia="ru-RU"/>
        </w:rPr>
      </w:pPr>
      <w:r w:rsidRPr="00437EAF">
        <w:rPr>
          <w:rFonts w:eastAsia="Times New Roman" w:cs="Times New Roman"/>
          <w:noProof/>
          <w:sz w:val="24"/>
          <w:szCs w:val="24"/>
          <w:lang w:eastAsia="ru-RU"/>
        </w:rPr>
        <w:lastRenderedPageBreak/>
        <w:drawing>
          <wp:anchor distT="0" distB="0" distL="114300" distR="114300" simplePos="0" relativeHeight="251680768" behindDoc="0" locked="0" layoutInCell="1" allowOverlap="1" wp14:anchorId="67023FAD" wp14:editId="35447B3A">
            <wp:simplePos x="0" y="0"/>
            <wp:positionH relativeFrom="column">
              <wp:posOffset>2771140</wp:posOffset>
            </wp:positionH>
            <wp:positionV relativeFrom="paragraph">
              <wp:posOffset>53975</wp:posOffset>
            </wp:positionV>
            <wp:extent cx="610235" cy="805815"/>
            <wp:effectExtent l="0" t="0" r="0" b="0"/>
            <wp:wrapNone/>
            <wp:docPr id="23" name="Рисунок 23"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EAF">
        <w:rPr>
          <w:rFonts w:eastAsia="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C51B466" wp14:editId="60A63C4B">
                <wp:simplePos x="0" y="0"/>
                <wp:positionH relativeFrom="column">
                  <wp:posOffset>3501390</wp:posOffset>
                </wp:positionH>
                <wp:positionV relativeFrom="paragraph">
                  <wp:posOffset>43815</wp:posOffset>
                </wp:positionV>
                <wp:extent cx="2465705" cy="1137285"/>
                <wp:effectExtent l="0" t="0" r="10795" b="247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3FDEDE6D" w14:textId="77777777" w:rsidR="00437EAF" w:rsidRDefault="00437EAF" w:rsidP="00437EAF">
                            <w:pPr>
                              <w:jc w:val="center"/>
                              <w:rPr>
                                <w:b/>
                                <w:sz w:val="26"/>
                                <w:szCs w:val="26"/>
                              </w:rPr>
                            </w:pPr>
                            <w:r>
                              <w:rPr>
                                <w:b/>
                                <w:sz w:val="26"/>
                                <w:szCs w:val="26"/>
                              </w:rPr>
                              <w:t xml:space="preserve">«Удмурт Элькунысь </w:t>
                            </w:r>
                          </w:p>
                          <w:p w14:paraId="6407D908" w14:textId="77777777" w:rsidR="00437EAF" w:rsidRDefault="00437EAF" w:rsidP="00437EAF">
                            <w:pPr>
                              <w:jc w:val="center"/>
                              <w:rPr>
                                <w:b/>
                                <w:sz w:val="26"/>
                                <w:szCs w:val="26"/>
                              </w:rPr>
                            </w:pPr>
                            <w:r>
                              <w:rPr>
                                <w:b/>
                                <w:sz w:val="26"/>
                                <w:szCs w:val="26"/>
                              </w:rPr>
                              <w:t xml:space="preserve">Кияса ёрос муниципал округ» муниципал кылдытэтлэн </w:t>
                            </w:r>
                          </w:p>
                          <w:p w14:paraId="1C1DF527" w14:textId="77777777" w:rsidR="00437EAF" w:rsidRPr="003A3243" w:rsidRDefault="00437EAF" w:rsidP="00437EAF">
                            <w:pPr>
                              <w:jc w:val="center"/>
                              <w:rPr>
                                <w:b/>
                                <w:sz w:val="26"/>
                                <w:szCs w:val="26"/>
                              </w:rPr>
                            </w:pPr>
                            <w:r>
                              <w:rPr>
                                <w:b/>
                                <w:sz w:val="26"/>
                                <w:szCs w:val="26"/>
                              </w:rPr>
                              <w:t>АДМИНИСТРАЦИЕЗ</w:t>
                            </w:r>
                          </w:p>
                          <w:p w14:paraId="4452AC90" w14:textId="77777777" w:rsidR="00437EAF" w:rsidRPr="00FE2501" w:rsidRDefault="00437EAF" w:rsidP="00437EA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B466" id="Прямоугольник 22" o:spid="_x0000_s1033" style="position:absolute;left:0;text-align:left;margin-left:275.7pt;margin-top:3.45pt;width:194.15pt;height:8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M5ixV1QAgAAYgQAAA4AAAAAAAAAAAAAAAAALgIAAGRycy9lMm9Eb2MueG1sUEsBAi0AFAAG&#10;AAgAAAAhAM4PPhnfAAAACQEAAA8AAAAAAAAAAAAAAAAAqgQAAGRycy9kb3ducmV2LnhtbFBLBQYA&#10;AAAABAAEAPMAAAC2BQAAAAA=&#10;" strokecolor="white">
                <v:textbox>
                  <w:txbxContent>
                    <w:p w14:paraId="3FDEDE6D" w14:textId="77777777" w:rsidR="00437EAF" w:rsidRDefault="00437EAF" w:rsidP="00437EAF">
                      <w:pPr>
                        <w:jc w:val="center"/>
                        <w:rPr>
                          <w:b/>
                          <w:sz w:val="26"/>
                          <w:szCs w:val="26"/>
                        </w:rPr>
                      </w:pPr>
                      <w:r>
                        <w:rPr>
                          <w:b/>
                          <w:sz w:val="26"/>
                          <w:szCs w:val="26"/>
                        </w:rPr>
                        <w:t xml:space="preserve">«Удмурт Элькунысь </w:t>
                      </w:r>
                    </w:p>
                    <w:p w14:paraId="6407D908" w14:textId="77777777" w:rsidR="00437EAF" w:rsidRDefault="00437EAF" w:rsidP="00437EAF">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1C1DF527" w14:textId="77777777" w:rsidR="00437EAF" w:rsidRPr="003A3243" w:rsidRDefault="00437EAF" w:rsidP="00437EAF">
                      <w:pPr>
                        <w:jc w:val="center"/>
                        <w:rPr>
                          <w:b/>
                          <w:sz w:val="26"/>
                          <w:szCs w:val="26"/>
                        </w:rPr>
                      </w:pPr>
                      <w:r>
                        <w:rPr>
                          <w:b/>
                          <w:sz w:val="26"/>
                          <w:szCs w:val="26"/>
                        </w:rPr>
                        <w:t>А</w:t>
                      </w:r>
                      <w:r>
                        <w:rPr>
                          <w:b/>
                          <w:sz w:val="26"/>
                          <w:szCs w:val="26"/>
                        </w:rPr>
                        <w:t>Д</w:t>
                      </w:r>
                      <w:r>
                        <w:rPr>
                          <w:b/>
                          <w:sz w:val="26"/>
                          <w:szCs w:val="26"/>
                        </w:rPr>
                        <w:t>МИНИСТРАЦИЕЗ</w:t>
                      </w:r>
                    </w:p>
                    <w:p w14:paraId="4452AC90" w14:textId="77777777" w:rsidR="00437EAF" w:rsidRPr="00FE2501" w:rsidRDefault="00437EAF" w:rsidP="00437EAF">
                      <w:pPr>
                        <w:jc w:val="center"/>
                        <w:rPr>
                          <w:sz w:val="26"/>
                          <w:szCs w:val="26"/>
                        </w:rPr>
                      </w:pPr>
                    </w:p>
                  </w:txbxContent>
                </v:textbox>
              </v:rect>
            </w:pict>
          </mc:Fallback>
        </mc:AlternateContent>
      </w:r>
      <w:r w:rsidRPr="00437EAF">
        <w:rPr>
          <w:rFonts w:eastAsia="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582A41E" wp14:editId="43D6F2AA">
                <wp:simplePos x="0" y="0"/>
                <wp:positionH relativeFrom="column">
                  <wp:posOffset>-109855</wp:posOffset>
                </wp:positionH>
                <wp:positionV relativeFrom="paragraph">
                  <wp:posOffset>43815</wp:posOffset>
                </wp:positionV>
                <wp:extent cx="2447925" cy="1137285"/>
                <wp:effectExtent l="0" t="0" r="28575" b="247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15C200DA" w14:textId="77777777" w:rsidR="00437EAF" w:rsidRPr="00FE2501" w:rsidRDefault="00437EAF" w:rsidP="00437EAF">
                            <w:pPr>
                              <w:jc w:val="center"/>
                              <w:rPr>
                                <w:b/>
                                <w:sz w:val="26"/>
                                <w:szCs w:val="26"/>
                              </w:rPr>
                            </w:pPr>
                            <w:r w:rsidRPr="00FE2501">
                              <w:rPr>
                                <w:b/>
                                <w:sz w:val="26"/>
                                <w:szCs w:val="26"/>
                              </w:rPr>
                              <w:t>АДМИНИСТРАЦИЯ</w:t>
                            </w:r>
                          </w:p>
                          <w:p w14:paraId="4EA75933" w14:textId="77777777" w:rsidR="00437EAF" w:rsidRDefault="00437EAF" w:rsidP="00437EAF">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0515E79A" w14:textId="77777777" w:rsidR="00437EAF" w:rsidRDefault="00437EAF" w:rsidP="00437EAF">
                            <w:pPr>
                              <w:jc w:val="center"/>
                              <w:rPr>
                                <w:b/>
                                <w:sz w:val="26"/>
                                <w:szCs w:val="26"/>
                              </w:rPr>
                            </w:pPr>
                            <w:r w:rsidRPr="00FE2501">
                              <w:rPr>
                                <w:b/>
                                <w:sz w:val="26"/>
                                <w:szCs w:val="26"/>
                              </w:rPr>
                              <w:t>Киясовский район</w:t>
                            </w:r>
                          </w:p>
                          <w:p w14:paraId="3462ABE7" w14:textId="77777777" w:rsidR="00437EAF" w:rsidRPr="00FE2501" w:rsidRDefault="00437EAF" w:rsidP="00437EAF">
                            <w:pPr>
                              <w:jc w:val="center"/>
                              <w:rPr>
                                <w:sz w:val="26"/>
                                <w:szCs w:val="26"/>
                              </w:rPr>
                            </w:pPr>
                            <w:r>
                              <w:rPr>
                                <w:b/>
                                <w:sz w:val="26"/>
                                <w:szCs w:val="26"/>
                              </w:rPr>
                              <w:t>Удмуртской Республики</w:t>
                            </w:r>
                            <w:r w:rsidRPr="00FE2501">
                              <w:rPr>
                                <w:b/>
                                <w:sz w:val="26"/>
                                <w:szCs w:val="26"/>
                              </w:rPr>
                              <w:t>»</w:t>
                            </w:r>
                          </w:p>
                          <w:p w14:paraId="48699628" w14:textId="77777777" w:rsidR="00437EAF" w:rsidRPr="00FE2501" w:rsidRDefault="00437EAF" w:rsidP="00437EAF">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A41E" id="Прямоугольник 21" o:spid="_x0000_s1034" style="position:absolute;left:0;text-align:left;margin-left:-8.65pt;margin-top:3.45pt;width:192.75pt;height:8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" strokecolor="white">
                <v:textbox>
                  <w:txbxContent>
                    <w:p w14:paraId="15C200DA" w14:textId="77777777" w:rsidR="00437EAF" w:rsidRPr="00FE2501" w:rsidRDefault="00437EAF" w:rsidP="00437EAF">
                      <w:pPr>
                        <w:jc w:val="center"/>
                        <w:rPr>
                          <w:b/>
                          <w:sz w:val="26"/>
                          <w:szCs w:val="26"/>
                        </w:rPr>
                      </w:pPr>
                      <w:r w:rsidRPr="00FE2501">
                        <w:rPr>
                          <w:b/>
                          <w:sz w:val="26"/>
                          <w:szCs w:val="26"/>
                        </w:rPr>
                        <w:t>АДМИНИСТРАЦИЯ</w:t>
                      </w:r>
                    </w:p>
                    <w:p w14:paraId="4EA75933" w14:textId="77777777" w:rsidR="00437EAF" w:rsidRDefault="00437EAF" w:rsidP="00437EAF">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0515E79A" w14:textId="77777777" w:rsidR="00437EAF" w:rsidRDefault="00437EAF" w:rsidP="00437EAF">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3462ABE7" w14:textId="77777777" w:rsidR="00437EAF" w:rsidRPr="00FE2501" w:rsidRDefault="00437EAF" w:rsidP="00437EAF">
                      <w:pPr>
                        <w:jc w:val="center"/>
                        <w:rPr>
                          <w:sz w:val="26"/>
                          <w:szCs w:val="26"/>
                        </w:rPr>
                      </w:pPr>
                      <w:r>
                        <w:rPr>
                          <w:b/>
                          <w:sz w:val="26"/>
                          <w:szCs w:val="26"/>
                        </w:rPr>
                        <w:t>Удмуртской Республики</w:t>
                      </w:r>
                      <w:r w:rsidRPr="00FE2501">
                        <w:rPr>
                          <w:b/>
                          <w:sz w:val="26"/>
                          <w:szCs w:val="26"/>
                        </w:rPr>
                        <w:t>»</w:t>
                      </w:r>
                    </w:p>
                    <w:p w14:paraId="48699628" w14:textId="77777777" w:rsidR="00437EAF" w:rsidRPr="00FE2501" w:rsidRDefault="00437EAF" w:rsidP="00437EAF">
                      <w:pPr>
                        <w:jc w:val="center"/>
                        <w:rPr>
                          <w:sz w:val="26"/>
                          <w:szCs w:val="26"/>
                        </w:rPr>
                      </w:pPr>
                    </w:p>
                  </w:txbxContent>
                </v:textbox>
              </v:rect>
            </w:pict>
          </mc:Fallback>
        </mc:AlternateContent>
      </w:r>
    </w:p>
    <w:p w14:paraId="7D883BC3" w14:textId="77777777" w:rsidR="00437EAF" w:rsidRPr="00437EAF" w:rsidRDefault="00437EAF" w:rsidP="00437EAF">
      <w:pPr>
        <w:overflowPunct/>
        <w:autoSpaceDE/>
        <w:jc w:val="right"/>
        <w:textAlignment w:val="auto"/>
        <w:rPr>
          <w:rFonts w:eastAsia="Times New Roman" w:cs="Times New Roman"/>
          <w:sz w:val="24"/>
          <w:szCs w:val="24"/>
          <w:lang w:eastAsia="ru-RU"/>
        </w:rPr>
      </w:pPr>
    </w:p>
    <w:p w14:paraId="6E69B620" w14:textId="77777777" w:rsidR="00437EAF" w:rsidRPr="00437EAF" w:rsidRDefault="00437EAF" w:rsidP="00437EAF">
      <w:pPr>
        <w:overflowPunct/>
        <w:autoSpaceDE/>
        <w:jc w:val="center"/>
        <w:textAlignment w:val="auto"/>
        <w:rPr>
          <w:rFonts w:eastAsia="Times New Roman" w:cs="Times New Roman"/>
          <w:sz w:val="24"/>
          <w:szCs w:val="24"/>
          <w:lang w:eastAsia="ru-RU"/>
        </w:rPr>
      </w:pPr>
    </w:p>
    <w:p w14:paraId="687CE76D" w14:textId="77777777" w:rsidR="00437EAF" w:rsidRPr="00437EAF" w:rsidRDefault="00437EAF" w:rsidP="00437EAF">
      <w:pPr>
        <w:overflowPunct/>
        <w:autoSpaceDE/>
        <w:jc w:val="center"/>
        <w:textAlignment w:val="auto"/>
        <w:rPr>
          <w:rFonts w:eastAsia="Times New Roman" w:cs="Times New Roman"/>
          <w:sz w:val="24"/>
          <w:szCs w:val="24"/>
          <w:lang w:eastAsia="ru-RU"/>
        </w:rPr>
      </w:pPr>
    </w:p>
    <w:p w14:paraId="1AC73FE7" w14:textId="77777777" w:rsidR="00437EAF" w:rsidRPr="00437EAF" w:rsidRDefault="00437EAF" w:rsidP="00437EAF">
      <w:pPr>
        <w:overflowPunct/>
        <w:autoSpaceDE/>
        <w:jc w:val="center"/>
        <w:textAlignment w:val="auto"/>
        <w:rPr>
          <w:rFonts w:eastAsia="Times New Roman" w:cs="Times New Roman"/>
          <w:sz w:val="26"/>
          <w:szCs w:val="26"/>
          <w:lang w:eastAsia="ru-RU"/>
        </w:rPr>
      </w:pPr>
    </w:p>
    <w:p w14:paraId="68EB4BB2" w14:textId="77777777" w:rsidR="00437EAF" w:rsidRPr="00437EAF" w:rsidRDefault="00437EAF" w:rsidP="00437EAF">
      <w:pPr>
        <w:keepNext/>
        <w:overflowPunct/>
        <w:autoSpaceDE/>
        <w:textAlignment w:val="auto"/>
        <w:outlineLvl w:val="0"/>
        <w:rPr>
          <w:rFonts w:eastAsia="Times New Roman" w:cs="Times New Roman"/>
          <w:b/>
          <w:bCs/>
          <w:sz w:val="10"/>
          <w:szCs w:val="10"/>
          <w:lang w:eastAsia="ru-RU"/>
        </w:rPr>
      </w:pPr>
    </w:p>
    <w:p w14:paraId="25C3D025" w14:textId="77777777" w:rsidR="00437EAF" w:rsidRPr="00437EAF" w:rsidRDefault="00437EAF" w:rsidP="00437EAF">
      <w:pPr>
        <w:keepNext/>
        <w:overflowPunct/>
        <w:autoSpaceDE/>
        <w:jc w:val="center"/>
        <w:textAlignment w:val="auto"/>
        <w:outlineLvl w:val="0"/>
        <w:rPr>
          <w:rFonts w:eastAsia="Times New Roman" w:cs="Times New Roman"/>
          <w:b/>
          <w:bCs/>
          <w:sz w:val="26"/>
          <w:szCs w:val="26"/>
          <w:lang w:eastAsia="ru-RU"/>
        </w:rPr>
      </w:pPr>
    </w:p>
    <w:p w14:paraId="6414E52B" w14:textId="77777777" w:rsidR="00437EAF" w:rsidRPr="00437EAF" w:rsidRDefault="00437EAF" w:rsidP="00437EAF">
      <w:pPr>
        <w:keepNext/>
        <w:overflowPunct/>
        <w:autoSpaceDE/>
        <w:jc w:val="center"/>
        <w:textAlignment w:val="auto"/>
        <w:outlineLvl w:val="0"/>
        <w:rPr>
          <w:rFonts w:eastAsia="Times New Roman" w:cs="Times New Roman"/>
          <w:b/>
          <w:bCs/>
          <w:sz w:val="26"/>
          <w:szCs w:val="26"/>
          <w:lang w:eastAsia="ru-RU"/>
        </w:rPr>
      </w:pPr>
    </w:p>
    <w:p w14:paraId="10A898A3" w14:textId="77777777" w:rsidR="00437EAF" w:rsidRPr="00437EAF" w:rsidRDefault="00437EAF" w:rsidP="00437EAF">
      <w:pPr>
        <w:keepNext/>
        <w:overflowPunct/>
        <w:autoSpaceDE/>
        <w:jc w:val="center"/>
        <w:textAlignment w:val="auto"/>
        <w:outlineLvl w:val="0"/>
        <w:rPr>
          <w:rFonts w:eastAsia="Times New Roman" w:cs="Times New Roman"/>
          <w:b/>
          <w:bCs/>
          <w:sz w:val="26"/>
          <w:szCs w:val="26"/>
          <w:lang w:eastAsia="ru-RU"/>
        </w:rPr>
      </w:pPr>
      <w:r w:rsidRPr="00437EAF">
        <w:rPr>
          <w:rFonts w:eastAsia="Times New Roman" w:cs="Times New Roman"/>
          <w:b/>
          <w:bCs/>
          <w:sz w:val="26"/>
          <w:szCs w:val="26"/>
          <w:lang w:eastAsia="ru-RU"/>
        </w:rPr>
        <w:t>П О С Т А Н О В Л Е Н И Е</w:t>
      </w:r>
    </w:p>
    <w:p w14:paraId="2EF45BEA" w14:textId="77777777" w:rsidR="00437EAF" w:rsidRPr="00437EAF" w:rsidRDefault="00437EAF" w:rsidP="00437EAF">
      <w:pPr>
        <w:overflowPunct/>
        <w:autoSpaceDE/>
        <w:textAlignment w:val="auto"/>
        <w:rPr>
          <w:rFonts w:eastAsia="Times New Roman" w:cs="Times New Roman"/>
          <w:sz w:val="26"/>
          <w:szCs w:val="26"/>
          <w:lang w:eastAsia="ru-RU"/>
        </w:rPr>
      </w:pPr>
    </w:p>
    <w:p w14:paraId="6F76EA69" w14:textId="177BB1D4" w:rsidR="00437EAF" w:rsidRPr="00437EAF" w:rsidRDefault="00437EAF" w:rsidP="00437EAF">
      <w:pPr>
        <w:overflowPunct/>
        <w:autoSpaceDE/>
        <w:textAlignment w:val="auto"/>
        <w:rPr>
          <w:rFonts w:eastAsia="Times New Roman" w:cs="Times New Roman"/>
          <w:sz w:val="26"/>
          <w:szCs w:val="26"/>
          <w:lang w:eastAsia="ru-RU"/>
        </w:rPr>
      </w:pPr>
      <w:r w:rsidRPr="00437EAF">
        <w:rPr>
          <w:rFonts w:eastAsia="Times New Roman" w:cs="Times New Roman"/>
          <w:sz w:val="26"/>
          <w:szCs w:val="26"/>
          <w:lang w:eastAsia="ru-RU"/>
        </w:rPr>
        <w:t>10 декабря 2024 года                                                                                                 № 540</w:t>
      </w:r>
    </w:p>
    <w:p w14:paraId="400BA625" w14:textId="77777777" w:rsidR="00437EAF" w:rsidRPr="00437EAF" w:rsidRDefault="00437EAF" w:rsidP="00437EAF">
      <w:pPr>
        <w:overflowPunct/>
        <w:autoSpaceDE/>
        <w:jc w:val="center"/>
        <w:textAlignment w:val="auto"/>
        <w:rPr>
          <w:rFonts w:eastAsia="Times New Roman" w:cs="Times New Roman"/>
          <w:sz w:val="26"/>
          <w:szCs w:val="26"/>
          <w:lang w:val="x-none" w:eastAsia="x-none"/>
        </w:rPr>
      </w:pPr>
      <w:r w:rsidRPr="00437EAF">
        <w:rPr>
          <w:rFonts w:eastAsia="Times New Roman" w:cs="Times New Roman"/>
          <w:sz w:val="26"/>
          <w:szCs w:val="26"/>
          <w:lang w:val="x-none" w:eastAsia="x-none"/>
        </w:rPr>
        <w:t>с. Киясово</w:t>
      </w:r>
    </w:p>
    <w:p w14:paraId="19F1B7C7" w14:textId="77777777" w:rsidR="00437EAF" w:rsidRPr="00437EAF" w:rsidRDefault="00437EAF" w:rsidP="00437EAF">
      <w:pPr>
        <w:overflowPunct/>
        <w:autoSpaceDE/>
        <w:jc w:val="center"/>
        <w:textAlignment w:val="auto"/>
        <w:rPr>
          <w:rFonts w:eastAsia="Times New Roman" w:cs="Times New Roman"/>
          <w:sz w:val="26"/>
          <w:szCs w:val="26"/>
          <w:lang w:val="x-none" w:eastAsia="x-none"/>
        </w:rPr>
      </w:pPr>
    </w:p>
    <w:p w14:paraId="70C8D757" w14:textId="77777777" w:rsidR="008A7512" w:rsidRDefault="00437EAF" w:rsidP="008A7512">
      <w:pPr>
        <w:overflowPunct/>
        <w:autoSpaceDE/>
        <w:jc w:val="center"/>
        <w:textAlignment w:val="auto"/>
        <w:outlineLvl w:val="7"/>
        <w:rPr>
          <w:rFonts w:eastAsia="Times New Roman" w:cs="Times New Roman"/>
          <w:b/>
          <w:iCs/>
          <w:sz w:val="26"/>
          <w:szCs w:val="26"/>
          <w:lang w:eastAsia="ru-RU"/>
        </w:rPr>
      </w:pPr>
      <w:r w:rsidRPr="00437EAF">
        <w:rPr>
          <w:rFonts w:eastAsia="Times New Roman" w:cs="Times New Roman"/>
          <w:b/>
          <w:bCs/>
          <w:iCs/>
          <w:sz w:val="26"/>
          <w:szCs w:val="26"/>
          <w:lang w:eastAsia="ru-RU"/>
        </w:rPr>
        <w:t xml:space="preserve">О внесении изменений 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 </w:t>
      </w:r>
      <w:r w:rsidRPr="00437EAF">
        <w:rPr>
          <w:rFonts w:eastAsia="Times New Roman" w:cs="Times New Roman"/>
          <w:b/>
          <w:iCs/>
          <w:sz w:val="26"/>
          <w:szCs w:val="26"/>
          <w:lang w:eastAsia="ru-RU"/>
        </w:rPr>
        <w:t xml:space="preserve">муниципального образования «Муниципальный округ Киясовский район </w:t>
      </w:r>
    </w:p>
    <w:p w14:paraId="292F49D9" w14:textId="3E76DB53" w:rsidR="00437EAF" w:rsidRPr="00437EAF" w:rsidRDefault="00437EAF" w:rsidP="008A7512">
      <w:pPr>
        <w:overflowPunct/>
        <w:autoSpaceDE/>
        <w:jc w:val="center"/>
        <w:textAlignment w:val="auto"/>
        <w:outlineLvl w:val="7"/>
        <w:rPr>
          <w:rFonts w:eastAsia="Times New Roman" w:cs="Times New Roman"/>
          <w:b/>
          <w:bCs/>
          <w:iCs/>
          <w:sz w:val="26"/>
          <w:szCs w:val="26"/>
          <w:lang w:eastAsia="ru-RU"/>
        </w:rPr>
      </w:pPr>
      <w:r w:rsidRPr="00437EAF">
        <w:rPr>
          <w:rFonts w:eastAsia="Times New Roman" w:cs="Times New Roman"/>
          <w:b/>
          <w:iCs/>
          <w:sz w:val="26"/>
          <w:szCs w:val="26"/>
          <w:lang w:eastAsia="ru-RU"/>
        </w:rPr>
        <w:t>Удмуртской Республики»</w:t>
      </w:r>
    </w:p>
    <w:p w14:paraId="1630C82D" w14:textId="77777777" w:rsidR="00437EAF" w:rsidRPr="00437EAF" w:rsidRDefault="00437EAF" w:rsidP="00437EAF">
      <w:pPr>
        <w:overflowPunct/>
        <w:autoSpaceDN w:val="0"/>
        <w:adjustRightInd w:val="0"/>
        <w:ind w:firstLine="709"/>
        <w:jc w:val="both"/>
        <w:textAlignment w:val="auto"/>
        <w:rPr>
          <w:rFonts w:eastAsia="Times New Roman" w:cs="Times New Roman"/>
          <w:sz w:val="26"/>
          <w:szCs w:val="26"/>
          <w:lang w:eastAsia="ru-RU"/>
        </w:rPr>
      </w:pPr>
    </w:p>
    <w:p w14:paraId="687C1E9E" w14:textId="3D6DF70E" w:rsidR="00437EAF" w:rsidRPr="00437EAF" w:rsidRDefault="00437EAF" w:rsidP="00437EAF">
      <w:pPr>
        <w:overflowPunct/>
        <w:autoSpaceDN w:val="0"/>
        <w:adjustRightInd w:val="0"/>
        <w:ind w:firstLine="709"/>
        <w:jc w:val="both"/>
        <w:textAlignment w:val="auto"/>
        <w:rPr>
          <w:rFonts w:eastAsia="Times New Roman" w:cs="Times New Roman"/>
          <w:sz w:val="26"/>
          <w:szCs w:val="26"/>
          <w:lang w:eastAsia="ru-RU"/>
        </w:rPr>
      </w:pPr>
      <w:r w:rsidRPr="00437EAF">
        <w:rPr>
          <w:rFonts w:eastAsia="Times New Roman" w:cs="Times New Roman"/>
          <w:sz w:val="26"/>
          <w:szCs w:val="26"/>
          <w:lang w:eastAsia="ru-RU"/>
        </w:rPr>
        <w:t xml:space="preserve">В соответствии с пунктом 5 Положения о муниципальных комиссиях по делам несовершеннолетних и защите их прав в Удмуртской Республике, утвержденного Постановлением Правительства Удмуртской Республики от 23 декабря 2020 года </w:t>
      </w:r>
      <w:r w:rsidR="008A7512">
        <w:rPr>
          <w:rFonts w:eastAsia="Times New Roman" w:cs="Times New Roman"/>
          <w:sz w:val="26"/>
          <w:szCs w:val="26"/>
          <w:lang w:eastAsia="ru-RU"/>
        </w:rPr>
        <w:t xml:space="preserve">              </w:t>
      </w:r>
      <w:r w:rsidRPr="00437EAF">
        <w:rPr>
          <w:rFonts w:eastAsia="Times New Roman" w:cs="Times New Roman"/>
          <w:sz w:val="26"/>
          <w:szCs w:val="26"/>
          <w:lang w:eastAsia="ru-RU"/>
        </w:rPr>
        <w:t>№ 623, статьями 30, 32 Устава муниципального образования «Муниципальный округ Киясовский район Удмуртской Республики»,</w:t>
      </w:r>
    </w:p>
    <w:p w14:paraId="7CAF7D0B" w14:textId="77777777" w:rsidR="00437EAF" w:rsidRPr="00437EAF" w:rsidRDefault="00437EAF" w:rsidP="00437EAF">
      <w:pPr>
        <w:overflowPunct/>
        <w:autoSpaceDN w:val="0"/>
        <w:adjustRightInd w:val="0"/>
        <w:ind w:firstLine="709"/>
        <w:textAlignment w:val="auto"/>
        <w:rPr>
          <w:rFonts w:eastAsia="Times New Roman" w:cs="Times New Roman"/>
          <w:sz w:val="26"/>
          <w:szCs w:val="26"/>
          <w:lang w:eastAsia="ru-RU"/>
        </w:rPr>
      </w:pPr>
    </w:p>
    <w:p w14:paraId="735D138B" w14:textId="77777777" w:rsidR="00437EAF" w:rsidRPr="00437EAF" w:rsidRDefault="00437EAF" w:rsidP="00437EAF">
      <w:pPr>
        <w:overflowPunct/>
        <w:autoSpaceDN w:val="0"/>
        <w:adjustRightInd w:val="0"/>
        <w:spacing w:before="101"/>
        <w:textAlignment w:val="auto"/>
        <w:rPr>
          <w:rFonts w:eastAsia="Times New Roman" w:cs="Times New Roman"/>
          <w:sz w:val="26"/>
          <w:szCs w:val="26"/>
          <w:lang w:eastAsia="ru-RU"/>
        </w:rPr>
      </w:pPr>
      <w:r w:rsidRPr="00437EAF">
        <w:rPr>
          <w:rFonts w:eastAsia="Times New Roman" w:cs="Times New Roman"/>
          <w:sz w:val="26"/>
          <w:szCs w:val="26"/>
          <w:lang w:eastAsia="ru-RU"/>
        </w:rPr>
        <w:t>ПОСТАНОВЛЯЮ:</w:t>
      </w:r>
    </w:p>
    <w:p w14:paraId="54C3A1C6" w14:textId="77777777" w:rsidR="00437EAF" w:rsidRPr="00437EAF" w:rsidRDefault="00437EAF" w:rsidP="00437EAF">
      <w:pPr>
        <w:overflowPunct/>
        <w:autoSpaceDE/>
        <w:ind w:firstLine="709"/>
        <w:jc w:val="both"/>
        <w:textAlignment w:val="auto"/>
        <w:outlineLvl w:val="7"/>
        <w:rPr>
          <w:rFonts w:eastAsia="Times New Roman" w:cs="Times New Roman"/>
          <w:bCs/>
          <w:iCs/>
          <w:sz w:val="26"/>
          <w:szCs w:val="26"/>
          <w:lang w:eastAsia="ru-RU"/>
        </w:rPr>
      </w:pPr>
      <w:r w:rsidRPr="00437EAF">
        <w:rPr>
          <w:rFonts w:eastAsia="Times New Roman" w:cs="Times New Roman"/>
          <w:iCs/>
          <w:sz w:val="26"/>
          <w:szCs w:val="26"/>
          <w:lang w:eastAsia="ru-RU"/>
        </w:rPr>
        <w:t xml:space="preserve">1. Внести изменения </w:t>
      </w:r>
      <w:r w:rsidRPr="00437EAF">
        <w:rPr>
          <w:rFonts w:eastAsia="Times New Roman" w:cs="Times New Roman"/>
          <w:bCs/>
          <w:iCs/>
          <w:sz w:val="26"/>
          <w:szCs w:val="26"/>
          <w:lang w:eastAsia="ru-RU"/>
        </w:rPr>
        <w:t>в постановление Администрации муниципального образования «Муниципальный округ Киясовский район Удмуртской Республики» от 12.01.2022 № 3 «О создании Комиссии по делам несовершеннолетних и защите их прав Администрации</w:t>
      </w:r>
      <w:r w:rsidRPr="00437EAF">
        <w:rPr>
          <w:rFonts w:eastAsia="Times New Roman" w:cs="Times New Roman"/>
          <w:b/>
          <w:bCs/>
          <w:iCs/>
          <w:sz w:val="26"/>
          <w:szCs w:val="26"/>
          <w:lang w:eastAsia="ru-RU"/>
        </w:rPr>
        <w:t xml:space="preserve"> </w:t>
      </w:r>
      <w:r w:rsidRPr="00437EAF">
        <w:rPr>
          <w:rFonts w:eastAsia="Times New Roman" w:cs="Times New Roman"/>
          <w:iCs/>
          <w:sz w:val="26"/>
          <w:szCs w:val="26"/>
          <w:lang w:eastAsia="ru-RU"/>
        </w:rPr>
        <w:t>муниципального образования «Муниципальный округ Киясовский район Удмуртской Республики»</w:t>
      </w:r>
      <w:r w:rsidRPr="00437EAF">
        <w:rPr>
          <w:rFonts w:eastAsia="Times New Roman" w:cs="Times New Roman"/>
          <w:bCs/>
          <w:iCs/>
          <w:sz w:val="26"/>
          <w:szCs w:val="26"/>
          <w:lang w:eastAsia="ru-RU"/>
        </w:rPr>
        <w:t>, изложив состав комиссии в следующей редакции:</w:t>
      </w:r>
    </w:p>
    <w:p w14:paraId="70220085" w14:textId="77777777" w:rsidR="00437EAF" w:rsidRPr="00437EAF" w:rsidRDefault="00437EAF" w:rsidP="00437EAF">
      <w:pPr>
        <w:overflowPunct/>
        <w:autoSpaceDE/>
        <w:ind w:firstLine="709"/>
        <w:jc w:val="both"/>
        <w:textAlignment w:val="auto"/>
        <w:rPr>
          <w:rFonts w:eastAsia="Times New Roman" w:cs="Times New Roman"/>
          <w:b/>
          <w:sz w:val="26"/>
          <w:szCs w:val="26"/>
          <w:lang w:eastAsia="ru-RU"/>
        </w:rPr>
      </w:pPr>
      <w:r w:rsidRPr="00437EAF">
        <w:rPr>
          <w:rFonts w:eastAsia="Times New Roman" w:cs="Times New Roman"/>
          <w:b/>
          <w:sz w:val="26"/>
          <w:szCs w:val="26"/>
          <w:lang w:eastAsia="ru-RU"/>
        </w:rPr>
        <w:t>Председатель Комиссии</w:t>
      </w:r>
    </w:p>
    <w:p w14:paraId="637AD51E" w14:textId="77777777" w:rsidR="00437EAF" w:rsidRPr="00437EAF" w:rsidRDefault="00437EAF" w:rsidP="00437EAF">
      <w:pPr>
        <w:overflowPunct/>
        <w:autoSpaceDE/>
        <w:ind w:firstLine="709"/>
        <w:jc w:val="both"/>
        <w:textAlignment w:val="auto"/>
        <w:rPr>
          <w:rFonts w:eastAsia="Times New Roman" w:cs="Times New Roman"/>
          <w:sz w:val="26"/>
          <w:szCs w:val="26"/>
          <w:lang w:eastAsia="ru-RU"/>
        </w:rPr>
      </w:pPr>
      <w:r w:rsidRPr="00437EAF">
        <w:rPr>
          <w:rFonts w:eastAsia="Times New Roman" w:cs="Times New Roman"/>
          <w:bCs/>
          <w:sz w:val="26"/>
          <w:szCs w:val="26"/>
          <w:lang w:eastAsia="ru-RU"/>
        </w:rPr>
        <w:t>Митрошина Марина Сергеевна,</w:t>
      </w:r>
      <w:r w:rsidRPr="00437EAF">
        <w:rPr>
          <w:rFonts w:eastAsia="Times New Roman" w:cs="Times New Roman"/>
          <w:sz w:val="26"/>
          <w:szCs w:val="26"/>
          <w:lang w:eastAsia="ru-RU"/>
        </w:rPr>
        <w:t xml:space="preserve"> заместитель главы Администрации муниципального образования «Муниципальный округ Киясовский район Удмуртской Республики» по социальным вопросам</w:t>
      </w:r>
    </w:p>
    <w:p w14:paraId="7A4EC1D4" w14:textId="77777777" w:rsidR="00437EAF" w:rsidRPr="00437EAF" w:rsidRDefault="00437EAF" w:rsidP="00437EAF">
      <w:pPr>
        <w:overflowPunct/>
        <w:autoSpaceDE/>
        <w:ind w:firstLine="709"/>
        <w:jc w:val="both"/>
        <w:textAlignment w:val="auto"/>
        <w:rPr>
          <w:rFonts w:eastAsia="Times New Roman" w:cs="Times New Roman"/>
          <w:b/>
          <w:sz w:val="26"/>
          <w:szCs w:val="26"/>
          <w:lang w:eastAsia="ru-RU"/>
        </w:rPr>
      </w:pPr>
      <w:r w:rsidRPr="00437EAF">
        <w:rPr>
          <w:rFonts w:eastAsia="Times New Roman" w:cs="Times New Roman"/>
          <w:b/>
          <w:sz w:val="26"/>
          <w:szCs w:val="26"/>
          <w:lang w:eastAsia="ru-RU"/>
        </w:rPr>
        <w:t xml:space="preserve">Заместитель председателя Комиссии </w:t>
      </w:r>
    </w:p>
    <w:p w14:paraId="3A6ECB5E"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Рябин Александр Николаевич, начальник Управления образования Администрации муниципального образования «Муниципальный округ Киясовский район Удмуртской Республики»</w:t>
      </w:r>
    </w:p>
    <w:p w14:paraId="477C979C" w14:textId="77777777" w:rsidR="00437EAF" w:rsidRPr="00437EAF" w:rsidRDefault="00437EAF" w:rsidP="00437EAF">
      <w:pPr>
        <w:overflowPunct/>
        <w:autoSpaceDE/>
        <w:ind w:firstLine="709"/>
        <w:jc w:val="both"/>
        <w:textAlignment w:val="auto"/>
        <w:rPr>
          <w:rFonts w:eastAsia="Calibri" w:cs="Times New Roman"/>
          <w:b/>
          <w:sz w:val="26"/>
          <w:szCs w:val="26"/>
          <w:lang w:eastAsia="en-US"/>
        </w:rPr>
      </w:pPr>
      <w:r w:rsidRPr="00437EAF">
        <w:rPr>
          <w:rFonts w:eastAsia="Calibri" w:cs="Times New Roman"/>
          <w:b/>
          <w:sz w:val="26"/>
          <w:szCs w:val="26"/>
          <w:lang w:eastAsia="en-US"/>
        </w:rPr>
        <w:t>Ответственный секретарь Комиссии</w:t>
      </w:r>
    </w:p>
    <w:p w14:paraId="11D119EF" w14:textId="77777777" w:rsidR="00437EAF" w:rsidRPr="00437EAF" w:rsidRDefault="00437EAF" w:rsidP="00437EAF">
      <w:pPr>
        <w:overflowPunct/>
        <w:autoSpaceDE/>
        <w:ind w:firstLine="709"/>
        <w:jc w:val="both"/>
        <w:textAlignment w:val="auto"/>
        <w:rPr>
          <w:rFonts w:eastAsia="Times New Roman" w:cs="Times New Roman"/>
          <w:b/>
          <w:sz w:val="26"/>
          <w:szCs w:val="26"/>
          <w:lang w:eastAsia="ru-RU"/>
        </w:rPr>
      </w:pPr>
      <w:r w:rsidRPr="00437EAF">
        <w:rPr>
          <w:rFonts w:eastAsia="Times New Roman" w:cs="Times New Roman"/>
          <w:sz w:val="26"/>
          <w:szCs w:val="26"/>
          <w:lang w:eastAsia="ru-RU"/>
        </w:rPr>
        <w:t>Злобина Дарья Анатольевна, начальник сектора комиссии по делам несовершеннолетних и защите их прав Администрации муниципального образования «Муниципальный округ Киясовский район Удмуртской Республики»</w:t>
      </w:r>
    </w:p>
    <w:p w14:paraId="1DDCACA2" w14:textId="77777777" w:rsidR="00437EAF" w:rsidRPr="00437EAF" w:rsidRDefault="00437EAF" w:rsidP="00437EAF">
      <w:pPr>
        <w:overflowPunct/>
        <w:autoSpaceDE/>
        <w:ind w:firstLine="709"/>
        <w:jc w:val="both"/>
        <w:textAlignment w:val="auto"/>
        <w:rPr>
          <w:rFonts w:eastAsia="Times New Roman" w:cs="Times New Roman"/>
          <w:b/>
          <w:sz w:val="26"/>
          <w:szCs w:val="26"/>
          <w:lang w:eastAsia="ru-RU"/>
        </w:rPr>
      </w:pPr>
      <w:r w:rsidRPr="00437EAF">
        <w:rPr>
          <w:rFonts w:eastAsia="Times New Roman" w:cs="Times New Roman"/>
          <w:b/>
          <w:sz w:val="26"/>
          <w:szCs w:val="26"/>
          <w:lang w:eastAsia="ru-RU"/>
        </w:rPr>
        <w:t>Члены комиссии:</w:t>
      </w:r>
    </w:p>
    <w:p w14:paraId="35D78F48" w14:textId="77777777" w:rsidR="00437EAF" w:rsidRPr="00437EAF" w:rsidRDefault="00437EAF" w:rsidP="00437EAF">
      <w:pPr>
        <w:overflowPunct/>
        <w:autoSpaceDE/>
        <w:ind w:firstLine="709"/>
        <w:jc w:val="both"/>
        <w:textAlignment w:val="auto"/>
        <w:rPr>
          <w:rFonts w:eastAsia="Times New Roman" w:cs="Times New Roman"/>
          <w:sz w:val="26"/>
          <w:szCs w:val="26"/>
          <w:lang w:eastAsia="ru-RU"/>
        </w:rPr>
      </w:pPr>
      <w:r w:rsidRPr="00437EAF">
        <w:rPr>
          <w:rFonts w:eastAsia="Times New Roman" w:cs="Times New Roman"/>
          <w:sz w:val="26"/>
          <w:szCs w:val="26"/>
          <w:lang w:eastAsia="ru-RU"/>
        </w:rPr>
        <w:t xml:space="preserve">Гоголева Екатерина Геннадьевна, врач-нарколог, заместитель главного врача по клинико-экспертной работе бюджетного учреждения здравоохранения </w:t>
      </w:r>
      <w:r w:rsidRPr="00437EAF">
        <w:rPr>
          <w:rFonts w:eastAsia="Times New Roman" w:cs="Times New Roman"/>
          <w:sz w:val="26"/>
          <w:szCs w:val="26"/>
          <w:lang w:eastAsia="ru-RU"/>
        </w:rPr>
        <w:lastRenderedPageBreak/>
        <w:t xml:space="preserve">«Киясовская районная больница Министерства здравоохранения Удмуртской Республики» (по согласованию), </w:t>
      </w:r>
    </w:p>
    <w:p w14:paraId="29A07B20"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Рябчиков Артем Николаевич, врио начальника отделения МВД России по Киясовскому району (по согласованию),</w:t>
      </w:r>
    </w:p>
    <w:p w14:paraId="0CA0366C"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Коконов Владимир Павлович, директор м</w:t>
      </w:r>
      <w:r w:rsidRPr="00437EAF">
        <w:rPr>
          <w:rFonts w:eastAsia="Calibri" w:cs="Times New Roman"/>
          <w:bCs/>
          <w:sz w:val="26"/>
          <w:szCs w:val="26"/>
          <w:lang w:eastAsia="en-US"/>
        </w:rPr>
        <w:t>униципального казенного учреждения культуры «Районный координационно-методический центр учреждений культуры, молодёжной политики и туризма» муниципального образования «Муниципальный округ Киясовский район Удмуртской Республики»</w:t>
      </w:r>
      <w:r w:rsidRPr="00437EAF">
        <w:rPr>
          <w:rFonts w:eastAsia="Calibri" w:cs="Times New Roman"/>
          <w:sz w:val="26"/>
          <w:szCs w:val="26"/>
          <w:lang w:eastAsia="en-US"/>
        </w:rPr>
        <w:t>,</w:t>
      </w:r>
    </w:p>
    <w:p w14:paraId="79547EC2" w14:textId="77777777" w:rsidR="00437EAF" w:rsidRPr="00437EAF" w:rsidRDefault="00437EAF" w:rsidP="00437EAF">
      <w:pPr>
        <w:overflowPunct/>
        <w:autoSpaceDE/>
        <w:ind w:firstLine="709"/>
        <w:jc w:val="both"/>
        <w:textAlignment w:val="auto"/>
        <w:rPr>
          <w:rFonts w:eastAsia="Times New Roman" w:cs="Times New Roman"/>
          <w:sz w:val="26"/>
          <w:szCs w:val="26"/>
          <w:lang w:eastAsia="ru-RU"/>
        </w:rPr>
      </w:pPr>
      <w:r w:rsidRPr="00437EAF">
        <w:rPr>
          <w:rFonts w:eastAsia="Times New Roman" w:cs="Times New Roman"/>
          <w:sz w:val="26"/>
          <w:szCs w:val="26"/>
          <w:lang w:eastAsia="ru-RU"/>
        </w:rPr>
        <w:t xml:space="preserve">Тукаева Татьяна Ивановна, заведующая филиалом казенного учреждения Удмуртской Республики «Республиканский Центр занятости населения «Центр занятости населения Киясовского района» (по согласованию), </w:t>
      </w:r>
    </w:p>
    <w:p w14:paraId="398FDB27"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Шадрин Александр Александрович, заведующий филиалом в Киясовском районе казенного учреждения Удмуртской Республики «Республиканский центр социальных выплат» (по согласованию),</w:t>
      </w:r>
    </w:p>
    <w:p w14:paraId="5ED7389D"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Шадрина Ольга Ильдусовна, заместитель директора муниципального бюджетного общеобразовательного учреждения «Киясовская средняя общеобразовательная школа» по воспитательной работе,</w:t>
      </w:r>
    </w:p>
    <w:p w14:paraId="01A3C9E3"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Санникова Елена Александровна, начальник сектора социальной защиты населения в Киясовском районе Управления социальной защиты населения Удмуртской Республики при Министерстве социальной политики и труда Удмуртской Республики (по согласованию)</w:t>
      </w:r>
    </w:p>
    <w:p w14:paraId="0384BDB2" w14:textId="77777777" w:rsidR="00437EAF" w:rsidRPr="00437EAF" w:rsidRDefault="00437EAF" w:rsidP="00437EAF">
      <w:pPr>
        <w:overflowPunct/>
        <w:autoSpaceDE/>
        <w:ind w:firstLine="709"/>
        <w:jc w:val="both"/>
        <w:textAlignment w:val="auto"/>
        <w:rPr>
          <w:rFonts w:eastAsia="Calibri" w:cs="Times New Roman"/>
          <w:b/>
          <w:sz w:val="26"/>
          <w:szCs w:val="26"/>
          <w:lang w:eastAsia="en-US"/>
        </w:rPr>
      </w:pPr>
      <w:r w:rsidRPr="00437EAF">
        <w:rPr>
          <w:rFonts w:eastAsia="Calibri" w:cs="Times New Roman"/>
          <w:sz w:val="26"/>
          <w:szCs w:val="26"/>
          <w:lang w:eastAsia="en-US"/>
        </w:rPr>
        <w:t>Бубякина Ольга Владимировна, заведующая филиалом Республиканского Комплексного центра социального обслуживания населения в Киясовском районе</w:t>
      </w:r>
    </w:p>
    <w:p w14:paraId="166DF9EF" w14:textId="77777777" w:rsidR="00437EAF" w:rsidRPr="00437EAF" w:rsidRDefault="00437EAF" w:rsidP="00437EAF">
      <w:pPr>
        <w:overflowPunct/>
        <w:autoSpaceDE/>
        <w:ind w:firstLine="709"/>
        <w:jc w:val="both"/>
        <w:textAlignment w:val="auto"/>
        <w:rPr>
          <w:rFonts w:eastAsia="Calibri" w:cs="Times New Roman"/>
          <w:bCs/>
          <w:sz w:val="26"/>
          <w:szCs w:val="26"/>
          <w:lang w:eastAsia="en-US"/>
        </w:rPr>
      </w:pPr>
      <w:r w:rsidRPr="00437EAF">
        <w:rPr>
          <w:rFonts w:eastAsia="Calibri" w:cs="Times New Roman"/>
          <w:bCs/>
          <w:sz w:val="26"/>
          <w:szCs w:val="26"/>
          <w:lang w:eastAsia="en-US"/>
        </w:rPr>
        <w:t>Лопатина Мария Геннадьевна, специалист по организации работы в Киясовском районе, Председатель Совета Местного отделения Движения Первых в Киясовском районе</w:t>
      </w:r>
    </w:p>
    <w:p w14:paraId="141A0181" w14:textId="77777777" w:rsidR="00437EAF" w:rsidRPr="00437EAF" w:rsidRDefault="00437EAF" w:rsidP="00437EAF">
      <w:pPr>
        <w:overflowPunct/>
        <w:autoSpaceDE/>
        <w:ind w:firstLine="709"/>
        <w:jc w:val="both"/>
        <w:textAlignment w:val="auto"/>
        <w:rPr>
          <w:rFonts w:eastAsia="Calibri" w:cs="Times New Roman"/>
          <w:bCs/>
          <w:sz w:val="26"/>
          <w:szCs w:val="26"/>
          <w:lang w:eastAsia="en-US"/>
        </w:rPr>
      </w:pPr>
      <w:r w:rsidRPr="00437EAF">
        <w:rPr>
          <w:rFonts w:eastAsia="Calibri" w:cs="Times New Roman"/>
          <w:bCs/>
          <w:sz w:val="26"/>
          <w:szCs w:val="26"/>
          <w:lang w:eastAsia="en-US"/>
        </w:rPr>
        <w:t>Быкова Алла Евгеньевна, заведующая филиалом Республиканского СРЦН «СРЦН Киясовского района».</w:t>
      </w:r>
    </w:p>
    <w:p w14:paraId="44B8647F" w14:textId="77777777" w:rsidR="00437EAF" w:rsidRPr="00437EAF" w:rsidRDefault="00437EAF" w:rsidP="00437EAF">
      <w:pPr>
        <w:overflowPunct/>
        <w:autoSpaceDE/>
        <w:ind w:firstLine="709"/>
        <w:jc w:val="both"/>
        <w:textAlignment w:val="auto"/>
        <w:rPr>
          <w:rFonts w:eastAsia="Calibri" w:cs="Times New Roman"/>
          <w:b/>
          <w:sz w:val="26"/>
          <w:szCs w:val="26"/>
          <w:lang w:eastAsia="en-US"/>
        </w:rPr>
      </w:pPr>
      <w:r w:rsidRPr="00437EAF">
        <w:rPr>
          <w:rFonts w:eastAsia="Calibri" w:cs="Times New Roman"/>
          <w:bCs/>
          <w:sz w:val="26"/>
          <w:szCs w:val="26"/>
          <w:lang w:eastAsia="en-US"/>
        </w:rPr>
        <w:t>Лекомцева Диана Васильевна, старший инспектор Сарапульского межмуниципального филиала ФКУ УИИ УФСИН России по УР (по согласованию).</w:t>
      </w:r>
    </w:p>
    <w:p w14:paraId="70F435BB"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2. Настоящее постановление вступает в законную силу со дня его принятия.</w:t>
      </w:r>
    </w:p>
    <w:p w14:paraId="63BE31EE" w14:textId="77777777" w:rsidR="00437EAF" w:rsidRPr="00437EAF" w:rsidRDefault="00437EAF" w:rsidP="00437EAF">
      <w:pPr>
        <w:overflowPunct/>
        <w:autoSpaceDE/>
        <w:ind w:firstLine="709"/>
        <w:jc w:val="both"/>
        <w:textAlignment w:val="auto"/>
        <w:rPr>
          <w:rFonts w:eastAsia="Calibri" w:cs="Times New Roman"/>
          <w:sz w:val="26"/>
          <w:szCs w:val="26"/>
          <w:lang w:eastAsia="en-US"/>
        </w:rPr>
      </w:pPr>
      <w:r w:rsidRPr="00437EAF">
        <w:rPr>
          <w:rFonts w:eastAsia="Calibri" w:cs="Times New Roman"/>
          <w:sz w:val="26"/>
          <w:szCs w:val="26"/>
          <w:lang w:eastAsia="en-US"/>
        </w:rPr>
        <w:t>3.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128E5FFD" w14:textId="77777777" w:rsidR="00437EAF" w:rsidRPr="00437EAF" w:rsidRDefault="00437EAF" w:rsidP="00437EAF">
      <w:pPr>
        <w:overflowPunct/>
        <w:autoSpaceDE/>
        <w:jc w:val="both"/>
        <w:textAlignment w:val="auto"/>
        <w:rPr>
          <w:rFonts w:eastAsia="Times New Roman" w:cs="Times New Roman"/>
          <w:sz w:val="25"/>
          <w:szCs w:val="25"/>
          <w:lang w:eastAsia="x-none"/>
        </w:rPr>
      </w:pPr>
    </w:p>
    <w:p w14:paraId="7B052F4B" w14:textId="77777777" w:rsidR="00437EAF" w:rsidRPr="00437EAF" w:rsidRDefault="00437EAF" w:rsidP="00437EAF">
      <w:pPr>
        <w:overflowPunct/>
        <w:autoSpaceDE/>
        <w:jc w:val="both"/>
        <w:textAlignment w:val="auto"/>
        <w:rPr>
          <w:rFonts w:eastAsia="Times New Roman" w:cs="Times New Roman"/>
          <w:sz w:val="26"/>
          <w:szCs w:val="26"/>
          <w:lang w:eastAsia="ru-RU"/>
        </w:rPr>
      </w:pPr>
    </w:p>
    <w:p w14:paraId="10F44DE7" w14:textId="77777777" w:rsidR="00437EAF" w:rsidRPr="00437EAF" w:rsidRDefault="00437EAF" w:rsidP="00437EAF">
      <w:pPr>
        <w:overflowPunct/>
        <w:autoSpaceDE/>
        <w:ind w:firstLine="709"/>
        <w:jc w:val="both"/>
        <w:textAlignment w:val="auto"/>
        <w:rPr>
          <w:rFonts w:eastAsia="Times New Roman" w:cs="Times New Roman"/>
          <w:sz w:val="26"/>
          <w:szCs w:val="26"/>
          <w:lang w:eastAsia="ru-RU"/>
        </w:rPr>
      </w:pPr>
    </w:p>
    <w:p w14:paraId="075D61ED" w14:textId="77777777" w:rsidR="00437EAF" w:rsidRPr="00437EAF" w:rsidRDefault="00437EAF" w:rsidP="00437EAF">
      <w:pPr>
        <w:overflowPunct/>
        <w:autoSpaceDE/>
        <w:textAlignment w:val="auto"/>
        <w:rPr>
          <w:rFonts w:eastAsia="Times New Roman" w:cs="Times New Roman"/>
          <w:sz w:val="26"/>
          <w:szCs w:val="26"/>
          <w:lang w:eastAsia="ru-RU"/>
        </w:rPr>
      </w:pPr>
      <w:r w:rsidRPr="00437EAF">
        <w:rPr>
          <w:rFonts w:eastAsia="Times New Roman" w:cs="Times New Roman"/>
          <w:sz w:val="26"/>
          <w:szCs w:val="26"/>
          <w:lang w:eastAsia="ru-RU"/>
        </w:rPr>
        <w:t xml:space="preserve">Глава муниципального образования </w:t>
      </w:r>
    </w:p>
    <w:p w14:paraId="24826DC2" w14:textId="77777777" w:rsidR="00437EAF" w:rsidRPr="00437EAF" w:rsidRDefault="00437EAF" w:rsidP="00437EAF">
      <w:pPr>
        <w:overflowPunct/>
        <w:autoSpaceDE/>
        <w:textAlignment w:val="auto"/>
        <w:rPr>
          <w:rFonts w:eastAsia="Times New Roman" w:cs="Times New Roman"/>
          <w:sz w:val="26"/>
          <w:szCs w:val="26"/>
          <w:lang w:eastAsia="ru-RU"/>
        </w:rPr>
      </w:pPr>
      <w:r w:rsidRPr="00437EAF">
        <w:rPr>
          <w:rFonts w:eastAsia="Times New Roman" w:cs="Times New Roman"/>
          <w:sz w:val="26"/>
          <w:szCs w:val="26"/>
          <w:lang w:eastAsia="ru-RU"/>
        </w:rPr>
        <w:t xml:space="preserve">«Муниципальный округ Киясовский район </w:t>
      </w:r>
    </w:p>
    <w:p w14:paraId="3AB968D8" w14:textId="1179D0B6" w:rsidR="00437EAF" w:rsidRPr="00437EAF" w:rsidRDefault="00437EAF" w:rsidP="00437EAF">
      <w:pPr>
        <w:overflowPunct/>
        <w:autoSpaceDE/>
        <w:textAlignment w:val="auto"/>
        <w:rPr>
          <w:rFonts w:eastAsia="Times New Roman" w:cs="Times New Roman"/>
          <w:sz w:val="26"/>
          <w:szCs w:val="26"/>
          <w:lang w:eastAsia="ru-RU"/>
        </w:rPr>
      </w:pPr>
      <w:r w:rsidRPr="00437EAF">
        <w:rPr>
          <w:rFonts w:eastAsia="Times New Roman" w:cs="Times New Roman"/>
          <w:sz w:val="26"/>
          <w:szCs w:val="26"/>
          <w:lang w:eastAsia="ru-RU"/>
        </w:rPr>
        <w:t>Удмуртской Республики»                                                                    С.А. Кирющенков</w:t>
      </w:r>
    </w:p>
    <w:p w14:paraId="0B235F0D" w14:textId="77777777" w:rsidR="00437EAF" w:rsidRDefault="00437EAF">
      <w:pPr>
        <w:rPr>
          <w:sz w:val="26"/>
          <w:szCs w:val="26"/>
        </w:rPr>
      </w:pPr>
    </w:p>
    <w:p w14:paraId="549DA06F" w14:textId="3E20933F" w:rsidR="001F5F23" w:rsidRDefault="001F5F23">
      <w:pPr>
        <w:rPr>
          <w:sz w:val="26"/>
          <w:szCs w:val="26"/>
        </w:rPr>
      </w:pPr>
    </w:p>
    <w:p w14:paraId="02BDB853" w14:textId="0AC67781" w:rsidR="001F5F23" w:rsidRDefault="001F5F23">
      <w:pPr>
        <w:rPr>
          <w:sz w:val="26"/>
          <w:szCs w:val="26"/>
        </w:rPr>
      </w:pPr>
    </w:p>
    <w:p w14:paraId="7AE34CED" w14:textId="7D0B21B8" w:rsidR="00C90AB4" w:rsidRDefault="00C90AB4">
      <w:pPr>
        <w:rPr>
          <w:sz w:val="26"/>
          <w:szCs w:val="26"/>
        </w:rPr>
      </w:pPr>
    </w:p>
    <w:p w14:paraId="2F199957" w14:textId="041C5E13" w:rsidR="00C90AB4" w:rsidRDefault="00C90AB4">
      <w:pPr>
        <w:rPr>
          <w:sz w:val="26"/>
          <w:szCs w:val="26"/>
        </w:rPr>
      </w:pPr>
    </w:p>
    <w:p w14:paraId="4F51AC9C" w14:textId="0B57AEDF" w:rsidR="00C90AB4" w:rsidRDefault="00C90AB4">
      <w:pPr>
        <w:rPr>
          <w:sz w:val="26"/>
          <w:szCs w:val="26"/>
        </w:rPr>
      </w:pPr>
    </w:p>
    <w:p w14:paraId="3DDC5E74" w14:textId="4A205FE2" w:rsidR="00C90AB4" w:rsidRDefault="00C90AB4">
      <w:pPr>
        <w:rPr>
          <w:sz w:val="26"/>
          <w:szCs w:val="26"/>
        </w:rPr>
      </w:pPr>
    </w:p>
    <w:p w14:paraId="6B14084C" w14:textId="7C2E503C" w:rsidR="00C90AB4" w:rsidRPr="00C90AB4" w:rsidRDefault="00C90AB4" w:rsidP="00C90AB4">
      <w:pPr>
        <w:overflowPunct/>
        <w:autoSpaceDE/>
        <w:jc w:val="right"/>
        <w:textAlignment w:val="auto"/>
        <w:rPr>
          <w:rFonts w:eastAsia="Times New Roman" w:cs="Times New Roman"/>
          <w:sz w:val="24"/>
          <w:szCs w:val="24"/>
          <w:lang w:eastAsia="ru-RU"/>
        </w:rPr>
      </w:pPr>
      <w:r w:rsidRPr="00C90AB4">
        <w:rPr>
          <w:rFonts w:eastAsia="Times New Roman" w:cs="Times New Roman"/>
          <w:noProof/>
          <w:sz w:val="24"/>
          <w:szCs w:val="24"/>
          <w:lang w:eastAsia="ru-RU"/>
        </w:rPr>
        <w:lastRenderedPageBreak/>
        <mc:AlternateContent>
          <mc:Choice Requires="wps">
            <w:drawing>
              <wp:anchor distT="0" distB="0" distL="114300" distR="114300" simplePos="0" relativeHeight="251686912" behindDoc="0" locked="0" layoutInCell="1" allowOverlap="1" wp14:anchorId="63293502" wp14:editId="5F4F3197">
                <wp:simplePos x="0" y="0"/>
                <wp:positionH relativeFrom="column">
                  <wp:posOffset>3501390</wp:posOffset>
                </wp:positionH>
                <wp:positionV relativeFrom="paragraph">
                  <wp:posOffset>43815</wp:posOffset>
                </wp:positionV>
                <wp:extent cx="2465705" cy="1137285"/>
                <wp:effectExtent l="0" t="0" r="1079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2DB5ACFF" w14:textId="77777777" w:rsidR="00C90AB4" w:rsidRDefault="00C90AB4" w:rsidP="00C90AB4">
                            <w:pPr>
                              <w:jc w:val="center"/>
                              <w:rPr>
                                <w:b/>
                                <w:sz w:val="26"/>
                                <w:szCs w:val="26"/>
                              </w:rPr>
                            </w:pPr>
                            <w:r>
                              <w:rPr>
                                <w:b/>
                                <w:sz w:val="26"/>
                                <w:szCs w:val="26"/>
                              </w:rPr>
                              <w:t xml:space="preserve">«Удмурт Элькунысь </w:t>
                            </w:r>
                          </w:p>
                          <w:p w14:paraId="2DBA856F" w14:textId="77777777" w:rsidR="00C90AB4" w:rsidRDefault="00C90AB4" w:rsidP="00C90AB4">
                            <w:pPr>
                              <w:jc w:val="center"/>
                              <w:rPr>
                                <w:b/>
                                <w:sz w:val="26"/>
                                <w:szCs w:val="26"/>
                              </w:rPr>
                            </w:pPr>
                            <w:r>
                              <w:rPr>
                                <w:b/>
                                <w:sz w:val="26"/>
                                <w:szCs w:val="26"/>
                              </w:rPr>
                              <w:t xml:space="preserve">Кияса ёрос муниципал округ» муниципал кылдытэтлэн </w:t>
                            </w:r>
                          </w:p>
                          <w:p w14:paraId="679DC226" w14:textId="77777777" w:rsidR="00C90AB4" w:rsidRPr="003A3243" w:rsidRDefault="00C90AB4" w:rsidP="00C90AB4">
                            <w:pPr>
                              <w:jc w:val="center"/>
                              <w:rPr>
                                <w:b/>
                                <w:sz w:val="26"/>
                                <w:szCs w:val="26"/>
                              </w:rPr>
                            </w:pPr>
                            <w:r>
                              <w:rPr>
                                <w:b/>
                                <w:sz w:val="26"/>
                                <w:szCs w:val="26"/>
                              </w:rPr>
                              <w:t>АДМИНИСТРАЦИЕЗ</w:t>
                            </w:r>
                          </w:p>
                          <w:p w14:paraId="2A2E08F1" w14:textId="77777777" w:rsidR="00C90AB4" w:rsidRPr="00FE2501" w:rsidRDefault="00C90AB4" w:rsidP="00C90AB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3502" id="Прямоугольник 26" o:spid="_x0000_s1035" style="position:absolute;left:0;text-align:left;margin-left:275.7pt;margin-top:3.45pt;width:194.15pt;height:8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ABY/9VQAgAAYgQAAA4AAAAAAAAAAAAAAAAALgIAAGRycy9lMm9Eb2MueG1sUEsBAi0AFAAG&#10;AAgAAAAhAM4PPhnfAAAACQEAAA8AAAAAAAAAAAAAAAAAqgQAAGRycy9kb3ducmV2LnhtbFBLBQYA&#10;AAAABAAEAPMAAAC2BQAAAAA=&#10;" strokecolor="white">
                <v:textbox>
                  <w:txbxContent>
                    <w:p w14:paraId="2DB5ACFF" w14:textId="77777777" w:rsidR="00C90AB4" w:rsidRDefault="00C90AB4" w:rsidP="00C90AB4">
                      <w:pPr>
                        <w:jc w:val="center"/>
                        <w:rPr>
                          <w:b/>
                          <w:sz w:val="26"/>
                          <w:szCs w:val="26"/>
                        </w:rPr>
                      </w:pPr>
                      <w:r>
                        <w:rPr>
                          <w:b/>
                          <w:sz w:val="26"/>
                          <w:szCs w:val="26"/>
                        </w:rPr>
                        <w:t xml:space="preserve">«Удмурт Элькунысь </w:t>
                      </w:r>
                    </w:p>
                    <w:p w14:paraId="2DBA856F" w14:textId="77777777" w:rsidR="00C90AB4" w:rsidRDefault="00C90AB4" w:rsidP="00C90AB4">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679DC226" w14:textId="77777777" w:rsidR="00C90AB4" w:rsidRPr="003A3243" w:rsidRDefault="00C90AB4" w:rsidP="00C90AB4">
                      <w:pPr>
                        <w:jc w:val="center"/>
                        <w:rPr>
                          <w:b/>
                          <w:sz w:val="26"/>
                          <w:szCs w:val="26"/>
                        </w:rPr>
                      </w:pPr>
                      <w:r>
                        <w:rPr>
                          <w:b/>
                          <w:sz w:val="26"/>
                          <w:szCs w:val="26"/>
                        </w:rPr>
                        <w:t>А</w:t>
                      </w:r>
                      <w:r>
                        <w:rPr>
                          <w:b/>
                          <w:sz w:val="26"/>
                          <w:szCs w:val="26"/>
                        </w:rPr>
                        <w:t>Д</w:t>
                      </w:r>
                      <w:r>
                        <w:rPr>
                          <w:b/>
                          <w:sz w:val="26"/>
                          <w:szCs w:val="26"/>
                        </w:rPr>
                        <w:t>МИНИСТРАЦИЕЗ</w:t>
                      </w:r>
                    </w:p>
                    <w:p w14:paraId="2A2E08F1" w14:textId="77777777" w:rsidR="00C90AB4" w:rsidRPr="00FE2501" w:rsidRDefault="00C90AB4" w:rsidP="00C90AB4">
                      <w:pPr>
                        <w:jc w:val="center"/>
                        <w:rPr>
                          <w:sz w:val="26"/>
                          <w:szCs w:val="26"/>
                        </w:rPr>
                      </w:pPr>
                    </w:p>
                  </w:txbxContent>
                </v:textbox>
              </v:rect>
            </w:pict>
          </mc:Fallback>
        </mc:AlternateContent>
      </w:r>
      <w:r w:rsidRPr="00C90AB4">
        <w:rPr>
          <w:rFonts w:eastAsia="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EE377D3" wp14:editId="7A23D80D">
                <wp:simplePos x="0" y="0"/>
                <wp:positionH relativeFrom="column">
                  <wp:posOffset>-109855</wp:posOffset>
                </wp:positionH>
                <wp:positionV relativeFrom="paragraph">
                  <wp:posOffset>43815</wp:posOffset>
                </wp:positionV>
                <wp:extent cx="2447925" cy="1137285"/>
                <wp:effectExtent l="0" t="0" r="28575" b="247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5156FF9D" w14:textId="77777777" w:rsidR="00C90AB4" w:rsidRPr="00FE2501" w:rsidRDefault="00C90AB4" w:rsidP="00C90AB4">
                            <w:pPr>
                              <w:jc w:val="center"/>
                              <w:rPr>
                                <w:b/>
                                <w:sz w:val="26"/>
                                <w:szCs w:val="26"/>
                              </w:rPr>
                            </w:pPr>
                            <w:r w:rsidRPr="00FE2501">
                              <w:rPr>
                                <w:b/>
                                <w:sz w:val="26"/>
                                <w:szCs w:val="26"/>
                              </w:rPr>
                              <w:t>АДМИНИСТРАЦИЯ</w:t>
                            </w:r>
                          </w:p>
                          <w:p w14:paraId="119908BF" w14:textId="77777777" w:rsidR="00C90AB4" w:rsidRDefault="00C90AB4" w:rsidP="00C90AB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36F151A4" w14:textId="77777777" w:rsidR="00C90AB4" w:rsidRDefault="00C90AB4" w:rsidP="00C90AB4">
                            <w:pPr>
                              <w:jc w:val="center"/>
                              <w:rPr>
                                <w:b/>
                                <w:sz w:val="26"/>
                                <w:szCs w:val="26"/>
                              </w:rPr>
                            </w:pPr>
                            <w:r w:rsidRPr="00FE2501">
                              <w:rPr>
                                <w:b/>
                                <w:sz w:val="26"/>
                                <w:szCs w:val="26"/>
                              </w:rPr>
                              <w:t>Киясовский район</w:t>
                            </w:r>
                          </w:p>
                          <w:p w14:paraId="62D5DAA4" w14:textId="77777777" w:rsidR="00C90AB4" w:rsidRPr="00FE2501" w:rsidRDefault="00C90AB4" w:rsidP="00C90AB4">
                            <w:pPr>
                              <w:jc w:val="center"/>
                              <w:rPr>
                                <w:sz w:val="26"/>
                                <w:szCs w:val="26"/>
                              </w:rPr>
                            </w:pPr>
                            <w:r>
                              <w:rPr>
                                <w:b/>
                                <w:sz w:val="26"/>
                                <w:szCs w:val="26"/>
                              </w:rPr>
                              <w:t>Удмуртской Республики</w:t>
                            </w:r>
                            <w:r w:rsidRPr="00FE2501">
                              <w:rPr>
                                <w:b/>
                                <w:sz w:val="26"/>
                                <w:szCs w:val="26"/>
                              </w:rPr>
                              <w:t>»</w:t>
                            </w:r>
                          </w:p>
                          <w:p w14:paraId="4131AC28" w14:textId="77777777" w:rsidR="00C90AB4" w:rsidRPr="00FE2501" w:rsidRDefault="00C90AB4" w:rsidP="00C90AB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377D3" id="Прямоугольник 25" o:spid="_x0000_s1036" style="position:absolute;left:0;text-align:left;margin-left:-8.65pt;margin-top:3.45pt;width:192.75pt;height:8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vvxA&#10;ukoCAABjBAAADgAAAAAAAAAAAAAAAAAuAgAAZHJzL2Uyb0RvYy54bWxQSwECLQAUAAYACAAAACEA&#10;N+Vei94AAAAJAQAADwAAAAAAAAAAAAAAAACkBAAAZHJzL2Rvd25yZXYueG1sUEsFBgAAAAAEAAQA&#10;8wAAAK8FAAAAAA==&#10;" strokecolor="white">
                <v:textbox>
                  <w:txbxContent>
                    <w:p w14:paraId="5156FF9D" w14:textId="77777777" w:rsidR="00C90AB4" w:rsidRPr="00FE2501" w:rsidRDefault="00C90AB4" w:rsidP="00C90AB4">
                      <w:pPr>
                        <w:jc w:val="center"/>
                        <w:rPr>
                          <w:b/>
                          <w:sz w:val="26"/>
                          <w:szCs w:val="26"/>
                        </w:rPr>
                      </w:pPr>
                      <w:r w:rsidRPr="00FE2501">
                        <w:rPr>
                          <w:b/>
                          <w:sz w:val="26"/>
                          <w:szCs w:val="26"/>
                        </w:rPr>
                        <w:t>АДМИНИСТРАЦИЯ</w:t>
                      </w:r>
                    </w:p>
                    <w:p w14:paraId="119908BF" w14:textId="77777777" w:rsidR="00C90AB4" w:rsidRDefault="00C90AB4" w:rsidP="00C90AB4">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36F151A4" w14:textId="77777777" w:rsidR="00C90AB4" w:rsidRDefault="00C90AB4" w:rsidP="00C90AB4">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62D5DAA4" w14:textId="77777777" w:rsidR="00C90AB4" w:rsidRPr="00FE2501" w:rsidRDefault="00C90AB4" w:rsidP="00C90AB4">
                      <w:pPr>
                        <w:jc w:val="center"/>
                        <w:rPr>
                          <w:sz w:val="26"/>
                          <w:szCs w:val="26"/>
                        </w:rPr>
                      </w:pPr>
                      <w:r>
                        <w:rPr>
                          <w:b/>
                          <w:sz w:val="26"/>
                          <w:szCs w:val="26"/>
                        </w:rPr>
                        <w:t>Удмуртской Республики</w:t>
                      </w:r>
                      <w:r w:rsidRPr="00FE2501">
                        <w:rPr>
                          <w:b/>
                          <w:sz w:val="26"/>
                          <w:szCs w:val="26"/>
                        </w:rPr>
                        <w:t>»</w:t>
                      </w:r>
                    </w:p>
                    <w:p w14:paraId="4131AC28" w14:textId="77777777" w:rsidR="00C90AB4" w:rsidRPr="00FE2501" w:rsidRDefault="00C90AB4" w:rsidP="00C90AB4">
                      <w:pPr>
                        <w:jc w:val="center"/>
                        <w:rPr>
                          <w:sz w:val="26"/>
                          <w:szCs w:val="26"/>
                        </w:rPr>
                      </w:pPr>
                    </w:p>
                  </w:txbxContent>
                </v:textbox>
              </v:rect>
            </w:pict>
          </mc:Fallback>
        </mc:AlternateContent>
      </w:r>
    </w:p>
    <w:p w14:paraId="7A8F3328" w14:textId="574D408A" w:rsidR="00C90AB4" w:rsidRPr="00C90AB4" w:rsidRDefault="00C90AB4" w:rsidP="00C90AB4">
      <w:pPr>
        <w:overflowPunct/>
        <w:autoSpaceDE/>
        <w:jc w:val="right"/>
        <w:textAlignment w:val="auto"/>
        <w:rPr>
          <w:rFonts w:eastAsia="Times New Roman" w:cs="Times New Roman"/>
          <w:sz w:val="24"/>
          <w:szCs w:val="24"/>
          <w:lang w:eastAsia="ru-RU"/>
        </w:rPr>
      </w:pPr>
      <w:r w:rsidRPr="00C90AB4">
        <w:rPr>
          <w:rFonts w:eastAsia="Times New Roman" w:cs="Times New Roman"/>
          <w:noProof/>
          <w:sz w:val="24"/>
          <w:szCs w:val="24"/>
          <w:lang w:eastAsia="ru-RU"/>
        </w:rPr>
        <w:drawing>
          <wp:anchor distT="0" distB="0" distL="114300" distR="114300" simplePos="0" relativeHeight="251684864" behindDoc="0" locked="0" layoutInCell="1" allowOverlap="1" wp14:anchorId="3778BB49" wp14:editId="659319AF">
            <wp:simplePos x="0" y="0"/>
            <wp:positionH relativeFrom="column">
              <wp:posOffset>2628265</wp:posOffset>
            </wp:positionH>
            <wp:positionV relativeFrom="paragraph">
              <wp:posOffset>-102235</wp:posOffset>
            </wp:positionV>
            <wp:extent cx="610235" cy="805815"/>
            <wp:effectExtent l="0" t="0" r="0" b="0"/>
            <wp:wrapNone/>
            <wp:docPr id="24" name="Рисунок 24"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A86EE" w14:textId="77777777" w:rsidR="00C90AB4" w:rsidRPr="00C90AB4" w:rsidRDefault="00C90AB4" w:rsidP="00C90AB4">
      <w:pPr>
        <w:overflowPunct/>
        <w:autoSpaceDE/>
        <w:jc w:val="center"/>
        <w:textAlignment w:val="auto"/>
        <w:rPr>
          <w:rFonts w:eastAsia="Times New Roman" w:cs="Times New Roman"/>
          <w:sz w:val="24"/>
          <w:szCs w:val="24"/>
          <w:lang w:eastAsia="ru-RU"/>
        </w:rPr>
      </w:pPr>
    </w:p>
    <w:p w14:paraId="43074CF9" w14:textId="77777777" w:rsidR="00C90AB4" w:rsidRPr="00C90AB4" w:rsidRDefault="00C90AB4" w:rsidP="00C90AB4">
      <w:pPr>
        <w:overflowPunct/>
        <w:autoSpaceDE/>
        <w:jc w:val="center"/>
        <w:textAlignment w:val="auto"/>
        <w:rPr>
          <w:rFonts w:eastAsia="Times New Roman" w:cs="Times New Roman"/>
          <w:sz w:val="24"/>
          <w:szCs w:val="24"/>
          <w:lang w:eastAsia="ru-RU"/>
        </w:rPr>
      </w:pPr>
    </w:p>
    <w:p w14:paraId="0A20D79C" w14:textId="77777777" w:rsidR="00C90AB4" w:rsidRPr="00C90AB4" w:rsidRDefault="00C90AB4" w:rsidP="00C90AB4">
      <w:pPr>
        <w:overflowPunct/>
        <w:autoSpaceDE/>
        <w:jc w:val="center"/>
        <w:textAlignment w:val="auto"/>
        <w:rPr>
          <w:rFonts w:eastAsia="Times New Roman" w:cs="Times New Roman"/>
          <w:sz w:val="26"/>
          <w:szCs w:val="26"/>
          <w:lang w:eastAsia="ru-RU"/>
        </w:rPr>
      </w:pPr>
    </w:p>
    <w:p w14:paraId="28FC2569" w14:textId="77777777" w:rsidR="00C90AB4" w:rsidRPr="00C90AB4" w:rsidRDefault="00C90AB4" w:rsidP="00C90AB4">
      <w:pPr>
        <w:keepNext/>
        <w:overflowPunct/>
        <w:autoSpaceDE/>
        <w:textAlignment w:val="auto"/>
        <w:outlineLvl w:val="0"/>
        <w:rPr>
          <w:rFonts w:eastAsia="Times New Roman" w:cs="Times New Roman"/>
          <w:b/>
          <w:bCs/>
          <w:sz w:val="10"/>
          <w:szCs w:val="10"/>
          <w:lang w:eastAsia="ru-RU"/>
        </w:rPr>
      </w:pPr>
    </w:p>
    <w:p w14:paraId="6C33E749"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p>
    <w:p w14:paraId="1E3CD9ED"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p>
    <w:p w14:paraId="1F811D0F"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r w:rsidRPr="00C90AB4">
        <w:rPr>
          <w:rFonts w:eastAsia="Times New Roman" w:cs="Times New Roman"/>
          <w:b/>
          <w:bCs/>
          <w:sz w:val="26"/>
          <w:szCs w:val="26"/>
          <w:lang w:eastAsia="ru-RU"/>
        </w:rPr>
        <w:t>П О С Т А Н О В Л Е Н И Е</w:t>
      </w:r>
    </w:p>
    <w:p w14:paraId="374498A0" w14:textId="77777777" w:rsidR="00C90AB4" w:rsidRPr="00C90AB4" w:rsidRDefault="00C90AB4" w:rsidP="00C90AB4">
      <w:pPr>
        <w:overflowPunct/>
        <w:autoSpaceDE/>
        <w:textAlignment w:val="auto"/>
        <w:rPr>
          <w:rFonts w:eastAsia="Times New Roman" w:cs="Times New Roman"/>
          <w:sz w:val="26"/>
          <w:szCs w:val="26"/>
          <w:lang w:eastAsia="ru-RU"/>
        </w:rPr>
      </w:pPr>
    </w:p>
    <w:p w14:paraId="5D9FF33C" w14:textId="2C3B7926" w:rsidR="00C90AB4" w:rsidRPr="00C90AB4" w:rsidRDefault="00C90AB4" w:rsidP="00C90AB4">
      <w:pPr>
        <w:overflowPunct/>
        <w:autoSpaceDE/>
        <w:textAlignment w:val="auto"/>
        <w:rPr>
          <w:rFonts w:eastAsia="Times New Roman" w:cs="Times New Roman"/>
          <w:sz w:val="26"/>
          <w:szCs w:val="26"/>
          <w:lang w:eastAsia="ru-RU"/>
        </w:rPr>
      </w:pPr>
      <w:r w:rsidRPr="00C90AB4">
        <w:rPr>
          <w:rFonts w:eastAsia="Times New Roman" w:cs="Times New Roman"/>
          <w:sz w:val="26"/>
          <w:szCs w:val="26"/>
          <w:lang w:eastAsia="ru-RU"/>
        </w:rPr>
        <w:t>12 декабря 2024 года                                                                                                 № 548</w:t>
      </w:r>
    </w:p>
    <w:p w14:paraId="5C433F14" w14:textId="77777777" w:rsidR="00C90AB4" w:rsidRPr="00C90AB4" w:rsidRDefault="00C90AB4" w:rsidP="00C90AB4">
      <w:pPr>
        <w:overflowPunct/>
        <w:autoSpaceDE/>
        <w:jc w:val="center"/>
        <w:textAlignment w:val="auto"/>
        <w:rPr>
          <w:rFonts w:eastAsia="Times New Roman" w:cs="Times New Roman"/>
          <w:sz w:val="26"/>
          <w:szCs w:val="26"/>
          <w:lang w:eastAsia="x-none"/>
        </w:rPr>
      </w:pPr>
      <w:r w:rsidRPr="00C90AB4">
        <w:rPr>
          <w:rFonts w:eastAsia="Times New Roman" w:cs="Times New Roman"/>
          <w:sz w:val="26"/>
          <w:szCs w:val="26"/>
          <w:lang w:val="x-none" w:eastAsia="x-none"/>
        </w:rPr>
        <w:t>с. Киясово</w:t>
      </w:r>
    </w:p>
    <w:p w14:paraId="1AD7CCE4" w14:textId="77777777" w:rsidR="00C90AB4" w:rsidRPr="00C90AB4" w:rsidRDefault="00C90AB4" w:rsidP="00C90AB4">
      <w:pPr>
        <w:overflowPunct/>
        <w:autoSpaceDE/>
        <w:textAlignment w:val="auto"/>
        <w:rPr>
          <w:rFonts w:eastAsia="Times New Roman" w:cs="Times New Roman"/>
          <w:sz w:val="26"/>
          <w:szCs w:val="26"/>
          <w:lang w:eastAsia="x-none"/>
        </w:rPr>
      </w:pPr>
    </w:p>
    <w:p w14:paraId="1A51B9B6" w14:textId="77777777" w:rsidR="008A7512" w:rsidRDefault="00C90AB4" w:rsidP="00C90AB4">
      <w:pPr>
        <w:tabs>
          <w:tab w:val="left" w:pos="9355"/>
        </w:tabs>
        <w:overflowPunct/>
        <w:autoSpaceDE/>
        <w:jc w:val="center"/>
        <w:textAlignment w:val="auto"/>
        <w:rPr>
          <w:rFonts w:eastAsia="Times New Roman" w:cs="Times New Roman"/>
          <w:b/>
          <w:sz w:val="26"/>
          <w:szCs w:val="26"/>
          <w:lang w:val="x-none" w:eastAsia="x-none"/>
        </w:rPr>
      </w:pPr>
      <w:r w:rsidRPr="00C90AB4">
        <w:rPr>
          <w:rFonts w:eastAsia="Times New Roman" w:cs="Times New Roman"/>
          <w:b/>
          <w:sz w:val="26"/>
          <w:szCs w:val="26"/>
          <w:lang w:val="x-none" w:eastAsia="x-none"/>
        </w:rPr>
        <w:t xml:space="preserve">Об утверждении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«Муниципальный округ Киясовский район Удмуртской Республики» </w:t>
      </w:r>
    </w:p>
    <w:p w14:paraId="63DC0C82" w14:textId="00A3787B" w:rsidR="00C90AB4" w:rsidRPr="00C90AB4" w:rsidRDefault="00C90AB4" w:rsidP="00C90AB4">
      <w:pPr>
        <w:tabs>
          <w:tab w:val="left" w:pos="9355"/>
        </w:tabs>
        <w:overflowPunct/>
        <w:autoSpaceDE/>
        <w:jc w:val="center"/>
        <w:textAlignment w:val="auto"/>
        <w:rPr>
          <w:rFonts w:eastAsia="Times New Roman" w:cs="Times New Roman"/>
          <w:b/>
          <w:color w:val="000000"/>
          <w:sz w:val="26"/>
          <w:szCs w:val="26"/>
          <w:lang w:val="x-none" w:eastAsia="x-none"/>
        </w:rPr>
      </w:pPr>
      <w:r w:rsidRPr="00C90AB4">
        <w:rPr>
          <w:rFonts w:eastAsia="Times New Roman" w:cs="Times New Roman"/>
          <w:b/>
          <w:sz w:val="26"/>
          <w:szCs w:val="26"/>
          <w:lang w:val="x-none" w:eastAsia="x-none"/>
        </w:rPr>
        <w:t>на 202</w:t>
      </w:r>
      <w:r w:rsidRPr="00C90AB4">
        <w:rPr>
          <w:rFonts w:eastAsia="Times New Roman" w:cs="Times New Roman"/>
          <w:b/>
          <w:sz w:val="26"/>
          <w:szCs w:val="26"/>
          <w:lang w:eastAsia="x-none"/>
        </w:rPr>
        <w:t>5</w:t>
      </w:r>
      <w:r w:rsidRPr="00C90AB4">
        <w:rPr>
          <w:rFonts w:eastAsia="Times New Roman" w:cs="Times New Roman"/>
          <w:b/>
          <w:sz w:val="26"/>
          <w:szCs w:val="26"/>
          <w:lang w:val="x-none" w:eastAsia="x-none"/>
        </w:rPr>
        <w:t xml:space="preserve"> год</w:t>
      </w:r>
    </w:p>
    <w:p w14:paraId="0BD8D496" w14:textId="77777777" w:rsidR="00C90AB4" w:rsidRPr="00C90AB4" w:rsidRDefault="00C90AB4" w:rsidP="00C90AB4">
      <w:pPr>
        <w:tabs>
          <w:tab w:val="left" w:pos="9355"/>
        </w:tabs>
        <w:overflowPunct/>
        <w:autoSpaceDE/>
        <w:ind w:firstLine="709"/>
        <w:jc w:val="center"/>
        <w:textAlignment w:val="auto"/>
        <w:rPr>
          <w:rFonts w:eastAsia="Times New Roman" w:cs="Times New Roman"/>
          <w:b/>
          <w:color w:val="000000"/>
          <w:sz w:val="26"/>
          <w:szCs w:val="26"/>
          <w:lang w:val="x-none" w:eastAsia="x-none"/>
        </w:rPr>
      </w:pPr>
    </w:p>
    <w:p w14:paraId="18602D8D" w14:textId="77777777" w:rsidR="00C90AB4" w:rsidRPr="00C90AB4" w:rsidRDefault="00C90AB4" w:rsidP="00C90AB4">
      <w:pPr>
        <w:overflowPunct/>
        <w:autoSpaceDE/>
        <w:ind w:firstLine="709"/>
        <w:jc w:val="both"/>
        <w:textAlignment w:val="auto"/>
        <w:rPr>
          <w:rFonts w:eastAsia="Times New Roman" w:cs="Times New Roman"/>
          <w:sz w:val="26"/>
          <w:szCs w:val="26"/>
          <w:lang w:val="x-none" w:eastAsia="x-none"/>
        </w:rPr>
      </w:pPr>
      <w:r w:rsidRPr="00C90AB4">
        <w:rPr>
          <w:rFonts w:eastAsia="Times New Roman" w:cs="Times New Roman"/>
          <w:sz w:val="26"/>
          <w:szCs w:val="26"/>
          <w:lang w:val="x-none" w:eastAsia="x-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земельном контроле на территории муниципального образования «Муниципальный округ Киясовский район Удмуртской Республики», утвержденным решением Совета депутатов муниципального образования «Муниципальный округ Киясовский район Удмуртской Республики» от 16.11.2021 № 68, руководствуясь статьями 30, 32 Устава муниципального образования «Муниципальный округ Киясовский район Удмуртской Республики» </w:t>
      </w:r>
    </w:p>
    <w:p w14:paraId="3CC03065" w14:textId="77777777" w:rsidR="00C90AB4" w:rsidRPr="00C90AB4" w:rsidRDefault="00C90AB4" w:rsidP="00C90AB4">
      <w:pPr>
        <w:overflowPunct/>
        <w:autoSpaceDE/>
        <w:ind w:firstLine="709"/>
        <w:jc w:val="both"/>
        <w:textAlignment w:val="auto"/>
        <w:rPr>
          <w:rFonts w:eastAsia="Times New Roman" w:cs="Times New Roman"/>
          <w:sz w:val="26"/>
          <w:szCs w:val="26"/>
          <w:lang w:eastAsia="x-none"/>
        </w:rPr>
      </w:pPr>
    </w:p>
    <w:p w14:paraId="340D790B"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ПОСТАНОВЛЯЮ:</w:t>
      </w:r>
    </w:p>
    <w:p w14:paraId="03E9797C" w14:textId="77777777" w:rsidR="00C90AB4" w:rsidRPr="00C90AB4" w:rsidRDefault="00C90AB4" w:rsidP="00C90AB4">
      <w:pPr>
        <w:overflowPunct/>
        <w:autoSpaceDE/>
        <w:ind w:firstLine="709"/>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1. Утвердить Программу (План)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«Муниципальный округ Киясовский район Удмуртской Республики» на 202</w:t>
      </w:r>
      <w:r w:rsidRPr="00C90AB4">
        <w:rPr>
          <w:rFonts w:eastAsia="Times New Roman" w:cs="Times New Roman"/>
          <w:sz w:val="26"/>
          <w:szCs w:val="26"/>
          <w:lang w:eastAsia="x-none"/>
        </w:rPr>
        <w:t>5</w:t>
      </w:r>
      <w:r w:rsidRPr="00C90AB4">
        <w:rPr>
          <w:rFonts w:eastAsia="Times New Roman" w:cs="Times New Roman"/>
          <w:sz w:val="26"/>
          <w:szCs w:val="26"/>
          <w:lang w:val="x-none" w:eastAsia="x-none"/>
        </w:rPr>
        <w:t xml:space="preserve"> год (прилагается). </w:t>
      </w:r>
    </w:p>
    <w:p w14:paraId="2EE63F66" w14:textId="77777777" w:rsidR="00C90AB4" w:rsidRPr="00C90AB4" w:rsidRDefault="00C90AB4" w:rsidP="00C90AB4">
      <w:pPr>
        <w:overflowPunct/>
        <w:autoSpaceDE/>
        <w:ind w:firstLine="709"/>
        <w:jc w:val="both"/>
        <w:textAlignment w:val="auto"/>
        <w:rPr>
          <w:rFonts w:eastAsia="Times New Roman" w:cs="Times New Roman"/>
          <w:sz w:val="26"/>
          <w:szCs w:val="26"/>
          <w:lang w:val="x-none" w:eastAsia="x-none"/>
        </w:rPr>
      </w:pPr>
      <w:r w:rsidRPr="00C90AB4">
        <w:rPr>
          <w:rFonts w:eastAsia="Times New Roman" w:cs="Times New Roman"/>
          <w:sz w:val="26"/>
          <w:szCs w:val="26"/>
          <w:lang w:val="x-none" w:eastAsia="x-none"/>
        </w:rPr>
        <w:t>2. Опубликовать настоящее постановление в Вестнике правовых актов органов местного самоуправления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521AEC1E"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val="x-none" w:eastAsia="ru-RU"/>
        </w:rPr>
      </w:pPr>
    </w:p>
    <w:p w14:paraId="6DE12059"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eastAsia="ru-RU"/>
        </w:rPr>
      </w:pPr>
    </w:p>
    <w:p w14:paraId="70A2F449"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eastAsia="ru-RU"/>
        </w:rPr>
      </w:pPr>
    </w:p>
    <w:p w14:paraId="36827B66"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eastAsia="x-none"/>
        </w:rPr>
        <w:t xml:space="preserve">Глава </w:t>
      </w:r>
      <w:r w:rsidRPr="00C90AB4">
        <w:rPr>
          <w:rFonts w:eastAsia="Times New Roman" w:cs="Times New Roman"/>
          <w:sz w:val="26"/>
          <w:szCs w:val="26"/>
          <w:lang w:val="x-none" w:eastAsia="x-none"/>
        </w:rPr>
        <w:t xml:space="preserve">муниципального образования </w:t>
      </w:r>
    </w:p>
    <w:p w14:paraId="46C4BAAA"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«Муниципальный округ</w:t>
      </w:r>
    </w:p>
    <w:p w14:paraId="39561E37" w14:textId="68824848"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 xml:space="preserve">Киясовский район Удмуртской Республики»                         </w:t>
      </w:r>
      <w:r w:rsidRPr="00C90AB4">
        <w:rPr>
          <w:rFonts w:eastAsia="Times New Roman" w:cs="Times New Roman"/>
          <w:sz w:val="26"/>
          <w:szCs w:val="26"/>
          <w:lang w:eastAsia="x-none"/>
        </w:rPr>
        <w:t xml:space="preserve">        </w:t>
      </w:r>
      <w:r w:rsidRPr="00C90AB4">
        <w:rPr>
          <w:rFonts w:eastAsia="Times New Roman" w:cs="Times New Roman"/>
          <w:sz w:val="26"/>
          <w:szCs w:val="26"/>
          <w:lang w:val="x-none" w:eastAsia="x-none"/>
        </w:rPr>
        <w:t xml:space="preserve">           </w:t>
      </w:r>
      <w:r w:rsidRPr="00C90AB4">
        <w:rPr>
          <w:rFonts w:eastAsia="Times New Roman" w:cs="Times New Roman"/>
          <w:sz w:val="26"/>
          <w:szCs w:val="26"/>
          <w:lang w:eastAsia="x-none"/>
        </w:rPr>
        <w:t>С.А. Кирющенков</w:t>
      </w:r>
    </w:p>
    <w:tbl>
      <w:tblPr>
        <w:tblW w:w="0" w:type="auto"/>
        <w:tblInd w:w="4962" w:type="dxa"/>
        <w:tblLook w:val="04A0" w:firstRow="1" w:lastRow="0" w:firstColumn="1" w:lastColumn="0" w:noHBand="0" w:noVBand="1"/>
      </w:tblPr>
      <w:tblGrid>
        <w:gridCol w:w="4392"/>
      </w:tblGrid>
      <w:tr w:rsidR="00C90AB4" w:rsidRPr="00C90AB4" w14:paraId="49E78080" w14:textId="77777777" w:rsidTr="008A7512">
        <w:tc>
          <w:tcPr>
            <w:tcW w:w="4392" w:type="dxa"/>
            <w:shd w:val="clear" w:color="auto" w:fill="auto"/>
          </w:tcPr>
          <w:p w14:paraId="37D20144" w14:textId="77777777" w:rsidR="00C90AB4" w:rsidRPr="00C90AB4" w:rsidRDefault="00C90AB4" w:rsidP="00C90AB4">
            <w:pPr>
              <w:tabs>
                <w:tab w:val="left" w:pos="7513"/>
              </w:tabs>
              <w:autoSpaceDN w:val="0"/>
              <w:adjustRightInd w:val="0"/>
              <w:ind w:right="2266"/>
              <w:textAlignment w:val="auto"/>
              <w:rPr>
                <w:rFonts w:eastAsia="Times New Roman" w:cs="Times New Roman"/>
                <w:bCs/>
                <w:sz w:val="24"/>
                <w:szCs w:val="24"/>
                <w:lang w:eastAsia="ru-RU"/>
              </w:rPr>
            </w:pPr>
            <w:r w:rsidRPr="00C90AB4">
              <w:rPr>
                <w:rFonts w:eastAsia="Times New Roman" w:cs="Times New Roman"/>
                <w:bCs/>
                <w:sz w:val="24"/>
                <w:szCs w:val="24"/>
                <w:lang w:eastAsia="ru-RU"/>
              </w:rPr>
              <w:lastRenderedPageBreak/>
              <w:t>УТВЕРЖДЕНО</w:t>
            </w:r>
          </w:p>
          <w:p w14:paraId="0E876D04" w14:textId="77777777" w:rsidR="00C90AB4" w:rsidRPr="00C90AB4" w:rsidRDefault="00C90AB4" w:rsidP="00C90AB4">
            <w:pPr>
              <w:autoSpaceDN w:val="0"/>
              <w:adjustRightInd w:val="0"/>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 к постановлению Администрации </w:t>
            </w:r>
          </w:p>
          <w:p w14:paraId="7C6DE7B9" w14:textId="77777777" w:rsidR="00C90AB4" w:rsidRPr="00C90AB4" w:rsidRDefault="00C90AB4" w:rsidP="00C90AB4">
            <w:pPr>
              <w:autoSpaceDN w:val="0"/>
              <w:adjustRightInd w:val="0"/>
              <w:ind w:right="423"/>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муниципального образования </w:t>
            </w:r>
          </w:p>
          <w:p w14:paraId="1F5FAA08" w14:textId="77777777" w:rsidR="00C90AB4" w:rsidRPr="00C90AB4" w:rsidRDefault="00C90AB4" w:rsidP="00C90AB4">
            <w:pPr>
              <w:autoSpaceDN w:val="0"/>
              <w:adjustRightInd w:val="0"/>
              <w:ind w:right="-286"/>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«Муниципальный округ Киясовский </w:t>
            </w:r>
          </w:p>
          <w:p w14:paraId="340AB845" w14:textId="77777777" w:rsidR="00C90AB4" w:rsidRPr="00C90AB4" w:rsidRDefault="00C90AB4" w:rsidP="00C90AB4">
            <w:pPr>
              <w:autoSpaceDN w:val="0"/>
              <w:adjustRightInd w:val="0"/>
              <w:ind w:right="139"/>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район Удмуртской Республики» </w:t>
            </w:r>
          </w:p>
          <w:p w14:paraId="1A4BEDDC" w14:textId="77777777" w:rsidR="00C90AB4" w:rsidRPr="00C90AB4" w:rsidRDefault="00C90AB4" w:rsidP="00C90AB4">
            <w:pPr>
              <w:tabs>
                <w:tab w:val="left" w:pos="8222"/>
              </w:tabs>
              <w:autoSpaceDN w:val="0"/>
              <w:adjustRightInd w:val="0"/>
              <w:ind w:right="1415"/>
              <w:textAlignment w:val="auto"/>
              <w:rPr>
                <w:rFonts w:eastAsia="Times New Roman" w:cs="Times New Roman"/>
                <w:b/>
                <w:sz w:val="24"/>
                <w:szCs w:val="24"/>
                <w:lang w:eastAsia="ru-RU"/>
              </w:rPr>
            </w:pPr>
            <w:r w:rsidRPr="00C90AB4">
              <w:rPr>
                <w:rFonts w:eastAsia="Times New Roman" w:cs="Times New Roman"/>
                <w:sz w:val="24"/>
                <w:szCs w:val="24"/>
                <w:lang w:eastAsia="ru-RU"/>
              </w:rPr>
              <w:t>от 12.12.2024 № 548</w:t>
            </w:r>
          </w:p>
          <w:p w14:paraId="6DF0CCA3" w14:textId="77777777" w:rsidR="00C90AB4" w:rsidRPr="00C90AB4" w:rsidRDefault="00C90AB4" w:rsidP="00C90AB4">
            <w:pPr>
              <w:tabs>
                <w:tab w:val="left" w:pos="7513"/>
              </w:tabs>
              <w:autoSpaceDN w:val="0"/>
              <w:adjustRightInd w:val="0"/>
              <w:ind w:right="2266"/>
              <w:jc w:val="right"/>
              <w:textAlignment w:val="auto"/>
              <w:rPr>
                <w:rFonts w:eastAsia="Times New Roman" w:cs="Times New Roman"/>
                <w:b/>
                <w:sz w:val="24"/>
                <w:szCs w:val="24"/>
                <w:lang w:eastAsia="ru-RU"/>
              </w:rPr>
            </w:pPr>
          </w:p>
        </w:tc>
      </w:tr>
    </w:tbl>
    <w:p w14:paraId="51398EEF" w14:textId="77777777" w:rsidR="00C90AB4" w:rsidRPr="00C90AB4" w:rsidRDefault="00C90AB4" w:rsidP="00C90AB4">
      <w:pPr>
        <w:autoSpaceDN w:val="0"/>
        <w:adjustRightInd w:val="0"/>
        <w:jc w:val="right"/>
        <w:textAlignment w:val="auto"/>
        <w:rPr>
          <w:rFonts w:eastAsia="Times New Roman" w:cs="Times New Roman"/>
          <w:b/>
          <w:sz w:val="22"/>
          <w:lang w:eastAsia="ru-RU"/>
        </w:rPr>
      </w:pPr>
    </w:p>
    <w:p w14:paraId="282D37E6" w14:textId="77777777" w:rsidR="00C90AB4" w:rsidRPr="00C90AB4" w:rsidRDefault="00C90AB4" w:rsidP="00C90AB4">
      <w:pPr>
        <w:autoSpaceDN w:val="0"/>
        <w:adjustRightInd w:val="0"/>
        <w:jc w:val="right"/>
        <w:textAlignment w:val="auto"/>
        <w:rPr>
          <w:rFonts w:eastAsia="Times New Roman" w:cs="Times New Roman"/>
          <w:b/>
          <w:sz w:val="22"/>
          <w:lang w:eastAsia="ru-RU"/>
        </w:rPr>
      </w:pPr>
    </w:p>
    <w:p w14:paraId="69C63A8F"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ПРОГРАММА (ПЛАН)</w:t>
      </w:r>
    </w:p>
    <w:p w14:paraId="74C16F24"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«Муниципальный округ Киясовский район Удмуртской Республики» на 2025 год</w:t>
      </w:r>
    </w:p>
    <w:p w14:paraId="3BD1A733" w14:textId="77777777" w:rsidR="00C90AB4" w:rsidRPr="00C90AB4" w:rsidRDefault="00C90AB4" w:rsidP="00C90AB4">
      <w:pPr>
        <w:suppressAutoHyphens/>
        <w:overflowPunct/>
        <w:autoSpaceDE/>
        <w:autoSpaceDN w:val="0"/>
        <w:jc w:val="center"/>
        <w:rPr>
          <w:rFonts w:eastAsia="Times New Roman" w:cs="Times New Roman"/>
          <w:b/>
          <w:color w:val="000000"/>
          <w:sz w:val="26"/>
          <w:szCs w:val="26"/>
          <w:lang w:eastAsia="ru-RU"/>
        </w:rPr>
      </w:pPr>
    </w:p>
    <w:p w14:paraId="75081163" w14:textId="77777777" w:rsidR="00C90AB4" w:rsidRPr="00C90AB4" w:rsidRDefault="00C90AB4" w:rsidP="00C90AB4">
      <w:pPr>
        <w:widowControl w:val="0"/>
        <w:suppressAutoHyphens/>
        <w:overflowPunct/>
        <w:autoSpaceDN w:val="0"/>
        <w:ind w:left="709" w:hanging="709"/>
        <w:jc w:val="center"/>
        <w:textAlignment w:val="auto"/>
        <w:outlineLvl w:val="1"/>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Раздел I.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18FF634" w14:textId="77777777" w:rsidR="00C90AB4" w:rsidRPr="00C90AB4" w:rsidRDefault="00C90AB4" w:rsidP="00C90AB4">
      <w:pPr>
        <w:widowControl w:val="0"/>
        <w:suppressAutoHyphens/>
        <w:overflowPunct/>
        <w:autoSpaceDN w:val="0"/>
        <w:ind w:firstLine="709"/>
        <w:jc w:val="center"/>
        <w:textAlignment w:val="auto"/>
        <w:outlineLvl w:val="1"/>
        <w:rPr>
          <w:rFonts w:eastAsia="Times New Roman" w:cs="Times New Roman"/>
          <w:b/>
          <w:color w:val="000000"/>
          <w:sz w:val="26"/>
          <w:szCs w:val="26"/>
          <w:lang w:eastAsia="ru-RU"/>
        </w:rPr>
      </w:pPr>
    </w:p>
    <w:p w14:paraId="1AE510D2"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Администрация муниципального образования «Муниципальный округ Киясовский район Удмуртской Республики» (далее – контрольный (надзорный) орган) в соответствии с Положением о муниципальном земельном контроле на территории муниципального образования «Муниципальный округ Киясовский район Удмуртской Республики» (далее – Положение), утвержденным решением Совета депутатов «Муниципальный округ Киясовский район Удмуртской Республики» от 16.11.2021 № 68 осуществляет муниципальный земельный контроль за:</w:t>
      </w:r>
    </w:p>
    <w:p w14:paraId="60C2F94A"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14:paraId="32E28425"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14:paraId="36F44760"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14:paraId="5462EFBC"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4) недопущением ненадлежащего использования земельного участка;</w:t>
      </w:r>
    </w:p>
    <w:p w14:paraId="7293F289"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30CC598C"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6) предоставлением достоверных сведений о состоянии земель;</w:t>
      </w:r>
    </w:p>
    <w:p w14:paraId="2A94195E"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lastRenderedPageBreak/>
        <w:t>7) выполнением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таких земельных участков в собственность;</w:t>
      </w:r>
    </w:p>
    <w:p w14:paraId="0E9DE5E5"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14:paraId="5A894540"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14:paraId="5F3297E4"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32F9F865"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11) соблюдением требований о наличии и сохранности межевых знаков границ земельных участков;</w:t>
      </w:r>
    </w:p>
    <w:p w14:paraId="3ABB0A1E"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14:paraId="347FE90E"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13) выполнением иных требований законодательства.</w:t>
      </w:r>
    </w:p>
    <w:p w14:paraId="2A1C94DB"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Объектами муниципального земельного контроля являются территории земель, расположенные в границах муниципального образования «Муниципальный округ Киясовский район Удмуртской Республики», земельные участки и их части независимо от прав на них (далее – объекты контроля).</w:t>
      </w:r>
    </w:p>
    <w:p w14:paraId="25875613"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муниципального образования «Муниципальный округ Киясовский район Удмуртской Республики»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14:paraId="53FDD970"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осуществлялись мероприятия по профилактике таких нарушений в соответствии с программой профилактики рисков причинения вреда (ущерба) охраняемым законом ценностям при осуществлении муниципального контроля на 2024 год (далее — Программа).</w:t>
      </w:r>
    </w:p>
    <w:p w14:paraId="4C8B82EA"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На официальном сайте органов местного самоуправления муниципального образования «Киясовский район» создан раздел «Муниципальный контроль», в котором аккумулируется необходимая поднадзорным субъектам информация в </w:t>
      </w:r>
      <w:r w:rsidRPr="00C90AB4">
        <w:rPr>
          <w:rFonts w:eastAsia="Times New Roman" w:cs="Times New Roman"/>
          <w:sz w:val="26"/>
          <w:szCs w:val="26"/>
          <w:lang w:eastAsia="ru-RU"/>
        </w:rPr>
        <w:lastRenderedPageBreak/>
        <w:t>части муниципального земельного контроля (</w:t>
      </w:r>
      <w:hyperlink r:id="rId28" w:history="1">
        <w:r w:rsidRPr="00C90AB4">
          <w:rPr>
            <w:rFonts w:eastAsia="Times New Roman" w:cs="Times New Roman"/>
            <w:color w:val="0000FF"/>
            <w:sz w:val="26"/>
            <w:szCs w:val="26"/>
            <w:u w:val="single"/>
            <w:lang w:eastAsia="ru-RU"/>
          </w:rPr>
          <w:t>https://www.kiyasovo.udmurt.ru/about/mun-kontrol/zem-kontrol/index.php</w:t>
        </w:r>
      </w:hyperlink>
      <w:r w:rsidRPr="00C90AB4">
        <w:rPr>
          <w:rFonts w:eastAsia="Times New Roman" w:cs="Times New Roman"/>
          <w:sz w:val="26"/>
          <w:szCs w:val="26"/>
          <w:u w:val="single"/>
          <w:lang w:eastAsia="ru-RU"/>
        </w:rPr>
        <w:t xml:space="preserve"> ).</w:t>
      </w:r>
    </w:p>
    <w:p w14:paraId="1F2A340F"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w:t>
      </w:r>
    </w:p>
    <w:p w14:paraId="311BF041"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17DCA80F"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Решением данной проблемы является активное проведение должностными лицами контрольного (надзорного)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07281501"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2. Сознательное бездействие правообладателей земельных участков. </w:t>
      </w:r>
    </w:p>
    <w:p w14:paraId="27BA7AC4"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14:paraId="38047BE8"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14:paraId="1F1250CB"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сельскохозяйственного использования.</w:t>
      </w:r>
    </w:p>
    <w:p w14:paraId="1CB24999"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В качестве решения данной проблемы может быть организация первостепенной профилактической работы (мероприятий) с новыми правообладателями земельных участков на основе сведений, полученных от органа, осуществляющего государственную регистрацию прав на недвижимое имущество и сделок с ним,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w:t>
      </w:r>
    </w:p>
    <w:p w14:paraId="7EBE41DA"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p>
    <w:p w14:paraId="63F14F24" w14:textId="77777777" w:rsidR="00C90AB4" w:rsidRPr="00C90AB4" w:rsidRDefault="00C90AB4" w:rsidP="00C90AB4">
      <w:pPr>
        <w:widowControl w:val="0"/>
        <w:suppressAutoHyphens/>
        <w:overflowPunct/>
        <w:autoSpaceDN w:val="0"/>
        <w:ind w:left="993" w:hanging="993"/>
        <w:jc w:val="center"/>
        <w:textAlignment w:val="auto"/>
        <w:outlineLvl w:val="1"/>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 xml:space="preserve">Раздел II. Цели и задачи реализации программы </w:t>
      </w:r>
    </w:p>
    <w:p w14:paraId="3B75F72A" w14:textId="77777777" w:rsidR="00C90AB4" w:rsidRPr="00C90AB4" w:rsidRDefault="00C90AB4" w:rsidP="00C90AB4">
      <w:pPr>
        <w:widowControl w:val="0"/>
        <w:suppressAutoHyphens/>
        <w:overflowPunct/>
        <w:autoSpaceDN w:val="0"/>
        <w:ind w:left="993" w:hanging="993"/>
        <w:jc w:val="center"/>
        <w:textAlignment w:val="auto"/>
        <w:outlineLvl w:val="1"/>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профилактики рисков причинения вреда</w:t>
      </w:r>
    </w:p>
    <w:p w14:paraId="3797CCFE" w14:textId="77777777" w:rsidR="00C90AB4" w:rsidRPr="00C90AB4" w:rsidRDefault="00C90AB4" w:rsidP="00C90AB4">
      <w:pPr>
        <w:widowControl w:val="0"/>
        <w:suppressAutoHyphens/>
        <w:overflowPunct/>
        <w:autoSpaceDN w:val="0"/>
        <w:ind w:firstLine="709"/>
        <w:jc w:val="center"/>
        <w:textAlignment w:val="auto"/>
        <w:rPr>
          <w:rFonts w:eastAsia="Times New Roman" w:cs="Times New Roman"/>
          <w:b/>
          <w:color w:val="000000"/>
          <w:sz w:val="26"/>
          <w:szCs w:val="26"/>
          <w:lang w:eastAsia="ru-RU"/>
        </w:rPr>
      </w:pPr>
    </w:p>
    <w:p w14:paraId="559FF1BB" w14:textId="77777777" w:rsidR="00C90AB4" w:rsidRPr="00C90AB4" w:rsidRDefault="00C90AB4" w:rsidP="00C90AB4">
      <w:pPr>
        <w:widowControl w:val="0"/>
        <w:suppressAutoHyphens/>
        <w:overflowPunct/>
        <w:autoSpaceDN w:val="0"/>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Цели разработки Программы и проведение профилактической работы:</w:t>
      </w:r>
    </w:p>
    <w:p w14:paraId="74097B61"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bCs/>
          <w:color w:val="000000"/>
          <w:kern w:val="24"/>
          <w:sz w:val="26"/>
          <w:szCs w:val="26"/>
          <w:lang w:eastAsia="ru-RU"/>
        </w:rPr>
        <w:t xml:space="preserve">- </w:t>
      </w:r>
      <w:r w:rsidRPr="00C90AB4">
        <w:rPr>
          <w:rFonts w:eastAsia="Times New Roman" w:cs="Times New Roman"/>
          <w:color w:val="000000"/>
          <w:sz w:val="26"/>
          <w:szCs w:val="26"/>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14:paraId="2ACF4062"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повышение прозрачности системы муниципального контроля;</w:t>
      </w:r>
    </w:p>
    <w:p w14:paraId="6BE5CB16"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xml:space="preserve">- формирование единого понимания обязательных требований, требований, установленных муниципальными правовыми актами и создание системы </w:t>
      </w:r>
      <w:r w:rsidRPr="00C90AB4">
        <w:rPr>
          <w:rFonts w:eastAsia="Times New Roman" w:cs="Times New Roman"/>
          <w:color w:val="000000"/>
          <w:sz w:val="26"/>
          <w:szCs w:val="26"/>
          <w:lang w:eastAsia="ru-RU"/>
        </w:rPr>
        <w:lastRenderedPageBreak/>
        <w:t>профилактики правонарушений, направленной на выявление и предупреждение причин и условий, способствующих совершению правонарушений;</w:t>
      </w:r>
    </w:p>
    <w:p w14:paraId="69AD02E0"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14:paraId="2D543D31"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мотивация подконтрольных субъектов к добросовестному поведению.</w:t>
      </w:r>
    </w:p>
    <w:p w14:paraId="13BC5745" w14:textId="77777777" w:rsidR="00C90AB4" w:rsidRPr="00C90AB4" w:rsidRDefault="00C90AB4" w:rsidP="00C90AB4">
      <w:pPr>
        <w:widowControl w:val="0"/>
        <w:suppressAutoHyphens/>
        <w:overflowPunct/>
        <w:autoSpaceDN w:val="0"/>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Проведение профилактических мероприятий Программы позволяет решить следующие задачи:</w:t>
      </w:r>
    </w:p>
    <w:p w14:paraId="3B6CBD12"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14:paraId="559E2E8F"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14:paraId="306D07AE"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14:paraId="61CC6EFB"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определение перечня видов и сбор статистических данных, необходимых для организации профилактической работы;</w:t>
      </w:r>
    </w:p>
    <w:p w14:paraId="7ACA8C0A"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повышение квалификации кадрового состава контрольно-надзорного органа;</w:t>
      </w:r>
    </w:p>
    <w:p w14:paraId="476B5B4F"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снижение уровня административной нагрузки на организации и граждан, осуществляющих предпринимательскую деятельность;</w:t>
      </w:r>
    </w:p>
    <w:p w14:paraId="7C9AD351"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5AA9C0A9" w14:textId="77777777" w:rsidR="00C90AB4" w:rsidRPr="00C90AB4" w:rsidRDefault="00C90AB4" w:rsidP="00C90AB4">
      <w:pPr>
        <w:suppressAutoHyphens/>
        <w:overflowPunct/>
        <w:autoSpaceDE/>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 другие задачи в зависимости от выявленных проблем в регулируемой сфере и текущего состояния профилактической работы.</w:t>
      </w:r>
    </w:p>
    <w:p w14:paraId="3D510583" w14:textId="77777777" w:rsidR="00C90AB4" w:rsidRPr="00C90AB4" w:rsidRDefault="00C90AB4" w:rsidP="00C90AB4">
      <w:pPr>
        <w:widowControl w:val="0"/>
        <w:suppressAutoHyphens/>
        <w:overflowPunct/>
        <w:autoSpaceDN w:val="0"/>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Сроки реализации Программы приведены в перечне основных профилактических мероприятий на 2025 год.</w:t>
      </w:r>
    </w:p>
    <w:p w14:paraId="684D3E91" w14:textId="77777777" w:rsidR="00C90AB4" w:rsidRPr="00C90AB4" w:rsidRDefault="00C90AB4" w:rsidP="00C90AB4">
      <w:pPr>
        <w:widowControl w:val="0"/>
        <w:suppressAutoHyphens/>
        <w:overflowPunct/>
        <w:autoSpaceDN w:val="0"/>
        <w:ind w:firstLine="709"/>
        <w:jc w:val="both"/>
        <w:textAlignment w:val="auto"/>
        <w:rPr>
          <w:rFonts w:eastAsia="Times New Roman" w:cs="Times New Roman"/>
          <w:color w:val="000000"/>
          <w:sz w:val="26"/>
          <w:szCs w:val="26"/>
          <w:lang w:eastAsia="ru-RU"/>
        </w:rPr>
      </w:pPr>
      <w:r w:rsidRPr="00C90AB4">
        <w:rPr>
          <w:rFonts w:eastAsia="Times New Roman" w:cs="Times New Roman"/>
          <w:color w:val="000000"/>
          <w:sz w:val="26"/>
          <w:szCs w:val="26"/>
          <w:lang w:eastAsia="ru-RU"/>
        </w:rPr>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14:paraId="7666218E" w14:textId="77777777" w:rsidR="00C90AB4" w:rsidRPr="00C90AB4" w:rsidRDefault="00C90AB4" w:rsidP="00C90AB4">
      <w:pPr>
        <w:suppressAutoHyphens/>
        <w:overflowPunct/>
        <w:autoSpaceDE/>
        <w:jc w:val="center"/>
        <w:textAlignment w:val="auto"/>
        <w:rPr>
          <w:rFonts w:eastAsia="Times New Roman" w:cs="Times New Roman"/>
          <w:b/>
          <w:bCs/>
          <w:color w:val="000000"/>
          <w:kern w:val="24"/>
          <w:sz w:val="26"/>
          <w:szCs w:val="26"/>
          <w:lang w:eastAsia="ru-RU"/>
        </w:rPr>
      </w:pPr>
    </w:p>
    <w:p w14:paraId="47223F78" w14:textId="77777777" w:rsidR="00C90AB4" w:rsidRPr="00C90AB4" w:rsidRDefault="00C90AB4" w:rsidP="00C90AB4">
      <w:pPr>
        <w:widowControl w:val="0"/>
        <w:suppressAutoHyphens/>
        <w:overflowPunct/>
        <w:autoSpaceDN w:val="0"/>
        <w:ind w:left="993" w:hanging="993"/>
        <w:jc w:val="center"/>
        <w:textAlignment w:val="auto"/>
        <w:outlineLvl w:val="1"/>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 xml:space="preserve">Раздел III. Перечень профилактических мероприятий, сроки </w:t>
      </w:r>
    </w:p>
    <w:p w14:paraId="07E9B43E" w14:textId="77777777" w:rsidR="00C90AB4" w:rsidRPr="00C90AB4" w:rsidRDefault="00C90AB4" w:rsidP="00C90AB4">
      <w:pPr>
        <w:widowControl w:val="0"/>
        <w:suppressAutoHyphens/>
        <w:overflowPunct/>
        <w:autoSpaceDN w:val="0"/>
        <w:ind w:left="993" w:hanging="993"/>
        <w:jc w:val="center"/>
        <w:textAlignment w:val="auto"/>
        <w:outlineLvl w:val="1"/>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(периодичность) их проведения</w:t>
      </w:r>
    </w:p>
    <w:p w14:paraId="2BB4533D" w14:textId="77777777" w:rsidR="00C90AB4" w:rsidRPr="00C90AB4" w:rsidRDefault="00C90AB4" w:rsidP="00C90AB4">
      <w:pPr>
        <w:suppressAutoHyphens/>
        <w:overflowPunct/>
        <w:autoSpaceDE/>
        <w:autoSpaceDN w:val="0"/>
        <w:ind w:firstLine="709"/>
        <w:contextualSpacing/>
        <w:jc w:val="center"/>
        <w:rPr>
          <w:rFonts w:eastAsia="Times New Roman" w:cs="Times New Roman"/>
          <w:b/>
          <w:color w:val="000000"/>
          <w:sz w:val="26"/>
          <w:szCs w:val="26"/>
        </w:rPr>
      </w:pPr>
    </w:p>
    <w:p w14:paraId="3FEA2526"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14:paraId="14A0026B"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Перечень основных профилактических мероприятий Программы на 2025 год приведен в таблице № 1. </w:t>
      </w:r>
    </w:p>
    <w:p w14:paraId="59896DA7"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p>
    <w:p w14:paraId="08409502" w14:textId="77777777" w:rsidR="00C90AB4" w:rsidRPr="00C90AB4" w:rsidRDefault="00C90AB4" w:rsidP="00C90AB4">
      <w:pPr>
        <w:widowControl w:val="0"/>
        <w:suppressAutoHyphens/>
        <w:overflowPunct/>
        <w:autoSpaceDN w:val="0"/>
        <w:jc w:val="right"/>
        <w:textAlignment w:val="auto"/>
        <w:rPr>
          <w:rFonts w:eastAsia="Times New Roman" w:cs="Times New Roman"/>
          <w:color w:val="000000"/>
          <w:sz w:val="22"/>
          <w:szCs w:val="22"/>
          <w:lang w:eastAsia="ru-RU"/>
        </w:rPr>
      </w:pPr>
      <w:r w:rsidRPr="00C90AB4">
        <w:rPr>
          <w:rFonts w:eastAsia="Times New Roman" w:cs="Times New Roman"/>
          <w:color w:val="000000"/>
          <w:sz w:val="28"/>
          <w:lang w:eastAsia="ru-RU"/>
        </w:rPr>
        <w:t xml:space="preserve">                                                                                                                        </w:t>
      </w:r>
      <w:r w:rsidRPr="00C90AB4">
        <w:rPr>
          <w:rFonts w:eastAsia="Times New Roman" w:cs="Times New Roman"/>
          <w:color w:val="000000"/>
          <w:sz w:val="22"/>
          <w:szCs w:val="22"/>
          <w:lang w:eastAsia="ru-RU"/>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889"/>
        <w:gridCol w:w="2403"/>
        <w:gridCol w:w="2384"/>
      </w:tblGrid>
      <w:tr w:rsidR="00C90AB4" w:rsidRPr="00C90AB4" w14:paraId="0821FEB5" w14:textId="77777777" w:rsidTr="00202C61">
        <w:tc>
          <w:tcPr>
            <w:tcW w:w="452" w:type="dxa"/>
            <w:shd w:val="clear" w:color="auto" w:fill="auto"/>
          </w:tcPr>
          <w:p w14:paraId="30A13270"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lang w:eastAsia="ru-RU"/>
              </w:rPr>
            </w:pPr>
            <w:r w:rsidRPr="00C90AB4">
              <w:rPr>
                <w:rFonts w:eastAsia="Times New Roman" w:cs="Times New Roman"/>
                <w:b/>
                <w:color w:val="000000"/>
                <w:sz w:val="24"/>
                <w:szCs w:val="24"/>
                <w:lang w:eastAsia="ru-RU"/>
              </w:rPr>
              <w:t>№ п/п</w:t>
            </w:r>
          </w:p>
        </w:tc>
        <w:tc>
          <w:tcPr>
            <w:tcW w:w="4443" w:type="dxa"/>
            <w:shd w:val="clear" w:color="auto" w:fill="auto"/>
          </w:tcPr>
          <w:p w14:paraId="3318BBD2"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sz w:val="24"/>
                <w:szCs w:val="24"/>
                <w:lang w:eastAsia="ru-RU"/>
              </w:rPr>
            </w:pPr>
            <w:r w:rsidRPr="00C90AB4">
              <w:rPr>
                <w:rFonts w:eastAsia="Times New Roman" w:cs="Times New Roman"/>
                <w:b/>
                <w:color w:val="000000"/>
                <w:sz w:val="24"/>
                <w:szCs w:val="24"/>
                <w:lang w:eastAsia="ru-RU"/>
              </w:rPr>
              <w:t>Профилактические мероприятия</w:t>
            </w:r>
          </w:p>
          <w:p w14:paraId="56EA258E"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lang w:eastAsia="ru-RU"/>
              </w:rPr>
            </w:pPr>
          </w:p>
        </w:tc>
        <w:tc>
          <w:tcPr>
            <w:tcW w:w="2497" w:type="dxa"/>
            <w:shd w:val="clear" w:color="auto" w:fill="auto"/>
          </w:tcPr>
          <w:p w14:paraId="6FAF9040"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lang w:eastAsia="ru-RU"/>
              </w:rPr>
            </w:pPr>
            <w:r w:rsidRPr="00C90AB4">
              <w:rPr>
                <w:rFonts w:eastAsia="Times New Roman" w:cs="Times New Roman"/>
                <w:b/>
                <w:color w:val="000000"/>
                <w:sz w:val="24"/>
                <w:szCs w:val="24"/>
                <w:lang w:eastAsia="ru-RU"/>
              </w:rPr>
              <w:t>Периодичность проведения</w:t>
            </w:r>
          </w:p>
        </w:tc>
        <w:tc>
          <w:tcPr>
            <w:tcW w:w="2497" w:type="dxa"/>
            <w:shd w:val="clear" w:color="auto" w:fill="auto"/>
          </w:tcPr>
          <w:p w14:paraId="3D3DD505" w14:textId="77777777" w:rsidR="00C90AB4" w:rsidRPr="00C90AB4" w:rsidRDefault="00C90AB4" w:rsidP="00C90AB4">
            <w:pPr>
              <w:widowControl w:val="0"/>
              <w:suppressAutoHyphens/>
              <w:overflowPunct/>
              <w:autoSpaceDN w:val="0"/>
              <w:jc w:val="center"/>
              <w:textAlignment w:val="auto"/>
              <w:rPr>
                <w:rFonts w:eastAsia="Times New Roman" w:cs="Times New Roman"/>
                <w:b/>
                <w:color w:val="000000"/>
                <w:lang w:eastAsia="ru-RU"/>
              </w:rPr>
            </w:pPr>
            <w:r w:rsidRPr="00C90AB4">
              <w:rPr>
                <w:rFonts w:eastAsia="Times New Roman" w:cs="Times New Roman"/>
                <w:b/>
                <w:color w:val="000000"/>
                <w:sz w:val="24"/>
                <w:szCs w:val="24"/>
                <w:lang w:eastAsia="ru-RU"/>
              </w:rPr>
              <w:t>Адресат мероприятия</w:t>
            </w:r>
          </w:p>
        </w:tc>
      </w:tr>
      <w:tr w:rsidR="00C90AB4" w:rsidRPr="00C90AB4" w14:paraId="24A67F7C" w14:textId="77777777" w:rsidTr="00202C61">
        <w:tc>
          <w:tcPr>
            <w:tcW w:w="452" w:type="dxa"/>
            <w:vMerge w:val="restart"/>
            <w:shd w:val="clear" w:color="auto" w:fill="auto"/>
          </w:tcPr>
          <w:p w14:paraId="1B3509B9"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1.</w:t>
            </w:r>
          </w:p>
        </w:tc>
        <w:tc>
          <w:tcPr>
            <w:tcW w:w="4443" w:type="dxa"/>
            <w:shd w:val="clear" w:color="auto" w:fill="auto"/>
          </w:tcPr>
          <w:p w14:paraId="5CC2B8E0"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Размещение на официальном сайте </w:t>
            </w:r>
            <w:r w:rsidRPr="00C90AB4">
              <w:rPr>
                <w:rFonts w:eastAsia="Times New Roman" w:cs="Times New Roman"/>
                <w:color w:val="000000"/>
                <w:sz w:val="24"/>
                <w:szCs w:val="24"/>
                <w:lang w:eastAsia="ru-RU"/>
              </w:rPr>
              <w:lastRenderedPageBreak/>
              <w:t>органов местного самоуправления муниципального образования «Киясовский район» актуальной информации:</w:t>
            </w:r>
          </w:p>
        </w:tc>
        <w:tc>
          <w:tcPr>
            <w:tcW w:w="2497" w:type="dxa"/>
            <w:shd w:val="clear" w:color="auto" w:fill="auto"/>
          </w:tcPr>
          <w:p w14:paraId="353B4BD5"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2497" w:type="dxa"/>
            <w:vMerge w:val="restart"/>
            <w:shd w:val="clear" w:color="auto" w:fill="auto"/>
          </w:tcPr>
          <w:p w14:paraId="3ED8F7C8"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Юридические лица, </w:t>
            </w:r>
            <w:r w:rsidRPr="00C90AB4">
              <w:rPr>
                <w:rFonts w:eastAsia="Times New Roman" w:cs="Times New Roman"/>
                <w:color w:val="000000"/>
                <w:sz w:val="24"/>
                <w:szCs w:val="24"/>
                <w:lang w:eastAsia="ru-RU"/>
              </w:rPr>
              <w:lastRenderedPageBreak/>
              <w:t>индивидуальные предприниматели, граждане, органы местного самоуправления</w:t>
            </w:r>
          </w:p>
        </w:tc>
      </w:tr>
      <w:tr w:rsidR="00C90AB4" w:rsidRPr="00C90AB4" w14:paraId="61E0ACC3" w14:textId="77777777" w:rsidTr="00202C61">
        <w:tc>
          <w:tcPr>
            <w:tcW w:w="452" w:type="dxa"/>
            <w:vMerge/>
            <w:shd w:val="clear" w:color="auto" w:fill="auto"/>
          </w:tcPr>
          <w:p w14:paraId="22758AFF"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4443" w:type="dxa"/>
            <w:shd w:val="clear" w:color="auto" w:fill="auto"/>
          </w:tcPr>
          <w:p w14:paraId="12620F0A"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тексты нормативных правовых актов, регулирующих осуществление муниципального земельного контроля;</w:t>
            </w:r>
          </w:p>
          <w:p w14:paraId="56E7A12A"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p>
        </w:tc>
        <w:tc>
          <w:tcPr>
            <w:tcW w:w="2497" w:type="dxa"/>
            <w:shd w:val="clear" w:color="auto" w:fill="auto"/>
          </w:tcPr>
          <w:p w14:paraId="0F1E9A62"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поддерживать в актуальном состоянии</w:t>
            </w:r>
          </w:p>
        </w:tc>
        <w:tc>
          <w:tcPr>
            <w:tcW w:w="2497" w:type="dxa"/>
            <w:vMerge/>
            <w:shd w:val="clear" w:color="auto" w:fill="auto"/>
          </w:tcPr>
          <w:p w14:paraId="24155814" w14:textId="77777777" w:rsidR="00C90AB4" w:rsidRPr="00C90AB4" w:rsidRDefault="00C90AB4" w:rsidP="00C90AB4">
            <w:pPr>
              <w:widowControl w:val="0"/>
              <w:suppressAutoHyphens/>
              <w:overflowPunct/>
              <w:autoSpaceDN w:val="0"/>
              <w:jc w:val="center"/>
              <w:textAlignment w:val="auto"/>
              <w:rPr>
                <w:rFonts w:eastAsia="Times New Roman" w:cs="Times New Roman"/>
                <w:color w:val="FF6600"/>
                <w:sz w:val="24"/>
                <w:szCs w:val="24"/>
                <w:lang w:eastAsia="ru-RU"/>
              </w:rPr>
            </w:pPr>
          </w:p>
        </w:tc>
      </w:tr>
      <w:tr w:rsidR="00C90AB4" w:rsidRPr="00C90AB4" w14:paraId="691D15AC" w14:textId="77777777" w:rsidTr="00202C61">
        <w:tc>
          <w:tcPr>
            <w:tcW w:w="452" w:type="dxa"/>
            <w:vMerge/>
            <w:shd w:val="clear" w:color="auto" w:fill="auto"/>
          </w:tcPr>
          <w:p w14:paraId="0350A935"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48780D1A"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497" w:type="dxa"/>
            <w:shd w:val="clear" w:color="auto" w:fill="auto"/>
          </w:tcPr>
          <w:p w14:paraId="409B76CA"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sz w:val="24"/>
                <w:szCs w:val="24"/>
                <w:lang w:eastAsia="ru-RU"/>
              </w:rPr>
              <w:t>по мере необходимости</w:t>
            </w:r>
          </w:p>
        </w:tc>
        <w:tc>
          <w:tcPr>
            <w:tcW w:w="2497" w:type="dxa"/>
            <w:vMerge/>
            <w:shd w:val="clear" w:color="auto" w:fill="auto"/>
          </w:tcPr>
          <w:p w14:paraId="2728F3C8"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p>
        </w:tc>
      </w:tr>
      <w:tr w:rsidR="00C90AB4" w:rsidRPr="00C90AB4" w14:paraId="32F87F5A" w14:textId="77777777" w:rsidTr="00202C61">
        <w:tc>
          <w:tcPr>
            <w:tcW w:w="452" w:type="dxa"/>
            <w:vMerge/>
            <w:shd w:val="clear" w:color="auto" w:fill="auto"/>
          </w:tcPr>
          <w:p w14:paraId="1BD55568"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623A3C2A" w14:textId="77777777" w:rsidR="00C90AB4" w:rsidRPr="00C90AB4" w:rsidRDefault="006C33DA" w:rsidP="00C90AB4">
            <w:pPr>
              <w:widowControl w:val="0"/>
              <w:suppressAutoHyphens/>
              <w:overflowPunct/>
              <w:autoSpaceDN w:val="0"/>
              <w:jc w:val="both"/>
              <w:textAlignment w:val="auto"/>
              <w:rPr>
                <w:rFonts w:eastAsia="Times New Roman" w:cs="Times New Roman"/>
                <w:color w:val="000000"/>
                <w:sz w:val="24"/>
                <w:szCs w:val="24"/>
                <w:lang w:eastAsia="ru-RU"/>
              </w:rPr>
            </w:pPr>
            <w:hyperlink r:id="rId29" w:history="1">
              <w:r w:rsidR="00C90AB4" w:rsidRPr="00C90AB4">
                <w:rPr>
                  <w:rFonts w:eastAsia="Times New Roman" w:cs="Times New Roman"/>
                  <w:color w:val="000000"/>
                  <w:sz w:val="24"/>
                  <w:szCs w:val="24"/>
                  <w:lang w:eastAsia="ru-RU"/>
                </w:rPr>
                <w:t>перечень</w:t>
              </w:r>
            </w:hyperlink>
            <w:r w:rsidR="00C90AB4" w:rsidRPr="00C90AB4">
              <w:rPr>
                <w:rFonts w:eastAsia="Times New Roman" w:cs="Times New Roman"/>
                <w:color w:val="000000"/>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497" w:type="dxa"/>
            <w:shd w:val="clear" w:color="auto" w:fill="auto"/>
          </w:tcPr>
          <w:p w14:paraId="6F22F8BD"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поддерживать в актуальном состоянии</w:t>
            </w:r>
          </w:p>
        </w:tc>
        <w:tc>
          <w:tcPr>
            <w:tcW w:w="2497" w:type="dxa"/>
            <w:vMerge/>
            <w:shd w:val="clear" w:color="auto" w:fill="auto"/>
          </w:tcPr>
          <w:p w14:paraId="2BAD5090"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39660A10" w14:textId="77777777" w:rsidTr="00202C61">
        <w:tc>
          <w:tcPr>
            <w:tcW w:w="452" w:type="dxa"/>
            <w:vMerge/>
            <w:shd w:val="clear" w:color="auto" w:fill="auto"/>
          </w:tcPr>
          <w:p w14:paraId="023A6DC6"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169202C0"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tc>
        <w:tc>
          <w:tcPr>
            <w:tcW w:w="2497" w:type="dxa"/>
            <w:shd w:val="clear" w:color="auto" w:fill="auto"/>
          </w:tcPr>
          <w:p w14:paraId="7A802D9B"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не позднее 3 рабочих дней после утверждения</w:t>
            </w:r>
          </w:p>
        </w:tc>
        <w:tc>
          <w:tcPr>
            <w:tcW w:w="2497" w:type="dxa"/>
            <w:vMerge/>
            <w:shd w:val="clear" w:color="auto" w:fill="auto"/>
          </w:tcPr>
          <w:p w14:paraId="22628A72" w14:textId="77777777" w:rsidR="00C90AB4" w:rsidRPr="00C90AB4" w:rsidRDefault="00C90AB4" w:rsidP="00C90AB4">
            <w:pPr>
              <w:widowControl w:val="0"/>
              <w:suppressAutoHyphens/>
              <w:overflowPunct/>
              <w:autoSpaceDN w:val="0"/>
              <w:jc w:val="center"/>
              <w:textAlignment w:val="auto"/>
              <w:rPr>
                <w:rFonts w:eastAsia="Times New Roman" w:cs="Times New Roman"/>
                <w:color w:val="FF6600"/>
                <w:sz w:val="24"/>
                <w:szCs w:val="24"/>
                <w:lang w:eastAsia="ru-RU"/>
              </w:rPr>
            </w:pPr>
          </w:p>
        </w:tc>
      </w:tr>
      <w:tr w:rsidR="00C90AB4" w:rsidRPr="00C90AB4" w14:paraId="0A5A932A" w14:textId="77777777" w:rsidTr="00202C61">
        <w:tc>
          <w:tcPr>
            <w:tcW w:w="452" w:type="dxa"/>
            <w:vMerge/>
            <w:shd w:val="clear" w:color="auto" w:fill="auto"/>
          </w:tcPr>
          <w:p w14:paraId="1A9CC8B4"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0BCC6069"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tc>
        <w:tc>
          <w:tcPr>
            <w:tcW w:w="2497" w:type="dxa"/>
            <w:shd w:val="clear" w:color="auto" w:fill="auto"/>
          </w:tcPr>
          <w:p w14:paraId="3A9B4668"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не позднее 10 рабочих дней после утверждения</w:t>
            </w:r>
          </w:p>
        </w:tc>
        <w:tc>
          <w:tcPr>
            <w:tcW w:w="2497" w:type="dxa"/>
            <w:vMerge/>
            <w:shd w:val="clear" w:color="auto" w:fill="auto"/>
          </w:tcPr>
          <w:p w14:paraId="71E8C857" w14:textId="77777777" w:rsidR="00C90AB4" w:rsidRPr="00C90AB4" w:rsidRDefault="00C90AB4" w:rsidP="00C90AB4">
            <w:pPr>
              <w:widowControl w:val="0"/>
              <w:suppressAutoHyphens/>
              <w:overflowPunct/>
              <w:autoSpaceDN w:val="0"/>
              <w:jc w:val="center"/>
              <w:textAlignment w:val="auto"/>
              <w:rPr>
                <w:rFonts w:eastAsia="Times New Roman" w:cs="Times New Roman"/>
                <w:color w:val="FF6600"/>
                <w:sz w:val="24"/>
                <w:szCs w:val="24"/>
                <w:lang w:eastAsia="ru-RU"/>
              </w:rPr>
            </w:pPr>
          </w:p>
        </w:tc>
      </w:tr>
      <w:tr w:rsidR="00C90AB4" w:rsidRPr="00C90AB4" w14:paraId="597C3F84" w14:textId="77777777" w:rsidTr="00202C61">
        <w:tc>
          <w:tcPr>
            <w:tcW w:w="452" w:type="dxa"/>
            <w:vMerge/>
            <w:shd w:val="clear" w:color="auto" w:fill="auto"/>
          </w:tcPr>
          <w:p w14:paraId="4FCC78EA"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72478DDC"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исчерпывающий перечень сведений, которые могут запрашиваться контрольным (надзорным) органом у контролируемого лица;</w:t>
            </w:r>
          </w:p>
        </w:tc>
        <w:tc>
          <w:tcPr>
            <w:tcW w:w="2497" w:type="dxa"/>
            <w:shd w:val="clear" w:color="auto" w:fill="auto"/>
          </w:tcPr>
          <w:p w14:paraId="3E1A1D7E"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в течение 2025 г, поддерживать в актуальном состоянии</w:t>
            </w:r>
          </w:p>
        </w:tc>
        <w:tc>
          <w:tcPr>
            <w:tcW w:w="2497" w:type="dxa"/>
            <w:vMerge/>
            <w:shd w:val="clear" w:color="auto" w:fill="auto"/>
          </w:tcPr>
          <w:p w14:paraId="0AEA4C4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66132770" w14:textId="77777777" w:rsidTr="00202C61">
        <w:tc>
          <w:tcPr>
            <w:tcW w:w="452" w:type="dxa"/>
            <w:vMerge/>
            <w:shd w:val="clear" w:color="auto" w:fill="auto"/>
          </w:tcPr>
          <w:p w14:paraId="0E9D85FF"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4C2A2F59"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сведения о способах получения консультаций по вопросам соблюдения обязательных требований;</w:t>
            </w:r>
          </w:p>
          <w:p w14:paraId="09674D84"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p>
        </w:tc>
        <w:tc>
          <w:tcPr>
            <w:tcW w:w="2497" w:type="dxa"/>
            <w:shd w:val="clear" w:color="auto" w:fill="auto"/>
          </w:tcPr>
          <w:p w14:paraId="5B156ECF"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в течение 2025 г, поддерживать в актуальном состоянии</w:t>
            </w:r>
          </w:p>
        </w:tc>
        <w:tc>
          <w:tcPr>
            <w:tcW w:w="2497" w:type="dxa"/>
            <w:vMerge/>
            <w:shd w:val="clear" w:color="auto" w:fill="auto"/>
          </w:tcPr>
          <w:p w14:paraId="6048DB55"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79CC7AC3" w14:textId="77777777" w:rsidTr="00202C61">
        <w:tc>
          <w:tcPr>
            <w:tcW w:w="452" w:type="dxa"/>
            <w:vMerge/>
            <w:shd w:val="clear" w:color="auto" w:fill="auto"/>
          </w:tcPr>
          <w:p w14:paraId="07DCF28B"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425185D4"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доклады, содержащие результаты обобщения правоприменительной практики контрольного (надзорного) органа;</w:t>
            </w:r>
          </w:p>
        </w:tc>
        <w:tc>
          <w:tcPr>
            <w:tcW w:w="2497" w:type="dxa"/>
            <w:shd w:val="clear" w:color="auto" w:fill="auto"/>
          </w:tcPr>
          <w:p w14:paraId="4C87ECDB"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в срок до 3 дней со дня утверждения доклада </w:t>
            </w:r>
          </w:p>
          <w:p w14:paraId="15967B68"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sz w:val="24"/>
                <w:szCs w:val="24"/>
                <w:lang w:eastAsia="ru-RU"/>
              </w:rPr>
              <w:t xml:space="preserve">(с периодичностью, не реже одного раза </w:t>
            </w:r>
            <w:r w:rsidRPr="00C90AB4">
              <w:rPr>
                <w:rFonts w:eastAsia="Times New Roman" w:cs="Times New Roman"/>
                <w:sz w:val="24"/>
                <w:szCs w:val="24"/>
                <w:lang w:eastAsia="ru-RU"/>
              </w:rPr>
              <w:lastRenderedPageBreak/>
              <w:t>в год)</w:t>
            </w:r>
          </w:p>
        </w:tc>
        <w:tc>
          <w:tcPr>
            <w:tcW w:w="2497" w:type="dxa"/>
            <w:vMerge/>
            <w:shd w:val="clear" w:color="auto" w:fill="auto"/>
          </w:tcPr>
          <w:p w14:paraId="49090332"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p>
        </w:tc>
      </w:tr>
      <w:tr w:rsidR="00C90AB4" w:rsidRPr="00C90AB4" w14:paraId="5ED4CD85" w14:textId="77777777" w:rsidTr="00202C61">
        <w:tc>
          <w:tcPr>
            <w:tcW w:w="452" w:type="dxa"/>
            <w:vMerge/>
            <w:shd w:val="clear" w:color="auto" w:fill="auto"/>
          </w:tcPr>
          <w:p w14:paraId="348E96BB"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5D396291"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ежегодный доклад о муниципальном земельном контроле;</w:t>
            </w:r>
          </w:p>
        </w:tc>
        <w:tc>
          <w:tcPr>
            <w:tcW w:w="2497" w:type="dxa"/>
            <w:shd w:val="clear" w:color="auto" w:fill="auto"/>
          </w:tcPr>
          <w:p w14:paraId="7D873E52"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в срок до 3 дней со дня утверждения доклада (не позднее 01 июля 2025 г.)</w:t>
            </w:r>
          </w:p>
        </w:tc>
        <w:tc>
          <w:tcPr>
            <w:tcW w:w="2497" w:type="dxa"/>
            <w:vMerge/>
            <w:shd w:val="clear" w:color="auto" w:fill="auto"/>
          </w:tcPr>
          <w:p w14:paraId="486ED456"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69B383EA" w14:textId="77777777" w:rsidTr="00202C61">
        <w:tc>
          <w:tcPr>
            <w:tcW w:w="452" w:type="dxa"/>
            <w:vMerge/>
            <w:shd w:val="clear" w:color="auto" w:fill="auto"/>
          </w:tcPr>
          <w:p w14:paraId="24DD3ED6"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56C05136"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письменные разъяснения, подписанные уполномоченным должностным лицом</w:t>
            </w:r>
          </w:p>
        </w:tc>
        <w:tc>
          <w:tcPr>
            <w:tcW w:w="2497" w:type="dxa"/>
            <w:shd w:val="clear" w:color="auto" w:fill="auto"/>
          </w:tcPr>
          <w:p w14:paraId="2AF86AAC"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в случае осуществления консультирования по однотипным обращениям контролируемых лиц</w:t>
            </w:r>
          </w:p>
        </w:tc>
        <w:tc>
          <w:tcPr>
            <w:tcW w:w="2497" w:type="dxa"/>
            <w:vMerge/>
            <w:shd w:val="clear" w:color="auto" w:fill="auto"/>
          </w:tcPr>
          <w:p w14:paraId="17210B19"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p>
        </w:tc>
      </w:tr>
      <w:tr w:rsidR="00C90AB4" w:rsidRPr="00C90AB4" w14:paraId="6C54C3D3" w14:textId="77777777" w:rsidTr="00202C61">
        <w:tc>
          <w:tcPr>
            <w:tcW w:w="452" w:type="dxa"/>
            <w:vMerge/>
            <w:shd w:val="clear" w:color="auto" w:fill="auto"/>
          </w:tcPr>
          <w:p w14:paraId="26D88CF0"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5CA3A05D"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Программы профилактики на 2025 г. </w:t>
            </w:r>
          </w:p>
        </w:tc>
        <w:tc>
          <w:tcPr>
            <w:tcW w:w="2497" w:type="dxa"/>
            <w:shd w:val="clear" w:color="auto" w:fill="auto"/>
          </w:tcPr>
          <w:p w14:paraId="0C4BED13"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не позднее </w:t>
            </w:r>
          </w:p>
          <w:p w14:paraId="57D2AAD9"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1 октября 2025 г. </w:t>
            </w:r>
          </w:p>
          <w:p w14:paraId="47F12278"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(проект Программы для общественного обсуждения);</w:t>
            </w:r>
          </w:p>
          <w:p w14:paraId="08C4350E"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в течение 5 дней со дня утверждения (утвержденной Программы)</w:t>
            </w:r>
          </w:p>
        </w:tc>
        <w:tc>
          <w:tcPr>
            <w:tcW w:w="2497" w:type="dxa"/>
            <w:vMerge/>
            <w:shd w:val="clear" w:color="auto" w:fill="auto"/>
          </w:tcPr>
          <w:p w14:paraId="6A341D4B"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p>
        </w:tc>
      </w:tr>
      <w:tr w:rsidR="00C90AB4" w:rsidRPr="00C90AB4" w14:paraId="2828EFFB" w14:textId="77777777" w:rsidTr="00202C61">
        <w:tc>
          <w:tcPr>
            <w:tcW w:w="452" w:type="dxa"/>
            <w:vMerge/>
            <w:shd w:val="clear" w:color="auto" w:fill="auto"/>
          </w:tcPr>
          <w:p w14:paraId="0AE95FFB" w14:textId="77777777" w:rsidR="00C90AB4" w:rsidRPr="00C90AB4" w:rsidRDefault="00C90AB4" w:rsidP="00C90AB4">
            <w:pPr>
              <w:suppressAutoHyphens/>
              <w:overflowPunct/>
              <w:autoSpaceDE/>
              <w:textAlignment w:val="auto"/>
              <w:rPr>
                <w:rFonts w:eastAsia="Times New Roman" w:cs="Times New Roman"/>
                <w:color w:val="000000"/>
                <w:sz w:val="24"/>
                <w:szCs w:val="24"/>
              </w:rPr>
            </w:pPr>
          </w:p>
        </w:tc>
        <w:tc>
          <w:tcPr>
            <w:tcW w:w="4443" w:type="dxa"/>
            <w:shd w:val="clear" w:color="auto" w:fill="auto"/>
          </w:tcPr>
          <w:p w14:paraId="3613CA12"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Ежегодных планов проведения плановых контрольных (надзорных) мероприятий по муниципальному земельному контролю</w:t>
            </w:r>
          </w:p>
          <w:p w14:paraId="303BDC9F"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p>
          <w:p w14:paraId="038B8F90"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p>
        </w:tc>
        <w:tc>
          <w:tcPr>
            <w:tcW w:w="2497" w:type="dxa"/>
            <w:shd w:val="clear" w:color="auto" w:fill="auto"/>
          </w:tcPr>
          <w:p w14:paraId="1C0F4BF3"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 xml:space="preserve">в течение 5 рабочих дней со дня их утверждения </w:t>
            </w:r>
          </w:p>
          <w:p w14:paraId="11E16B71"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r w:rsidRPr="00C90AB4">
              <w:rPr>
                <w:rFonts w:eastAsia="Times New Roman" w:cs="Times New Roman"/>
                <w:sz w:val="24"/>
                <w:szCs w:val="24"/>
                <w:lang w:eastAsia="ru-RU"/>
              </w:rPr>
              <w:t>(до 15 декабря года, предшествующего году реализации ежегодного плана)</w:t>
            </w:r>
          </w:p>
        </w:tc>
        <w:tc>
          <w:tcPr>
            <w:tcW w:w="2497" w:type="dxa"/>
            <w:vMerge/>
            <w:shd w:val="clear" w:color="auto" w:fill="auto"/>
          </w:tcPr>
          <w:p w14:paraId="0FE39071" w14:textId="77777777" w:rsidR="00C90AB4" w:rsidRPr="00C90AB4" w:rsidRDefault="00C90AB4" w:rsidP="00C90AB4">
            <w:pPr>
              <w:widowControl w:val="0"/>
              <w:suppressAutoHyphens/>
              <w:overflowPunct/>
              <w:autoSpaceDN w:val="0"/>
              <w:jc w:val="center"/>
              <w:textAlignment w:val="auto"/>
              <w:rPr>
                <w:rFonts w:eastAsia="Times New Roman" w:cs="Times New Roman"/>
                <w:sz w:val="24"/>
                <w:szCs w:val="24"/>
                <w:lang w:eastAsia="ru-RU"/>
              </w:rPr>
            </w:pPr>
          </w:p>
        </w:tc>
      </w:tr>
      <w:tr w:rsidR="00C90AB4" w:rsidRPr="00C90AB4" w14:paraId="1E8CBD2B" w14:textId="77777777" w:rsidTr="00202C61">
        <w:tc>
          <w:tcPr>
            <w:tcW w:w="452" w:type="dxa"/>
            <w:vMerge w:val="restart"/>
            <w:shd w:val="clear" w:color="auto" w:fill="auto"/>
          </w:tcPr>
          <w:p w14:paraId="458B3B1D"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2.</w:t>
            </w:r>
          </w:p>
        </w:tc>
        <w:tc>
          <w:tcPr>
            <w:tcW w:w="4443" w:type="dxa"/>
            <w:shd w:val="clear" w:color="auto" w:fill="auto"/>
          </w:tcPr>
          <w:p w14:paraId="09679397"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497" w:type="dxa"/>
            <w:shd w:val="clear" w:color="auto" w:fill="auto"/>
          </w:tcPr>
          <w:p w14:paraId="6595C957"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2497" w:type="dxa"/>
            <w:vMerge w:val="restart"/>
            <w:shd w:val="clear" w:color="auto" w:fill="auto"/>
          </w:tcPr>
          <w:p w14:paraId="3E5A055E"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tc>
      </w:tr>
      <w:tr w:rsidR="00C90AB4" w:rsidRPr="00C90AB4" w14:paraId="7FFB16FF" w14:textId="77777777" w:rsidTr="00202C61">
        <w:tc>
          <w:tcPr>
            <w:tcW w:w="452" w:type="dxa"/>
            <w:vMerge/>
            <w:shd w:val="clear" w:color="auto" w:fill="auto"/>
          </w:tcPr>
          <w:p w14:paraId="1841E22E"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4443" w:type="dxa"/>
            <w:shd w:val="clear" w:color="auto" w:fill="auto"/>
          </w:tcPr>
          <w:p w14:paraId="328EC418"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публикаций в средствах массовой информации (газеты, журналы);</w:t>
            </w:r>
          </w:p>
        </w:tc>
        <w:tc>
          <w:tcPr>
            <w:tcW w:w="2497" w:type="dxa"/>
            <w:shd w:val="clear" w:color="auto" w:fill="auto"/>
          </w:tcPr>
          <w:p w14:paraId="2A05AE3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в течение 2025 года</w:t>
            </w:r>
          </w:p>
        </w:tc>
        <w:tc>
          <w:tcPr>
            <w:tcW w:w="2497" w:type="dxa"/>
            <w:vMerge/>
            <w:shd w:val="clear" w:color="auto" w:fill="auto"/>
          </w:tcPr>
          <w:p w14:paraId="36F8C06E"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28247EB3" w14:textId="77777777" w:rsidTr="00202C61">
        <w:tc>
          <w:tcPr>
            <w:tcW w:w="452" w:type="dxa"/>
            <w:vMerge/>
            <w:shd w:val="clear" w:color="auto" w:fill="auto"/>
          </w:tcPr>
          <w:p w14:paraId="5EAE2913"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4443" w:type="dxa"/>
            <w:shd w:val="clear" w:color="auto" w:fill="auto"/>
          </w:tcPr>
          <w:p w14:paraId="5A6AA23B"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публикаций на официальном сайте органов местного самоуправления муниципального образования «Киясовский район»</w:t>
            </w:r>
          </w:p>
        </w:tc>
        <w:tc>
          <w:tcPr>
            <w:tcW w:w="2497" w:type="dxa"/>
            <w:shd w:val="clear" w:color="auto" w:fill="auto"/>
          </w:tcPr>
          <w:p w14:paraId="47DE9397"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в течение 2025 года</w:t>
            </w:r>
          </w:p>
        </w:tc>
        <w:tc>
          <w:tcPr>
            <w:tcW w:w="2497" w:type="dxa"/>
            <w:vMerge/>
            <w:shd w:val="clear" w:color="auto" w:fill="auto"/>
          </w:tcPr>
          <w:p w14:paraId="40D0DFBF"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50F82E9D" w14:textId="77777777" w:rsidTr="00202C61">
        <w:tc>
          <w:tcPr>
            <w:tcW w:w="452" w:type="dxa"/>
            <w:shd w:val="clear" w:color="auto" w:fill="auto"/>
          </w:tcPr>
          <w:p w14:paraId="1B1D6A7A"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3.</w:t>
            </w:r>
          </w:p>
        </w:tc>
        <w:tc>
          <w:tcPr>
            <w:tcW w:w="4443" w:type="dxa"/>
            <w:shd w:val="clear" w:color="auto" w:fill="auto"/>
          </w:tcPr>
          <w:p w14:paraId="528A8ECE"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Обобщение контрольным (надзорным) органом правоприменительной практики осуществления муниципального земельного контроля в части компетенции</w:t>
            </w:r>
          </w:p>
        </w:tc>
        <w:tc>
          <w:tcPr>
            <w:tcW w:w="2497" w:type="dxa"/>
            <w:shd w:val="clear" w:color="auto" w:fill="auto"/>
          </w:tcPr>
          <w:p w14:paraId="28954F6D"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ежегодно, не позднее 1 марта 2025 года</w:t>
            </w:r>
          </w:p>
        </w:tc>
        <w:tc>
          <w:tcPr>
            <w:tcW w:w="2497" w:type="dxa"/>
            <w:shd w:val="clear" w:color="auto" w:fill="auto"/>
          </w:tcPr>
          <w:p w14:paraId="0314D33B"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tc>
      </w:tr>
      <w:tr w:rsidR="00C90AB4" w:rsidRPr="00C90AB4" w14:paraId="301AD3F3" w14:textId="77777777" w:rsidTr="00202C61">
        <w:tc>
          <w:tcPr>
            <w:tcW w:w="452" w:type="dxa"/>
            <w:shd w:val="clear" w:color="auto" w:fill="auto"/>
          </w:tcPr>
          <w:p w14:paraId="5C210F0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4.</w:t>
            </w:r>
          </w:p>
        </w:tc>
        <w:tc>
          <w:tcPr>
            <w:tcW w:w="4443" w:type="dxa"/>
            <w:shd w:val="clear" w:color="auto" w:fill="auto"/>
          </w:tcPr>
          <w:p w14:paraId="7B49A5A0"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Объявление предостережения о недопустимости нарушения обязательных требований в установленных российским законодательством случаях</w:t>
            </w:r>
          </w:p>
        </w:tc>
        <w:tc>
          <w:tcPr>
            <w:tcW w:w="2497" w:type="dxa"/>
            <w:shd w:val="clear" w:color="auto" w:fill="auto"/>
          </w:tcPr>
          <w:p w14:paraId="5363EC86"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В соответствии с российским законодательством</w:t>
            </w:r>
          </w:p>
        </w:tc>
        <w:tc>
          <w:tcPr>
            <w:tcW w:w="2497" w:type="dxa"/>
            <w:shd w:val="clear" w:color="auto" w:fill="auto"/>
          </w:tcPr>
          <w:p w14:paraId="6DA9A20F" w14:textId="77777777" w:rsid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p w14:paraId="3B75C532" w14:textId="691BE193" w:rsidR="008A7512" w:rsidRPr="00C90AB4" w:rsidRDefault="008A7512" w:rsidP="00C90AB4">
            <w:pPr>
              <w:widowControl w:val="0"/>
              <w:suppressAutoHyphens/>
              <w:overflowPunct/>
              <w:autoSpaceDN w:val="0"/>
              <w:jc w:val="center"/>
              <w:textAlignment w:val="auto"/>
              <w:rPr>
                <w:rFonts w:eastAsia="Times New Roman" w:cs="Times New Roman"/>
                <w:color w:val="000000"/>
                <w:sz w:val="24"/>
                <w:szCs w:val="24"/>
                <w:lang w:eastAsia="ru-RU"/>
              </w:rPr>
            </w:pPr>
          </w:p>
        </w:tc>
      </w:tr>
      <w:tr w:rsidR="00C90AB4" w:rsidRPr="00C90AB4" w14:paraId="50D0F638" w14:textId="77777777" w:rsidTr="00202C61">
        <w:tc>
          <w:tcPr>
            <w:tcW w:w="452" w:type="dxa"/>
            <w:shd w:val="clear" w:color="auto" w:fill="auto"/>
          </w:tcPr>
          <w:p w14:paraId="1041E161"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lastRenderedPageBreak/>
              <w:t>5.</w:t>
            </w:r>
          </w:p>
        </w:tc>
        <w:tc>
          <w:tcPr>
            <w:tcW w:w="4443" w:type="dxa"/>
            <w:shd w:val="clear" w:color="auto" w:fill="auto"/>
          </w:tcPr>
          <w:p w14:paraId="4A700062"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Консультирование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 связанным с организацией и осуществлением муниципального земельного контроля в отношении контролируемых лиц</w:t>
            </w:r>
          </w:p>
        </w:tc>
        <w:tc>
          <w:tcPr>
            <w:tcW w:w="2497" w:type="dxa"/>
            <w:shd w:val="clear" w:color="auto" w:fill="auto"/>
          </w:tcPr>
          <w:p w14:paraId="45CB87A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По обращениям контролируемых лиц и их представителей, поступившим в течение 2025 года</w:t>
            </w:r>
          </w:p>
        </w:tc>
        <w:tc>
          <w:tcPr>
            <w:tcW w:w="2497" w:type="dxa"/>
            <w:shd w:val="clear" w:color="auto" w:fill="auto"/>
          </w:tcPr>
          <w:p w14:paraId="2C1F88D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tc>
      </w:tr>
      <w:tr w:rsidR="00C90AB4" w:rsidRPr="00C90AB4" w14:paraId="195A866A" w14:textId="77777777" w:rsidTr="00202C61">
        <w:tc>
          <w:tcPr>
            <w:tcW w:w="452" w:type="dxa"/>
            <w:shd w:val="clear" w:color="auto" w:fill="auto"/>
          </w:tcPr>
          <w:p w14:paraId="7B82ADF0"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6.</w:t>
            </w:r>
          </w:p>
        </w:tc>
        <w:tc>
          <w:tcPr>
            <w:tcW w:w="4443" w:type="dxa"/>
            <w:shd w:val="clear" w:color="auto" w:fill="auto"/>
          </w:tcPr>
          <w:p w14:paraId="5F57CA18"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Проведение обязательных профилактических визитов в отношении контролируемых лиц, приступающих к осуществлению деятельности в определенной сфере</w:t>
            </w:r>
          </w:p>
        </w:tc>
        <w:tc>
          <w:tcPr>
            <w:tcW w:w="2497" w:type="dxa"/>
            <w:shd w:val="clear" w:color="auto" w:fill="auto"/>
          </w:tcPr>
          <w:p w14:paraId="45F0E8F0"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не реже чем 2 раза в год (</w:t>
            </w:r>
            <w:r w:rsidRPr="00C90AB4">
              <w:rPr>
                <w:rFonts w:eastAsia="Times New Roman" w:cs="Times New Roman"/>
                <w:color w:val="000000"/>
                <w:sz w:val="24"/>
                <w:szCs w:val="24"/>
                <w:lang w:val="en-US" w:eastAsia="ru-RU"/>
              </w:rPr>
              <w:t>I</w:t>
            </w:r>
            <w:r w:rsidRPr="00C90AB4">
              <w:rPr>
                <w:rFonts w:eastAsia="Times New Roman" w:cs="Times New Roman"/>
                <w:color w:val="000000"/>
                <w:sz w:val="24"/>
                <w:szCs w:val="24"/>
                <w:lang w:eastAsia="ru-RU"/>
              </w:rPr>
              <w:t xml:space="preserve"> и </w:t>
            </w:r>
            <w:r w:rsidRPr="00C90AB4">
              <w:rPr>
                <w:rFonts w:eastAsia="Times New Roman" w:cs="Times New Roman"/>
                <w:color w:val="000000"/>
                <w:sz w:val="24"/>
                <w:szCs w:val="24"/>
                <w:lang w:val="en-US" w:eastAsia="ru-RU"/>
              </w:rPr>
              <w:t>IV</w:t>
            </w:r>
            <w:r w:rsidRPr="00C90AB4">
              <w:rPr>
                <w:rFonts w:eastAsia="Times New Roman" w:cs="Times New Roman"/>
                <w:color w:val="000000"/>
                <w:sz w:val="24"/>
                <w:szCs w:val="24"/>
                <w:lang w:eastAsia="ru-RU"/>
              </w:rPr>
              <w:t xml:space="preserve"> квартал 2025 г.)</w:t>
            </w:r>
          </w:p>
        </w:tc>
        <w:tc>
          <w:tcPr>
            <w:tcW w:w="2497" w:type="dxa"/>
            <w:shd w:val="clear" w:color="auto" w:fill="auto"/>
          </w:tcPr>
          <w:p w14:paraId="4625207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tc>
      </w:tr>
      <w:tr w:rsidR="00C90AB4" w:rsidRPr="00C90AB4" w14:paraId="22D93915" w14:textId="77777777" w:rsidTr="00202C61">
        <w:tc>
          <w:tcPr>
            <w:tcW w:w="452" w:type="dxa"/>
            <w:shd w:val="clear" w:color="auto" w:fill="auto"/>
          </w:tcPr>
          <w:p w14:paraId="40E3518C"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7.</w:t>
            </w:r>
          </w:p>
        </w:tc>
        <w:tc>
          <w:tcPr>
            <w:tcW w:w="4443" w:type="dxa"/>
            <w:shd w:val="clear" w:color="auto" w:fill="auto"/>
          </w:tcPr>
          <w:p w14:paraId="6BBC34CF"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«Муниципальный округ Киясовский район Удмуртской Республики» на 2025 год</w:t>
            </w:r>
          </w:p>
        </w:tc>
        <w:tc>
          <w:tcPr>
            <w:tcW w:w="2497" w:type="dxa"/>
            <w:shd w:val="clear" w:color="auto" w:fill="auto"/>
          </w:tcPr>
          <w:p w14:paraId="2E42D7F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не позднее </w:t>
            </w:r>
          </w:p>
          <w:p w14:paraId="5563245F"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1 октября 2025 г. (разработка);</w:t>
            </w:r>
          </w:p>
          <w:p w14:paraId="577738F6"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не позднее </w:t>
            </w:r>
          </w:p>
          <w:p w14:paraId="13D11727"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20 декабря 2025 г.</w:t>
            </w:r>
          </w:p>
          <w:p w14:paraId="5771E837"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(утверждение)</w:t>
            </w:r>
          </w:p>
          <w:p w14:paraId="47E676E6"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p>
        </w:tc>
        <w:tc>
          <w:tcPr>
            <w:tcW w:w="2497" w:type="dxa"/>
            <w:shd w:val="clear" w:color="auto" w:fill="auto"/>
          </w:tcPr>
          <w:p w14:paraId="6F6C2520"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Юридические лица, индивидуальные предприниматели, граждане, органы местного самоуправления</w:t>
            </w:r>
          </w:p>
        </w:tc>
      </w:tr>
    </w:tbl>
    <w:p w14:paraId="026FA93C"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p>
    <w:p w14:paraId="10BC04AB" w14:textId="77777777" w:rsidR="00C90AB4" w:rsidRPr="00C90AB4" w:rsidRDefault="00C90AB4" w:rsidP="00C90AB4">
      <w:pPr>
        <w:suppressAutoHyphens/>
        <w:overflowPunct/>
        <w:autoSpaceDE/>
        <w:textAlignment w:val="auto"/>
        <w:rPr>
          <w:rFonts w:eastAsia="Times New Roman" w:cs="Times New Roman"/>
          <w:color w:val="000000"/>
          <w:sz w:val="2"/>
          <w:szCs w:val="2"/>
        </w:rPr>
      </w:pPr>
    </w:p>
    <w:p w14:paraId="180BCB80" w14:textId="77777777" w:rsidR="00C90AB4" w:rsidRPr="00C90AB4" w:rsidRDefault="00C90AB4" w:rsidP="00C90AB4">
      <w:pPr>
        <w:widowControl w:val="0"/>
        <w:suppressAutoHyphens/>
        <w:overflowPunct/>
        <w:autoSpaceDN w:val="0"/>
        <w:ind w:left="993" w:hanging="993"/>
        <w:jc w:val="center"/>
        <w:textAlignment w:val="auto"/>
        <w:rPr>
          <w:rFonts w:eastAsia="Times New Roman" w:cs="Times New Roman"/>
          <w:b/>
          <w:color w:val="000000"/>
          <w:sz w:val="26"/>
          <w:szCs w:val="26"/>
          <w:lang w:eastAsia="ru-RU"/>
        </w:rPr>
      </w:pPr>
      <w:r w:rsidRPr="00C90AB4">
        <w:rPr>
          <w:rFonts w:eastAsia="Times New Roman" w:cs="Times New Roman"/>
          <w:b/>
          <w:color w:val="000000"/>
          <w:sz w:val="26"/>
          <w:szCs w:val="26"/>
          <w:lang w:eastAsia="ru-RU"/>
        </w:rPr>
        <w:t xml:space="preserve">Раздел </w:t>
      </w:r>
      <w:r w:rsidRPr="00C90AB4">
        <w:rPr>
          <w:rFonts w:eastAsia="Times New Roman" w:cs="Times New Roman"/>
          <w:b/>
          <w:color w:val="000000"/>
          <w:sz w:val="26"/>
          <w:szCs w:val="26"/>
          <w:lang w:val="en-US" w:eastAsia="ru-RU"/>
        </w:rPr>
        <w:t>IV</w:t>
      </w:r>
      <w:r w:rsidRPr="00C90AB4">
        <w:rPr>
          <w:rFonts w:eastAsia="Times New Roman" w:cs="Times New Roman"/>
          <w:b/>
          <w:color w:val="000000"/>
          <w:sz w:val="26"/>
          <w:szCs w:val="26"/>
          <w:lang w:eastAsia="ru-RU"/>
        </w:rPr>
        <w:t>. Показатели результативности и эффективности программы профилактики рисков причинения вреда</w:t>
      </w:r>
    </w:p>
    <w:p w14:paraId="178A9A89"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p>
    <w:p w14:paraId="3B57339D"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Финансирование исполнения функции по осуществлению муниципального контроля осуществляется в рамках бюджетных средств муниципального образования «Муниципальный округ Киясовский район Удмуртской Республики», выделяемых на обеспечение текущей деятельности Администрации муниципального образования </w:t>
      </w:r>
      <w:r w:rsidRPr="00C90AB4">
        <w:rPr>
          <w:rFonts w:eastAsia="Times New Roman" w:cs="Times New Roman"/>
          <w:color w:val="000000"/>
          <w:sz w:val="26"/>
          <w:szCs w:val="26"/>
          <w:lang w:eastAsia="ru-RU"/>
        </w:rPr>
        <w:t>«Муниципальный округ Киясовский район Удмуртской Республики»</w:t>
      </w:r>
      <w:r w:rsidRPr="00C90AB4">
        <w:rPr>
          <w:rFonts w:eastAsia="Times New Roman" w:cs="Times New Roman"/>
          <w:sz w:val="26"/>
          <w:szCs w:val="26"/>
          <w:lang w:eastAsia="ru-RU"/>
        </w:rPr>
        <w:t xml:space="preserve">. </w:t>
      </w:r>
    </w:p>
    <w:p w14:paraId="1B63F092"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Отдельное финансирование на проведение контрольных мероприятий и реализации настоящей программы не предусмотрено.</w:t>
      </w:r>
    </w:p>
    <w:p w14:paraId="6410BF0B"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Перечень уполномоченных лиц, ответственных за организацию и проведение профилактических мероприятий Программы на 2025 год приведен в таблице № 2. </w:t>
      </w:r>
    </w:p>
    <w:p w14:paraId="717DF710"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Текущее управление и контроль за ходом реализации Программы осуществляет Администрация </w:t>
      </w:r>
      <w:r w:rsidRPr="00C90AB4">
        <w:rPr>
          <w:rFonts w:eastAsia="Times New Roman" w:cs="Times New Roman"/>
          <w:color w:val="000000"/>
          <w:sz w:val="26"/>
          <w:szCs w:val="26"/>
          <w:lang w:eastAsia="ru-RU"/>
        </w:rPr>
        <w:t>муниципального образования «Муниципальный округ Киясовский район Удмуртской Республики».</w:t>
      </w:r>
      <w:r w:rsidRPr="00C90AB4">
        <w:rPr>
          <w:rFonts w:eastAsia="Times New Roman" w:cs="Times New Roman"/>
          <w:sz w:val="26"/>
          <w:szCs w:val="26"/>
          <w:lang w:eastAsia="ru-RU"/>
        </w:rPr>
        <w:t xml:space="preserve"> Ответственным исполнителем Программы является Администрация муниципального образования </w:t>
      </w:r>
      <w:r w:rsidRPr="00C90AB4">
        <w:rPr>
          <w:rFonts w:eastAsia="Times New Roman" w:cs="Times New Roman"/>
          <w:color w:val="000000"/>
          <w:sz w:val="26"/>
          <w:szCs w:val="26"/>
          <w:lang w:eastAsia="ru-RU"/>
        </w:rPr>
        <w:t>«Муниципальный округ Киясовский район Удмуртской Республики»</w:t>
      </w:r>
      <w:r w:rsidRPr="00C90AB4">
        <w:rPr>
          <w:rFonts w:eastAsia="Times New Roman" w:cs="Times New Roman"/>
          <w:sz w:val="26"/>
          <w:szCs w:val="26"/>
          <w:lang w:eastAsia="ru-RU"/>
        </w:rPr>
        <w:t>.</w:t>
      </w:r>
    </w:p>
    <w:p w14:paraId="087C1A80" w14:textId="0AF94946" w:rsid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Мониторинг реализации Программы осуществляется на регулярной основе.</w:t>
      </w:r>
    </w:p>
    <w:p w14:paraId="187CC4F8" w14:textId="77777777" w:rsidR="00A51251" w:rsidRPr="00C90AB4" w:rsidRDefault="00A51251" w:rsidP="00C90AB4">
      <w:pPr>
        <w:overflowPunct/>
        <w:autoSpaceDE/>
        <w:ind w:firstLine="709"/>
        <w:jc w:val="both"/>
        <w:textAlignment w:val="auto"/>
        <w:rPr>
          <w:rFonts w:eastAsia="Times New Roman" w:cs="Times New Roman"/>
          <w:sz w:val="26"/>
          <w:szCs w:val="26"/>
          <w:lang w:eastAsia="ru-RU"/>
        </w:rPr>
      </w:pPr>
    </w:p>
    <w:p w14:paraId="1C115361"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lastRenderedPageBreak/>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органов местного самоуправления муниципального образования «Киясовский район» (</w:t>
      </w:r>
      <w:hyperlink r:id="rId30" w:history="1">
        <w:r w:rsidRPr="00C90AB4">
          <w:rPr>
            <w:rFonts w:eastAsia="Times New Roman" w:cs="Times New Roman"/>
            <w:color w:val="0000FF"/>
            <w:sz w:val="26"/>
            <w:szCs w:val="26"/>
            <w:u w:val="single"/>
            <w:lang w:eastAsia="ru-RU"/>
          </w:rPr>
          <w:t>https://www.kiyasovo.udmurt.ru/</w:t>
        </w:r>
      </w:hyperlink>
      <w:r w:rsidRPr="00C90AB4">
        <w:rPr>
          <w:rFonts w:eastAsia="Times New Roman" w:cs="Times New Roman"/>
          <w:sz w:val="26"/>
          <w:szCs w:val="26"/>
          <w:lang w:eastAsia="ru-RU"/>
        </w:rPr>
        <w:t xml:space="preserve">). </w:t>
      </w:r>
    </w:p>
    <w:p w14:paraId="5FB87086"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p>
    <w:p w14:paraId="41C1BF0A" w14:textId="77777777" w:rsidR="00C90AB4" w:rsidRPr="00C90AB4" w:rsidRDefault="00C90AB4" w:rsidP="00C90AB4">
      <w:pPr>
        <w:widowControl w:val="0"/>
        <w:suppressAutoHyphens/>
        <w:overflowPunct/>
        <w:autoSpaceDN w:val="0"/>
        <w:jc w:val="right"/>
        <w:textAlignment w:val="auto"/>
        <w:rPr>
          <w:rFonts w:eastAsia="Times New Roman" w:cs="Times New Roman"/>
          <w:color w:val="000000"/>
          <w:lang w:eastAsia="ru-RU"/>
        </w:rPr>
      </w:pPr>
      <w:r w:rsidRPr="00C90AB4">
        <w:rPr>
          <w:rFonts w:eastAsia="Times New Roman" w:cs="Times New Roman"/>
          <w:color w:val="000000"/>
          <w:lang w:eastAsia="ru-RU"/>
        </w:rPr>
        <w:t>Таблица</w:t>
      </w:r>
      <w:r w:rsidRPr="00C90AB4">
        <w:rPr>
          <w:rFonts w:eastAsia="Times New Roman" w:cs="Times New Roman"/>
          <w:color w:val="000000"/>
          <w:lang w:val="en-US" w:eastAsia="ru-RU"/>
        </w:rPr>
        <w:t xml:space="preserve"> </w:t>
      </w:r>
      <w:r w:rsidRPr="00C90AB4">
        <w:rPr>
          <w:rFonts w:eastAsia="Times New Roman" w:cs="Times New Roman"/>
          <w:color w:val="000000"/>
          <w:lang w:eastAsia="ru-RU"/>
        </w:rPr>
        <w:t>№</w:t>
      </w:r>
      <w:r w:rsidRPr="00C90AB4">
        <w:rPr>
          <w:rFonts w:eastAsia="Times New Roman" w:cs="Times New Roman"/>
          <w:color w:val="000000"/>
          <w:lang w:val="en-US" w:eastAsia="ru-RU"/>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73"/>
        <w:gridCol w:w="2497"/>
        <w:gridCol w:w="1903"/>
        <w:gridCol w:w="1818"/>
      </w:tblGrid>
      <w:tr w:rsidR="00C90AB4" w:rsidRPr="00C90AB4" w14:paraId="68CE5644" w14:textId="77777777" w:rsidTr="00202C61">
        <w:tc>
          <w:tcPr>
            <w:tcW w:w="817" w:type="dxa"/>
            <w:shd w:val="clear" w:color="auto" w:fill="auto"/>
          </w:tcPr>
          <w:p w14:paraId="40CAADDC"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r w:rsidRPr="00C90AB4">
              <w:rPr>
                <w:rFonts w:eastAsia="Times New Roman" w:cs="Times New Roman"/>
                <w:color w:val="000000"/>
                <w:sz w:val="24"/>
                <w:szCs w:val="24"/>
                <w:lang w:eastAsia="ru-RU"/>
              </w:rPr>
              <w:t>№ п/п</w:t>
            </w:r>
          </w:p>
        </w:tc>
        <w:tc>
          <w:tcPr>
            <w:tcW w:w="2552" w:type="dxa"/>
            <w:shd w:val="clear" w:color="auto" w:fill="auto"/>
          </w:tcPr>
          <w:p w14:paraId="3A7CB8D9"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r w:rsidRPr="00C90AB4">
              <w:rPr>
                <w:rFonts w:eastAsia="Times New Roman" w:cs="Times New Roman"/>
                <w:color w:val="000000"/>
                <w:sz w:val="24"/>
                <w:szCs w:val="24"/>
                <w:lang w:eastAsia="ru-RU"/>
              </w:rPr>
              <w:t>ФИО</w:t>
            </w:r>
          </w:p>
        </w:tc>
        <w:tc>
          <w:tcPr>
            <w:tcW w:w="2628" w:type="dxa"/>
            <w:shd w:val="clear" w:color="auto" w:fill="auto"/>
          </w:tcPr>
          <w:p w14:paraId="5DCC343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r w:rsidRPr="00C90AB4">
              <w:rPr>
                <w:rFonts w:eastAsia="Times New Roman" w:cs="Times New Roman"/>
                <w:color w:val="000000"/>
                <w:lang w:eastAsia="ru-RU"/>
              </w:rPr>
              <w:t>Должность</w:t>
            </w:r>
          </w:p>
        </w:tc>
        <w:tc>
          <w:tcPr>
            <w:tcW w:w="2000" w:type="dxa"/>
            <w:shd w:val="clear" w:color="auto" w:fill="auto"/>
          </w:tcPr>
          <w:p w14:paraId="7DFB5A6C"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r w:rsidRPr="00C90AB4">
              <w:rPr>
                <w:rFonts w:eastAsia="Times New Roman" w:cs="Times New Roman"/>
                <w:color w:val="000000"/>
                <w:sz w:val="24"/>
                <w:szCs w:val="24"/>
                <w:lang w:eastAsia="ru-RU"/>
              </w:rPr>
              <w:t>Функции</w:t>
            </w:r>
          </w:p>
        </w:tc>
        <w:tc>
          <w:tcPr>
            <w:tcW w:w="2000" w:type="dxa"/>
            <w:shd w:val="clear" w:color="auto" w:fill="auto"/>
          </w:tcPr>
          <w:p w14:paraId="2EC8CF88"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lang w:eastAsia="ru-RU"/>
              </w:rPr>
            </w:pPr>
            <w:r w:rsidRPr="00C90AB4">
              <w:rPr>
                <w:rFonts w:eastAsia="Times New Roman" w:cs="Times New Roman"/>
                <w:color w:val="000000"/>
                <w:sz w:val="24"/>
                <w:szCs w:val="24"/>
                <w:lang w:eastAsia="ru-RU"/>
              </w:rPr>
              <w:t>Контакты</w:t>
            </w:r>
          </w:p>
        </w:tc>
      </w:tr>
      <w:tr w:rsidR="00C90AB4" w:rsidRPr="00C90AB4" w14:paraId="09CC8242" w14:textId="77777777" w:rsidTr="00202C61">
        <w:tc>
          <w:tcPr>
            <w:tcW w:w="817" w:type="dxa"/>
            <w:shd w:val="clear" w:color="auto" w:fill="auto"/>
            <w:vAlign w:val="center"/>
          </w:tcPr>
          <w:p w14:paraId="4ED061F1"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1</w:t>
            </w:r>
          </w:p>
        </w:tc>
        <w:tc>
          <w:tcPr>
            <w:tcW w:w="2552" w:type="dxa"/>
            <w:shd w:val="clear" w:color="auto" w:fill="auto"/>
            <w:vAlign w:val="center"/>
          </w:tcPr>
          <w:p w14:paraId="2B4A425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Камашева Ирина Геннадьевна</w:t>
            </w:r>
          </w:p>
        </w:tc>
        <w:tc>
          <w:tcPr>
            <w:tcW w:w="2628" w:type="dxa"/>
            <w:shd w:val="clear" w:color="auto" w:fill="auto"/>
            <w:vAlign w:val="center"/>
          </w:tcPr>
          <w:p w14:paraId="5ADF59F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Заместитель главы Администрации </w:t>
            </w:r>
          </w:p>
          <w:p w14:paraId="458A730E"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 по экономическому развитию и муниципальной собственности (Руководитель и координатор Программы)</w:t>
            </w:r>
          </w:p>
        </w:tc>
        <w:tc>
          <w:tcPr>
            <w:tcW w:w="2000" w:type="dxa"/>
            <w:shd w:val="clear" w:color="auto" w:fill="auto"/>
            <w:vAlign w:val="center"/>
          </w:tcPr>
          <w:p w14:paraId="6B6CA74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Организация и координация деятельности по реализации Программы</w:t>
            </w:r>
          </w:p>
        </w:tc>
        <w:tc>
          <w:tcPr>
            <w:tcW w:w="2000" w:type="dxa"/>
            <w:shd w:val="clear" w:color="auto" w:fill="auto"/>
            <w:vAlign w:val="center"/>
          </w:tcPr>
          <w:p w14:paraId="4259CAF9"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8(34133) 3-22-42</w:t>
            </w:r>
          </w:p>
        </w:tc>
      </w:tr>
      <w:tr w:rsidR="00C90AB4" w:rsidRPr="00C90AB4" w14:paraId="751C860C" w14:textId="77777777" w:rsidTr="00202C61">
        <w:tc>
          <w:tcPr>
            <w:tcW w:w="817" w:type="dxa"/>
            <w:shd w:val="clear" w:color="auto" w:fill="auto"/>
            <w:vAlign w:val="center"/>
          </w:tcPr>
          <w:p w14:paraId="05ADE29D"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2</w:t>
            </w:r>
          </w:p>
        </w:tc>
        <w:tc>
          <w:tcPr>
            <w:tcW w:w="2552" w:type="dxa"/>
            <w:shd w:val="clear" w:color="auto" w:fill="auto"/>
            <w:vAlign w:val="center"/>
          </w:tcPr>
          <w:p w14:paraId="7ADB6332"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Быкова Наталья Александровна</w:t>
            </w:r>
          </w:p>
        </w:tc>
        <w:tc>
          <w:tcPr>
            <w:tcW w:w="2628" w:type="dxa"/>
            <w:shd w:val="clear" w:color="auto" w:fill="auto"/>
            <w:vAlign w:val="center"/>
          </w:tcPr>
          <w:p w14:paraId="4D795DEA"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 xml:space="preserve">Начальник отдела по управлению собственностью управления сельского хозяйства и экономического развития Администрации </w:t>
            </w:r>
          </w:p>
          <w:p w14:paraId="4414B173"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муниципального образования «Муниципальный округ Киясовский район Удмуртской Республики»</w:t>
            </w:r>
          </w:p>
        </w:tc>
        <w:tc>
          <w:tcPr>
            <w:tcW w:w="2000" w:type="dxa"/>
            <w:shd w:val="clear" w:color="auto" w:fill="auto"/>
            <w:vAlign w:val="center"/>
          </w:tcPr>
          <w:p w14:paraId="68E861A4"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Организация и проведение мероприятий Программы</w:t>
            </w:r>
          </w:p>
        </w:tc>
        <w:tc>
          <w:tcPr>
            <w:tcW w:w="2000" w:type="dxa"/>
            <w:shd w:val="clear" w:color="auto" w:fill="auto"/>
            <w:vAlign w:val="center"/>
          </w:tcPr>
          <w:p w14:paraId="35F6BAC1"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8(34133) 3-25-05</w:t>
            </w:r>
          </w:p>
          <w:p w14:paraId="55674059" w14:textId="77777777" w:rsidR="00C90AB4" w:rsidRPr="00C90AB4" w:rsidRDefault="00C90AB4" w:rsidP="00C90AB4">
            <w:pPr>
              <w:widowControl w:val="0"/>
              <w:suppressAutoHyphens/>
              <w:overflowPunct/>
              <w:autoSpaceDN w:val="0"/>
              <w:jc w:val="center"/>
              <w:textAlignment w:val="auto"/>
              <w:rPr>
                <w:rFonts w:eastAsia="Times New Roman" w:cs="Times New Roman"/>
                <w:color w:val="000000"/>
                <w:sz w:val="24"/>
                <w:szCs w:val="24"/>
                <w:lang w:val="en-US" w:eastAsia="ru-RU"/>
              </w:rPr>
            </w:pPr>
          </w:p>
        </w:tc>
      </w:tr>
    </w:tbl>
    <w:p w14:paraId="624F73E4"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sz w:val="16"/>
          <w:szCs w:val="16"/>
          <w:lang w:eastAsia="ru-RU"/>
        </w:rPr>
      </w:pPr>
    </w:p>
    <w:p w14:paraId="1D1DE3A6"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14:paraId="1EB30769"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14:paraId="55301226"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Целевые показатели результативности мероприятий Программы по муниципальному земельному контролю:</w:t>
      </w:r>
    </w:p>
    <w:p w14:paraId="30350ED4"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1) Количество выявленных нарушений требований земельного законодательства, шт.</w:t>
      </w:r>
    </w:p>
    <w:p w14:paraId="5D8AC306" w14:textId="059D1CF6" w:rsidR="008A7512" w:rsidRPr="00C90AB4" w:rsidRDefault="00C90AB4" w:rsidP="00A51251">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14:paraId="0C90B861"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lastRenderedPageBreak/>
        <w:t>Показатели эффективности:</w:t>
      </w:r>
    </w:p>
    <w:p w14:paraId="26FE0D86"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1) Снижение количества выявленных при проведении контрольно-надзорных мероприятий нарушений требований земельного законодательства.</w:t>
      </w:r>
    </w:p>
    <w:p w14:paraId="7B598E90"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2) Количество проведенных профилактических мероприятий контрольным (надзорным) органом, ед.</w:t>
      </w:r>
    </w:p>
    <w:p w14:paraId="35BF360E"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3) Доля профилактических мероприятий в объеме контрольно-надзорных мероприятий, %.</w:t>
      </w:r>
    </w:p>
    <w:p w14:paraId="038987CA"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14:paraId="4E2AF58C"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Отчетным периодом для определения значений показателей является календарный год.</w:t>
      </w:r>
    </w:p>
    <w:p w14:paraId="611AD94B" w14:textId="77777777" w:rsidR="00C90AB4" w:rsidRPr="00C90AB4" w:rsidRDefault="00C90AB4" w:rsidP="00C90AB4">
      <w:pPr>
        <w:overflowPunct/>
        <w:autoSpaceDE/>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14:paraId="5E0EFF7D" w14:textId="77777777" w:rsidR="00C90AB4" w:rsidRPr="00C90AB4" w:rsidRDefault="00C90AB4" w:rsidP="00C90AB4">
      <w:pPr>
        <w:overflowPunct/>
        <w:autoSpaceDE/>
        <w:ind w:firstLine="709"/>
        <w:jc w:val="both"/>
        <w:textAlignment w:val="auto"/>
        <w:rPr>
          <w:rFonts w:eastAsia="Times New Roman" w:cs="Times New Roman"/>
          <w:sz w:val="16"/>
          <w:szCs w:val="16"/>
          <w:lang w:eastAsia="ru-RU"/>
        </w:rPr>
      </w:pPr>
    </w:p>
    <w:p w14:paraId="006C582C" w14:textId="77777777" w:rsidR="00C90AB4" w:rsidRPr="00C90AB4" w:rsidRDefault="00C90AB4" w:rsidP="00C90AB4">
      <w:pPr>
        <w:widowControl w:val="0"/>
        <w:suppressAutoHyphens/>
        <w:overflowPunct/>
        <w:autoSpaceDN w:val="0"/>
        <w:jc w:val="right"/>
        <w:textAlignment w:val="auto"/>
        <w:rPr>
          <w:rFonts w:eastAsia="Times New Roman" w:cs="Times New Roman"/>
          <w:color w:val="000000"/>
          <w:sz w:val="24"/>
          <w:szCs w:val="24"/>
          <w:lang w:eastAsia="ru-RU"/>
        </w:rPr>
      </w:pPr>
      <w:r w:rsidRPr="00C90AB4">
        <w:rPr>
          <w:rFonts w:eastAsia="Times New Roman" w:cs="Times New Roman"/>
          <w:color w:val="000000"/>
          <w:sz w:val="24"/>
          <w:szCs w:val="24"/>
          <w:lang w:eastAsia="ru-RU"/>
        </w:rPr>
        <w:t>Таблица</w:t>
      </w:r>
      <w:r w:rsidRPr="00C90AB4">
        <w:rPr>
          <w:rFonts w:eastAsia="Times New Roman" w:cs="Times New Roman"/>
          <w:color w:val="000000"/>
          <w:sz w:val="24"/>
          <w:szCs w:val="24"/>
          <w:lang w:val="en-US" w:eastAsia="ru-RU"/>
        </w:rPr>
        <w:t xml:space="preserve"> </w:t>
      </w:r>
      <w:r w:rsidRPr="00C90AB4">
        <w:rPr>
          <w:rFonts w:eastAsia="Times New Roman" w:cs="Times New Roman"/>
          <w:color w:val="000000"/>
          <w:sz w:val="24"/>
          <w:szCs w:val="24"/>
          <w:lang w:eastAsia="ru-RU"/>
        </w:rPr>
        <w:t>№</w:t>
      </w:r>
      <w:r w:rsidRPr="00C90AB4">
        <w:rPr>
          <w:rFonts w:eastAsia="Times New Roman" w:cs="Times New Roman"/>
          <w:color w:val="000000"/>
          <w:sz w:val="24"/>
          <w:szCs w:val="24"/>
          <w:lang w:val="en-US" w:eastAsia="ru-RU"/>
        </w:rPr>
        <w:t xml:space="preserve"> </w:t>
      </w:r>
      <w:r w:rsidRPr="00C90AB4">
        <w:rPr>
          <w:rFonts w:eastAsia="Times New Roman" w:cs="Times New Roman"/>
          <w:color w:val="000000"/>
          <w:sz w:val="24"/>
          <w:szCs w:val="24"/>
          <w:lang w:eastAsia="ru-RU"/>
        </w:rPr>
        <w:t>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84"/>
        <w:gridCol w:w="1286"/>
        <w:gridCol w:w="1179"/>
        <w:gridCol w:w="1714"/>
        <w:gridCol w:w="501"/>
        <w:gridCol w:w="677"/>
        <w:gridCol w:w="791"/>
        <w:gridCol w:w="534"/>
        <w:gridCol w:w="486"/>
        <w:gridCol w:w="486"/>
        <w:gridCol w:w="486"/>
        <w:gridCol w:w="620"/>
      </w:tblGrid>
      <w:tr w:rsidR="00C90AB4" w:rsidRPr="00C90AB4" w14:paraId="267C3752" w14:textId="77777777" w:rsidTr="00202C61">
        <w:trPr>
          <w:trHeight w:val="415"/>
        </w:trPr>
        <w:tc>
          <w:tcPr>
            <w:tcW w:w="313" w:type="pct"/>
            <w:vMerge w:val="restart"/>
            <w:tcBorders>
              <w:top w:val="single" w:sz="4" w:space="0" w:color="auto"/>
              <w:left w:val="single" w:sz="4" w:space="0" w:color="auto"/>
              <w:bottom w:val="single" w:sz="4" w:space="0" w:color="auto"/>
              <w:right w:val="single" w:sz="4" w:space="0" w:color="auto"/>
            </w:tcBorders>
          </w:tcPr>
          <w:p w14:paraId="577F49D4"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 п.п</w:t>
            </w:r>
          </w:p>
        </w:tc>
        <w:tc>
          <w:tcPr>
            <w:tcW w:w="688" w:type="pct"/>
            <w:vMerge w:val="restart"/>
            <w:tcBorders>
              <w:top w:val="single" w:sz="4" w:space="0" w:color="auto"/>
              <w:left w:val="single" w:sz="4" w:space="0" w:color="auto"/>
              <w:bottom w:val="single" w:sz="4" w:space="0" w:color="auto"/>
              <w:right w:val="single" w:sz="4" w:space="0" w:color="auto"/>
            </w:tcBorders>
          </w:tcPr>
          <w:p w14:paraId="49402C8C"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Наименование мероприятия</w:t>
            </w:r>
          </w:p>
        </w:tc>
        <w:tc>
          <w:tcPr>
            <w:tcW w:w="631" w:type="pct"/>
            <w:vMerge w:val="restart"/>
            <w:tcBorders>
              <w:top w:val="single" w:sz="4" w:space="0" w:color="auto"/>
              <w:left w:val="single" w:sz="4" w:space="0" w:color="auto"/>
              <w:bottom w:val="single" w:sz="4" w:space="0" w:color="auto"/>
              <w:right w:val="single" w:sz="4" w:space="0" w:color="auto"/>
            </w:tcBorders>
          </w:tcPr>
          <w:p w14:paraId="3DF9D6B1"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Сроки исполнения</w:t>
            </w:r>
          </w:p>
        </w:tc>
        <w:tc>
          <w:tcPr>
            <w:tcW w:w="2256" w:type="pct"/>
            <w:gridSpan w:val="5"/>
            <w:tcBorders>
              <w:top w:val="single" w:sz="4" w:space="0" w:color="auto"/>
              <w:left w:val="single" w:sz="4" w:space="0" w:color="auto"/>
              <w:bottom w:val="single" w:sz="4" w:space="0" w:color="auto"/>
              <w:right w:val="single" w:sz="4" w:space="0" w:color="auto"/>
            </w:tcBorders>
          </w:tcPr>
          <w:p w14:paraId="34AE2A5B"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Показатели результатов деятельности</w:t>
            </w:r>
          </w:p>
        </w:tc>
        <w:tc>
          <w:tcPr>
            <w:tcW w:w="1112" w:type="pct"/>
            <w:gridSpan w:val="4"/>
            <w:tcBorders>
              <w:top w:val="single" w:sz="4" w:space="0" w:color="auto"/>
              <w:left w:val="single" w:sz="4" w:space="0" w:color="auto"/>
              <w:bottom w:val="single" w:sz="4" w:space="0" w:color="auto"/>
              <w:right w:val="single" w:sz="4" w:space="0" w:color="auto"/>
            </w:tcBorders>
          </w:tcPr>
          <w:p w14:paraId="189BA7AC"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Бюджетные ассигнования в разрезе бюджетов (расход), тыс. руб.</w:t>
            </w:r>
          </w:p>
        </w:tc>
      </w:tr>
      <w:tr w:rsidR="00C90AB4" w:rsidRPr="00C90AB4" w14:paraId="55758E24" w14:textId="77777777" w:rsidTr="00202C61">
        <w:trPr>
          <w:trHeight w:val="880"/>
        </w:trPr>
        <w:tc>
          <w:tcPr>
            <w:tcW w:w="313" w:type="pct"/>
            <w:vMerge/>
            <w:tcBorders>
              <w:top w:val="single" w:sz="4" w:space="0" w:color="auto"/>
              <w:left w:val="single" w:sz="4" w:space="0" w:color="auto"/>
              <w:bottom w:val="single" w:sz="4" w:space="0" w:color="auto"/>
              <w:right w:val="single" w:sz="4" w:space="0" w:color="auto"/>
            </w:tcBorders>
          </w:tcPr>
          <w:p w14:paraId="0663035C" w14:textId="77777777" w:rsidR="00C90AB4" w:rsidRPr="00C90AB4" w:rsidRDefault="00C90AB4" w:rsidP="00C90AB4">
            <w:pPr>
              <w:suppressAutoHyphens/>
              <w:overflowPunct/>
              <w:autoSpaceDN w:val="0"/>
              <w:adjustRightInd w:val="0"/>
              <w:textAlignment w:val="auto"/>
              <w:rPr>
                <w:rFonts w:eastAsia="Times New Roman" w:cs="Times New Roman"/>
                <w:color w:val="000000"/>
                <w:sz w:val="24"/>
                <w:szCs w:val="24"/>
              </w:rPr>
            </w:pPr>
          </w:p>
        </w:tc>
        <w:tc>
          <w:tcPr>
            <w:tcW w:w="688" w:type="pct"/>
            <w:vMerge/>
            <w:tcBorders>
              <w:top w:val="single" w:sz="4" w:space="0" w:color="auto"/>
              <w:left w:val="single" w:sz="4" w:space="0" w:color="auto"/>
              <w:bottom w:val="single" w:sz="4" w:space="0" w:color="auto"/>
              <w:right w:val="single" w:sz="4" w:space="0" w:color="auto"/>
            </w:tcBorders>
          </w:tcPr>
          <w:p w14:paraId="1F84873D" w14:textId="77777777" w:rsidR="00C90AB4" w:rsidRPr="00C90AB4" w:rsidRDefault="00C90AB4" w:rsidP="00C90AB4">
            <w:pPr>
              <w:suppressAutoHyphens/>
              <w:overflowPunct/>
              <w:autoSpaceDN w:val="0"/>
              <w:adjustRightInd w:val="0"/>
              <w:textAlignment w:val="auto"/>
              <w:rPr>
                <w:rFonts w:eastAsia="Times New Roman" w:cs="Times New Roman"/>
                <w:color w:val="000000"/>
                <w:sz w:val="24"/>
                <w:szCs w:val="24"/>
              </w:rPr>
            </w:pPr>
          </w:p>
        </w:tc>
        <w:tc>
          <w:tcPr>
            <w:tcW w:w="631" w:type="pct"/>
            <w:vMerge/>
            <w:tcBorders>
              <w:top w:val="single" w:sz="4" w:space="0" w:color="auto"/>
              <w:left w:val="single" w:sz="4" w:space="0" w:color="auto"/>
              <w:bottom w:val="single" w:sz="4" w:space="0" w:color="auto"/>
              <w:right w:val="single" w:sz="4" w:space="0" w:color="auto"/>
            </w:tcBorders>
          </w:tcPr>
          <w:p w14:paraId="3A44E615" w14:textId="77777777" w:rsidR="00C90AB4" w:rsidRPr="00C90AB4" w:rsidRDefault="00C90AB4" w:rsidP="00C90AB4">
            <w:pPr>
              <w:suppressAutoHyphens/>
              <w:overflowPunct/>
              <w:autoSpaceDN w:val="0"/>
              <w:adjustRightInd w:val="0"/>
              <w:textAlignment w:val="auto"/>
              <w:rPr>
                <w:rFonts w:eastAsia="Times New Roman" w:cs="Times New Roman"/>
                <w:color w:val="000000"/>
                <w:sz w:val="24"/>
                <w:szCs w:val="24"/>
              </w:rPr>
            </w:pPr>
          </w:p>
        </w:tc>
        <w:tc>
          <w:tcPr>
            <w:tcW w:w="917" w:type="pct"/>
            <w:tcBorders>
              <w:top w:val="single" w:sz="4" w:space="0" w:color="auto"/>
              <w:left w:val="single" w:sz="4" w:space="0" w:color="auto"/>
              <w:bottom w:val="single" w:sz="4" w:space="0" w:color="auto"/>
              <w:right w:val="single" w:sz="4" w:space="0" w:color="auto"/>
            </w:tcBorders>
          </w:tcPr>
          <w:p w14:paraId="003B92F1"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Наименование показателя (*)</w:t>
            </w:r>
          </w:p>
        </w:tc>
        <w:tc>
          <w:tcPr>
            <w:tcW w:w="268" w:type="pct"/>
            <w:tcBorders>
              <w:top w:val="single" w:sz="4" w:space="0" w:color="auto"/>
              <w:left w:val="single" w:sz="4" w:space="0" w:color="auto"/>
              <w:bottom w:val="single" w:sz="4" w:space="0" w:color="auto"/>
              <w:right w:val="single" w:sz="4" w:space="0" w:color="auto"/>
            </w:tcBorders>
          </w:tcPr>
          <w:p w14:paraId="0880DCD4"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ед. изм.</w:t>
            </w:r>
          </w:p>
        </w:tc>
        <w:tc>
          <w:tcPr>
            <w:tcW w:w="362" w:type="pct"/>
            <w:tcBorders>
              <w:top w:val="single" w:sz="4" w:space="0" w:color="auto"/>
              <w:left w:val="single" w:sz="4" w:space="0" w:color="auto"/>
              <w:bottom w:val="single" w:sz="4" w:space="0" w:color="auto"/>
              <w:right w:val="single" w:sz="4" w:space="0" w:color="auto"/>
            </w:tcBorders>
          </w:tcPr>
          <w:p w14:paraId="52A46A1D"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Пла-новое значе-ние</w:t>
            </w:r>
          </w:p>
        </w:tc>
        <w:tc>
          <w:tcPr>
            <w:tcW w:w="423" w:type="pct"/>
            <w:tcBorders>
              <w:top w:val="single" w:sz="4" w:space="0" w:color="auto"/>
              <w:left w:val="single" w:sz="4" w:space="0" w:color="auto"/>
              <w:bottom w:val="single" w:sz="4" w:space="0" w:color="auto"/>
              <w:right w:val="single" w:sz="4" w:space="0" w:color="auto"/>
            </w:tcBorders>
          </w:tcPr>
          <w:p w14:paraId="0887AC20"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Фак-тическ-ое значе-ние</w:t>
            </w:r>
          </w:p>
        </w:tc>
        <w:tc>
          <w:tcPr>
            <w:tcW w:w="286" w:type="pct"/>
            <w:tcBorders>
              <w:top w:val="single" w:sz="4" w:space="0" w:color="auto"/>
              <w:left w:val="single" w:sz="4" w:space="0" w:color="auto"/>
              <w:bottom w:val="single" w:sz="4" w:space="0" w:color="auto"/>
              <w:right w:val="single" w:sz="4" w:space="0" w:color="auto"/>
            </w:tcBorders>
          </w:tcPr>
          <w:p w14:paraId="57E30AC2"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 xml:space="preserve">Отк-ло-не-ние, </w:t>
            </w:r>
          </w:p>
          <w:p w14:paraId="3C20AB17"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 %)</w:t>
            </w:r>
          </w:p>
        </w:tc>
        <w:tc>
          <w:tcPr>
            <w:tcW w:w="260" w:type="pct"/>
            <w:tcBorders>
              <w:top w:val="single" w:sz="4" w:space="0" w:color="auto"/>
              <w:left w:val="single" w:sz="4" w:space="0" w:color="auto"/>
              <w:bottom w:val="single" w:sz="4" w:space="0" w:color="auto"/>
              <w:right w:val="single" w:sz="4" w:space="0" w:color="auto"/>
            </w:tcBorders>
          </w:tcPr>
          <w:p w14:paraId="4C505970"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ФБ</w:t>
            </w:r>
          </w:p>
        </w:tc>
        <w:tc>
          <w:tcPr>
            <w:tcW w:w="260" w:type="pct"/>
            <w:tcBorders>
              <w:top w:val="single" w:sz="4" w:space="0" w:color="auto"/>
              <w:left w:val="single" w:sz="4" w:space="0" w:color="auto"/>
              <w:bottom w:val="single" w:sz="4" w:space="0" w:color="auto"/>
              <w:right w:val="single" w:sz="4" w:space="0" w:color="auto"/>
            </w:tcBorders>
          </w:tcPr>
          <w:p w14:paraId="4183ED7D"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РБ</w:t>
            </w:r>
          </w:p>
        </w:tc>
        <w:tc>
          <w:tcPr>
            <w:tcW w:w="260" w:type="pct"/>
            <w:tcBorders>
              <w:top w:val="single" w:sz="4" w:space="0" w:color="auto"/>
              <w:left w:val="single" w:sz="4" w:space="0" w:color="auto"/>
              <w:bottom w:val="single" w:sz="4" w:space="0" w:color="auto"/>
              <w:right w:val="single" w:sz="4" w:space="0" w:color="auto"/>
            </w:tcBorders>
          </w:tcPr>
          <w:p w14:paraId="7D3A990B"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МБ</w:t>
            </w:r>
          </w:p>
        </w:tc>
        <w:tc>
          <w:tcPr>
            <w:tcW w:w="331" w:type="pct"/>
            <w:tcBorders>
              <w:top w:val="single" w:sz="4" w:space="0" w:color="auto"/>
              <w:left w:val="single" w:sz="4" w:space="0" w:color="auto"/>
              <w:bottom w:val="single" w:sz="4" w:space="0" w:color="auto"/>
              <w:right w:val="single" w:sz="4" w:space="0" w:color="auto"/>
            </w:tcBorders>
          </w:tcPr>
          <w:p w14:paraId="4C0E2385"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Иные</w:t>
            </w:r>
          </w:p>
        </w:tc>
      </w:tr>
      <w:tr w:rsidR="00C90AB4" w:rsidRPr="00C90AB4" w14:paraId="1F6DFAB6" w14:textId="77777777" w:rsidTr="00202C61">
        <w:trPr>
          <w:trHeight w:val="3027"/>
        </w:trPr>
        <w:tc>
          <w:tcPr>
            <w:tcW w:w="313" w:type="pct"/>
            <w:tcBorders>
              <w:top w:val="single" w:sz="4" w:space="0" w:color="auto"/>
              <w:left w:val="single" w:sz="4" w:space="0" w:color="auto"/>
              <w:bottom w:val="single" w:sz="4" w:space="0" w:color="auto"/>
              <w:right w:val="single" w:sz="4" w:space="0" w:color="auto"/>
            </w:tcBorders>
          </w:tcPr>
          <w:p w14:paraId="19DAD957"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1.</w:t>
            </w:r>
          </w:p>
        </w:tc>
        <w:tc>
          <w:tcPr>
            <w:tcW w:w="688" w:type="pct"/>
            <w:tcBorders>
              <w:top w:val="single" w:sz="4" w:space="0" w:color="auto"/>
              <w:left w:val="single" w:sz="4" w:space="0" w:color="auto"/>
              <w:bottom w:val="single" w:sz="4" w:space="0" w:color="auto"/>
              <w:right w:val="single" w:sz="4" w:space="0" w:color="auto"/>
            </w:tcBorders>
          </w:tcPr>
          <w:p w14:paraId="7BD0A569"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lang w:eastAsia="ru-RU"/>
              </w:rPr>
            </w:pPr>
            <w:r w:rsidRPr="00C90AB4">
              <w:rPr>
                <w:rFonts w:eastAsia="Times New Roman" w:cs="Times New Roman"/>
                <w:color w:val="000000"/>
                <w:lang w:eastAsia="ru-RU"/>
              </w:rPr>
              <w:t>Программа (План)</w:t>
            </w:r>
          </w:p>
          <w:p w14:paraId="0E669FF0" w14:textId="77777777" w:rsidR="00C90AB4" w:rsidRPr="00C90AB4" w:rsidRDefault="00C90AB4" w:rsidP="00C90AB4">
            <w:pPr>
              <w:widowControl w:val="0"/>
              <w:suppressAutoHyphens/>
              <w:overflowPunct/>
              <w:autoSpaceDN w:val="0"/>
              <w:jc w:val="both"/>
              <w:textAlignment w:val="auto"/>
              <w:rPr>
                <w:rFonts w:eastAsia="Times New Roman" w:cs="Times New Roman"/>
                <w:color w:val="000000"/>
                <w:lang w:eastAsia="ru-RU"/>
              </w:rPr>
            </w:pPr>
            <w:r w:rsidRPr="00C90AB4">
              <w:rPr>
                <w:rFonts w:eastAsia="Times New Roman" w:cs="Times New Roman"/>
                <w:color w:val="000000"/>
                <w:lang w:eastAsia="ru-RU"/>
              </w:rPr>
              <w:t>«Профилактика рисков причинения вреда (ущерба) охраняемым законом ценностям по муниципальному земельному контролю на территории</w:t>
            </w:r>
          </w:p>
          <w:p w14:paraId="12127828" w14:textId="77777777" w:rsidR="00C90AB4" w:rsidRPr="00C90AB4" w:rsidRDefault="00C90AB4" w:rsidP="00C90AB4">
            <w:pPr>
              <w:suppressAutoHyphens/>
              <w:overflowPunct/>
              <w:autoSpaceDN w:val="0"/>
              <w:adjustRightInd w:val="0"/>
              <w:textAlignment w:val="auto"/>
              <w:rPr>
                <w:rFonts w:eastAsia="Times New Roman" w:cs="Times New Roman"/>
                <w:color w:val="000000"/>
              </w:rPr>
            </w:pPr>
            <w:r w:rsidRPr="00C90AB4">
              <w:rPr>
                <w:rFonts w:eastAsia="Times New Roman" w:cs="Times New Roman"/>
                <w:color w:val="000000"/>
                <w:lang w:eastAsia="ru-RU"/>
              </w:rPr>
              <w:t xml:space="preserve">муниципального образования «Муниципальный округ Киясовский район Удмуртской </w:t>
            </w:r>
            <w:r w:rsidRPr="00C90AB4">
              <w:rPr>
                <w:rFonts w:eastAsia="Times New Roman" w:cs="Times New Roman"/>
                <w:color w:val="000000"/>
                <w:lang w:eastAsia="ru-RU"/>
              </w:rPr>
              <w:lastRenderedPageBreak/>
              <w:t>Республики» на 2025 год»</w:t>
            </w:r>
          </w:p>
        </w:tc>
        <w:tc>
          <w:tcPr>
            <w:tcW w:w="631" w:type="pct"/>
            <w:tcBorders>
              <w:top w:val="single" w:sz="4" w:space="0" w:color="auto"/>
              <w:left w:val="single" w:sz="4" w:space="0" w:color="auto"/>
              <w:bottom w:val="single" w:sz="4" w:space="0" w:color="auto"/>
              <w:right w:val="single" w:sz="4" w:space="0" w:color="auto"/>
            </w:tcBorders>
          </w:tcPr>
          <w:p w14:paraId="69985252"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lastRenderedPageBreak/>
              <w:t>2025</w:t>
            </w:r>
          </w:p>
        </w:tc>
        <w:tc>
          <w:tcPr>
            <w:tcW w:w="917" w:type="pct"/>
            <w:tcBorders>
              <w:top w:val="single" w:sz="4" w:space="0" w:color="auto"/>
              <w:left w:val="single" w:sz="4" w:space="0" w:color="auto"/>
              <w:bottom w:val="single" w:sz="4" w:space="0" w:color="auto"/>
              <w:right w:val="single" w:sz="4" w:space="0" w:color="auto"/>
            </w:tcBorders>
          </w:tcPr>
          <w:p w14:paraId="139B120C" w14:textId="77777777" w:rsidR="00C90AB4" w:rsidRPr="00C90AB4" w:rsidRDefault="00C90AB4" w:rsidP="00C90AB4">
            <w:pPr>
              <w:suppressLineNumbers/>
              <w:suppressAutoHyphens/>
              <w:overflowPunct/>
              <w:autoSpaceDE/>
              <w:snapToGri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Выполнение запланированных мероприятий</w:t>
            </w:r>
          </w:p>
        </w:tc>
        <w:tc>
          <w:tcPr>
            <w:tcW w:w="268" w:type="pct"/>
            <w:tcBorders>
              <w:top w:val="single" w:sz="4" w:space="0" w:color="auto"/>
              <w:left w:val="single" w:sz="4" w:space="0" w:color="auto"/>
              <w:bottom w:val="single" w:sz="4" w:space="0" w:color="auto"/>
              <w:right w:val="single" w:sz="4" w:space="0" w:color="auto"/>
            </w:tcBorders>
          </w:tcPr>
          <w:p w14:paraId="3F100C4F"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w:t>
            </w:r>
          </w:p>
        </w:tc>
        <w:tc>
          <w:tcPr>
            <w:tcW w:w="362" w:type="pct"/>
            <w:tcBorders>
              <w:top w:val="single" w:sz="4" w:space="0" w:color="auto"/>
              <w:left w:val="single" w:sz="4" w:space="0" w:color="auto"/>
              <w:bottom w:val="single" w:sz="4" w:space="0" w:color="auto"/>
              <w:right w:val="single" w:sz="4" w:space="0" w:color="auto"/>
            </w:tcBorders>
          </w:tcPr>
          <w:p w14:paraId="65B50425"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100%</w:t>
            </w:r>
          </w:p>
        </w:tc>
        <w:tc>
          <w:tcPr>
            <w:tcW w:w="423" w:type="pct"/>
            <w:tcBorders>
              <w:top w:val="single" w:sz="4" w:space="0" w:color="auto"/>
              <w:left w:val="single" w:sz="4" w:space="0" w:color="auto"/>
              <w:bottom w:val="single" w:sz="4" w:space="0" w:color="auto"/>
              <w:right w:val="single" w:sz="4" w:space="0" w:color="auto"/>
            </w:tcBorders>
          </w:tcPr>
          <w:p w14:paraId="6C6CEA49"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p>
        </w:tc>
        <w:tc>
          <w:tcPr>
            <w:tcW w:w="286" w:type="pct"/>
            <w:tcBorders>
              <w:top w:val="single" w:sz="4" w:space="0" w:color="auto"/>
              <w:left w:val="single" w:sz="4" w:space="0" w:color="auto"/>
              <w:bottom w:val="single" w:sz="4" w:space="0" w:color="auto"/>
              <w:right w:val="single" w:sz="4" w:space="0" w:color="auto"/>
            </w:tcBorders>
          </w:tcPr>
          <w:p w14:paraId="2964F379" w14:textId="77777777" w:rsidR="00C90AB4" w:rsidRPr="00C90AB4" w:rsidRDefault="00C90AB4" w:rsidP="00C90AB4">
            <w:pPr>
              <w:suppressAutoHyphens/>
              <w:overflowPunct/>
              <w:autoSpaceDE/>
              <w:spacing w:line="600" w:lineRule="auto"/>
              <w:jc w:val="center"/>
              <w:textAlignment w:val="auto"/>
              <w:rPr>
                <w:rFonts w:eastAsia="Times New Roman" w:cs="Times New Roman"/>
                <w:color w:val="000000"/>
                <w:sz w:val="24"/>
                <w:szCs w:val="24"/>
              </w:rPr>
            </w:pPr>
          </w:p>
        </w:tc>
        <w:tc>
          <w:tcPr>
            <w:tcW w:w="260" w:type="pct"/>
            <w:tcBorders>
              <w:top w:val="single" w:sz="4" w:space="0" w:color="auto"/>
              <w:left w:val="single" w:sz="4" w:space="0" w:color="auto"/>
              <w:bottom w:val="single" w:sz="4" w:space="0" w:color="auto"/>
              <w:right w:val="single" w:sz="4" w:space="0" w:color="auto"/>
            </w:tcBorders>
          </w:tcPr>
          <w:p w14:paraId="20DD33AA"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0,00</w:t>
            </w:r>
          </w:p>
        </w:tc>
        <w:tc>
          <w:tcPr>
            <w:tcW w:w="260" w:type="pct"/>
            <w:tcBorders>
              <w:top w:val="single" w:sz="4" w:space="0" w:color="auto"/>
              <w:left w:val="single" w:sz="4" w:space="0" w:color="auto"/>
              <w:bottom w:val="single" w:sz="4" w:space="0" w:color="auto"/>
              <w:right w:val="single" w:sz="4" w:space="0" w:color="auto"/>
            </w:tcBorders>
          </w:tcPr>
          <w:p w14:paraId="6113B7E7"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0,00</w:t>
            </w:r>
          </w:p>
        </w:tc>
        <w:tc>
          <w:tcPr>
            <w:tcW w:w="260" w:type="pct"/>
            <w:tcBorders>
              <w:top w:val="single" w:sz="4" w:space="0" w:color="auto"/>
              <w:left w:val="single" w:sz="4" w:space="0" w:color="auto"/>
              <w:bottom w:val="single" w:sz="4" w:space="0" w:color="auto"/>
              <w:right w:val="single" w:sz="4" w:space="0" w:color="auto"/>
            </w:tcBorders>
          </w:tcPr>
          <w:p w14:paraId="4C830D22"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0,00</w:t>
            </w:r>
          </w:p>
        </w:tc>
        <w:tc>
          <w:tcPr>
            <w:tcW w:w="331" w:type="pct"/>
            <w:tcBorders>
              <w:top w:val="single" w:sz="4" w:space="0" w:color="auto"/>
              <w:left w:val="single" w:sz="4" w:space="0" w:color="auto"/>
              <w:bottom w:val="single" w:sz="4" w:space="0" w:color="auto"/>
              <w:right w:val="single" w:sz="4" w:space="0" w:color="auto"/>
            </w:tcBorders>
          </w:tcPr>
          <w:p w14:paraId="5A9BA0A0" w14:textId="77777777" w:rsidR="00C90AB4" w:rsidRPr="00C90AB4" w:rsidRDefault="00C90AB4" w:rsidP="00C90AB4">
            <w:pPr>
              <w:suppressAutoHyphens/>
              <w:overflowPunct/>
              <w:autoSpaceDN w:val="0"/>
              <w:adjustRightInd w:val="0"/>
              <w:jc w:val="center"/>
              <w:textAlignment w:val="auto"/>
              <w:rPr>
                <w:rFonts w:eastAsia="Times New Roman" w:cs="Times New Roman"/>
                <w:color w:val="000000"/>
                <w:sz w:val="24"/>
                <w:szCs w:val="24"/>
              </w:rPr>
            </w:pPr>
            <w:r w:rsidRPr="00C90AB4">
              <w:rPr>
                <w:rFonts w:eastAsia="Times New Roman" w:cs="Times New Roman"/>
                <w:color w:val="000000"/>
                <w:sz w:val="24"/>
                <w:szCs w:val="24"/>
              </w:rPr>
              <w:t>0,00</w:t>
            </w:r>
          </w:p>
        </w:tc>
      </w:tr>
    </w:tbl>
    <w:p w14:paraId="5937D0C3" w14:textId="77777777" w:rsidR="00C90AB4" w:rsidRPr="00C90AB4" w:rsidRDefault="00C90AB4" w:rsidP="00C90AB4">
      <w:pPr>
        <w:suppressAutoHyphens/>
        <w:overflowPunct/>
        <w:jc w:val="both"/>
        <w:textAlignment w:val="auto"/>
        <w:rPr>
          <w:rFonts w:eastAsia="Times New Roman" w:cs="Times New Roman"/>
          <w:sz w:val="22"/>
          <w:szCs w:val="22"/>
        </w:rPr>
      </w:pPr>
    </w:p>
    <w:p w14:paraId="4D50AEF7" w14:textId="77777777" w:rsidR="00C90AB4" w:rsidRPr="00C90AB4" w:rsidRDefault="00C90AB4" w:rsidP="00C90AB4">
      <w:pPr>
        <w:autoSpaceDN w:val="0"/>
        <w:adjustRightInd w:val="0"/>
        <w:textAlignment w:val="auto"/>
        <w:rPr>
          <w:rFonts w:eastAsia="Times New Roman" w:cs="Times New Roman"/>
          <w:b/>
          <w:sz w:val="22"/>
          <w:lang w:eastAsia="ru-RU"/>
        </w:rPr>
      </w:pPr>
    </w:p>
    <w:p w14:paraId="2B5529AD" w14:textId="77777777" w:rsidR="00C90AB4" w:rsidRPr="00C90AB4" w:rsidRDefault="00C90AB4" w:rsidP="00C90AB4">
      <w:pPr>
        <w:autoSpaceDN w:val="0"/>
        <w:adjustRightInd w:val="0"/>
        <w:textAlignment w:val="auto"/>
        <w:rPr>
          <w:rFonts w:eastAsia="Times New Roman" w:cs="Times New Roman"/>
          <w:b/>
          <w:sz w:val="22"/>
          <w:lang w:eastAsia="ru-RU"/>
        </w:rPr>
      </w:pPr>
    </w:p>
    <w:p w14:paraId="7D2C938E" w14:textId="77777777" w:rsidR="00C90AB4" w:rsidRPr="00C90AB4" w:rsidRDefault="00C90AB4" w:rsidP="00C90AB4">
      <w:pPr>
        <w:autoSpaceDN w:val="0"/>
        <w:adjustRightInd w:val="0"/>
        <w:textAlignment w:val="auto"/>
        <w:rPr>
          <w:rFonts w:eastAsia="Times New Roman" w:cs="Times New Roman"/>
          <w:b/>
          <w:sz w:val="22"/>
          <w:lang w:eastAsia="ru-RU"/>
        </w:rPr>
      </w:pPr>
    </w:p>
    <w:p w14:paraId="3225BA41" w14:textId="77777777" w:rsidR="00C90AB4" w:rsidRPr="00C90AB4" w:rsidRDefault="00C90AB4" w:rsidP="00C90AB4">
      <w:pPr>
        <w:autoSpaceDN w:val="0"/>
        <w:adjustRightInd w:val="0"/>
        <w:textAlignment w:val="auto"/>
        <w:rPr>
          <w:rFonts w:eastAsia="Times New Roman" w:cs="Times New Roman"/>
          <w:b/>
          <w:sz w:val="22"/>
          <w:lang w:eastAsia="ru-RU"/>
        </w:rPr>
      </w:pPr>
    </w:p>
    <w:p w14:paraId="6C671944" w14:textId="77777777" w:rsidR="00C90AB4" w:rsidRPr="00C90AB4" w:rsidRDefault="00C90AB4" w:rsidP="00C90AB4">
      <w:pPr>
        <w:autoSpaceDN w:val="0"/>
        <w:adjustRightInd w:val="0"/>
        <w:textAlignment w:val="auto"/>
        <w:rPr>
          <w:rFonts w:eastAsia="Times New Roman" w:cs="Times New Roman"/>
          <w:b/>
          <w:sz w:val="22"/>
          <w:lang w:eastAsia="ru-RU"/>
        </w:rPr>
      </w:pPr>
    </w:p>
    <w:p w14:paraId="4A4134BF" w14:textId="77777777" w:rsidR="00C90AB4" w:rsidRPr="00C90AB4" w:rsidRDefault="00C90AB4" w:rsidP="00C90AB4">
      <w:pPr>
        <w:autoSpaceDN w:val="0"/>
        <w:adjustRightInd w:val="0"/>
        <w:textAlignment w:val="auto"/>
        <w:rPr>
          <w:rFonts w:eastAsia="Times New Roman" w:cs="Times New Roman"/>
          <w:b/>
          <w:sz w:val="22"/>
          <w:lang w:eastAsia="ru-RU"/>
        </w:rPr>
      </w:pPr>
    </w:p>
    <w:p w14:paraId="429164B8" w14:textId="77777777" w:rsidR="00C90AB4" w:rsidRPr="00C90AB4" w:rsidRDefault="00C90AB4" w:rsidP="00C90AB4">
      <w:pPr>
        <w:autoSpaceDN w:val="0"/>
        <w:adjustRightInd w:val="0"/>
        <w:jc w:val="center"/>
        <w:textAlignment w:val="auto"/>
        <w:rPr>
          <w:rFonts w:eastAsia="Times New Roman" w:cs="Times New Roman"/>
          <w:b/>
          <w:sz w:val="22"/>
          <w:lang w:eastAsia="ru-RU"/>
        </w:rPr>
      </w:pPr>
      <w:r w:rsidRPr="00C90AB4">
        <w:rPr>
          <w:rFonts w:eastAsia="Times New Roman" w:cs="Times New Roman"/>
          <w:b/>
          <w:sz w:val="22"/>
          <w:lang w:eastAsia="ru-RU"/>
        </w:rPr>
        <w:t>_______________________________________________</w:t>
      </w:r>
    </w:p>
    <w:p w14:paraId="5ED1BECF"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2F91EE7B"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570B2F7A" w14:textId="17C8FA98" w:rsidR="00C90AB4" w:rsidRDefault="00C90AB4">
      <w:pPr>
        <w:rPr>
          <w:sz w:val="26"/>
          <w:szCs w:val="26"/>
        </w:rPr>
      </w:pPr>
    </w:p>
    <w:p w14:paraId="1442692C" w14:textId="52C96931" w:rsidR="00C90AB4" w:rsidRDefault="00C90AB4">
      <w:pPr>
        <w:rPr>
          <w:sz w:val="26"/>
          <w:szCs w:val="26"/>
        </w:rPr>
      </w:pPr>
    </w:p>
    <w:p w14:paraId="13D55D16" w14:textId="7B60D820" w:rsidR="00C90AB4" w:rsidRDefault="00C90AB4">
      <w:pPr>
        <w:rPr>
          <w:sz w:val="26"/>
          <w:szCs w:val="26"/>
        </w:rPr>
      </w:pPr>
    </w:p>
    <w:p w14:paraId="4D503A3C" w14:textId="19D6FE52" w:rsidR="00C90AB4" w:rsidRDefault="00C90AB4">
      <w:pPr>
        <w:rPr>
          <w:sz w:val="26"/>
          <w:szCs w:val="26"/>
        </w:rPr>
      </w:pPr>
    </w:p>
    <w:p w14:paraId="67E74031" w14:textId="2D967EAE" w:rsidR="00C90AB4" w:rsidRDefault="00C90AB4">
      <w:pPr>
        <w:rPr>
          <w:sz w:val="26"/>
          <w:szCs w:val="26"/>
        </w:rPr>
      </w:pPr>
    </w:p>
    <w:p w14:paraId="01869BC0" w14:textId="2411D39E" w:rsidR="00C90AB4" w:rsidRDefault="00C90AB4">
      <w:pPr>
        <w:rPr>
          <w:sz w:val="26"/>
          <w:szCs w:val="26"/>
        </w:rPr>
      </w:pPr>
    </w:p>
    <w:p w14:paraId="5AF01716" w14:textId="47B27F4C" w:rsidR="00C90AB4" w:rsidRDefault="00C90AB4">
      <w:pPr>
        <w:rPr>
          <w:sz w:val="26"/>
          <w:szCs w:val="26"/>
        </w:rPr>
      </w:pPr>
    </w:p>
    <w:p w14:paraId="25CA4FBE" w14:textId="5D61EA4A" w:rsidR="00C90AB4" w:rsidRDefault="00C90AB4">
      <w:pPr>
        <w:rPr>
          <w:sz w:val="26"/>
          <w:szCs w:val="26"/>
        </w:rPr>
      </w:pPr>
    </w:p>
    <w:p w14:paraId="1065F08D" w14:textId="31CA18A1" w:rsidR="00C90AB4" w:rsidRDefault="00C90AB4">
      <w:pPr>
        <w:rPr>
          <w:sz w:val="26"/>
          <w:szCs w:val="26"/>
        </w:rPr>
      </w:pPr>
    </w:p>
    <w:p w14:paraId="311FB64D" w14:textId="28A16B56" w:rsidR="00C90AB4" w:rsidRDefault="00C90AB4">
      <w:pPr>
        <w:rPr>
          <w:sz w:val="26"/>
          <w:szCs w:val="26"/>
        </w:rPr>
      </w:pPr>
    </w:p>
    <w:p w14:paraId="539F8108" w14:textId="2925F1FD" w:rsidR="00C90AB4" w:rsidRDefault="00C90AB4">
      <w:pPr>
        <w:rPr>
          <w:sz w:val="26"/>
          <w:szCs w:val="26"/>
        </w:rPr>
      </w:pPr>
    </w:p>
    <w:p w14:paraId="2FC147D6" w14:textId="24ED96D0" w:rsidR="00C90AB4" w:rsidRDefault="00C90AB4">
      <w:pPr>
        <w:rPr>
          <w:sz w:val="26"/>
          <w:szCs w:val="26"/>
        </w:rPr>
      </w:pPr>
    </w:p>
    <w:p w14:paraId="49BF7AA2" w14:textId="51D08738" w:rsidR="00C90AB4" w:rsidRDefault="00C90AB4">
      <w:pPr>
        <w:rPr>
          <w:sz w:val="26"/>
          <w:szCs w:val="26"/>
        </w:rPr>
      </w:pPr>
    </w:p>
    <w:p w14:paraId="47E05E8A" w14:textId="05979CE4" w:rsidR="00C90AB4" w:rsidRDefault="00C90AB4">
      <w:pPr>
        <w:rPr>
          <w:sz w:val="26"/>
          <w:szCs w:val="26"/>
        </w:rPr>
      </w:pPr>
    </w:p>
    <w:p w14:paraId="246A989E" w14:textId="286DAB4F" w:rsidR="00C90AB4" w:rsidRDefault="00C90AB4">
      <w:pPr>
        <w:rPr>
          <w:sz w:val="26"/>
          <w:szCs w:val="26"/>
        </w:rPr>
      </w:pPr>
    </w:p>
    <w:p w14:paraId="1251BB3C" w14:textId="6488B5DA" w:rsidR="00C90AB4" w:rsidRDefault="00C90AB4">
      <w:pPr>
        <w:rPr>
          <w:sz w:val="26"/>
          <w:szCs w:val="26"/>
        </w:rPr>
      </w:pPr>
    </w:p>
    <w:p w14:paraId="6BB549DA" w14:textId="24DF3259" w:rsidR="00C90AB4" w:rsidRDefault="00C90AB4">
      <w:pPr>
        <w:rPr>
          <w:sz w:val="26"/>
          <w:szCs w:val="26"/>
        </w:rPr>
      </w:pPr>
    </w:p>
    <w:p w14:paraId="219B4771" w14:textId="5D107BFC" w:rsidR="00C90AB4" w:rsidRDefault="00C90AB4">
      <w:pPr>
        <w:rPr>
          <w:sz w:val="26"/>
          <w:szCs w:val="26"/>
        </w:rPr>
      </w:pPr>
    </w:p>
    <w:p w14:paraId="5C716CC1" w14:textId="06660BC6" w:rsidR="00C90AB4" w:rsidRDefault="00C90AB4">
      <w:pPr>
        <w:rPr>
          <w:sz w:val="26"/>
          <w:szCs w:val="26"/>
        </w:rPr>
      </w:pPr>
    </w:p>
    <w:p w14:paraId="13DE4E60" w14:textId="52716921" w:rsidR="00C90AB4" w:rsidRDefault="00C90AB4">
      <w:pPr>
        <w:rPr>
          <w:sz w:val="26"/>
          <w:szCs w:val="26"/>
        </w:rPr>
      </w:pPr>
    </w:p>
    <w:p w14:paraId="63DAEFED" w14:textId="6133483D" w:rsidR="00C90AB4" w:rsidRDefault="00C90AB4">
      <w:pPr>
        <w:rPr>
          <w:sz w:val="26"/>
          <w:szCs w:val="26"/>
        </w:rPr>
      </w:pPr>
    </w:p>
    <w:p w14:paraId="076730A5" w14:textId="1CC1CD4F" w:rsidR="00C90AB4" w:rsidRDefault="00C90AB4">
      <w:pPr>
        <w:rPr>
          <w:sz w:val="26"/>
          <w:szCs w:val="26"/>
        </w:rPr>
      </w:pPr>
    </w:p>
    <w:p w14:paraId="51EE1F59" w14:textId="37357665" w:rsidR="00C90AB4" w:rsidRDefault="00C90AB4">
      <w:pPr>
        <w:rPr>
          <w:sz w:val="26"/>
          <w:szCs w:val="26"/>
        </w:rPr>
      </w:pPr>
    </w:p>
    <w:p w14:paraId="190BCB19" w14:textId="747B3FB7" w:rsidR="00C90AB4" w:rsidRDefault="00C90AB4">
      <w:pPr>
        <w:rPr>
          <w:sz w:val="26"/>
          <w:szCs w:val="26"/>
        </w:rPr>
      </w:pPr>
    </w:p>
    <w:p w14:paraId="3748542E" w14:textId="6CD2368F" w:rsidR="00C90AB4" w:rsidRDefault="00C90AB4">
      <w:pPr>
        <w:rPr>
          <w:sz w:val="26"/>
          <w:szCs w:val="26"/>
        </w:rPr>
      </w:pPr>
    </w:p>
    <w:p w14:paraId="57840196" w14:textId="7E3DB839" w:rsidR="00C90AB4" w:rsidRDefault="00C90AB4">
      <w:pPr>
        <w:rPr>
          <w:sz w:val="26"/>
          <w:szCs w:val="26"/>
        </w:rPr>
      </w:pPr>
    </w:p>
    <w:p w14:paraId="20D14FA8" w14:textId="18E997B5" w:rsidR="00C90AB4" w:rsidRDefault="00C90AB4">
      <w:pPr>
        <w:rPr>
          <w:sz w:val="26"/>
          <w:szCs w:val="26"/>
        </w:rPr>
      </w:pPr>
    </w:p>
    <w:p w14:paraId="546DACA8" w14:textId="5EB89A63" w:rsidR="00C90AB4" w:rsidRDefault="00C90AB4">
      <w:pPr>
        <w:rPr>
          <w:sz w:val="26"/>
          <w:szCs w:val="26"/>
        </w:rPr>
      </w:pPr>
    </w:p>
    <w:p w14:paraId="4F67713B" w14:textId="77777777" w:rsidR="00C90AB4" w:rsidRDefault="00C90AB4" w:rsidP="00C90AB4">
      <w:pPr>
        <w:overflowPunct/>
        <w:autoSpaceDE/>
        <w:jc w:val="right"/>
        <w:textAlignment w:val="auto"/>
        <w:rPr>
          <w:sz w:val="26"/>
          <w:szCs w:val="26"/>
        </w:rPr>
      </w:pPr>
    </w:p>
    <w:p w14:paraId="77135BE4" w14:textId="26C0D992" w:rsidR="00C90AB4" w:rsidRPr="00C90AB4" w:rsidRDefault="00C90AB4" w:rsidP="00C90AB4">
      <w:pPr>
        <w:overflowPunct/>
        <w:autoSpaceDE/>
        <w:jc w:val="right"/>
        <w:textAlignment w:val="auto"/>
        <w:rPr>
          <w:rFonts w:eastAsia="Times New Roman" w:cs="Times New Roman"/>
          <w:sz w:val="24"/>
          <w:szCs w:val="24"/>
          <w:lang w:eastAsia="ru-RU"/>
        </w:rPr>
      </w:pPr>
      <w:r w:rsidRPr="00C90AB4">
        <w:rPr>
          <w:rFonts w:eastAsia="Times New Roman" w:cs="Times New Roman"/>
          <w:noProof/>
          <w:sz w:val="24"/>
          <w:szCs w:val="24"/>
          <w:lang w:eastAsia="ru-RU"/>
        </w:rPr>
        <w:drawing>
          <wp:anchor distT="0" distB="0" distL="114300" distR="114300" simplePos="0" relativeHeight="251688960" behindDoc="0" locked="0" layoutInCell="1" allowOverlap="1" wp14:anchorId="16A9FAFC" wp14:editId="73384101">
            <wp:simplePos x="0" y="0"/>
            <wp:positionH relativeFrom="column">
              <wp:posOffset>2681605</wp:posOffset>
            </wp:positionH>
            <wp:positionV relativeFrom="paragraph">
              <wp:posOffset>78105</wp:posOffset>
            </wp:positionV>
            <wp:extent cx="610235" cy="805815"/>
            <wp:effectExtent l="0" t="0" r="0" b="0"/>
            <wp:wrapNone/>
            <wp:docPr id="29" name="Рисунок 29"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AB4">
        <w:rPr>
          <w:rFonts w:eastAsia="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20E5550" wp14:editId="6421FEEB">
                <wp:simplePos x="0" y="0"/>
                <wp:positionH relativeFrom="column">
                  <wp:posOffset>3501390</wp:posOffset>
                </wp:positionH>
                <wp:positionV relativeFrom="paragraph">
                  <wp:posOffset>43815</wp:posOffset>
                </wp:positionV>
                <wp:extent cx="2465705" cy="1137285"/>
                <wp:effectExtent l="0" t="0" r="10795" b="247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D8B26A7" w14:textId="77777777" w:rsidR="00C90AB4" w:rsidRDefault="00C90AB4" w:rsidP="00C90AB4">
                            <w:pPr>
                              <w:jc w:val="center"/>
                              <w:rPr>
                                <w:b/>
                                <w:sz w:val="26"/>
                                <w:szCs w:val="26"/>
                              </w:rPr>
                            </w:pPr>
                            <w:r>
                              <w:rPr>
                                <w:b/>
                                <w:sz w:val="26"/>
                                <w:szCs w:val="26"/>
                              </w:rPr>
                              <w:t xml:space="preserve">«Удмурт Элькунысь </w:t>
                            </w:r>
                          </w:p>
                          <w:p w14:paraId="6E56B9F8" w14:textId="77777777" w:rsidR="00C90AB4" w:rsidRDefault="00C90AB4" w:rsidP="00C90AB4">
                            <w:pPr>
                              <w:jc w:val="center"/>
                              <w:rPr>
                                <w:b/>
                                <w:sz w:val="26"/>
                                <w:szCs w:val="26"/>
                              </w:rPr>
                            </w:pPr>
                            <w:r>
                              <w:rPr>
                                <w:b/>
                                <w:sz w:val="26"/>
                                <w:szCs w:val="26"/>
                              </w:rPr>
                              <w:t xml:space="preserve">Кияса ёрос муниципал округ» муниципал кылдытэтлэн </w:t>
                            </w:r>
                          </w:p>
                          <w:p w14:paraId="10294F1D" w14:textId="77777777" w:rsidR="00C90AB4" w:rsidRPr="003A3243" w:rsidRDefault="00C90AB4" w:rsidP="00C90AB4">
                            <w:pPr>
                              <w:jc w:val="center"/>
                              <w:rPr>
                                <w:b/>
                                <w:sz w:val="26"/>
                                <w:szCs w:val="26"/>
                              </w:rPr>
                            </w:pPr>
                            <w:r>
                              <w:rPr>
                                <w:b/>
                                <w:sz w:val="26"/>
                                <w:szCs w:val="26"/>
                              </w:rPr>
                              <w:t>АДМИНИСТРАЦИЕЗ</w:t>
                            </w:r>
                          </w:p>
                          <w:p w14:paraId="1BCCD44B" w14:textId="77777777" w:rsidR="00C90AB4" w:rsidRPr="00FE2501" w:rsidRDefault="00C90AB4" w:rsidP="00C90AB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E5550" id="Прямоугольник 28" o:spid="_x0000_s1037" style="position:absolute;left:0;text-align:left;margin-left:275.7pt;margin-top:3.45pt;width:194.15pt;height:8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" strokecolor="white">
                <v:textbox>
                  <w:txbxContent>
                    <w:p w14:paraId="4D8B26A7" w14:textId="77777777" w:rsidR="00C90AB4" w:rsidRDefault="00C90AB4" w:rsidP="00C90AB4">
                      <w:pPr>
                        <w:jc w:val="center"/>
                        <w:rPr>
                          <w:b/>
                          <w:sz w:val="26"/>
                          <w:szCs w:val="26"/>
                        </w:rPr>
                      </w:pPr>
                      <w:r>
                        <w:rPr>
                          <w:b/>
                          <w:sz w:val="26"/>
                          <w:szCs w:val="26"/>
                        </w:rPr>
                        <w:t xml:space="preserve">«Удмурт Элькунысь </w:t>
                      </w:r>
                    </w:p>
                    <w:p w14:paraId="6E56B9F8" w14:textId="77777777" w:rsidR="00C90AB4" w:rsidRDefault="00C90AB4" w:rsidP="00C90AB4">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10294F1D" w14:textId="77777777" w:rsidR="00C90AB4" w:rsidRPr="003A3243" w:rsidRDefault="00C90AB4" w:rsidP="00C90AB4">
                      <w:pPr>
                        <w:jc w:val="center"/>
                        <w:rPr>
                          <w:b/>
                          <w:sz w:val="26"/>
                          <w:szCs w:val="26"/>
                        </w:rPr>
                      </w:pPr>
                      <w:r>
                        <w:rPr>
                          <w:b/>
                          <w:sz w:val="26"/>
                          <w:szCs w:val="26"/>
                        </w:rPr>
                        <w:t>А</w:t>
                      </w:r>
                      <w:r>
                        <w:rPr>
                          <w:b/>
                          <w:sz w:val="26"/>
                          <w:szCs w:val="26"/>
                        </w:rPr>
                        <w:t>Д</w:t>
                      </w:r>
                      <w:r>
                        <w:rPr>
                          <w:b/>
                          <w:sz w:val="26"/>
                          <w:szCs w:val="26"/>
                        </w:rPr>
                        <w:t>МИНИСТРАЦИЕЗ</w:t>
                      </w:r>
                    </w:p>
                    <w:p w14:paraId="1BCCD44B" w14:textId="77777777" w:rsidR="00C90AB4" w:rsidRPr="00FE2501" w:rsidRDefault="00C90AB4" w:rsidP="00C90AB4">
                      <w:pPr>
                        <w:jc w:val="center"/>
                        <w:rPr>
                          <w:sz w:val="26"/>
                          <w:szCs w:val="26"/>
                        </w:rPr>
                      </w:pPr>
                    </w:p>
                  </w:txbxContent>
                </v:textbox>
              </v:rect>
            </w:pict>
          </mc:Fallback>
        </mc:AlternateContent>
      </w:r>
      <w:r w:rsidRPr="00C90AB4">
        <w:rPr>
          <w:rFonts w:eastAsia="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4AEBA7A4" wp14:editId="7EDE67AB">
                <wp:simplePos x="0" y="0"/>
                <wp:positionH relativeFrom="column">
                  <wp:posOffset>-109855</wp:posOffset>
                </wp:positionH>
                <wp:positionV relativeFrom="paragraph">
                  <wp:posOffset>43815</wp:posOffset>
                </wp:positionV>
                <wp:extent cx="2447925" cy="1137285"/>
                <wp:effectExtent l="0" t="0" r="28575" b="2476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3AF6362E" w14:textId="77777777" w:rsidR="00C90AB4" w:rsidRPr="00FE2501" w:rsidRDefault="00C90AB4" w:rsidP="00C90AB4">
                            <w:pPr>
                              <w:jc w:val="center"/>
                              <w:rPr>
                                <w:b/>
                                <w:sz w:val="26"/>
                                <w:szCs w:val="26"/>
                              </w:rPr>
                            </w:pPr>
                            <w:r w:rsidRPr="00FE2501">
                              <w:rPr>
                                <w:b/>
                                <w:sz w:val="26"/>
                                <w:szCs w:val="26"/>
                              </w:rPr>
                              <w:t>АДМИНИСТРАЦИЯ</w:t>
                            </w:r>
                          </w:p>
                          <w:p w14:paraId="1289483F" w14:textId="77777777" w:rsidR="00C90AB4" w:rsidRDefault="00C90AB4" w:rsidP="00C90AB4">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37A561F1" w14:textId="77777777" w:rsidR="00C90AB4" w:rsidRDefault="00C90AB4" w:rsidP="00C90AB4">
                            <w:pPr>
                              <w:jc w:val="center"/>
                              <w:rPr>
                                <w:b/>
                                <w:sz w:val="26"/>
                                <w:szCs w:val="26"/>
                              </w:rPr>
                            </w:pPr>
                            <w:r w:rsidRPr="00FE2501">
                              <w:rPr>
                                <w:b/>
                                <w:sz w:val="26"/>
                                <w:szCs w:val="26"/>
                              </w:rPr>
                              <w:t>Киясовский район</w:t>
                            </w:r>
                          </w:p>
                          <w:p w14:paraId="5EAB3836" w14:textId="77777777" w:rsidR="00C90AB4" w:rsidRPr="00FE2501" w:rsidRDefault="00C90AB4" w:rsidP="00C90AB4">
                            <w:pPr>
                              <w:jc w:val="center"/>
                              <w:rPr>
                                <w:sz w:val="26"/>
                                <w:szCs w:val="26"/>
                              </w:rPr>
                            </w:pPr>
                            <w:r>
                              <w:rPr>
                                <w:b/>
                                <w:sz w:val="26"/>
                                <w:szCs w:val="26"/>
                              </w:rPr>
                              <w:t>Удмуртской Республики</w:t>
                            </w:r>
                            <w:r w:rsidRPr="00FE2501">
                              <w:rPr>
                                <w:b/>
                                <w:sz w:val="26"/>
                                <w:szCs w:val="26"/>
                              </w:rPr>
                              <w:t>»</w:t>
                            </w:r>
                          </w:p>
                          <w:p w14:paraId="69984B67" w14:textId="77777777" w:rsidR="00C90AB4" w:rsidRPr="00FE2501" w:rsidRDefault="00C90AB4" w:rsidP="00C90AB4">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A7A4" id="Прямоугольник 27" o:spid="_x0000_s1038" style="position:absolute;left:0;text-align:left;margin-left:-8.65pt;margin-top:3.45pt;width:192.75pt;height:8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" strokecolor="white">
                <v:textbox>
                  <w:txbxContent>
                    <w:p w14:paraId="3AF6362E" w14:textId="77777777" w:rsidR="00C90AB4" w:rsidRPr="00FE2501" w:rsidRDefault="00C90AB4" w:rsidP="00C90AB4">
                      <w:pPr>
                        <w:jc w:val="center"/>
                        <w:rPr>
                          <w:b/>
                          <w:sz w:val="26"/>
                          <w:szCs w:val="26"/>
                        </w:rPr>
                      </w:pPr>
                      <w:r w:rsidRPr="00FE2501">
                        <w:rPr>
                          <w:b/>
                          <w:sz w:val="26"/>
                          <w:szCs w:val="26"/>
                        </w:rPr>
                        <w:t>АДМИНИСТРАЦИЯ</w:t>
                      </w:r>
                    </w:p>
                    <w:p w14:paraId="1289483F" w14:textId="77777777" w:rsidR="00C90AB4" w:rsidRDefault="00C90AB4" w:rsidP="00C90AB4">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37A561F1" w14:textId="77777777" w:rsidR="00C90AB4" w:rsidRDefault="00C90AB4" w:rsidP="00C90AB4">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5EAB3836" w14:textId="77777777" w:rsidR="00C90AB4" w:rsidRPr="00FE2501" w:rsidRDefault="00C90AB4" w:rsidP="00C90AB4">
                      <w:pPr>
                        <w:jc w:val="center"/>
                        <w:rPr>
                          <w:sz w:val="26"/>
                          <w:szCs w:val="26"/>
                        </w:rPr>
                      </w:pPr>
                      <w:r>
                        <w:rPr>
                          <w:b/>
                          <w:sz w:val="26"/>
                          <w:szCs w:val="26"/>
                        </w:rPr>
                        <w:t>Удмуртской Республики</w:t>
                      </w:r>
                      <w:r w:rsidRPr="00FE2501">
                        <w:rPr>
                          <w:b/>
                          <w:sz w:val="26"/>
                          <w:szCs w:val="26"/>
                        </w:rPr>
                        <w:t>»</w:t>
                      </w:r>
                    </w:p>
                    <w:p w14:paraId="69984B67" w14:textId="77777777" w:rsidR="00C90AB4" w:rsidRPr="00FE2501" w:rsidRDefault="00C90AB4" w:rsidP="00C90AB4">
                      <w:pPr>
                        <w:jc w:val="center"/>
                        <w:rPr>
                          <w:sz w:val="26"/>
                          <w:szCs w:val="26"/>
                        </w:rPr>
                      </w:pPr>
                    </w:p>
                  </w:txbxContent>
                </v:textbox>
              </v:rect>
            </w:pict>
          </mc:Fallback>
        </mc:AlternateContent>
      </w:r>
    </w:p>
    <w:p w14:paraId="3CB93828" w14:textId="77777777" w:rsidR="00C90AB4" w:rsidRPr="00C90AB4" w:rsidRDefault="00C90AB4" w:rsidP="00C90AB4">
      <w:pPr>
        <w:overflowPunct/>
        <w:autoSpaceDE/>
        <w:jc w:val="right"/>
        <w:textAlignment w:val="auto"/>
        <w:rPr>
          <w:rFonts w:eastAsia="Times New Roman" w:cs="Times New Roman"/>
          <w:sz w:val="24"/>
          <w:szCs w:val="24"/>
          <w:lang w:eastAsia="ru-RU"/>
        </w:rPr>
      </w:pPr>
    </w:p>
    <w:p w14:paraId="28AC39F6" w14:textId="77777777" w:rsidR="00C90AB4" w:rsidRPr="00C90AB4" w:rsidRDefault="00C90AB4" w:rsidP="00C90AB4">
      <w:pPr>
        <w:overflowPunct/>
        <w:autoSpaceDE/>
        <w:jc w:val="center"/>
        <w:textAlignment w:val="auto"/>
        <w:rPr>
          <w:rFonts w:eastAsia="Times New Roman" w:cs="Times New Roman"/>
          <w:sz w:val="24"/>
          <w:szCs w:val="24"/>
          <w:lang w:eastAsia="ru-RU"/>
        </w:rPr>
      </w:pPr>
    </w:p>
    <w:p w14:paraId="72386DA1" w14:textId="77777777" w:rsidR="00C90AB4" w:rsidRPr="00C90AB4" w:rsidRDefault="00C90AB4" w:rsidP="00C90AB4">
      <w:pPr>
        <w:overflowPunct/>
        <w:autoSpaceDE/>
        <w:jc w:val="center"/>
        <w:textAlignment w:val="auto"/>
        <w:rPr>
          <w:rFonts w:eastAsia="Times New Roman" w:cs="Times New Roman"/>
          <w:sz w:val="24"/>
          <w:szCs w:val="24"/>
          <w:lang w:eastAsia="ru-RU"/>
        </w:rPr>
      </w:pPr>
    </w:p>
    <w:p w14:paraId="79D29C77" w14:textId="77777777" w:rsidR="00C90AB4" w:rsidRPr="00C90AB4" w:rsidRDefault="00C90AB4" w:rsidP="00C90AB4">
      <w:pPr>
        <w:overflowPunct/>
        <w:autoSpaceDE/>
        <w:jc w:val="center"/>
        <w:textAlignment w:val="auto"/>
        <w:rPr>
          <w:rFonts w:eastAsia="Times New Roman" w:cs="Times New Roman"/>
          <w:sz w:val="26"/>
          <w:szCs w:val="26"/>
          <w:lang w:eastAsia="ru-RU"/>
        </w:rPr>
      </w:pPr>
    </w:p>
    <w:p w14:paraId="1FC97F7D" w14:textId="77777777" w:rsidR="00C90AB4" w:rsidRPr="00C90AB4" w:rsidRDefault="00C90AB4" w:rsidP="00C90AB4">
      <w:pPr>
        <w:keepNext/>
        <w:overflowPunct/>
        <w:autoSpaceDE/>
        <w:textAlignment w:val="auto"/>
        <w:outlineLvl w:val="0"/>
        <w:rPr>
          <w:rFonts w:eastAsia="Times New Roman" w:cs="Times New Roman"/>
          <w:b/>
          <w:bCs/>
          <w:sz w:val="10"/>
          <w:szCs w:val="10"/>
          <w:lang w:eastAsia="ru-RU"/>
        </w:rPr>
      </w:pPr>
    </w:p>
    <w:p w14:paraId="102C9470" w14:textId="77777777" w:rsidR="00C90AB4" w:rsidRPr="00C90AB4" w:rsidRDefault="00C90AB4" w:rsidP="00C90AB4">
      <w:pPr>
        <w:keepNext/>
        <w:overflowPunct/>
        <w:autoSpaceDE/>
        <w:jc w:val="center"/>
        <w:textAlignment w:val="auto"/>
        <w:outlineLvl w:val="0"/>
        <w:rPr>
          <w:rFonts w:eastAsia="Times New Roman" w:cs="Times New Roman"/>
          <w:b/>
          <w:bCs/>
          <w:sz w:val="16"/>
          <w:szCs w:val="16"/>
          <w:lang w:eastAsia="ru-RU"/>
        </w:rPr>
      </w:pPr>
    </w:p>
    <w:p w14:paraId="19473EBE"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p>
    <w:p w14:paraId="5D3EBF63"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p>
    <w:p w14:paraId="4B4113ED" w14:textId="77777777" w:rsidR="00C90AB4" w:rsidRPr="00C90AB4" w:rsidRDefault="00C90AB4" w:rsidP="00C90AB4">
      <w:pPr>
        <w:keepNext/>
        <w:overflowPunct/>
        <w:autoSpaceDE/>
        <w:jc w:val="center"/>
        <w:textAlignment w:val="auto"/>
        <w:outlineLvl w:val="0"/>
        <w:rPr>
          <w:rFonts w:eastAsia="Times New Roman" w:cs="Times New Roman"/>
          <w:b/>
          <w:bCs/>
          <w:sz w:val="26"/>
          <w:szCs w:val="26"/>
          <w:lang w:eastAsia="ru-RU"/>
        </w:rPr>
      </w:pPr>
      <w:r w:rsidRPr="00C90AB4">
        <w:rPr>
          <w:rFonts w:eastAsia="Times New Roman" w:cs="Times New Roman"/>
          <w:b/>
          <w:bCs/>
          <w:sz w:val="26"/>
          <w:szCs w:val="26"/>
          <w:lang w:eastAsia="ru-RU"/>
        </w:rPr>
        <w:t>П О С Т А Н О В Л Е Н И Е</w:t>
      </w:r>
    </w:p>
    <w:p w14:paraId="1AA65892" w14:textId="77777777" w:rsidR="00C90AB4" w:rsidRPr="00C90AB4" w:rsidRDefault="00C90AB4" w:rsidP="00C90AB4">
      <w:pPr>
        <w:overflowPunct/>
        <w:autoSpaceDE/>
        <w:textAlignment w:val="auto"/>
        <w:rPr>
          <w:rFonts w:eastAsia="Times New Roman" w:cs="Times New Roman"/>
          <w:sz w:val="26"/>
          <w:szCs w:val="26"/>
          <w:lang w:eastAsia="ru-RU"/>
        </w:rPr>
      </w:pPr>
    </w:p>
    <w:p w14:paraId="7AA09AF9" w14:textId="27EBF354" w:rsidR="00C90AB4" w:rsidRPr="00C90AB4" w:rsidRDefault="00C90AB4" w:rsidP="00C90AB4">
      <w:pPr>
        <w:overflowPunct/>
        <w:autoSpaceDE/>
        <w:textAlignment w:val="auto"/>
        <w:rPr>
          <w:rFonts w:eastAsia="Times New Roman" w:cs="Times New Roman"/>
          <w:sz w:val="26"/>
          <w:szCs w:val="26"/>
          <w:lang w:eastAsia="ru-RU"/>
        </w:rPr>
      </w:pPr>
      <w:r w:rsidRPr="00C90AB4">
        <w:rPr>
          <w:rFonts w:eastAsia="Times New Roman" w:cs="Times New Roman"/>
          <w:sz w:val="26"/>
          <w:szCs w:val="26"/>
          <w:lang w:eastAsia="ru-RU"/>
        </w:rPr>
        <w:t>16 декабря 2024 года                                                                                                 № 557</w:t>
      </w:r>
    </w:p>
    <w:p w14:paraId="7E663CA9" w14:textId="77777777" w:rsidR="00C90AB4" w:rsidRPr="00C90AB4" w:rsidRDefault="00C90AB4" w:rsidP="00C90AB4">
      <w:pPr>
        <w:overflowPunct/>
        <w:autoSpaceDE/>
        <w:jc w:val="center"/>
        <w:textAlignment w:val="auto"/>
        <w:rPr>
          <w:rFonts w:eastAsia="Times New Roman" w:cs="Times New Roman"/>
          <w:sz w:val="26"/>
          <w:szCs w:val="26"/>
          <w:lang w:eastAsia="x-none"/>
        </w:rPr>
      </w:pPr>
      <w:r w:rsidRPr="00C90AB4">
        <w:rPr>
          <w:rFonts w:eastAsia="Times New Roman" w:cs="Times New Roman"/>
          <w:sz w:val="26"/>
          <w:szCs w:val="26"/>
          <w:lang w:val="x-none" w:eastAsia="x-none"/>
        </w:rPr>
        <w:t>с. Киясово</w:t>
      </w:r>
    </w:p>
    <w:p w14:paraId="3332297D" w14:textId="77777777" w:rsidR="00C90AB4" w:rsidRPr="00C90AB4" w:rsidRDefault="00C90AB4" w:rsidP="00C90AB4">
      <w:pPr>
        <w:overflowPunct/>
        <w:autoSpaceDE/>
        <w:textAlignment w:val="auto"/>
        <w:rPr>
          <w:rFonts w:eastAsia="Times New Roman" w:cs="Times New Roman"/>
          <w:sz w:val="26"/>
          <w:szCs w:val="26"/>
          <w:lang w:eastAsia="x-none"/>
        </w:rPr>
      </w:pPr>
    </w:p>
    <w:p w14:paraId="266E7142" w14:textId="77777777" w:rsidR="00C90AB4" w:rsidRPr="00C90AB4" w:rsidRDefault="00C90AB4" w:rsidP="00C90AB4">
      <w:pPr>
        <w:tabs>
          <w:tab w:val="left" w:pos="3969"/>
          <w:tab w:val="left" w:pos="9180"/>
        </w:tabs>
        <w:overflowPunct/>
        <w:autoSpaceDN w:val="0"/>
        <w:adjustRightInd w:val="0"/>
        <w:ind w:right="-2"/>
        <w:jc w:val="center"/>
        <w:textAlignment w:val="auto"/>
        <w:rPr>
          <w:rFonts w:eastAsia="Times New Roman" w:cs="Times New Roman"/>
          <w:b/>
          <w:sz w:val="26"/>
          <w:szCs w:val="26"/>
          <w:lang w:eastAsia="ru-RU"/>
        </w:rPr>
      </w:pPr>
      <w:r w:rsidRPr="00C90AB4">
        <w:rPr>
          <w:rFonts w:eastAsia="Times New Roman" w:cs="Times New Roman"/>
          <w:b/>
          <w:bCs/>
          <w:sz w:val="26"/>
          <w:szCs w:val="26"/>
          <w:lang w:eastAsia="ru-RU"/>
        </w:rPr>
        <w:t>О внесении изменений в постановление Администрации муниципального образования «Муниципальный округ Киясовский район Удмуртской Республики от 27.02.2023 № 69</w:t>
      </w:r>
      <w:r w:rsidRPr="00C90AB4">
        <w:rPr>
          <w:rFonts w:eastAsia="Times New Roman" w:cs="Times New Roman"/>
          <w:b/>
          <w:bCs/>
          <w:sz w:val="24"/>
          <w:szCs w:val="24"/>
          <w:lang w:eastAsia="ru-RU"/>
        </w:rPr>
        <w:t xml:space="preserve"> «</w:t>
      </w:r>
      <w:r w:rsidRPr="00C90AB4">
        <w:rPr>
          <w:rFonts w:eastAsia="Times New Roman" w:cs="Times New Roman"/>
          <w:b/>
          <w:sz w:val="26"/>
          <w:szCs w:val="26"/>
          <w:lang w:eastAsia="ru-RU"/>
        </w:rPr>
        <w:t>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75FBCA70" w14:textId="77777777" w:rsidR="00C90AB4" w:rsidRPr="00C90AB4" w:rsidRDefault="00C90AB4" w:rsidP="00C90AB4">
      <w:pPr>
        <w:tabs>
          <w:tab w:val="left" w:pos="4111"/>
          <w:tab w:val="left" w:pos="9180"/>
        </w:tabs>
        <w:overflowPunct/>
        <w:autoSpaceDN w:val="0"/>
        <w:adjustRightInd w:val="0"/>
        <w:ind w:firstLine="709"/>
        <w:jc w:val="both"/>
        <w:textAlignment w:val="auto"/>
        <w:rPr>
          <w:rFonts w:eastAsia="Times New Roman" w:cs="Times New Roman"/>
          <w:sz w:val="26"/>
          <w:szCs w:val="26"/>
          <w:lang w:eastAsia="ru-RU"/>
        </w:rPr>
      </w:pPr>
    </w:p>
    <w:p w14:paraId="5792263E" w14:textId="28FFD5E8" w:rsidR="00C90AB4" w:rsidRPr="00C90AB4" w:rsidRDefault="00C90AB4" w:rsidP="00C90AB4">
      <w:pPr>
        <w:overflowPunct/>
        <w:autoSpaceDE/>
        <w:ind w:firstLine="709"/>
        <w:jc w:val="both"/>
        <w:textAlignment w:val="auto"/>
        <w:rPr>
          <w:rFonts w:eastAsia="Times New Roman" w:cs="Times New Roman"/>
          <w:sz w:val="24"/>
          <w:szCs w:val="24"/>
          <w:lang w:eastAsia="ru-RU"/>
        </w:rPr>
      </w:pPr>
      <w:r w:rsidRPr="00C90AB4">
        <w:rPr>
          <w:rFonts w:eastAsia="Times New Roman" w:cs="Times New Roman"/>
          <w:bCs/>
          <w:sz w:val="26"/>
          <w:szCs w:val="26"/>
          <w:lang w:eastAsia="ru-RU"/>
        </w:rPr>
        <w:t>На основании приказов Министерства образования и науки Удмуртской Республики от 24.06.2024 № 855 и от 11.11.2024 № 1683 «О внесении изменений в приказ Министерства образования и науки Удмуртской Республики от 16.02.2023 № 240 «</w:t>
      </w:r>
      <w:r w:rsidRPr="00C90AB4">
        <w:rPr>
          <w:rFonts w:eastAsia="Times New Roman" w:cs="Times New Roman"/>
          <w:sz w:val="26"/>
          <w:szCs w:val="26"/>
          <w:lang w:eastAsia="ru-RU"/>
        </w:rPr>
        <w:t>Об утверждении Типового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Удмуртской Республики»,</w:t>
      </w:r>
      <w:r w:rsidRPr="00C90AB4">
        <w:rPr>
          <w:rFonts w:eastAsia="Times New Roman" w:cs="Times New Roman"/>
          <w:bCs/>
          <w:sz w:val="26"/>
          <w:szCs w:val="26"/>
          <w:lang w:eastAsia="ru-RU"/>
        </w:rPr>
        <w:t xml:space="preserve"> в целях социальной поддержки граждан Российской Федерации, призванных </w:t>
      </w:r>
      <w:r w:rsidRPr="00C90AB4">
        <w:rPr>
          <w:rFonts w:eastAsia="Times New Roman" w:cs="Times New Roman"/>
          <w:sz w:val="26"/>
          <w:szCs w:val="26"/>
          <w:lang w:eastAsia="ru-RU"/>
        </w:rPr>
        <w:t>на территории муниципального образования «Муниципальный округ Киясовский район Удмуртской Республики»</w:t>
      </w:r>
      <w:r w:rsidRPr="00C90AB4">
        <w:rPr>
          <w:rFonts w:eastAsia="Times New Roman" w:cs="Times New Roman"/>
          <w:bCs/>
          <w:sz w:val="26"/>
          <w:szCs w:val="26"/>
          <w:lang w:eastAsia="ru-RU"/>
        </w:rPr>
        <w:t xml:space="preserve"> на военную </w:t>
      </w:r>
      <w:r w:rsidRPr="00C90AB4">
        <w:rPr>
          <w:rFonts w:eastAsia="Times New Roman" w:cs="Times New Roman"/>
          <w:bCs/>
          <w:sz w:val="26"/>
          <w:szCs w:val="26"/>
          <w:lang w:eastAsia="ru-RU"/>
        </w:rPr>
        <w:lastRenderedPageBreak/>
        <w:t>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во исполнение Указа Главы Удмуртской Республики от 16 февраля 2023 года № 26 «О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Pr="00C90AB4">
        <w:rPr>
          <w:rFonts w:eastAsia="Times New Roman" w:cs="Times New Roman"/>
          <w:sz w:val="24"/>
          <w:szCs w:val="24"/>
          <w:lang w:eastAsia="ru-RU"/>
        </w:rPr>
        <w:t xml:space="preserve"> </w:t>
      </w:r>
      <w:r w:rsidRPr="00C90AB4">
        <w:rPr>
          <w:rFonts w:eastAsia="Times New Roman" w:cs="Times New Roman"/>
          <w:sz w:val="26"/>
          <w:szCs w:val="26"/>
          <w:lang w:eastAsia="ru-RU"/>
        </w:rPr>
        <w:t xml:space="preserve">в соответствии с приказом Министерства образования и науки Удмуртской Республики от 16.02.2023 № 240 «Об утверждении Типового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Удмуртской Республики», </w:t>
      </w:r>
      <w:r w:rsidRPr="00C90AB4">
        <w:rPr>
          <w:rFonts w:eastAsia="Times New Roman" w:cs="Times New Roman"/>
          <w:color w:val="000000"/>
          <w:sz w:val="26"/>
          <w:szCs w:val="26"/>
          <w:shd w:val="clear" w:color="auto" w:fill="FFFFFF"/>
          <w:lang w:eastAsia="ru-RU"/>
        </w:rPr>
        <w:t>в соответствии со статьями 30, 32 Устава муниципального образования «Муниципальный округ Киясовский район Удмуртской Республики»</w:t>
      </w:r>
    </w:p>
    <w:p w14:paraId="1CD20698" w14:textId="77777777" w:rsidR="00C90AB4" w:rsidRPr="00C90AB4" w:rsidRDefault="00C90AB4" w:rsidP="00C90AB4">
      <w:pPr>
        <w:overflowPunct/>
        <w:autoSpaceDN w:val="0"/>
        <w:adjustRightInd w:val="0"/>
        <w:ind w:firstLine="720"/>
        <w:jc w:val="both"/>
        <w:textAlignment w:val="auto"/>
        <w:rPr>
          <w:rFonts w:eastAsia="Times New Roman" w:cs="Times New Roman"/>
          <w:sz w:val="26"/>
          <w:szCs w:val="26"/>
          <w:lang w:eastAsia="ru-RU"/>
        </w:rPr>
      </w:pPr>
    </w:p>
    <w:p w14:paraId="4053C88A" w14:textId="77777777" w:rsidR="00C90AB4" w:rsidRPr="00C90AB4" w:rsidRDefault="00C90AB4" w:rsidP="00C90AB4">
      <w:pPr>
        <w:tabs>
          <w:tab w:val="left" w:pos="709"/>
        </w:tabs>
        <w:overflowPunct/>
        <w:autoSpaceDN w:val="0"/>
        <w:adjustRightInd w:val="0"/>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ПОСТАНОВЛЯЮ:  </w:t>
      </w:r>
    </w:p>
    <w:p w14:paraId="69412F5F"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 xml:space="preserve">1. Внести в </w:t>
      </w:r>
      <w:r w:rsidRPr="00C90AB4">
        <w:rPr>
          <w:rFonts w:eastAsia="Times New Roman" w:cs="Times New Roman"/>
          <w:bCs/>
          <w:sz w:val="26"/>
          <w:szCs w:val="26"/>
          <w:lang w:eastAsia="ru-RU"/>
        </w:rPr>
        <w:t>постановление Администрации муниципального образования «Муниципальный округ Киясовский район Удмуртской Республики от 27.02.2023 № 69</w:t>
      </w:r>
      <w:r w:rsidRPr="00C90AB4">
        <w:rPr>
          <w:rFonts w:eastAsia="Times New Roman" w:cs="Times New Roman"/>
          <w:bCs/>
          <w:sz w:val="24"/>
          <w:szCs w:val="24"/>
          <w:lang w:eastAsia="ru-RU"/>
        </w:rPr>
        <w:t xml:space="preserve"> </w:t>
      </w:r>
      <w:r w:rsidRPr="00C90AB4">
        <w:rPr>
          <w:rFonts w:eastAsia="Times New Roman" w:cs="Times New Roman"/>
          <w:sz w:val="26"/>
          <w:szCs w:val="26"/>
          <w:lang w:eastAsia="ru-RU"/>
        </w:rPr>
        <w:t>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 следующие изменения:</w:t>
      </w:r>
    </w:p>
    <w:p w14:paraId="04C3362B"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lastRenderedPageBreak/>
        <w:t>1) наименование после слов «выполнении задач, возложенных на Вооруженные Силы Российской Федерации» дополнить словами «или войска национальной гвардии Российской Федерации»;</w:t>
      </w:r>
    </w:p>
    <w:p w14:paraId="5001BD40"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2) преамбулу после слов «выполнении задач, возложенных на Вооруженные Силы Российской Федерации» дополнить словами «или войска национальной гвардии Российской Федерации»;</w:t>
      </w:r>
    </w:p>
    <w:p w14:paraId="6DC631D7"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3) абзац второй после слов «выполнении задач, возложенных на Вооруженные Силы Российской Федерации» дополнить словами «или войска национальной гвардии Российской Федерации»;</w:t>
      </w:r>
    </w:p>
    <w:p w14:paraId="6772ED07" w14:textId="65FCED96"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4) Порядок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 изложить в редакции согласно приложению к настоящему постановлению.</w:t>
      </w:r>
    </w:p>
    <w:p w14:paraId="3EFC2359"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2. Настоящее постановление вступает в силу с 01.01.2025 года.</w:t>
      </w:r>
    </w:p>
    <w:p w14:paraId="69E4E632" w14:textId="77777777" w:rsidR="00C90AB4" w:rsidRPr="00C90AB4" w:rsidRDefault="00C90AB4" w:rsidP="00C90AB4">
      <w:pPr>
        <w:widowControl w:val="0"/>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3.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0D5FF657" w14:textId="77777777" w:rsidR="00C90AB4" w:rsidRPr="00C90AB4" w:rsidRDefault="00C90AB4" w:rsidP="00C90AB4">
      <w:pPr>
        <w:overflowPunct/>
        <w:autoSpaceDN w:val="0"/>
        <w:adjustRightInd w:val="0"/>
        <w:ind w:firstLine="709"/>
        <w:jc w:val="both"/>
        <w:textAlignment w:val="auto"/>
        <w:rPr>
          <w:rFonts w:eastAsia="Times New Roman" w:cs="Times New Roman"/>
          <w:sz w:val="26"/>
          <w:szCs w:val="26"/>
          <w:lang w:eastAsia="ru-RU"/>
        </w:rPr>
      </w:pPr>
      <w:r w:rsidRPr="00C90AB4">
        <w:rPr>
          <w:rFonts w:eastAsia="Times New Roman" w:cs="Times New Roman"/>
          <w:sz w:val="26"/>
          <w:szCs w:val="26"/>
          <w:lang w:eastAsia="ru-RU"/>
        </w:rPr>
        <w:t>4.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14:paraId="357A29D8"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eastAsia="ru-RU"/>
        </w:rPr>
      </w:pPr>
    </w:p>
    <w:p w14:paraId="2AA40CD3"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eastAsia="ru-RU"/>
        </w:rPr>
      </w:pPr>
    </w:p>
    <w:p w14:paraId="728CCDD2" w14:textId="77777777" w:rsidR="00C90AB4" w:rsidRPr="00C90AB4" w:rsidRDefault="00C90AB4" w:rsidP="00C90AB4">
      <w:pPr>
        <w:overflowPunct/>
        <w:autoSpaceDN w:val="0"/>
        <w:adjustRightInd w:val="0"/>
        <w:ind w:firstLine="709"/>
        <w:jc w:val="both"/>
        <w:textAlignment w:val="auto"/>
        <w:rPr>
          <w:rFonts w:eastAsia="Times New Roman" w:cs="Times New Roman"/>
          <w:b/>
          <w:bCs/>
          <w:sz w:val="26"/>
          <w:szCs w:val="26"/>
          <w:lang w:eastAsia="ru-RU"/>
        </w:rPr>
      </w:pPr>
    </w:p>
    <w:p w14:paraId="1EC0E2F5"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eastAsia="x-none"/>
        </w:rPr>
        <w:t xml:space="preserve">Глава </w:t>
      </w:r>
      <w:r w:rsidRPr="00C90AB4">
        <w:rPr>
          <w:rFonts w:eastAsia="Times New Roman" w:cs="Times New Roman"/>
          <w:sz w:val="26"/>
          <w:szCs w:val="26"/>
          <w:lang w:val="x-none" w:eastAsia="x-none"/>
        </w:rPr>
        <w:t xml:space="preserve">муниципального образования </w:t>
      </w:r>
    </w:p>
    <w:p w14:paraId="68CF999B"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«Муниципальный округ</w:t>
      </w:r>
    </w:p>
    <w:p w14:paraId="7F44CFE2"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val="x-none" w:eastAsia="x-none"/>
        </w:rPr>
        <w:t xml:space="preserve">Киясовский район Удмуртской Республики»                         </w:t>
      </w:r>
      <w:r w:rsidRPr="00C90AB4">
        <w:rPr>
          <w:rFonts w:eastAsia="Times New Roman" w:cs="Times New Roman"/>
          <w:sz w:val="26"/>
          <w:szCs w:val="26"/>
          <w:lang w:eastAsia="x-none"/>
        </w:rPr>
        <w:t xml:space="preserve">        </w:t>
      </w:r>
      <w:r w:rsidRPr="00C90AB4">
        <w:rPr>
          <w:rFonts w:eastAsia="Times New Roman" w:cs="Times New Roman"/>
          <w:sz w:val="26"/>
          <w:szCs w:val="26"/>
          <w:lang w:val="x-none" w:eastAsia="x-none"/>
        </w:rPr>
        <w:t xml:space="preserve">           </w:t>
      </w:r>
      <w:r w:rsidRPr="00C90AB4">
        <w:rPr>
          <w:rFonts w:eastAsia="Times New Roman" w:cs="Times New Roman"/>
          <w:sz w:val="26"/>
          <w:szCs w:val="26"/>
          <w:lang w:eastAsia="x-none"/>
        </w:rPr>
        <w:t>С.А. Кирющенков</w:t>
      </w:r>
    </w:p>
    <w:p w14:paraId="0DE8059E"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192C4343"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521D120B"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404A0C62"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73C9E404"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233D542F"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02D343C1"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7DDAEAD2"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462B3B06" w14:textId="333370A1" w:rsidR="00C90AB4" w:rsidRDefault="00C90AB4" w:rsidP="00C90AB4">
      <w:pPr>
        <w:overflowPunct/>
        <w:autoSpaceDE/>
        <w:jc w:val="both"/>
        <w:textAlignment w:val="auto"/>
        <w:rPr>
          <w:rFonts w:eastAsia="Times New Roman" w:cs="Times New Roman"/>
          <w:sz w:val="26"/>
          <w:szCs w:val="26"/>
          <w:lang w:eastAsia="x-none"/>
        </w:rPr>
      </w:pPr>
    </w:p>
    <w:p w14:paraId="5774A1DC" w14:textId="77777777" w:rsidR="00C90AB4" w:rsidRPr="00C90AB4" w:rsidRDefault="00C90AB4" w:rsidP="00C90AB4">
      <w:pPr>
        <w:overflowPunct/>
        <w:autoSpaceDE/>
        <w:jc w:val="both"/>
        <w:textAlignment w:val="auto"/>
        <w:rPr>
          <w:rFonts w:eastAsia="Times New Roman" w:cs="Times New Roman"/>
          <w:sz w:val="26"/>
          <w:szCs w:val="26"/>
          <w:lang w:eastAsia="x-none"/>
        </w:rPr>
      </w:pPr>
    </w:p>
    <w:tbl>
      <w:tblPr>
        <w:tblW w:w="0" w:type="auto"/>
        <w:tblInd w:w="4962" w:type="dxa"/>
        <w:tblLook w:val="04A0" w:firstRow="1" w:lastRow="0" w:firstColumn="1" w:lastColumn="0" w:noHBand="0" w:noVBand="1"/>
      </w:tblPr>
      <w:tblGrid>
        <w:gridCol w:w="4392"/>
      </w:tblGrid>
      <w:tr w:rsidR="00C90AB4" w:rsidRPr="00C90AB4" w14:paraId="5B15C1BD" w14:textId="77777777" w:rsidTr="00A51251">
        <w:tc>
          <w:tcPr>
            <w:tcW w:w="4392" w:type="dxa"/>
            <w:shd w:val="clear" w:color="auto" w:fill="auto"/>
          </w:tcPr>
          <w:p w14:paraId="03843026"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eastAsia="x-none"/>
              </w:rPr>
              <w:lastRenderedPageBreak/>
              <w:t xml:space="preserve">Приложение </w:t>
            </w:r>
          </w:p>
          <w:p w14:paraId="0137C28D"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eastAsia="x-none"/>
              </w:rPr>
              <w:t>к постановлению Администрации муниципального образования «Муниципальный округ Киясовский район Удмуртской Республики»</w:t>
            </w:r>
          </w:p>
          <w:p w14:paraId="532F5D29"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sz w:val="26"/>
                <w:szCs w:val="26"/>
                <w:lang w:eastAsia="x-none"/>
              </w:rPr>
              <w:t>от 16.12.2024 № 557</w:t>
            </w:r>
          </w:p>
        </w:tc>
      </w:tr>
    </w:tbl>
    <w:p w14:paraId="6CB65EC7"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2B5EE072"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71D53B78" w14:textId="77777777" w:rsidR="00C90AB4" w:rsidRPr="00C90AB4" w:rsidRDefault="00C90AB4" w:rsidP="00C90AB4">
      <w:pPr>
        <w:overflowPunct/>
        <w:autoSpaceDN w:val="0"/>
        <w:adjustRightInd w:val="0"/>
        <w:textAlignment w:val="auto"/>
        <w:outlineLvl w:val="0"/>
        <w:rPr>
          <w:rFonts w:eastAsia="Times New Roman" w:cs="Times New Roman"/>
          <w:sz w:val="28"/>
          <w:szCs w:val="28"/>
          <w:lang w:eastAsia="ru-RU"/>
        </w:rPr>
      </w:pPr>
    </w:p>
    <w:p w14:paraId="1C57646E" w14:textId="77777777" w:rsidR="00C90AB4" w:rsidRPr="00C90AB4" w:rsidRDefault="00C90AB4" w:rsidP="00C90AB4">
      <w:pPr>
        <w:keepNext/>
        <w:overflowPunct/>
        <w:autoSpaceDE/>
        <w:jc w:val="center"/>
        <w:textAlignment w:val="auto"/>
        <w:outlineLvl w:val="1"/>
        <w:rPr>
          <w:rFonts w:eastAsia="Times New Roman" w:cs="Times New Roman"/>
          <w:b/>
          <w:bCs/>
          <w:caps/>
          <w:sz w:val="26"/>
          <w:szCs w:val="26"/>
          <w:lang w:eastAsia="ru-RU"/>
        </w:rPr>
      </w:pPr>
      <w:r w:rsidRPr="00C90AB4">
        <w:rPr>
          <w:rFonts w:eastAsia="Times New Roman" w:cs="Times New Roman"/>
          <w:b/>
          <w:bCs/>
          <w:caps/>
          <w:sz w:val="26"/>
          <w:szCs w:val="26"/>
          <w:lang w:eastAsia="ru-RU"/>
        </w:rPr>
        <w:t xml:space="preserve">ПОРЯДОК </w:t>
      </w:r>
    </w:p>
    <w:p w14:paraId="5FB490EC" w14:textId="77777777" w:rsidR="00C90AB4" w:rsidRPr="00C90AB4" w:rsidRDefault="00C90AB4" w:rsidP="00C90AB4">
      <w:pPr>
        <w:overflowPunct/>
        <w:autoSpaceDE/>
        <w:jc w:val="center"/>
        <w:textAlignment w:val="auto"/>
        <w:rPr>
          <w:rFonts w:eastAsia="Times New Roman" w:cs="Times New Roman"/>
          <w:b/>
          <w:sz w:val="26"/>
          <w:szCs w:val="26"/>
          <w:lang w:eastAsia="ru-RU"/>
        </w:rPr>
      </w:pPr>
      <w:r w:rsidRPr="00C90AB4">
        <w:rPr>
          <w:rFonts w:eastAsia="Times New Roman" w:cs="Times New Roman"/>
          <w:b/>
          <w:sz w:val="26"/>
          <w:szCs w:val="26"/>
          <w:lang w:eastAsia="ru-RU"/>
        </w:rPr>
        <w:t>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w:t>
      </w:r>
    </w:p>
    <w:p w14:paraId="2D289A15" w14:textId="77777777" w:rsidR="00C90AB4" w:rsidRPr="00C90AB4" w:rsidRDefault="00C90AB4" w:rsidP="00C90AB4">
      <w:pPr>
        <w:overflowPunct/>
        <w:autoSpaceDN w:val="0"/>
        <w:adjustRightInd w:val="0"/>
        <w:ind w:firstLine="709"/>
        <w:jc w:val="both"/>
        <w:textAlignment w:val="auto"/>
        <w:rPr>
          <w:rFonts w:eastAsia="Times New Roman" w:cs="Times New Roman"/>
          <w:i/>
          <w:sz w:val="26"/>
          <w:szCs w:val="26"/>
          <w:lang w:eastAsia="ru-RU"/>
        </w:rPr>
      </w:pPr>
    </w:p>
    <w:p w14:paraId="09ABE422" w14:textId="77777777" w:rsidR="00C90AB4" w:rsidRPr="00C90AB4" w:rsidRDefault="00C90AB4" w:rsidP="00C90AB4">
      <w:pPr>
        <w:widowControl w:val="0"/>
        <w:tabs>
          <w:tab w:val="left" w:pos="1604"/>
          <w:tab w:val="left" w:pos="8505"/>
          <w:tab w:val="left" w:pos="8647"/>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 xml:space="preserve">1. Настоящий Порядок разработан в целях реализации Указа Главы Удмуртской Республики от 16 февраля 2023 года № 26 «О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 устанавливает правила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w:t>
      </w:r>
      <w:r w:rsidRPr="00C90AB4">
        <w:rPr>
          <w:rFonts w:eastAsia="Calibri" w:cs="Times New Roman"/>
          <w:sz w:val="26"/>
          <w:szCs w:val="26"/>
          <w:lang w:eastAsia="en-US"/>
        </w:rPr>
        <w:t>войска национальной гвардии Российской Федерации</w:t>
      </w:r>
      <w:r w:rsidRPr="00C90AB4">
        <w:rPr>
          <w:rFonts w:eastAsia="Calibri" w:cs="Times New Roman"/>
          <w:bCs/>
          <w:sz w:val="26"/>
          <w:szCs w:val="26"/>
          <w:lang w:eastAsia="en-US"/>
        </w:rPr>
        <w:t xml:space="preserve">,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w:t>
      </w:r>
      <w:r w:rsidRPr="00C90AB4">
        <w:rPr>
          <w:rFonts w:eastAsia="Calibri" w:cs="Times New Roman"/>
          <w:bCs/>
          <w:sz w:val="26"/>
          <w:szCs w:val="26"/>
          <w:lang w:eastAsia="en-US"/>
        </w:rPr>
        <w:lastRenderedPageBreak/>
        <w:t>Удмуртской Республики» (далее соответственно — Порядок, дополнительная мера социальной поддержки, дошкольная организация).</w:t>
      </w:r>
    </w:p>
    <w:p w14:paraId="225BB14A"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 xml:space="preserve">2. Право на обращение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Киясовский район Удмуртской Республики» (далее — плата за присмотр и уход за детьми) имеют: </w:t>
      </w:r>
    </w:p>
    <w:p w14:paraId="32AD1B8E"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1) родители (законные представители),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второй родитель, близкий родственник ребенка;</w:t>
      </w:r>
    </w:p>
    <w:p w14:paraId="3606EEDA"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2) родители (законные представители), указанные в подпункте 1 настоящего пункта,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14:paraId="4305F9FC"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3) родитель (законный представитель), близкий родственник ребенка в случае гибели (смерти) одного из родителей (законных представителей), указанных в подпункте 1 настоящего пункта.</w:t>
      </w:r>
    </w:p>
    <w:p w14:paraId="57541BC0"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3. Решение об освобождении (об отказе от освобождения) от платы за присмотр и уход за детьми родителей (законных представителей), указанных в пункте 2 настоящего Порядка, принимается Управлением образования Администрации муниципального образования «Муниципальный округ Киясовский район Удмуртской Республики» (далее - Управление).</w:t>
      </w:r>
    </w:p>
    <w:p w14:paraId="50B98178"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4. Для освобождения от платы за присмотр и уход за детьми заявитель - родитель (законный представитель), указанный в пункте 2 настоящего Порядка, или второй родитель, близкий родственник ребенка (далее — заявитель) представляет в дошкольную организацию следующие документы:</w:t>
      </w:r>
    </w:p>
    <w:p w14:paraId="77A8C7EF" w14:textId="77777777" w:rsidR="00C90AB4" w:rsidRPr="00C90AB4" w:rsidRDefault="00C90AB4" w:rsidP="00C90AB4">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заявление (Приложение 1 к настоящему Порядку);</w:t>
      </w:r>
    </w:p>
    <w:p w14:paraId="210B18E2" w14:textId="77777777" w:rsidR="00C90AB4" w:rsidRPr="00C90AB4" w:rsidRDefault="00C90AB4" w:rsidP="00C90AB4">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копию документа, удостоверяющего личность заявителя (2, 3 страницы паспорта);</w:t>
      </w:r>
    </w:p>
    <w:p w14:paraId="41C64FB9" w14:textId="77777777" w:rsidR="00C90AB4" w:rsidRPr="00C90AB4" w:rsidRDefault="00C90AB4" w:rsidP="00C90AB4">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пункте 2 настоящего Порядка, и ребенком, указанным в заявлении;</w:t>
      </w:r>
    </w:p>
    <w:p w14:paraId="51150ADC" w14:textId="138F92FB" w:rsidR="00C674DE" w:rsidRPr="00C90AB4" w:rsidRDefault="00C90AB4" w:rsidP="00C674DE">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копию документа, подтверждающего прохождение родителем (законным представителем) военной службы или копию уведомления о заключении контракта, предоставленного федеральным органом исполнительной власти, с которым заключены указанные контракты;</w:t>
      </w:r>
    </w:p>
    <w:p w14:paraId="7AD0811C" w14:textId="77777777" w:rsidR="00C90AB4" w:rsidRPr="00C90AB4" w:rsidRDefault="00C90AB4" w:rsidP="00C90AB4">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в случае гибели (смерти) родителя (законного представителя), указанного в пункте 2 настоящего Порядка, извещение о его гибели (смерти) либо заключение военно-врачебной комиссии (федерального государственного учреждения медико-</w:t>
      </w:r>
      <w:r w:rsidRPr="00C90AB4">
        <w:rPr>
          <w:rFonts w:eastAsia="Calibri" w:cs="Times New Roman"/>
          <w:bCs/>
          <w:sz w:val="26"/>
          <w:szCs w:val="26"/>
          <w:lang w:eastAsia="en-US"/>
        </w:rPr>
        <w:lastRenderedPageBreak/>
        <w:t>социальной экспертизы), подтверждающего причинную связь смерти с увечьем (ранением, травмой, контузией) или заболеванием, полученным в связи с прохождением военной службы или исполнением обязанностей по контракту, либо документ, выданный полномочным органом федерального органа исполнительной власти, в котором действующим законодательством предусмотрена военная служба, подтверждающий, что погибший (умерший) на момент гибели (смерти) являлся военнослужащим и проходил военную службу;</w:t>
      </w:r>
    </w:p>
    <w:p w14:paraId="2BF5FC32" w14:textId="77777777" w:rsidR="00C90AB4" w:rsidRPr="00C90AB4" w:rsidRDefault="00C90AB4" w:rsidP="00C90AB4">
      <w:pPr>
        <w:widowControl w:val="0"/>
        <w:numPr>
          <w:ilvl w:val="0"/>
          <w:numId w:val="10"/>
        </w:numPr>
        <w:tabs>
          <w:tab w:val="left" w:pos="993"/>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в случае получения увечья (ранения, травмы, контузии) или заболевания родителя (законного представителя), указанного в пункте 2 настоящего Порядка, копию справки, подтверждающей факт получения увечья (ранения, травмы, контузии) или заболевания полученного в связи с прохождением военной службы или исполнением обязанностей по контракту, выданной федеральным государственным учреждением медико-социальной экспертизы, копию свидетельства о болезни или заключение (справку) военно-врачебной комиссии либо другие документы, подтверждающие нарушение здоровья, копию выписки из приказа командира воинской части об исключении из списка личного состава воинской части в связи с признанием военно-врачебной комиссией не годным к военной службе или ограниченно годным к военной службе вследствие увечья (ранения, травмы, контузии) или заболевания, полученного в связи с прохождением военной службы или исполнением обязанностей по контракту.</w:t>
      </w:r>
    </w:p>
    <w:p w14:paraId="16D8C8BB"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w:t>
      </w:r>
    </w:p>
    <w:p w14:paraId="15997B1D" w14:textId="77777777" w:rsidR="00C90AB4" w:rsidRPr="00C90AB4" w:rsidRDefault="00C90AB4" w:rsidP="00C90AB4">
      <w:pPr>
        <w:widowControl w:val="0"/>
        <w:tabs>
          <w:tab w:val="left" w:pos="1134"/>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5. Основаниями для отказа в приеме документов являются:</w:t>
      </w:r>
    </w:p>
    <w:p w14:paraId="3C14BE75" w14:textId="77777777" w:rsidR="00C90AB4" w:rsidRPr="00C90AB4" w:rsidRDefault="00C90AB4" w:rsidP="00C90AB4">
      <w:pPr>
        <w:widowControl w:val="0"/>
        <w:numPr>
          <w:ilvl w:val="0"/>
          <w:numId w:val="9"/>
        </w:numPr>
        <w:tabs>
          <w:tab w:val="left" w:pos="1134"/>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предоставление заявителем неполного комплекта документов, указанного в пункте 4 настоящего Порядка;</w:t>
      </w:r>
    </w:p>
    <w:p w14:paraId="02DB6DD1" w14:textId="77777777" w:rsidR="00C90AB4" w:rsidRPr="00C90AB4" w:rsidRDefault="00C90AB4" w:rsidP="00C90AB4">
      <w:pPr>
        <w:widowControl w:val="0"/>
        <w:numPr>
          <w:ilvl w:val="0"/>
          <w:numId w:val="9"/>
        </w:numPr>
        <w:tabs>
          <w:tab w:val="left" w:pos="1134"/>
        </w:tabs>
        <w:overflowPunct/>
        <w:autoSpaceDE/>
        <w:autoSpaceDN w:val="0"/>
        <w:ind w:left="0"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представленные заявителем документы, указанные в пункте 4 настоящего Порядка, содержат повреждения, подчистки, исправления текста, не заверены в порядке, установленном законодательством Российской Федерации.</w:t>
      </w:r>
    </w:p>
    <w:p w14:paraId="3710A033"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14:paraId="13DEA3FE" w14:textId="77777777" w:rsidR="00C90AB4" w:rsidRPr="00C90AB4" w:rsidRDefault="00C90AB4" w:rsidP="00C90AB4">
      <w:pPr>
        <w:tabs>
          <w:tab w:val="left" w:pos="993"/>
        </w:tabs>
        <w:overflowPunct/>
        <w:autoSpaceDN w:val="0"/>
        <w:adjustRightInd w:val="0"/>
        <w:ind w:firstLine="709"/>
        <w:jc w:val="both"/>
        <w:textAlignment w:val="auto"/>
        <w:rPr>
          <w:rFonts w:eastAsia="Times New Roman" w:cs="Times New Roman"/>
          <w:bCs/>
          <w:sz w:val="26"/>
          <w:szCs w:val="26"/>
          <w:lang w:eastAsia="ru-RU"/>
        </w:rPr>
      </w:pPr>
      <w:r w:rsidRPr="00C90AB4">
        <w:rPr>
          <w:rFonts w:eastAsia="Times New Roman" w:cs="Times New Roman"/>
          <w:bCs/>
          <w:sz w:val="26"/>
          <w:szCs w:val="26"/>
          <w:lang w:eastAsia="ru-RU"/>
        </w:rPr>
        <w:t xml:space="preserve">6. Право на освобождение родителей (законных представителей): </w:t>
      </w:r>
    </w:p>
    <w:p w14:paraId="5F45FB1F" w14:textId="77777777" w:rsidR="00C90AB4" w:rsidRPr="00C90AB4" w:rsidRDefault="00C90AB4" w:rsidP="00C90AB4">
      <w:pPr>
        <w:tabs>
          <w:tab w:val="left" w:pos="993"/>
        </w:tabs>
        <w:overflowPunct/>
        <w:autoSpaceDN w:val="0"/>
        <w:adjustRightInd w:val="0"/>
        <w:ind w:firstLine="709"/>
        <w:jc w:val="both"/>
        <w:textAlignment w:val="auto"/>
        <w:rPr>
          <w:rFonts w:eastAsia="Times New Roman" w:cs="Times New Roman"/>
          <w:bCs/>
          <w:sz w:val="26"/>
          <w:szCs w:val="26"/>
          <w:lang w:eastAsia="ru-RU"/>
        </w:rPr>
      </w:pPr>
      <w:r w:rsidRPr="00C90AB4">
        <w:rPr>
          <w:rFonts w:eastAsia="Times New Roman" w:cs="Times New Roman"/>
          <w:bCs/>
          <w:sz w:val="26"/>
          <w:szCs w:val="26"/>
          <w:lang w:eastAsia="ru-RU"/>
        </w:rPr>
        <w:t>1) указанных в подпункте 1 пункта 2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 но не более чем до дня окончания прохождения военной службы;</w:t>
      </w:r>
    </w:p>
    <w:p w14:paraId="1ABFC8C7" w14:textId="77777777" w:rsidR="00C90AB4" w:rsidRPr="00C90AB4" w:rsidRDefault="00C90AB4" w:rsidP="00C90AB4">
      <w:pPr>
        <w:tabs>
          <w:tab w:val="left" w:pos="993"/>
        </w:tabs>
        <w:overflowPunct/>
        <w:autoSpaceDN w:val="0"/>
        <w:adjustRightInd w:val="0"/>
        <w:ind w:firstLine="709"/>
        <w:jc w:val="both"/>
        <w:textAlignment w:val="auto"/>
        <w:rPr>
          <w:rFonts w:eastAsia="Times New Roman" w:cs="Times New Roman"/>
          <w:bCs/>
          <w:sz w:val="26"/>
          <w:szCs w:val="26"/>
          <w:lang w:eastAsia="ru-RU"/>
        </w:rPr>
      </w:pPr>
      <w:r w:rsidRPr="00C90AB4">
        <w:rPr>
          <w:rFonts w:eastAsia="Times New Roman" w:cs="Times New Roman"/>
          <w:bCs/>
          <w:sz w:val="26"/>
          <w:szCs w:val="26"/>
          <w:lang w:eastAsia="ru-RU"/>
        </w:rPr>
        <w:t>2) указанных в подпунктах 2-3 пункта 2настоящего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w:t>
      </w:r>
    </w:p>
    <w:p w14:paraId="4A863F14" w14:textId="3855A828" w:rsidR="00C90AB4" w:rsidRDefault="00C90AB4" w:rsidP="00C90AB4">
      <w:pPr>
        <w:tabs>
          <w:tab w:val="left" w:pos="993"/>
        </w:tabs>
        <w:overflowPunct/>
        <w:autoSpaceDN w:val="0"/>
        <w:adjustRightInd w:val="0"/>
        <w:ind w:firstLine="709"/>
        <w:jc w:val="both"/>
        <w:textAlignment w:val="auto"/>
        <w:rPr>
          <w:rFonts w:eastAsia="Times New Roman" w:cs="Times New Roman"/>
          <w:bCs/>
          <w:sz w:val="26"/>
          <w:szCs w:val="26"/>
          <w:lang w:eastAsia="ru-RU"/>
        </w:rPr>
      </w:pPr>
      <w:r w:rsidRPr="00C90AB4">
        <w:rPr>
          <w:rFonts w:eastAsia="Times New Roman" w:cs="Times New Roman"/>
          <w:bCs/>
          <w:sz w:val="26"/>
          <w:szCs w:val="26"/>
          <w:lang w:eastAsia="ru-RU"/>
        </w:rPr>
        <w:t>7. Уполномоченное лицо дошкольной организации, получившее документы, указанные в пункте 4 настоящего Порядка, обязано в срок не позднее 3 рабочих дней со дня получения направить их в Управление.</w:t>
      </w:r>
    </w:p>
    <w:p w14:paraId="4920D5F4" w14:textId="77777777" w:rsidR="00A51251" w:rsidRPr="00C90AB4" w:rsidRDefault="00A51251" w:rsidP="00C90AB4">
      <w:pPr>
        <w:tabs>
          <w:tab w:val="left" w:pos="993"/>
        </w:tabs>
        <w:overflowPunct/>
        <w:autoSpaceDN w:val="0"/>
        <w:adjustRightInd w:val="0"/>
        <w:ind w:firstLine="709"/>
        <w:jc w:val="both"/>
        <w:textAlignment w:val="auto"/>
        <w:rPr>
          <w:rFonts w:eastAsia="Times New Roman" w:cs="Times New Roman"/>
          <w:bCs/>
          <w:sz w:val="26"/>
          <w:szCs w:val="26"/>
          <w:lang w:eastAsia="ru-RU"/>
        </w:rPr>
      </w:pPr>
    </w:p>
    <w:p w14:paraId="1B2EB25E"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lastRenderedPageBreak/>
        <w:t>8.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14:paraId="697D7A4A"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 xml:space="preserve">9. Основанием для отказа от освобождения от платы за присмотр и уход за детьми является несоответствие родителя (законного представителя) требованиям, предусмотренным пунктом 2 настоящего Порядка.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 </w:t>
      </w:r>
    </w:p>
    <w:p w14:paraId="0DC9674A"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10. Копию решения Управление направляет в дошкольную организацию в течение 3 рабочих дней со дня принятия решения.</w:t>
      </w:r>
    </w:p>
    <w:p w14:paraId="028C45C6"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11. О принятом решении дошкольная организация в письменной форме извещает родителей (законных представителей) в течение 3 рабочих дней со дня получения такого решения.</w:t>
      </w:r>
    </w:p>
    <w:p w14:paraId="5A5D5FC5" w14:textId="77777777" w:rsidR="00C90AB4" w:rsidRPr="00C90AB4" w:rsidRDefault="00C90AB4" w:rsidP="00C90AB4">
      <w:pPr>
        <w:widowControl w:val="0"/>
        <w:suppressAutoHyphens/>
        <w:overflowPunct/>
        <w:autoSpaceDE/>
        <w:ind w:firstLine="709"/>
        <w:jc w:val="both"/>
        <w:textAlignment w:val="auto"/>
        <w:rPr>
          <w:rFonts w:eastAsia="Lucida Sans Unicode" w:cs="Times New Roman"/>
          <w:bCs/>
          <w:kern w:val="1"/>
          <w:sz w:val="26"/>
          <w:szCs w:val="26"/>
          <w:lang w:eastAsia="ru-RU"/>
        </w:rPr>
      </w:pPr>
      <w:r w:rsidRPr="00C90AB4">
        <w:rPr>
          <w:rFonts w:eastAsia="Lucida Sans Unicode" w:cs="Times New Roman"/>
          <w:bCs/>
          <w:kern w:val="1"/>
          <w:sz w:val="26"/>
          <w:szCs w:val="26"/>
          <w:lang w:eastAsia="ru-RU"/>
        </w:rPr>
        <w:t>В случае принятия Управлением решения об отказе от освобождения от платы за присмотр и уход за детьми дошкольная организация направляет родителю (законному представителю) решение с разъяснением оснований для отказа, установленных в пункте 9 настоящего Порядка.</w:t>
      </w:r>
    </w:p>
    <w:p w14:paraId="4B2FF42A"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12. В случае предоставления недостоверных сведений, документов, содержащих заведомо недостоверные сведения, на основании которых родители (законные представители) были освобождены от платы за присмотр и уход за детьми, возврат суммы, неправомерно не уплаченной родителями (законными представителями) платы за присмотр и уход за детьми производится родителями (законными представителями) в течение 30 рабочих дней с момента получения ими письменного требования Управления.</w:t>
      </w:r>
    </w:p>
    <w:p w14:paraId="09B6D9CF"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13. 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за детьми Управление осуществляет её взыскание в судебном порядке в соответствии с законодательством Российской Федерации.</w:t>
      </w:r>
    </w:p>
    <w:p w14:paraId="46CE98EA"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14. 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w:t>
      </w:r>
    </w:p>
    <w:p w14:paraId="7ECD241E" w14:textId="77777777" w:rsidR="00C90AB4" w:rsidRPr="00C90AB4" w:rsidRDefault="00C90AB4" w:rsidP="00C90AB4">
      <w:pPr>
        <w:tabs>
          <w:tab w:val="left" w:pos="993"/>
          <w:tab w:val="left" w:pos="1134"/>
        </w:tabs>
        <w:overflowPunct/>
        <w:autoSpaceDN w:val="0"/>
        <w:adjustRightInd w:val="0"/>
        <w:ind w:firstLine="709"/>
        <w:jc w:val="both"/>
        <w:textAlignment w:val="auto"/>
        <w:rPr>
          <w:rFonts w:eastAsia="Times New Roman" w:cs="Times New Roman"/>
          <w:bCs/>
          <w:sz w:val="26"/>
          <w:szCs w:val="26"/>
          <w:lang w:eastAsia="ru-RU"/>
        </w:rPr>
      </w:pPr>
      <w:r w:rsidRPr="00C90AB4">
        <w:rPr>
          <w:rFonts w:eastAsia="Times New Roman" w:cs="Times New Roman"/>
          <w:bCs/>
          <w:sz w:val="26"/>
          <w:szCs w:val="26"/>
          <w:lang w:eastAsia="ru-RU"/>
        </w:rPr>
        <w:t xml:space="preserve">15. Родитель (законный представитель) обязан проинформировать дошкольную организацию об окончании срока прохождения военной службы или исполнения обязанностей по контракту, путем подачи в дошкольную организацию в течение 3 рабочих дней заявления об отмене освобождения от платы за присмотр и уход за детьми. </w:t>
      </w:r>
    </w:p>
    <w:p w14:paraId="1EEF8E4F" w14:textId="77777777" w:rsidR="00C90AB4" w:rsidRPr="00C90AB4" w:rsidRDefault="00C90AB4" w:rsidP="00C90AB4">
      <w:pPr>
        <w:widowControl w:val="0"/>
        <w:tabs>
          <w:tab w:val="left" w:pos="993"/>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16. Дошкольная организация в течение 1 рабочего дня передает заявление, указанное в пункте 15 настоящего Порядка, в Управление.</w:t>
      </w:r>
    </w:p>
    <w:p w14:paraId="67332678" w14:textId="77777777" w:rsidR="00C90AB4" w:rsidRPr="00C90AB4" w:rsidRDefault="00C90AB4" w:rsidP="00C90AB4">
      <w:pPr>
        <w:widowControl w:val="0"/>
        <w:tabs>
          <w:tab w:val="left" w:pos="993"/>
          <w:tab w:val="left" w:pos="8789"/>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17. Управление принимает решение об отмене освобождения гражданина Российской Федерации, призванного на военную службу или проходящего военную службу по контракту, от платы за присмотр и уход за детьми.</w:t>
      </w:r>
    </w:p>
    <w:p w14:paraId="3057A528" w14:textId="77777777" w:rsidR="00C90AB4" w:rsidRPr="00C90AB4" w:rsidRDefault="00C90AB4" w:rsidP="00C90AB4">
      <w:pPr>
        <w:widowControl w:val="0"/>
        <w:tabs>
          <w:tab w:val="left" w:pos="993"/>
          <w:tab w:val="left" w:pos="8647"/>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18. Копию решения, указанного в пункте 17 настоящего Порядка, Управление направляет в дошкольную организацию в течение 3 рабочих дней со дня его принятия.</w:t>
      </w:r>
    </w:p>
    <w:p w14:paraId="0D2B81BD" w14:textId="67F05BA9" w:rsidR="00C90AB4" w:rsidRPr="00A51251" w:rsidRDefault="00C90AB4" w:rsidP="00A51251">
      <w:pPr>
        <w:widowControl w:val="0"/>
        <w:tabs>
          <w:tab w:val="left" w:pos="1134"/>
        </w:tabs>
        <w:overflowPunct/>
        <w:autoSpaceDN w:val="0"/>
        <w:ind w:firstLine="709"/>
        <w:jc w:val="both"/>
        <w:textAlignment w:val="auto"/>
        <w:rPr>
          <w:rFonts w:eastAsia="Calibri" w:cs="Times New Roman"/>
          <w:bCs/>
          <w:sz w:val="26"/>
          <w:szCs w:val="26"/>
          <w:lang w:eastAsia="en-US"/>
        </w:rPr>
      </w:pPr>
      <w:r w:rsidRPr="00C90AB4">
        <w:rPr>
          <w:rFonts w:eastAsia="Calibri" w:cs="Times New Roman"/>
          <w:bCs/>
          <w:sz w:val="26"/>
          <w:szCs w:val="26"/>
          <w:lang w:eastAsia="en-US"/>
        </w:rPr>
        <w:t>19. О принятом Управлением решении, указанном в пункте 17 настоящего Порядка, дошкольная организация в письменной форме извещает родителей (законных представителей) в течение 3 рабочих дней со дня поступления решения</w:t>
      </w:r>
    </w:p>
    <w:p w14:paraId="4F5FBDFE" w14:textId="77777777" w:rsidR="00C90AB4" w:rsidRPr="00C90AB4" w:rsidRDefault="00C90AB4" w:rsidP="00C90AB4">
      <w:pPr>
        <w:overflowPunct/>
        <w:autoSpaceDE/>
        <w:spacing w:before="78" w:line="255" w:lineRule="exact"/>
        <w:ind w:left="4253"/>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lastRenderedPageBreak/>
        <w:t>Приложение № 1</w:t>
      </w:r>
    </w:p>
    <w:p w14:paraId="270886D3" w14:textId="77777777" w:rsidR="00C90AB4" w:rsidRPr="00C90AB4" w:rsidRDefault="00C90AB4" w:rsidP="00C90AB4">
      <w:pPr>
        <w:overflowPunct/>
        <w:autoSpaceDE/>
        <w:spacing w:before="3" w:line="225" w:lineRule="auto"/>
        <w:ind w:left="4253" w:right="-2" w:hanging="2"/>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к Порядку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находящейся на территории муниципального образования «Муниципальный округ Киясовский район Удмуртской Республики», реализующей образовательную программу дошкольного образования</w:t>
      </w:r>
    </w:p>
    <w:p w14:paraId="0D29266B" w14:textId="77777777" w:rsidR="00C90AB4" w:rsidRPr="00C90AB4" w:rsidRDefault="00C90AB4" w:rsidP="00C90AB4">
      <w:pPr>
        <w:overflowPunct/>
        <w:autoSpaceDE/>
        <w:spacing w:before="92"/>
        <w:ind w:left="151"/>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Примерная форма заявления</w:t>
      </w:r>
    </w:p>
    <w:p w14:paraId="7EB3A192" w14:textId="77777777" w:rsidR="00C90AB4" w:rsidRPr="00C90AB4" w:rsidRDefault="00C90AB4" w:rsidP="00C90AB4">
      <w:pPr>
        <w:widowControl w:val="0"/>
        <w:suppressAutoHyphens/>
        <w:overflowPunct/>
        <w:autoSpaceDE/>
        <w:spacing w:after="120"/>
        <w:textAlignment w:val="auto"/>
        <w:rPr>
          <w:rFonts w:eastAsia="Lucida Sans Unicode" w:cs="Times New Roman"/>
          <w:bCs/>
          <w:kern w:val="1"/>
          <w:sz w:val="24"/>
          <w:szCs w:val="24"/>
          <w:lang w:eastAsia="ru-RU"/>
        </w:rPr>
      </w:pPr>
    </w:p>
    <w:p w14:paraId="4C4A61EA" w14:textId="77777777" w:rsidR="00C90AB4" w:rsidRPr="00C90AB4" w:rsidRDefault="00C90AB4" w:rsidP="00C90AB4">
      <w:pPr>
        <w:tabs>
          <w:tab w:val="left" w:pos="4455"/>
          <w:tab w:val="left" w:pos="8647"/>
        </w:tabs>
        <w:overflowPunct/>
        <w:autoSpaceDE/>
        <w:spacing w:line="221" w:lineRule="exact"/>
        <w:ind w:left="4253" w:right="-2"/>
        <w:jc w:val="both"/>
        <w:textAlignment w:val="auto"/>
        <w:rPr>
          <w:rFonts w:eastAsia="Times New Roman" w:cs="Times New Roman"/>
          <w:bCs/>
          <w:sz w:val="24"/>
          <w:szCs w:val="24"/>
          <w:u w:val="single"/>
          <w:lang w:eastAsia="ru-RU"/>
        </w:rPr>
      </w:pPr>
      <w:r w:rsidRPr="00C90AB4">
        <w:rPr>
          <w:rFonts w:eastAsia="Times New Roman" w:cs="Times New Roman"/>
          <w:bCs/>
          <w:sz w:val="24"/>
          <w:szCs w:val="24"/>
          <w:lang w:eastAsia="ru-RU"/>
        </w:rPr>
        <w:t xml:space="preserve">Руководителю </w:t>
      </w:r>
      <w:r w:rsidRPr="00C90AB4">
        <w:rPr>
          <w:rFonts w:eastAsia="Times New Roman" w:cs="Times New Roman"/>
          <w:bCs/>
          <w:sz w:val="24"/>
          <w:szCs w:val="24"/>
          <w:u w:val="single"/>
          <w:lang w:eastAsia="ru-RU"/>
        </w:rPr>
        <w:t>____________________________</w:t>
      </w:r>
    </w:p>
    <w:p w14:paraId="5C9B1BDB" w14:textId="77777777" w:rsidR="00C90AB4" w:rsidRPr="00C90AB4" w:rsidRDefault="00C90AB4" w:rsidP="00C90AB4">
      <w:pPr>
        <w:overflowPunct/>
        <w:autoSpaceDE/>
        <w:spacing w:before="3" w:line="225" w:lineRule="auto"/>
        <w:ind w:left="4253" w:hanging="70"/>
        <w:jc w:val="right"/>
        <w:textAlignment w:val="auto"/>
        <w:rPr>
          <w:rFonts w:eastAsia="Times New Roman" w:cs="Times New Roman"/>
          <w:bCs/>
          <w:sz w:val="24"/>
          <w:szCs w:val="24"/>
          <w:lang w:eastAsia="ru-RU"/>
        </w:rPr>
      </w:pPr>
      <w:r w:rsidRPr="00C90AB4">
        <w:rPr>
          <w:rFonts w:eastAsia="Times New Roman" w:cs="Times New Roman"/>
          <w:bCs/>
          <w:sz w:val="24"/>
          <w:szCs w:val="24"/>
          <w:lang w:eastAsia="ru-RU"/>
        </w:rPr>
        <w:t xml:space="preserve"> (наименование муниципальной</w:t>
      </w:r>
    </w:p>
    <w:p w14:paraId="45889632" w14:textId="77777777" w:rsidR="00C90AB4" w:rsidRPr="00C90AB4" w:rsidRDefault="00C90AB4" w:rsidP="00C90AB4">
      <w:pPr>
        <w:overflowPunct/>
        <w:autoSpaceDE/>
        <w:spacing w:before="3" w:line="225" w:lineRule="auto"/>
        <w:ind w:left="4253" w:hanging="70"/>
        <w:jc w:val="right"/>
        <w:textAlignment w:val="auto"/>
        <w:rPr>
          <w:rFonts w:eastAsia="Times New Roman" w:cs="Times New Roman"/>
          <w:bCs/>
          <w:sz w:val="24"/>
          <w:szCs w:val="24"/>
          <w:lang w:eastAsia="ru-RU"/>
        </w:rPr>
      </w:pPr>
      <w:r w:rsidRPr="00C90AB4">
        <w:rPr>
          <w:rFonts w:eastAsia="Times New Roman" w:cs="Times New Roman"/>
          <w:bCs/>
          <w:sz w:val="24"/>
          <w:szCs w:val="24"/>
          <w:lang w:eastAsia="ru-RU"/>
        </w:rPr>
        <w:t xml:space="preserve"> образовательной организации)</w:t>
      </w:r>
    </w:p>
    <w:p w14:paraId="23F6DCC0" w14:textId="77777777" w:rsidR="00C90AB4" w:rsidRPr="00C90AB4" w:rsidRDefault="00C90AB4" w:rsidP="00C90AB4">
      <w:pPr>
        <w:widowControl w:val="0"/>
        <w:suppressAutoHyphens/>
        <w:overflowPunct/>
        <w:autoSpaceDE/>
        <w:spacing w:after="120"/>
        <w:ind w:left="4253"/>
        <w:textAlignment w:val="auto"/>
        <w:rPr>
          <w:rFonts w:eastAsia="Lucida Sans Unicode" w:cs="Times New Roman"/>
          <w:bCs/>
          <w:kern w:val="1"/>
          <w:sz w:val="24"/>
          <w:szCs w:val="24"/>
          <w:lang w:eastAsia="ru-RU"/>
        </w:rPr>
      </w:pPr>
      <w:r w:rsidRPr="00C90AB4">
        <w:rPr>
          <w:rFonts w:eastAsia="Lucida Sans Unicode" w:cs="Times New Roman"/>
          <w:bCs/>
          <w:kern w:val="1"/>
          <w:sz w:val="24"/>
          <w:szCs w:val="24"/>
          <w:lang w:eastAsia="ru-RU"/>
        </w:rPr>
        <w:t>_________________________________________</w:t>
      </w:r>
    </w:p>
    <w:p w14:paraId="507F6A65" w14:textId="77777777" w:rsidR="00C90AB4" w:rsidRPr="00C90AB4" w:rsidRDefault="00C90AB4" w:rsidP="00C90AB4">
      <w:pPr>
        <w:overflowPunct/>
        <w:autoSpaceDE/>
        <w:spacing w:line="254" w:lineRule="exact"/>
        <w:ind w:left="4253" w:right="-2"/>
        <w:jc w:val="right"/>
        <w:textAlignment w:val="auto"/>
        <w:rPr>
          <w:rFonts w:eastAsia="Times New Roman" w:cs="Times New Roman"/>
          <w:bCs/>
          <w:sz w:val="24"/>
          <w:szCs w:val="24"/>
          <w:lang w:eastAsia="ru-RU"/>
        </w:rPr>
      </w:pPr>
      <w:r w:rsidRPr="00C90AB4">
        <w:rPr>
          <w:rFonts w:eastAsia="Times New Roman" w:cs="Times New Roman"/>
          <w:bCs/>
          <w:sz w:val="24"/>
          <w:szCs w:val="24"/>
          <w:lang w:eastAsia="ru-RU"/>
        </w:rPr>
        <w:t>(Ф.И.О. руководителя)</w:t>
      </w:r>
    </w:p>
    <w:p w14:paraId="43218AD2" w14:textId="77777777" w:rsidR="00C90AB4" w:rsidRPr="00C90AB4" w:rsidRDefault="00C90AB4" w:rsidP="00C90AB4">
      <w:pPr>
        <w:overflowPunct/>
        <w:autoSpaceDE/>
        <w:spacing w:line="231" w:lineRule="exact"/>
        <w:ind w:left="4253" w:right="-2"/>
        <w:jc w:val="right"/>
        <w:textAlignment w:val="auto"/>
        <w:rPr>
          <w:rFonts w:eastAsia="Times New Roman" w:cs="Times New Roman"/>
          <w:bCs/>
          <w:sz w:val="24"/>
          <w:szCs w:val="24"/>
          <w:lang w:eastAsia="ru-RU"/>
        </w:rPr>
      </w:pPr>
      <w:r w:rsidRPr="00C90AB4">
        <w:rPr>
          <w:rFonts w:eastAsia="Times New Roman" w:cs="Times New Roman"/>
          <w:bCs/>
          <w:sz w:val="24"/>
          <w:szCs w:val="24"/>
          <w:lang w:eastAsia="ru-RU"/>
        </w:rPr>
        <w:t>от родителя (законного представителя)</w:t>
      </w:r>
    </w:p>
    <w:p w14:paraId="78D763DE" w14:textId="77777777" w:rsidR="00C90AB4" w:rsidRPr="00C90AB4" w:rsidRDefault="00C90AB4" w:rsidP="00C90AB4">
      <w:pPr>
        <w:widowControl w:val="0"/>
        <w:suppressAutoHyphens/>
        <w:overflowPunct/>
        <w:autoSpaceDE/>
        <w:spacing w:before="1" w:after="120"/>
        <w:ind w:left="4253"/>
        <w:textAlignment w:val="auto"/>
        <w:rPr>
          <w:rFonts w:eastAsia="Lucida Sans Unicode" w:cs="Times New Roman"/>
          <w:bCs/>
          <w:kern w:val="1"/>
          <w:sz w:val="24"/>
          <w:szCs w:val="24"/>
          <w:lang w:eastAsia="ru-RU"/>
        </w:rPr>
      </w:pPr>
      <w:r w:rsidRPr="00C90AB4">
        <w:rPr>
          <w:rFonts w:eastAsia="Lucida Sans Unicode" w:cs="Times New Roman"/>
          <w:bCs/>
          <w:kern w:val="1"/>
          <w:sz w:val="24"/>
          <w:szCs w:val="24"/>
          <w:lang w:eastAsia="ru-RU"/>
        </w:rPr>
        <w:t>________________________________________,</w:t>
      </w:r>
    </w:p>
    <w:p w14:paraId="7A1F23B8" w14:textId="77777777" w:rsidR="00C90AB4" w:rsidRPr="00C90AB4" w:rsidRDefault="00C90AB4" w:rsidP="00C90AB4">
      <w:pPr>
        <w:tabs>
          <w:tab w:val="left" w:pos="4611"/>
          <w:tab w:val="left" w:pos="8080"/>
        </w:tabs>
        <w:overflowPunct/>
        <w:autoSpaceDE/>
        <w:spacing w:before="1" w:line="230" w:lineRule="auto"/>
        <w:ind w:left="4253" w:right="-2"/>
        <w:jc w:val="right"/>
        <w:textAlignment w:val="auto"/>
        <w:rPr>
          <w:rFonts w:eastAsia="Times New Roman" w:cs="Times New Roman"/>
          <w:bCs/>
          <w:sz w:val="24"/>
          <w:szCs w:val="24"/>
          <w:lang w:eastAsia="ru-RU"/>
        </w:rPr>
      </w:pPr>
      <w:r w:rsidRPr="00C90AB4">
        <w:rPr>
          <w:rFonts w:eastAsia="Times New Roman" w:cs="Times New Roman"/>
          <w:bCs/>
          <w:sz w:val="24"/>
          <w:szCs w:val="24"/>
          <w:lang w:eastAsia="ru-RU"/>
        </w:rPr>
        <w:t xml:space="preserve">(Ф.И.О. родителя (законного представителя)) </w:t>
      </w:r>
    </w:p>
    <w:p w14:paraId="17AA5596" w14:textId="77777777" w:rsidR="00C90AB4" w:rsidRPr="00C90AB4" w:rsidRDefault="00C90AB4" w:rsidP="00C90AB4">
      <w:pPr>
        <w:tabs>
          <w:tab w:val="left" w:pos="2268"/>
        </w:tabs>
        <w:overflowPunct/>
        <w:autoSpaceDE/>
        <w:spacing w:before="1" w:line="230" w:lineRule="auto"/>
        <w:ind w:left="4253" w:right="-2"/>
        <w:textAlignment w:val="auto"/>
        <w:rPr>
          <w:rFonts w:eastAsia="Times New Roman" w:cs="Times New Roman"/>
          <w:bCs/>
          <w:sz w:val="24"/>
          <w:szCs w:val="24"/>
          <w:lang w:eastAsia="ru-RU"/>
        </w:rPr>
      </w:pPr>
      <w:r w:rsidRPr="00C90AB4">
        <w:rPr>
          <w:rFonts w:eastAsia="Times New Roman" w:cs="Times New Roman"/>
          <w:bCs/>
          <w:sz w:val="24"/>
          <w:szCs w:val="24"/>
          <w:lang w:eastAsia="ru-RU"/>
        </w:rPr>
        <w:t>проживаю</w:t>
      </w:r>
      <w:r w:rsidRPr="00C90AB4">
        <w:rPr>
          <w:rFonts w:eastAsia="Times New Roman" w:cs="Times New Roman"/>
          <w:bCs/>
          <w:sz w:val="24"/>
          <w:szCs w:val="24"/>
          <w:lang w:val="en-US" w:eastAsia="ru-RU"/>
        </w:rPr>
        <w:t>o</w:t>
      </w:r>
      <w:r w:rsidRPr="00C90AB4">
        <w:rPr>
          <w:rFonts w:eastAsia="Times New Roman" w:cs="Times New Roman"/>
          <w:bCs/>
          <w:sz w:val="24"/>
          <w:szCs w:val="24"/>
          <w:lang w:eastAsia="ru-RU"/>
        </w:rPr>
        <w:t>его по адресу ___________________</w:t>
      </w:r>
    </w:p>
    <w:p w14:paraId="7CA22C30" w14:textId="77777777" w:rsidR="00C90AB4" w:rsidRPr="00C90AB4" w:rsidRDefault="00C90AB4" w:rsidP="00C90AB4">
      <w:pPr>
        <w:tabs>
          <w:tab w:val="left" w:pos="2268"/>
        </w:tabs>
        <w:overflowPunct/>
        <w:autoSpaceDE/>
        <w:spacing w:before="1" w:line="230" w:lineRule="auto"/>
        <w:ind w:left="4253" w:right="-2"/>
        <w:textAlignment w:val="auto"/>
        <w:rPr>
          <w:rFonts w:eastAsia="Times New Roman" w:cs="Times New Roman"/>
          <w:bCs/>
          <w:sz w:val="24"/>
          <w:szCs w:val="24"/>
          <w:lang w:eastAsia="ru-RU"/>
        </w:rPr>
      </w:pPr>
      <w:r w:rsidRPr="00C90AB4">
        <w:rPr>
          <w:rFonts w:eastAsia="Times New Roman" w:cs="Times New Roman"/>
          <w:bCs/>
          <w:sz w:val="24"/>
          <w:szCs w:val="24"/>
          <w:lang w:eastAsia="ru-RU"/>
        </w:rPr>
        <w:t>________________________________________,</w:t>
      </w:r>
    </w:p>
    <w:p w14:paraId="74861F53" w14:textId="77777777" w:rsidR="00C90AB4" w:rsidRPr="00C90AB4" w:rsidRDefault="00C90AB4" w:rsidP="00C90AB4">
      <w:pPr>
        <w:tabs>
          <w:tab w:val="left" w:pos="4614"/>
        </w:tabs>
        <w:overflowPunct/>
        <w:autoSpaceDE/>
        <w:ind w:left="4253"/>
        <w:textAlignment w:val="auto"/>
        <w:rPr>
          <w:rFonts w:eastAsia="Times New Roman" w:cs="Times New Roman"/>
          <w:bCs/>
          <w:sz w:val="24"/>
          <w:szCs w:val="24"/>
          <w:lang w:eastAsia="ru-RU"/>
        </w:rPr>
      </w:pPr>
      <w:r w:rsidRPr="00C90AB4">
        <w:rPr>
          <w:rFonts w:eastAsia="Times New Roman" w:cs="Times New Roman"/>
          <w:bCs/>
          <w:sz w:val="24"/>
          <w:szCs w:val="24"/>
          <w:lang w:eastAsia="ru-RU"/>
        </w:rPr>
        <w:t>телефон _________________________________</w:t>
      </w:r>
    </w:p>
    <w:p w14:paraId="586CB6F3" w14:textId="77777777" w:rsidR="00C90AB4" w:rsidRPr="00C90AB4" w:rsidRDefault="00C90AB4" w:rsidP="00C90AB4">
      <w:pPr>
        <w:tabs>
          <w:tab w:val="left" w:pos="4614"/>
        </w:tabs>
        <w:overflowPunct/>
        <w:autoSpaceDE/>
        <w:ind w:left="4395"/>
        <w:textAlignment w:val="auto"/>
        <w:rPr>
          <w:rFonts w:eastAsia="Times New Roman" w:cs="Times New Roman"/>
          <w:bCs/>
          <w:sz w:val="24"/>
          <w:szCs w:val="24"/>
          <w:lang w:eastAsia="ru-RU"/>
        </w:rPr>
      </w:pPr>
    </w:p>
    <w:p w14:paraId="5DB37599" w14:textId="77777777" w:rsidR="00C90AB4" w:rsidRPr="00C90AB4" w:rsidRDefault="00C90AB4" w:rsidP="00C90AB4">
      <w:pPr>
        <w:tabs>
          <w:tab w:val="left" w:pos="4614"/>
        </w:tabs>
        <w:overflowPunct/>
        <w:autoSpaceDE/>
        <w:ind w:left="4395"/>
        <w:textAlignment w:val="auto"/>
        <w:rPr>
          <w:rFonts w:eastAsia="Times New Roman" w:cs="Times New Roman"/>
          <w:bCs/>
          <w:sz w:val="24"/>
          <w:szCs w:val="24"/>
          <w:lang w:eastAsia="ru-RU"/>
        </w:rPr>
      </w:pPr>
    </w:p>
    <w:p w14:paraId="48B348F2" w14:textId="77777777" w:rsidR="00C90AB4" w:rsidRPr="00C90AB4" w:rsidRDefault="00C90AB4" w:rsidP="00C90AB4">
      <w:pPr>
        <w:overflowPunct/>
        <w:autoSpaceDE/>
        <w:ind w:right="-2"/>
        <w:jc w:val="center"/>
        <w:textAlignment w:val="auto"/>
        <w:rPr>
          <w:rFonts w:eastAsia="Times New Roman" w:cs="Times New Roman"/>
          <w:bCs/>
          <w:sz w:val="24"/>
          <w:szCs w:val="24"/>
          <w:lang w:eastAsia="ru-RU"/>
        </w:rPr>
      </w:pPr>
      <w:r w:rsidRPr="00C90AB4">
        <w:rPr>
          <w:rFonts w:eastAsia="Times New Roman" w:cs="Times New Roman"/>
          <w:bCs/>
          <w:sz w:val="24"/>
          <w:szCs w:val="24"/>
          <w:lang w:eastAsia="ru-RU"/>
        </w:rPr>
        <w:t>ЗАЯВЛЕНИЕ</w:t>
      </w:r>
    </w:p>
    <w:p w14:paraId="21024801" w14:textId="77777777" w:rsidR="00C90AB4" w:rsidRPr="00C90AB4" w:rsidRDefault="00C90AB4" w:rsidP="00C90AB4">
      <w:pPr>
        <w:widowControl w:val="0"/>
        <w:suppressAutoHyphens/>
        <w:overflowPunct/>
        <w:autoSpaceDE/>
        <w:spacing w:after="120"/>
        <w:textAlignment w:val="auto"/>
        <w:rPr>
          <w:rFonts w:eastAsia="Lucida Sans Unicode" w:cs="Times New Roman"/>
          <w:bCs/>
          <w:kern w:val="1"/>
          <w:sz w:val="24"/>
          <w:szCs w:val="24"/>
          <w:lang w:eastAsia="ru-RU"/>
        </w:rPr>
      </w:pPr>
    </w:p>
    <w:p w14:paraId="6F910AE7" w14:textId="77777777" w:rsidR="00C90AB4" w:rsidRPr="00C90AB4" w:rsidRDefault="00C90AB4" w:rsidP="00C90AB4">
      <w:pPr>
        <w:tabs>
          <w:tab w:val="left" w:pos="2869"/>
        </w:tabs>
        <w:overflowPunct/>
        <w:autoSpaceDE/>
        <w:spacing w:line="225" w:lineRule="auto"/>
        <w:ind w:left="158" w:right="-2" w:firstLine="706"/>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 xml:space="preserve">Прошу в соответствии с пунктом 1 Порядка обращения за освобождением от платы, взимаемой c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находящейся на территории </w:t>
      </w:r>
      <w:r w:rsidRPr="00C90AB4">
        <w:rPr>
          <w:rFonts w:eastAsia="Times New Roman" w:cs="Times New Roman"/>
          <w:bCs/>
          <w:sz w:val="24"/>
          <w:szCs w:val="24"/>
          <w:lang w:eastAsia="ru-RU"/>
        </w:rPr>
        <w:lastRenderedPageBreak/>
        <w:t>Удмуртской Республики, реализующей образовательную программу дошкольного образования, в муниципальных организациях, осуществляющих образовательную деятельность на территории муниципального образования «Муниципальный округ Киясовский район Удмуртской Республики», утвержденного постановлением Администрации муниципального образования «Муниципальный округ Киясовский район Удмуртской Республики» от 27.02.2023 № 69, освободить от платы в размере 100 % за присмотр и уход в МБДОУ__________________________________________________ за моим ребенком   ______________________________________________________________________</w:t>
      </w:r>
    </w:p>
    <w:p w14:paraId="2A5C3721" w14:textId="77777777" w:rsidR="00C90AB4" w:rsidRPr="00C90AB4" w:rsidRDefault="00C90AB4" w:rsidP="00C90AB4">
      <w:pPr>
        <w:overflowPunct/>
        <w:autoSpaceDE/>
        <w:spacing w:before="4" w:line="213" w:lineRule="exact"/>
        <w:ind w:left="3883"/>
        <w:textAlignment w:val="auto"/>
        <w:rPr>
          <w:rFonts w:eastAsia="Times New Roman" w:cs="Times New Roman"/>
          <w:bCs/>
          <w:sz w:val="24"/>
          <w:szCs w:val="24"/>
          <w:lang w:eastAsia="ru-RU"/>
        </w:rPr>
      </w:pPr>
      <w:r w:rsidRPr="00C90AB4">
        <w:rPr>
          <w:rFonts w:eastAsia="Times New Roman" w:cs="Times New Roman"/>
          <w:bCs/>
          <w:sz w:val="24"/>
          <w:szCs w:val="24"/>
          <w:lang w:eastAsia="ru-RU"/>
        </w:rPr>
        <w:t>(Ф.И.О. ребенка, дата рождения)</w:t>
      </w:r>
    </w:p>
    <w:p w14:paraId="2EBBC687" w14:textId="77777777" w:rsidR="00C90AB4" w:rsidRPr="00C90AB4" w:rsidRDefault="00C90AB4" w:rsidP="00C90AB4">
      <w:pPr>
        <w:tabs>
          <w:tab w:val="left" w:pos="7938"/>
          <w:tab w:val="left" w:pos="9801"/>
        </w:tabs>
        <w:overflowPunct/>
        <w:autoSpaceDE/>
        <w:spacing w:line="244" w:lineRule="auto"/>
        <w:ind w:right="-2"/>
        <w:textAlignment w:val="auto"/>
        <w:rPr>
          <w:rFonts w:eastAsia="Times New Roman" w:cs="Times New Roman"/>
          <w:bCs/>
          <w:sz w:val="24"/>
          <w:szCs w:val="24"/>
          <w:lang w:eastAsia="ru-RU"/>
        </w:rPr>
      </w:pPr>
      <w:r w:rsidRPr="00C90AB4">
        <w:rPr>
          <w:rFonts w:eastAsia="Times New Roman" w:cs="Times New Roman"/>
          <w:bCs/>
          <w:sz w:val="24"/>
          <w:szCs w:val="24"/>
          <w:lang w:eastAsia="ru-RU"/>
        </w:rPr>
        <w:t>поскольку являюсь _______________________________________________________________________. (указать основание предоставления освобождения от платы за присмотр и уход)</w:t>
      </w:r>
    </w:p>
    <w:p w14:paraId="74BC0534" w14:textId="77777777" w:rsidR="00C90AB4" w:rsidRPr="00C90AB4" w:rsidRDefault="00C90AB4" w:rsidP="00C90AB4">
      <w:pPr>
        <w:widowControl w:val="0"/>
        <w:suppressAutoHyphens/>
        <w:overflowPunct/>
        <w:autoSpaceDE/>
        <w:spacing w:before="6" w:after="120"/>
        <w:textAlignment w:val="auto"/>
        <w:rPr>
          <w:rFonts w:eastAsia="Lucida Sans Unicode" w:cs="Times New Roman"/>
          <w:bCs/>
          <w:kern w:val="1"/>
          <w:sz w:val="24"/>
          <w:szCs w:val="24"/>
          <w:lang w:eastAsia="ru-RU"/>
        </w:rPr>
      </w:pPr>
    </w:p>
    <w:p w14:paraId="6C2085C3" w14:textId="77777777" w:rsidR="00C90AB4" w:rsidRPr="00C90AB4" w:rsidRDefault="00C90AB4" w:rsidP="00C90AB4">
      <w:pPr>
        <w:overflowPunct/>
        <w:autoSpaceDE/>
        <w:spacing w:line="243" w:lineRule="exact"/>
        <w:ind w:firstLine="567"/>
        <w:textAlignment w:val="auto"/>
        <w:rPr>
          <w:rFonts w:eastAsia="Times New Roman" w:cs="Times New Roman"/>
          <w:bCs/>
          <w:sz w:val="24"/>
          <w:szCs w:val="24"/>
          <w:lang w:eastAsia="ru-RU"/>
        </w:rPr>
      </w:pPr>
      <w:r w:rsidRPr="00C90AB4">
        <w:rPr>
          <w:rFonts w:eastAsia="Times New Roman" w:cs="Times New Roman"/>
          <w:bCs/>
          <w:sz w:val="24"/>
          <w:szCs w:val="24"/>
          <w:lang w:eastAsia="ru-RU"/>
        </w:rPr>
        <w:t>Документы, подтверждающие право на предоставление освобождения от платы за присмотр и уход:</w:t>
      </w:r>
    </w:p>
    <w:p w14:paraId="36B87D01" w14:textId="77777777" w:rsidR="00C90AB4" w:rsidRPr="00C90AB4" w:rsidRDefault="00C90AB4" w:rsidP="00C90AB4">
      <w:pPr>
        <w:overflowPunct/>
        <w:autoSpaceDE/>
        <w:spacing w:line="243" w:lineRule="exact"/>
        <w:textAlignment w:val="auto"/>
        <w:rPr>
          <w:rFonts w:eastAsia="Times New Roman" w:cs="Times New Roman"/>
          <w:bCs/>
          <w:sz w:val="24"/>
          <w:szCs w:val="24"/>
          <w:u w:val="single"/>
          <w:lang w:eastAsia="ru-RU"/>
        </w:rPr>
      </w:pPr>
      <w:r w:rsidRPr="00C90AB4">
        <w:rPr>
          <w:rFonts w:eastAsia="Times New Roman" w:cs="Times New Roman"/>
          <w:bCs/>
          <w:sz w:val="24"/>
          <w:szCs w:val="24"/>
          <w:lang w:eastAsia="ru-RU"/>
        </w:rPr>
        <w:t xml:space="preserve">1. </w:t>
      </w:r>
      <w:r w:rsidRPr="00C90AB4">
        <w:rPr>
          <w:rFonts w:eastAsia="Times New Roman" w:cs="Times New Roman"/>
          <w:bCs/>
          <w:sz w:val="24"/>
          <w:szCs w:val="24"/>
          <w:u w:val="single"/>
          <w:lang w:eastAsia="ru-RU"/>
        </w:rPr>
        <w:t>_____________________________________________________________________</w:t>
      </w:r>
    </w:p>
    <w:p w14:paraId="5EA0703E" w14:textId="77777777" w:rsidR="00C90AB4" w:rsidRPr="00C90AB4" w:rsidRDefault="00C90AB4" w:rsidP="00C90AB4">
      <w:pPr>
        <w:overflowPunct/>
        <w:autoSpaceDE/>
        <w:spacing w:line="243" w:lineRule="exact"/>
        <w:textAlignment w:val="auto"/>
        <w:rPr>
          <w:rFonts w:eastAsia="Times New Roman" w:cs="Times New Roman"/>
          <w:bCs/>
          <w:sz w:val="24"/>
          <w:szCs w:val="24"/>
          <w:u w:val="single"/>
          <w:lang w:eastAsia="ru-RU"/>
        </w:rPr>
      </w:pPr>
      <w:r w:rsidRPr="00C90AB4">
        <w:rPr>
          <w:rFonts w:eastAsia="Times New Roman" w:cs="Times New Roman"/>
          <w:bCs/>
          <w:sz w:val="24"/>
          <w:szCs w:val="24"/>
          <w:u w:val="single"/>
          <w:lang w:eastAsia="ru-RU"/>
        </w:rPr>
        <w:t>2. _____________________________________________________________________</w:t>
      </w:r>
    </w:p>
    <w:p w14:paraId="4BFEF568" w14:textId="77777777" w:rsidR="00C90AB4" w:rsidRPr="00C90AB4" w:rsidRDefault="00C90AB4" w:rsidP="00C90AB4">
      <w:pPr>
        <w:overflowPunct/>
        <w:autoSpaceDE/>
        <w:spacing w:line="243" w:lineRule="exact"/>
        <w:textAlignment w:val="auto"/>
        <w:rPr>
          <w:rFonts w:eastAsia="Times New Roman" w:cs="Times New Roman"/>
          <w:bCs/>
          <w:sz w:val="24"/>
          <w:szCs w:val="24"/>
          <w:u w:val="single"/>
          <w:lang w:eastAsia="ru-RU"/>
        </w:rPr>
      </w:pPr>
      <w:r w:rsidRPr="00C90AB4">
        <w:rPr>
          <w:rFonts w:eastAsia="Times New Roman" w:cs="Times New Roman"/>
          <w:bCs/>
          <w:sz w:val="24"/>
          <w:szCs w:val="24"/>
          <w:u w:val="single"/>
          <w:lang w:eastAsia="ru-RU"/>
        </w:rPr>
        <w:t>3. _____________________________________________________________________</w:t>
      </w:r>
    </w:p>
    <w:p w14:paraId="0F196C6D" w14:textId="77777777" w:rsidR="00C90AB4" w:rsidRPr="00C90AB4" w:rsidRDefault="00C90AB4" w:rsidP="00C90AB4">
      <w:pPr>
        <w:overflowPunct/>
        <w:autoSpaceDE/>
        <w:spacing w:line="243" w:lineRule="exact"/>
        <w:textAlignment w:val="auto"/>
        <w:rPr>
          <w:rFonts w:eastAsia="Times New Roman" w:cs="Times New Roman"/>
          <w:bCs/>
          <w:sz w:val="24"/>
          <w:szCs w:val="24"/>
          <w:u w:val="single"/>
          <w:lang w:eastAsia="ru-RU"/>
        </w:rPr>
      </w:pPr>
      <w:r w:rsidRPr="00C90AB4">
        <w:rPr>
          <w:rFonts w:eastAsia="Times New Roman" w:cs="Times New Roman"/>
          <w:bCs/>
          <w:sz w:val="24"/>
          <w:szCs w:val="24"/>
          <w:u w:val="single"/>
          <w:lang w:eastAsia="ru-RU"/>
        </w:rPr>
        <w:t>4. _____________________________________________________________________</w:t>
      </w:r>
    </w:p>
    <w:p w14:paraId="5D615CAD" w14:textId="77777777" w:rsidR="00C90AB4" w:rsidRPr="00C90AB4" w:rsidRDefault="00C90AB4" w:rsidP="00C90AB4">
      <w:pPr>
        <w:tabs>
          <w:tab w:val="left" w:pos="4614"/>
        </w:tabs>
        <w:overflowPunct/>
        <w:autoSpaceDE/>
        <w:ind w:firstLine="567"/>
        <w:jc w:val="center"/>
        <w:textAlignment w:val="auto"/>
        <w:rPr>
          <w:rFonts w:eastAsia="Times New Roman" w:cs="Times New Roman"/>
          <w:bCs/>
          <w:sz w:val="24"/>
          <w:szCs w:val="24"/>
          <w:lang w:eastAsia="ru-RU"/>
        </w:rPr>
      </w:pPr>
    </w:p>
    <w:p w14:paraId="7B2D32D5" w14:textId="77777777" w:rsidR="00C90AB4" w:rsidRPr="00C90AB4" w:rsidRDefault="00C90AB4" w:rsidP="00C90AB4">
      <w:pPr>
        <w:tabs>
          <w:tab w:val="left" w:pos="4614"/>
        </w:tabs>
        <w:overflowPunct/>
        <w:autoSpaceDE/>
        <w:ind w:firstLine="567"/>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_______________________________________________________________________,</w:t>
      </w:r>
    </w:p>
    <w:p w14:paraId="10041B5B" w14:textId="77777777" w:rsidR="00C90AB4" w:rsidRPr="00C90AB4" w:rsidRDefault="00C90AB4" w:rsidP="00C90AB4">
      <w:pPr>
        <w:overflowPunct/>
        <w:autoSpaceDE/>
        <w:spacing w:line="221" w:lineRule="exact"/>
        <w:jc w:val="center"/>
        <w:textAlignment w:val="auto"/>
        <w:rPr>
          <w:rFonts w:eastAsia="Times New Roman" w:cs="Times New Roman"/>
          <w:bCs/>
          <w:sz w:val="24"/>
          <w:szCs w:val="24"/>
          <w:lang w:eastAsia="ru-RU"/>
        </w:rPr>
      </w:pPr>
      <w:r w:rsidRPr="00C90AB4">
        <w:rPr>
          <w:rFonts w:eastAsia="Times New Roman" w:cs="Times New Roman"/>
          <w:bCs/>
          <w:sz w:val="24"/>
          <w:szCs w:val="24"/>
          <w:lang w:eastAsia="ru-RU"/>
        </w:rPr>
        <w:t>(наименование муниципальной образовательной организации)</w:t>
      </w:r>
    </w:p>
    <w:p w14:paraId="089A1CD9" w14:textId="77777777" w:rsidR="00C90AB4" w:rsidRPr="00C90AB4" w:rsidRDefault="00C90AB4" w:rsidP="00C90AB4">
      <w:pPr>
        <w:overflowPunct/>
        <w:autoSpaceDE/>
        <w:spacing w:line="253" w:lineRule="exact"/>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 xml:space="preserve">Управлением образования Администрации муниципального образования «Муниципальный округ Киясовский район Удмуртской Республики». </w:t>
      </w:r>
    </w:p>
    <w:p w14:paraId="1B515972" w14:textId="77777777" w:rsidR="00C90AB4" w:rsidRPr="00C90AB4" w:rsidRDefault="00C90AB4" w:rsidP="00C90AB4">
      <w:pPr>
        <w:tabs>
          <w:tab w:val="left" w:pos="8789"/>
        </w:tabs>
        <w:overflowPunct/>
        <w:autoSpaceDE/>
        <w:spacing w:before="10" w:line="223" w:lineRule="auto"/>
        <w:ind w:right="-2" w:firstLine="567"/>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Согласие действительно в течение срока освобождения от платы за присмотр и уход. Настоящее согласие может быть отозвано мной только путем направления отзыва в письменной форме в адрес оператора.</w:t>
      </w:r>
    </w:p>
    <w:p w14:paraId="1AE12F20" w14:textId="77777777" w:rsidR="00C90AB4" w:rsidRPr="00C90AB4" w:rsidRDefault="00C90AB4" w:rsidP="00C90AB4">
      <w:pPr>
        <w:overflowPunct/>
        <w:autoSpaceDE/>
        <w:spacing w:before="9" w:line="225" w:lineRule="auto"/>
        <w:ind w:right="-2" w:firstLine="567"/>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w:t>
      </w:r>
    </w:p>
    <w:p w14:paraId="4BD9A7C1" w14:textId="77777777" w:rsidR="00C90AB4" w:rsidRPr="00C90AB4" w:rsidRDefault="00C90AB4" w:rsidP="00C90AB4">
      <w:pPr>
        <w:overflowPunct/>
        <w:autoSpaceDE/>
        <w:spacing w:before="9" w:line="225" w:lineRule="auto"/>
        <w:ind w:right="-2"/>
        <w:jc w:val="both"/>
        <w:textAlignment w:val="auto"/>
        <w:rPr>
          <w:rFonts w:eastAsia="Times New Roman" w:cs="Times New Roman"/>
          <w:bCs/>
          <w:sz w:val="24"/>
          <w:szCs w:val="24"/>
          <w:lang w:eastAsia="ru-RU"/>
        </w:rPr>
      </w:pPr>
    </w:p>
    <w:p w14:paraId="78057BBD" w14:textId="77777777" w:rsidR="00C90AB4" w:rsidRPr="00C90AB4" w:rsidRDefault="00C90AB4" w:rsidP="00C90AB4">
      <w:pPr>
        <w:overflowPunct/>
        <w:autoSpaceDE/>
        <w:spacing w:before="9" w:line="225" w:lineRule="auto"/>
        <w:ind w:right="-2"/>
        <w:jc w:val="both"/>
        <w:textAlignment w:val="auto"/>
        <w:rPr>
          <w:rFonts w:eastAsia="Times New Roman" w:cs="Times New Roman"/>
          <w:bCs/>
          <w:sz w:val="24"/>
          <w:szCs w:val="24"/>
          <w:lang w:eastAsia="ru-RU"/>
        </w:rPr>
      </w:pPr>
      <w:r w:rsidRPr="00C90AB4">
        <w:rPr>
          <w:rFonts w:eastAsia="Times New Roman" w:cs="Times New Roman"/>
          <w:bCs/>
          <w:sz w:val="24"/>
          <w:szCs w:val="24"/>
          <w:lang w:eastAsia="ru-RU"/>
        </w:rPr>
        <w:t>«__»____________ 20__ г. _______________________/_____________________</w:t>
      </w:r>
    </w:p>
    <w:p w14:paraId="0568FFB2" w14:textId="77777777" w:rsidR="00C90AB4" w:rsidRPr="00C90AB4" w:rsidRDefault="00C90AB4" w:rsidP="00C90AB4">
      <w:pPr>
        <w:overflowPunct/>
        <w:autoSpaceDE/>
        <w:jc w:val="both"/>
        <w:textAlignment w:val="auto"/>
        <w:rPr>
          <w:rFonts w:eastAsia="Times New Roman" w:cs="Times New Roman"/>
          <w:sz w:val="26"/>
          <w:szCs w:val="26"/>
          <w:lang w:eastAsia="x-none"/>
        </w:rPr>
      </w:pPr>
      <w:r w:rsidRPr="00C90AB4">
        <w:rPr>
          <w:rFonts w:eastAsia="Times New Roman" w:cs="Times New Roman"/>
          <w:bCs/>
          <w:sz w:val="24"/>
          <w:szCs w:val="24"/>
          <w:lang w:eastAsia="ru-RU"/>
        </w:rPr>
        <w:tab/>
      </w:r>
      <w:r w:rsidRPr="00C90AB4">
        <w:rPr>
          <w:rFonts w:eastAsia="Times New Roman" w:cs="Times New Roman"/>
          <w:bCs/>
          <w:sz w:val="24"/>
          <w:szCs w:val="24"/>
          <w:lang w:eastAsia="ru-RU"/>
        </w:rPr>
        <w:tab/>
      </w:r>
      <w:r w:rsidRPr="00C90AB4">
        <w:rPr>
          <w:rFonts w:eastAsia="Times New Roman" w:cs="Times New Roman"/>
          <w:bCs/>
          <w:sz w:val="24"/>
          <w:szCs w:val="24"/>
          <w:lang w:eastAsia="ru-RU"/>
        </w:rPr>
        <w:tab/>
      </w:r>
      <w:r w:rsidRPr="00C90AB4">
        <w:rPr>
          <w:rFonts w:eastAsia="Times New Roman" w:cs="Times New Roman"/>
          <w:bCs/>
          <w:sz w:val="24"/>
          <w:szCs w:val="24"/>
          <w:lang w:eastAsia="ru-RU"/>
        </w:rPr>
        <w:tab/>
      </w:r>
      <w:r w:rsidRPr="00C90AB4">
        <w:rPr>
          <w:rFonts w:eastAsia="Times New Roman" w:cs="Times New Roman"/>
          <w:bCs/>
          <w:sz w:val="24"/>
          <w:szCs w:val="24"/>
          <w:lang w:eastAsia="ru-RU"/>
        </w:rPr>
        <w:tab/>
        <w:t>(подпись)</w:t>
      </w:r>
      <w:r w:rsidRPr="00C90AB4">
        <w:rPr>
          <w:rFonts w:eastAsia="Times New Roman" w:cs="Times New Roman"/>
          <w:bCs/>
          <w:sz w:val="24"/>
          <w:szCs w:val="24"/>
          <w:lang w:eastAsia="ru-RU"/>
        </w:rPr>
        <w:tab/>
      </w:r>
      <w:r w:rsidRPr="00C90AB4">
        <w:rPr>
          <w:rFonts w:eastAsia="Times New Roman" w:cs="Times New Roman"/>
          <w:bCs/>
          <w:sz w:val="24"/>
          <w:szCs w:val="24"/>
          <w:lang w:eastAsia="ru-RU"/>
        </w:rPr>
        <w:tab/>
      </w:r>
    </w:p>
    <w:p w14:paraId="2825F0DC"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5295ED4E"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5CBDAAD1" w14:textId="77777777" w:rsidR="00C90AB4" w:rsidRPr="00C90AB4" w:rsidRDefault="00C90AB4" w:rsidP="00C90AB4">
      <w:pPr>
        <w:overflowPunct/>
        <w:autoSpaceDE/>
        <w:jc w:val="both"/>
        <w:textAlignment w:val="auto"/>
        <w:rPr>
          <w:rFonts w:eastAsia="Times New Roman" w:cs="Times New Roman"/>
          <w:sz w:val="26"/>
          <w:szCs w:val="26"/>
          <w:lang w:eastAsia="x-none"/>
        </w:rPr>
      </w:pPr>
    </w:p>
    <w:p w14:paraId="32D2387F" w14:textId="45CE267F" w:rsidR="00C90AB4" w:rsidRDefault="00C90AB4">
      <w:pPr>
        <w:rPr>
          <w:sz w:val="26"/>
          <w:szCs w:val="26"/>
        </w:rPr>
      </w:pPr>
    </w:p>
    <w:p w14:paraId="10A79F1F" w14:textId="77BE8B1F" w:rsidR="00C90AB4" w:rsidRDefault="00C90AB4">
      <w:pPr>
        <w:rPr>
          <w:sz w:val="26"/>
          <w:szCs w:val="26"/>
        </w:rPr>
      </w:pPr>
    </w:p>
    <w:p w14:paraId="63EC24FD" w14:textId="7553DA25" w:rsidR="00C90AB4" w:rsidRDefault="00C90AB4">
      <w:pPr>
        <w:rPr>
          <w:sz w:val="26"/>
          <w:szCs w:val="26"/>
        </w:rPr>
      </w:pPr>
    </w:p>
    <w:p w14:paraId="2CE4AE49" w14:textId="5BFEEF46" w:rsidR="00C90AB4" w:rsidRDefault="00C90AB4">
      <w:pPr>
        <w:rPr>
          <w:sz w:val="26"/>
          <w:szCs w:val="26"/>
        </w:rPr>
      </w:pPr>
    </w:p>
    <w:p w14:paraId="5E2E3894" w14:textId="2E3D720A" w:rsidR="00C90AB4" w:rsidRDefault="00C90AB4">
      <w:pPr>
        <w:rPr>
          <w:sz w:val="26"/>
          <w:szCs w:val="26"/>
        </w:rPr>
      </w:pPr>
    </w:p>
    <w:p w14:paraId="064CAF2C" w14:textId="46E8CDAD" w:rsidR="00C90AB4" w:rsidRDefault="00C90AB4">
      <w:pPr>
        <w:rPr>
          <w:sz w:val="26"/>
          <w:szCs w:val="26"/>
        </w:rPr>
      </w:pPr>
    </w:p>
    <w:p w14:paraId="6C274381" w14:textId="3955AE04" w:rsidR="00C90AB4" w:rsidRDefault="00C90AB4">
      <w:pPr>
        <w:rPr>
          <w:sz w:val="26"/>
          <w:szCs w:val="26"/>
        </w:rPr>
      </w:pPr>
    </w:p>
    <w:p w14:paraId="27019690" w14:textId="02F9D441" w:rsidR="00C90AB4" w:rsidRDefault="00C90AB4">
      <w:pPr>
        <w:rPr>
          <w:sz w:val="26"/>
          <w:szCs w:val="26"/>
        </w:rPr>
      </w:pPr>
    </w:p>
    <w:p w14:paraId="45506F18" w14:textId="39C2CF60" w:rsidR="00C90AB4" w:rsidRDefault="00C90AB4">
      <w:pPr>
        <w:rPr>
          <w:sz w:val="26"/>
          <w:szCs w:val="26"/>
        </w:rPr>
      </w:pPr>
    </w:p>
    <w:p w14:paraId="019A76B0" w14:textId="1DC7E521" w:rsidR="00C90AB4" w:rsidRDefault="00C90AB4">
      <w:pPr>
        <w:rPr>
          <w:sz w:val="26"/>
          <w:szCs w:val="26"/>
        </w:rPr>
      </w:pPr>
    </w:p>
    <w:p w14:paraId="2AC8BB6A" w14:textId="78DD6B7D" w:rsidR="00933F76" w:rsidRPr="00933F76" w:rsidRDefault="00933F76" w:rsidP="00933F76">
      <w:pPr>
        <w:overflowPunct/>
        <w:autoSpaceDE/>
        <w:jc w:val="right"/>
        <w:textAlignment w:val="auto"/>
        <w:rPr>
          <w:rFonts w:eastAsia="Times New Roman" w:cs="Times New Roman"/>
          <w:sz w:val="24"/>
          <w:szCs w:val="24"/>
          <w:lang w:eastAsia="ru-RU"/>
        </w:rPr>
      </w:pPr>
      <w:r w:rsidRPr="00933F76">
        <w:rPr>
          <w:rFonts w:eastAsia="Times New Roman" w:cs="Times New Roman"/>
          <w:noProof/>
          <w:sz w:val="24"/>
          <w:szCs w:val="24"/>
          <w:lang w:eastAsia="ru-RU"/>
        </w:rPr>
        <w:lastRenderedPageBreak/>
        <w:drawing>
          <wp:anchor distT="0" distB="0" distL="114300" distR="114300" simplePos="0" relativeHeight="251693056" behindDoc="0" locked="0" layoutInCell="1" allowOverlap="1" wp14:anchorId="2F135DE3" wp14:editId="4DF2DB8C">
            <wp:simplePos x="0" y="0"/>
            <wp:positionH relativeFrom="column">
              <wp:posOffset>2771140</wp:posOffset>
            </wp:positionH>
            <wp:positionV relativeFrom="paragraph">
              <wp:posOffset>53975</wp:posOffset>
            </wp:positionV>
            <wp:extent cx="610235" cy="805815"/>
            <wp:effectExtent l="0" t="0" r="0" b="0"/>
            <wp:wrapNone/>
            <wp:docPr id="32" name="Рисунок 32"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F76">
        <w:rPr>
          <w:rFonts w:eastAsia="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505AC41" wp14:editId="63748E5A">
                <wp:simplePos x="0" y="0"/>
                <wp:positionH relativeFrom="column">
                  <wp:posOffset>3501390</wp:posOffset>
                </wp:positionH>
                <wp:positionV relativeFrom="paragraph">
                  <wp:posOffset>43815</wp:posOffset>
                </wp:positionV>
                <wp:extent cx="2465705" cy="1137285"/>
                <wp:effectExtent l="0" t="0" r="10795" b="247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B22CBE6" w14:textId="77777777" w:rsidR="00933F76" w:rsidRDefault="00933F76" w:rsidP="00933F76">
                            <w:pPr>
                              <w:jc w:val="center"/>
                              <w:rPr>
                                <w:b/>
                                <w:sz w:val="26"/>
                                <w:szCs w:val="26"/>
                              </w:rPr>
                            </w:pPr>
                            <w:r>
                              <w:rPr>
                                <w:b/>
                                <w:sz w:val="26"/>
                                <w:szCs w:val="26"/>
                              </w:rPr>
                              <w:t xml:space="preserve">«Удмурт Элькунысь </w:t>
                            </w:r>
                          </w:p>
                          <w:p w14:paraId="10F51D82" w14:textId="77777777" w:rsidR="00933F76" w:rsidRDefault="00933F76" w:rsidP="00933F76">
                            <w:pPr>
                              <w:jc w:val="center"/>
                              <w:rPr>
                                <w:b/>
                                <w:sz w:val="26"/>
                                <w:szCs w:val="26"/>
                              </w:rPr>
                            </w:pPr>
                            <w:r>
                              <w:rPr>
                                <w:b/>
                                <w:sz w:val="26"/>
                                <w:szCs w:val="26"/>
                              </w:rPr>
                              <w:t xml:space="preserve">Кияса ёрос муниципал округ» муниципал кылдытэтлэн </w:t>
                            </w:r>
                          </w:p>
                          <w:p w14:paraId="2679CDBC" w14:textId="77777777" w:rsidR="00933F76" w:rsidRPr="003A3243" w:rsidRDefault="00933F76" w:rsidP="00933F76">
                            <w:pPr>
                              <w:jc w:val="center"/>
                              <w:rPr>
                                <w:b/>
                                <w:sz w:val="26"/>
                                <w:szCs w:val="26"/>
                              </w:rPr>
                            </w:pPr>
                            <w:r>
                              <w:rPr>
                                <w:b/>
                                <w:sz w:val="26"/>
                                <w:szCs w:val="26"/>
                              </w:rPr>
                              <w:t>АДМИНИСТРАЦИЕЗ</w:t>
                            </w:r>
                          </w:p>
                          <w:p w14:paraId="29D6600B" w14:textId="77777777" w:rsidR="00933F76" w:rsidRPr="00FE2501" w:rsidRDefault="00933F76" w:rsidP="00933F7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AC41" id="Прямоугольник 31" o:spid="_x0000_s1039" style="position:absolute;left:0;text-align:left;margin-left:275.7pt;margin-top:3.45pt;width:194.15pt;height:8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" strokecolor="white">
                <v:textbox>
                  <w:txbxContent>
                    <w:p w14:paraId="4B22CBE6" w14:textId="77777777" w:rsidR="00933F76" w:rsidRDefault="00933F76" w:rsidP="00933F76">
                      <w:pPr>
                        <w:jc w:val="center"/>
                        <w:rPr>
                          <w:b/>
                          <w:sz w:val="26"/>
                          <w:szCs w:val="26"/>
                        </w:rPr>
                      </w:pPr>
                      <w:r>
                        <w:rPr>
                          <w:b/>
                          <w:sz w:val="26"/>
                          <w:szCs w:val="26"/>
                        </w:rPr>
                        <w:t xml:space="preserve">«Удмурт Элькунысь </w:t>
                      </w:r>
                    </w:p>
                    <w:p w14:paraId="10F51D82" w14:textId="77777777" w:rsidR="00933F76" w:rsidRDefault="00933F76" w:rsidP="00933F76">
                      <w:pPr>
                        <w:jc w:val="center"/>
                        <w:rPr>
                          <w:b/>
                          <w:sz w:val="26"/>
                          <w:szCs w:val="26"/>
                        </w:rPr>
                      </w:pPr>
                      <w:r>
                        <w:rPr>
                          <w:b/>
                          <w:sz w:val="26"/>
                          <w:szCs w:val="26"/>
                        </w:rPr>
                        <w:t>Кияса ёрос муниципал округ» муниципал кы</w:t>
                      </w:r>
                      <w:r>
                        <w:rPr>
                          <w:b/>
                          <w:sz w:val="26"/>
                          <w:szCs w:val="26"/>
                        </w:rPr>
                        <w:t>л</w:t>
                      </w:r>
                      <w:r>
                        <w:rPr>
                          <w:b/>
                          <w:sz w:val="26"/>
                          <w:szCs w:val="26"/>
                        </w:rPr>
                        <w:t xml:space="preserve">дытэтлэн </w:t>
                      </w:r>
                    </w:p>
                    <w:p w14:paraId="2679CDBC" w14:textId="77777777" w:rsidR="00933F76" w:rsidRPr="003A3243" w:rsidRDefault="00933F76" w:rsidP="00933F76">
                      <w:pPr>
                        <w:jc w:val="center"/>
                        <w:rPr>
                          <w:b/>
                          <w:sz w:val="26"/>
                          <w:szCs w:val="26"/>
                        </w:rPr>
                      </w:pPr>
                      <w:r>
                        <w:rPr>
                          <w:b/>
                          <w:sz w:val="26"/>
                          <w:szCs w:val="26"/>
                        </w:rPr>
                        <w:t>А</w:t>
                      </w:r>
                      <w:r>
                        <w:rPr>
                          <w:b/>
                          <w:sz w:val="26"/>
                          <w:szCs w:val="26"/>
                        </w:rPr>
                        <w:t>Д</w:t>
                      </w:r>
                      <w:r>
                        <w:rPr>
                          <w:b/>
                          <w:sz w:val="26"/>
                          <w:szCs w:val="26"/>
                        </w:rPr>
                        <w:t>МИНИСТРАЦИЕЗ</w:t>
                      </w:r>
                    </w:p>
                    <w:p w14:paraId="29D6600B" w14:textId="77777777" w:rsidR="00933F76" w:rsidRPr="00FE2501" w:rsidRDefault="00933F76" w:rsidP="00933F76">
                      <w:pPr>
                        <w:jc w:val="center"/>
                        <w:rPr>
                          <w:sz w:val="26"/>
                          <w:szCs w:val="26"/>
                        </w:rPr>
                      </w:pPr>
                    </w:p>
                  </w:txbxContent>
                </v:textbox>
              </v:rect>
            </w:pict>
          </mc:Fallback>
        </mc:AlternateContent>
      </w:r>
      <w:r w:rsidRPr="00933F76">
        <w:rPr>
          <w:rFonts w:eastAsia="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15ADE47A" wp14:editId="245C0FD1">
                <wp:simplePos x="0" y="0"/>
                <wp:positionH relativeFrom="column">
                  <wp:posOffset>-109855</wp:posOffset>
                </wp:positionH>
                <wp:positionV relativeFrom="paragraph">
                  <wp:posOffset>43815</wp:posOffset>
                </wp:positionV>
                <wp:extent cx="2447925" cy="1137285"/>
                <wp:effectExtent l="0" t="0" r="28575" b="247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51128DBA" w14:textId="77777777" w:rsidR="00933F76" w:rsidRPr="00FE2501" w:rsidRDefault="00933F76" w:rsidP="00933F76">
                            <w:pPr>
                              <w:jc w:val="center"/>
                              <w:rPr>
                                <w:b/>
                                <w:sz w:val="26"/>
                                <w:szCs w:val="26"/>
                              </w:rPr>
                            </w:pPr>
                            <w:r w:rsidRPr="00FE2501">
                              <w:rPr>
                                <w:b/>
                                <w:sz w:val="26"/>
                                <w:szCs w:val="26"/>
                              </w:rPr>
                              <w:t>АДМИНИСТРАЦИЯ</w:t>
                            </w:r>
                          </w:p>
                          <w:p w14:paraId="4FD40B23" w14:textId="77777777" w:rsidR="00933F76" w:rsidRDefault="00933F76" w:rsidP="00933F76">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4BC0D24" w14:textId="77777777" w:rsidR="00933F76" w:rsidRDefault="00933F76" w:rsidP="00933F76">
                            <w:pPr>
                              <w:jc w:val="center"/>
                              <w:rPr>
                                <w:b/>
                                <w:sz w:val="26"/>
                                <w:szCs w:val="26"/>
                              </w:rPr>
                            </w:pPr>
                            <w:r w:rsidRPr="00FE2501">
                              <w:rPr>
                                <w:b/>
                                <w:sz w:val="26"/>
                                <w:szCs w:val="26"/>
                              </w:rPr>
                              <w:t>Киясовский район</w:t>
                            </w:r>
                          </w:p>
                          <w:p w14:paraId="0D50E63D" w14:textId="77777777" w:rsidR="00933F76" w:rsidRPr="00FE2501" w:rsidRDefault="00933F76" w:rsidP="00933F76">
                            <w:pPr>
                              <w:jc w:val="center"/>
                              <w:rPr>
                                <w:sz w:val="26"/>
                                <w:szCs w:val="26"/>
                              </w:rPr>
                            </w:pPr>
                            <w:r>
                              <w:rPr>
                                <w:b/>
                                <w:sz w:val="26"/>
                                <w:szCs w:val="26"/>
                              </w:rPr>
                              <w:t>Удмуртской Республики</w:t>
                            </w:r>
                            <w:r w:rsidRPr="00FE2501">
                              <w:rPr>
                                <w:b/>
                                <w:sz w:val="26"/>
                                <w:szCs w:val="26"/>
                              </w:rPr>
                              <w:t>»</w:t>
                            </w:r>
                          </w:p>
                          <w:p w14:paraId="739D6290" w14:textId="77777777" w:rsidR="00933F76" w:rsidRPr="00FE2501" w:rsidRDefault="00933F76" w:rsidP="00933F7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E47A" id="Прямоугольник 30" o:spid="_x0000_s1040" style="position:absolute;left:0;text-align:left;margin-left:-8.65pt;margin-top:3.45pt;width:192.75pt;height:8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By&#10;2NBpTAIAAGMEAAAOAAAAAAAAAAAAAAAAAC4CAABkcnMvZTJvRG9jLnhtbFBLAQItABQABgAIAAAA&#10;IQA35V6L3gAAAAkBAAAPAAAAAAAAAAAAAAAAAKYEAABkcnMvZG93bnJldi54bWxQSwUGAAAAAAQA&#10;BADzAAAAsQUAAAAA&#10;" strokecolor="white">
                <v:textbox>
                  <w:txbxContent>
                    <w:p w14:paraId="51128DBA" w14:textId="77777777" w:rsidR="00933F76" w:rsidRPr="00FE2501" w:rsidRDefault="00933F76" w:rsidP="00933F76">
                      <w:pPr>
                        <w:jc w:val="center"/>
                        <w:rPr>
                          <w:b/>
                          <w:sz w:val="26"/>
                          <w:szCs w:val="26"/>
                        </w:rPr>
                      </w:pPr>
                      <w:r w:rsidRPr="00FE2501">
                        <w:rPr>
                          <w:b/>
                          <w:sz w:val="26"/>
                          <w:szCs w:val="26"/>
                        </w:rPr>
                        <w:t>АДМИНИСТРАЦИЯ</w:t>
                      </w:r>
                    </w:p>
                    <w:p w14:paraId="4FD40B23" w14:textId="77777777" w:rsidR="00933F76" w:rsidRDefault="00933F76" w:rsidP="00933F76">
                      <w:pPr>
                        <w:jc w:val="center"/>
                        <w:rPr>
                          <w:b/>
                          <w:sz w:val="26"/>
                          <w:szCs w:val="26"/>
                        </w:rPr>
                      </w:pPr>
                      <w:r w:rsidRPr="00FE2501">
                        <w:rPr>
                          <w:b/>
                          <w:sz w:val="26"/>
                          <w:szCs w:val="26"/>
                        </w:rPr>
                        <w:t>муниципального образов</w:t>
                      </w:r>
                      <w:r w:rsidRPr="00FE2501">
                        <w:rPr>
                          <w:b/>
                          <w:sz w:val="26"/>
                          <w:szCs w:val="26"/>
                        </w:rPr>
                        <w:t>а</w:t>
                      </w:r>
                      <w:r w:rsidRPr="00FE2501">
                        <w:rPr>
                          <w:b/>
                          <w:sz w:val="26"/>
                          <w:szCs w:val="26"/>
                        </w:rPr>
                        <w:t>ния «</w:t>
                      </w:r>
                      <w:r>
                        <w:rPr>
                          <w:b/>
                          <w:sz w:val="26"/>
                          <w:szCs w:val="26"/>
                        </w:rPr>
                        <w:t>Муниципальный округ</w:t>
                      </w:r>
                    </w:p>
                    <w:p w14:paraId="14BC0D24" w14:textId="77777777" w:rsidR="00933F76" w:rsidRDefault="00933F76" w:rsidP="00933F76">
                      <w:pPr>
                        <w:jc w:val="center"/>
                        <w:rPr>
                          <w:b/>
                          <w:sz w:val="26"/>
                          <w:szCs w:val="26"/>
                        </w:rPr>
                      </w:pPr>
                      <w:r w:rsidRPr="00FE2501">
                        <w:rPr>
                          <w:b/>
                          <w:sz w:val="26"/>
                          <w:szCs w:val="26"/>
                        </w:rPr>
                        <w:t>Ки</w:t>
                      </w:r>
                      <w:r w:rsidRPr="00FE2501">
                        <w:rPr>
                          <w:b/>
                          <w:sz w:val="26"/>
                          <w:szCs w:val="26"/>
                        </w:rPr>
                        <w:t>я</w:t>
                      </w:r>
                      <w:r w:rsidRPr="00FE2501">
                        <w:rPr>
                          <w:b/>
                          <w:sz w:val="26"/>
                          <w:szCs w:val="26"/>
                        </w:rPr>
                        <w:t>совский район</w:t>
                      </w:r>
                    </w:p>
                    <w:p w14:paraId="0D50E63D" w14:textId="77777777" w:rsidR="00933F76" w:rsidRPr="00FE2501" w:rsidRDefault="00933F76" w:rsidP="00933F76">
                      <w:pPr>
                        <w:jc w:val="center"/>
                        <w:rPr>
                          <w:sz w:val="26"/>
                          <w:szCs w:val="26"/>
                        </w:rPr>
                      </w:pPr>
                      <w:r>
                        <w:rPr>
                          <w:b/>
                          <w:sz w:val="26"/>
                          <w:szCs w:val="26"/>
                        </w:rPr>
                        <w:t>Удмуртской Республики</w:t>
                      </w:r>
                      <w:r w:rsidRPr="00FE2501">
                        <w:rPr>
                          <w:b/>
                          <w:sz w:val="26"/>
                          <w:szCs w:val="26"/>
                        </w:rPr>
                        <w:t>»</w:t>
                      </w:r>
                    </w:p>
                    <w:p w14:paraId="739D6290" w14:textId="77777777" w:rsidR="00933F76" w:rsidRPr="00FE2501" w:rsidRDefault="00933F76" w:rsidP="00933F76">
                      <w:pPr>
                        <w:jc w:val="center"/>
                        <w:rPr>
                          <w:sz w:val="26"/>
                          <w:szCs w:val="26"/>
                        </w:rPr>
                      </w:pPr>
                    </w:p>
                  </w:txbxContent>
                </v:textbox>
              </v:rect>
            </w:pict>
          </mc:Fallback>
        </mc:AlternateContent>
      </w:r>
    </w:p>
    <w:p w14:paraId="71CA976A" w14:textId="77777777" w:rsidR="00933F76" w:rsidRPr="00933F76" w:rsidRDefault="00933F76" w:rsidP="00933F76">
      <w:pPr>
        <w:overflowPunct/>
        <w:autoSpaceDE/>
        <w:jc w:val="right"/>
        <w:textAlignment w:val="auto"/>
        <w:rPr>
          <w:rFonts w:eastAsia="Times New Roman" w:cs="Times New Roman"/>
          <w:sz w:val="24"/>
          <w:szCs w:val="24"/>
          <w:lang w:eastAsia="ru-RU"/>
        </w:rPr>
      </w:pPr>
    </w:p>
    <w:p w14:paraId="041FA969" w14:textId="77777777" w:rsidR="00933F76" w:rsidRPr="00933F76" w:rsidRDefault="00933F76" w:rsidP="00933F76">
      <w:pPr>
        <w:overflowPunct/>
        <w:autoSpaceDE/>
        <w:jc w:val="center"/>
        <w:textAlignment w:val="auto"/>
        <w:rPr>
          <w:rFonts w:eastAsia="Times New Roman" w:cs="Times New Roman"/>
          <w:sz w:val="24"/>
          <w:szCs w:val="24"/>
          <w:lang w:eastAsia="ru-RU"/>
        </w:rPr>
      </w:pPr>
    </w:p>
    <w:p w14:paraId="4DB2C3D6" w14:textId="77777777" w:rsidR="00933F76" w:rsidRPr="00933F76" w:rsidRDefault="00933F76" w:rsidP="00933F76">
      <w:pPr>
        <w:overflowPunct/>
        <w:autoSpaceDE/>
        <w:jc w:val="center"/>
        <w:textAlignment w:val="auto"/>
        <w:rPr>
          <w:rFonts w:eastAsia="Times New Roman" w:cs="Times New Roman"/>
          <w:sz w:val="24"/>
          <w:szCs w:val="24"/>
          <w:lang w:eastAsia="ru-RU"/>
        </w:rPr>
      </w:pPr>
    </w:p>
    <w:p w14:paraId="5E0FC667" w14:textId="77777777" w:rsidR="00933F76" w:rsidRPr="00933F76" w:rsidRDefault="00933F76" w:rsidP="00933F76">
      <w:pPr>
        <w:overflowPunct/>
        <w:autoSpaceDE/>
        <w:jc w:val="center"/>
        <w:textAlignment w:val="auto"/>
        <w:rPr>
          <w:rFonts w:eastAsia="Times New Roman" w:cs="Times New Roman"/>
          <w:sz w:val="26"/>
          <w:szCs w:val="26"/>
          <w:lang w:eastAsia="ru-RU"/>
        </w:rPr>
      </w:pPr>
    </w:p>
    <w:p w14:paraId="1E3B3935" w14:textId="77777777" w:rsidR="00933F76" w:rsidRPr="00933F76" w:rsidRDefault="00933F76" w:rsidP="00933F76">
      <w:pPr>
        <w:keepNext/>
        <w:overflowPunct/>
        <w:autoSpaceDE/>
        <w:textAlignment w:val="auto"/>
        <w:outlineLvl w:val="0"/>
        <w:rPr>
          <w:rFonts w:eastAsia="Times New Roman" w:cs="Times New Roman"/>
          <w:b/>
          <w:bCs/>
          <w:sz w:val="10"/>
          <w:szCs w:val="10"/>
          <w:lang w:eastAsia="ru-RU"/>
        </w:rPr>
      </w:pPr>
    </w:p>
    <w:p w14:paraId="610E6D49" w14:textId="77777777" w:rsidR="00933F76" w:rsidRPr="00933F76" w:rsidRDefault="00933F76" w:rsidP="00933F76">
      <w:pPr>
        <w:keepNext/>
        <w:overflowPunct/>
        <w:autoSpaceDE/>
        <w:jc w:val="center"/>
        <w:textAlignment w:val="auto"/>
        <w:outlineLvl w:val="0"/>
        <w:rPr>
          <w:rFonts w:eastAsia="Times New Roman" w:cs="Times New Roman"/>
          <w:b/>
          <w:bCs/>
          <w:sz w:val="16"/>
          <w:szCs w:val="16"/>
          <w:lang w:eastAsia="ru-RU"/>
        </w:rPr>
      </w:pPr>
    </w:p>
    <w:p w14:paraId="01836ADB" w14:textId="77777777" w:rsidR="00933F76" w:rsidRPr="00933F76" w:rsidRDefault="00933F76" w:rsidP="00933F76">
      <w:pPr>
        <w:keepNext/>
        <w:overflowPunct/>
        <w:autoSpaceDE/>
        <w:jc w:val="center"/>
        <w:textAlignment w:val="auto"/>
        <w:outlineLvl w:val="0"/>
        <w:rPr>
          <w:rFonts w:eastAsia="Times New Roman" w:cs="Times New Roman"/>
          <w:b/>
          <w:bCs/>
          <w:sz w:val="26"/>
          <w:szCs w:val="26"/>
          <w:lang w:eastAsia="ru-RU"/>
        </w:rPr>
      </w:pPr>
    </w:p>
    <w:p w14:paraId="29A7052A" w14:textId="77777777" w:rsidR="00933F76" w:rsidRPr="00933F76" w:rsidRDefault="00933F76" w:rsidP="00933F76">
      <w:pPr>
        <w:keepNext/>
        <w:overflowPunct/>
        <w:autoSpaceDE/>
        <w:jc w:val="center"/>
        <w:textAlignment w:val="auto"/>
        <w:outlineLvl w:val="0"/>
        <w:rPr>
          <w:rFonts w:eastAsia="Times New Roman" w:cs="Times New Roman"/>
          <w:b/>
          <w:bCs/>
          <w:sz w:val="26"/>
          <w:szCs w:val="26"/>
          <w:lang w:eastAsia="ru-RU"/>
        </w:rPr>
      </w:pPr>
    </w:p>
    <w:p w14:paraId="077DD92E" w14:textId="77777777" w:rsidR="00933F76" w:rsidRPr="00933F76" w:rsidRDefault="00933F76" w:rsidP="00933F76">
      <w:pPr>
        <w:keepNext/>
        <w:overflowPunct/>
        <w:autoSpaceDE/>
        <w:jc w:val="center"/>
        <w:textAlignment w:val="auto"/>
        <w:outlineLvl w:val="0"/>
        <w:rPr>
          <w:rFonts w:eastAsia="Times New Roman" w:cs="Times New Roman"/>
          <w:b/>
          <w:bCs/>
          <w:sz w:val="26"/>
          <w:szCs w:val="26"/>
          <w:lang w:eastAsia="ru-RU"/>
        </w:rPr>
      </w:pPr>
      <w:r w:rsidRPr="00933F76">
        <w:rPr>
          <w:rFonts w:eastAsia="Times New Roman" w:cs="Times New Roman"/>
          <w:b/>
          <w:bCs/>
          <w:sz w:val="26"/>
          <w:szCs w:val="26"/>
          <w:lang w:eastAsia="ru-RU"/>
        </w:rPr>
        <w:t>П О С Т А Н О В Л Е Н И Е</w:t>
      </w:r>
    </w:p>
    <w:p w14:paraId="02016C2E" w14:textId="77777777" w:rsidR="00933F76" w:rsidRPr="00933F76" w:rsidRDefault="00933F76" w:rsidP="00933F76">
      <w:pPr>
        <w:overflowPunct/>
        <w:autoSpaceDE/>
        <w:textAlignment w:val="auto"/>
        <w:rPr>
          <w:rFonts w:eastAsia="Times New Roman" w:cs="Times New Roman"/>
          <w:sz w:val="26"/>
          <w:szCs w:val="26"/>
          <w:lang w:eastAsia="ru-RU"/>
        </w:rPr>
      </w:pPr>
    </w:p>
    <w:p w14:paraId="0B9FCDDC" w14:textId="738FE77F"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16 декабря 2024 года                                                                                               </w:t>
      </w:r>
      <w:r w:rsidR="008A7512">
        <w:rPr>
          <w:rFonts w:eastAsia="Times New Roman" w:cs="Times New Roman"/>
          <w:sz w:val="26"/>
          <w:szCs w:val="26"/>
          <w:lang w:eastAsia="ru-RU"/>
        </w:rPr>
        <w:t xml:space="preserve"> </w:t>
      </w:r>
      <w:r w:rsidRPr="00933F76">
        <w:rPr>
          <w:rFonts w:eastAsia="Times New Roman" w:cs="Times New Roman"/>
          <w:sz w:val="26"/>
          <w:szCs w:val="26"/>
          <w:lang w:eastAsia="ru-RU"/>
        </w:rPr>
        <w:t xml:space="preserve"> № 558</w:t>
      </w:r>
    </w:p>
    <w:p w14:paraId="0CA9220B" w14:textId="77777777" w:rsidR="00933F76" w:rsidRPr="00933F76" w:rsidRDefault="00933F76" w:rsidP="00933F76">
      <w:pPr>
        <w:overflowPunct/>
        <w:autoSpaceDE/>
        <w:jc w:val="center"/>
        <w:textAlignment w:val="auto"/>
        <w:rPr>
          <w:rFonts w:eastAsia="Times New Roman" w:cs="Times New Roman"/>
          <w:sz w:val="26"/>
          <w:szCs w:val="26"/>
          <w:lang w:val="x-none" w:eastAsia="x-none"/>
        </w:rPr>
      </w:pPr>
      <w:r w:rsidRPr="00933F76">
        <w:rPr>
          <w:rFonts w:eastAsia="Times New Roman" w:cs="Times New Roman"/>
          <w:sz w:val="26"/>
          <w:szCs w:val="26"/>
          <w:lang w:val="x-none" w:eastAsia="x-none"/>
        </w:rPr>
        <w:t>с. Киясово</w:t>
      </w:r>
    </w:p>
    <w:p w14:paraId="4F8BB9CB" w14:textId="77777777" w:rsidR="00933F76" w:rsidRPr="00933F76" w:rsidRDefault="00933F76" w:rsidP="00933F76">
      <w:pPr>
        <w:overflowPunct/>
        <w:autoSpaceDE/>
        <w:textAlignment w:val="auto"/>
        <w:rPr>
          <w:rFonts w:eastAsia="Times New Roman" w:cs="Times New Roman"/>
          <w:sz w:val="26"/>
          <w:szCs w:val="26"/>
          <w:lang w:val="x-none" w:eastAsia="x-none"/>
        </w:rPr>
      </w:pPr>
    </w:p>
    <w:p w14:paraId="1A33A72F" w14:textId="534A5FCF" w:rsidR="00933F76" w:rsidRPr="00933F76" w:rsidRDefault="00933F76" w:rsidP="008A7512">
      <w:pPr>
        <w:overflowPunct/>
        <w:autoSpaceDE/>
        <w:jc w:val="center"/>
        <w:textAlignment w:val="auto"/>
        <w:rPr>
          <w:rFonts w:eastAsia="Calibri" w:cs="Times New Roman"/>
          <w:b/>
          <w:sz w:val="26"/>
          <w:szCs w:val="26"/>
          <w:lang w:eastAsia="en-US"/>
        </w:rPr>
      </w:pPr>
      <w:r w:rsidRPr="00933F76">
        <w:rPr>
          <w:rFonts w:eastAsia="Calibri" w:cs="Times New Roman"/>
          <w:b/>
          <w:bCs/>
          <w:sz w:val="26"/>
          <w:szCs w:val="26"/>
          <w:lang w:eastAsia="en-US"/>
        </w:rPr>
        <w:t>О внесении изменений в постановление Администрации муниципального образования «Муниципальный округ Киясовский район Удмуртской Республики» от 08.10.2024 № 441 «</w:t>
      </w:r>
      <w:r w:rsidRPr="00933F76">
        <w:rPr>
          <w:rFonts w:eastAsia="Calibri" w:cs="Times New Roman"/>
          <w:b/>
          <w:sz w:val="26"/>
          <w:szCs w:val="26"/>
          <w:lang w:eastAsia="en-US"/>
        </w:rPr>
        <w:t>Об утверждении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14:paraId="4AA16368" w14:textId="77777777" w:rsidR="00933F76" w:rsidRPr="00933F76" w:rsidRDefault="00933F76" w:rsidP="00933F76">
      <w:pPr>
        <w:overflowPunct/>
        <w:autoSpaceDE/>
        <w:spacing w:line="276" w:lineRule="auto"/>
        <w:ind w:firstLine="709"/>
        <w:jc w:val="right"/>
        <w:textAlignment w:val="auto"/>
        <w:rPr>
          <w:rFonts w:eastAsia="Calibri" w:cs="Times New Roman"/>
          <w:b/>
          <w:sz w:val="28"/>
          <w:szCs w:val="28"/>
          <w:lang w:eastAsia="en-US"/>
        </w:rPr>
      </w:pPr>
    </w:p>
    <w:p w14:paraId="2C6F6280" w14:textId="5FC4D14C" w:rsidR="00933F76" w:rsidRPr="00933F76" w:rsidRDefault="00933F76" w:rsidP="00933F76">
      <w:pPr>
        <w:overflowPunct/>
        <w:autoSpaceDE/>
        <w:spacing w:line="276" w:lineRule="auto"/>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 xml:space="preserve">На основании Приказа Министерства образования и науки Удмуртской Республики от 18.11.2024 № 1759 «О внесении изменений в приказ Министерства образования и науки Удмуртской Республики от 30 сентября 2024 года № 1364                      «Об утверждении Типового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w:t>
      </w:r>
      <w:r w:rsidRPr="00933F76">
        <w:rPr>
          <w:rFonts w:eastAsia="Calibri" w:cs="Times New Roman"/>
          <w:sz w:val="26"/>
          <w:szCs w:val="26"/>
          <w:lang w:eastAsia="en-US"/>
        </w:rPr>
        <w:lastRenderedPageBreak/>
        <w:t xml:space="preserve">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 в соответствии со статьями 30, 32 Устава муниципального образования «Муниципальный округ Киясовский район Удмуртской Республики» </w:t>
      </w:r>
    </w:p>
    <w:p w14:paraId="48229A8C" w14:textId="77777777" w:rsidR="00933F76" w:rsidRPr="00933F76" w:rsidRDefault="00933F76" w:rsidP="00933F76">
      <w:pPr>
        <w:overflowPunct/>
        <w:autoSpaceDE/>
        <w:spacing w:line="276" w:lineRule="auto"/>
        <w:ind w:firstLine="709"/>
        <w:jc w:val="both"/>
        <w:textAlignment w:val="auto"/>
        <w:rPr>
          <w:rFonts w:eastAsia="Calibri" w:cs="Times New Roman"/>
          <w:sz w:val="26"/>
          <w:szCs w:val="26"/>
          <w:lang w:eastAsia="en-US"/>
        </w:rPr>
      </w:pPr>
    </w:p>
    <w:p w14:paraId="728FC2B9" w14:textId="77777777" w:rsidR="00933F76" w:rsidRPr="00933F76" w:rsidRDefault="00933F76" w:rsidP="00933F76">
      <w:pPr>
        <w:overflowPunct/>
        <w:autoSpaceDE/>
        <w:spacing w:line="276" w:lineRule="auto"/>
        <w:textAlignment w:val="auto"/>
        <w:rPr>
          <w:rFonts w:eastAsia="Calibri" w:cs="Times New Roman"/>
          <w:sz w:val="26"/>
          <w:szCs w:val="26"/>
          <w:lang w:eastAsia="en-US"/>
        </w:rPr>
      </w:pPr>
      <w:r w:rsidRPr="00933F76">
        <w:rPr>
          <w:rFonts w:eastAsia="Calibri" w:cs="Times New Roman"/>
          <w:sz w:val="26"/>
          <w:szCs w:val="26"/>
          <w:lang w:eastAsia="en-US"/>
        </w:rPr>
        <w:t>ПОСТАНОВЛЯЮ:</w:t>
      </w:r>
    </w:p>
    <w:p w14:paraId="5862CA49" w14:textId="72B0F848" w:rsidR="00933F76" w:rsidRPr="00933F76" w:rsidRDefault="00933F76" w:rsidP="008A7512">
      <w:pPr>
        <w:overflowPunct/>
        <w:autoSpaceDE/>
        <w:spacing w:line="276" w:lineRule="auto"/>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 xml:space="preserve">1. Внести в Постановление </w:t>
      </w:r>
      <w:r w:rsidRPr="00933F76">
        <w:rPr>
          <w:rFonts w:eastAsia="Calibri" w:cs="Times New Roman"/>
          <w:bCs/>
          <w:sz w:val="26"/>
          <w:szCs w:val="26"/>
          <w:lang w:eastAsia="en-US"/>
        </w:rPr>
        <w:t>Администрации муниципального образования «Муниципальный округ Киясовский район Удмуртской Республики» от 08.10.2024                   № 441 «</w:t>
      </w:r>
      <w:r w:rsidRPr="00933F76">
        <w:rPr>
          <w:rFonts w:eastAsia="Calibri" w:cs="Times New Roman"/>
          <w:sz w:val="26"/>
          <w:szCs w:val="26"/>
          <w:lang w:eastAsia="en-US"/>
        </w:rPr>
        <w:t xml:space="preserve">Об утверждении Порядка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 изменение, изложив Порядок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w:t>
      </w:r>
      <w:r w:rsidRPr="00933F76">
        <w:rPr>
          <w:rFonts w:eastAsia="Calibri" w:cs="Times New Roman"/>
          <w:sz w:val="26"/>
          <w:szCs w:val="26"/>
          <w:lang w:eastAsia="en-US"/>
        </w:rPr>
        <w:lastRenderedPageBreak/>
        <w:t>дополнительной меры социальной поддержки в части предоставления бесплатного горячего питания» в редакции согласно приложению к настоящему постановлению.</w:t>
      </w:r>
    </w:p>
    <w:p w14:paraId="60F73A38" w14:textId="77777777" w:rsidR="00933F76" w:rsidRPr="00933F76" w:rsidRDefault="00933F76" w:rsidP="00933F76">
      <w:pPr>
        <w:overflowPunct/>
        <w:autoSpaceDE/>
        <w:spacing w:line="276" w:lineRule="auto"/>
        <w:ind w:firstLine="709"/>
        <w:jc w:val="both"/>
        <w:textAlignment w:val="auto"/>
        <w:rPr>
          <w:rFonts w:eastAsia="Calibri" w:cs="Times New Roman"/>
          <w:bCs/>
          <w:sz w:val="26"/>
          <w:szCs w:val="26"/>
          <w:lang w:eastAsia="en-US"/>
        </w:rPr>
      </w:pPr>
      <w:r w:rsidRPr="00933F76">
        <w:rPr>
          <w:rFonts w:eastAsia="Calibri" w:cs="Times New Roman"/>
          <w:sz w:val="26"/>
          <w:szCs w:val="26"/>
          <w:lang w:eastAsia="en-US"/>
        </w:rPr>
        <w:t>2.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на официальном сайте органов местного самоуправления Киясовского района.</w:t>
      </w:r>
    </w:p>
    <w:p w14:paraId="07815F2C" w14:textId="77777777" w:rsidR="00933F76" w:rsidRPr="00933F76" w:rsidRDefault="00933F76" w:rsidP="00933F76">
      <w:pPr>
        <w:tabs>
          <w:tab w:val="left" w:pos="1080"/>
        </w:tabs>
        <w:overflowPunct/>
        <w:autoSpaceDE/>
        <w:spacing w:line="276" w:lineRule="auto"/>
        <w:ind w:firstLine="709"/>
        <w:contextualSpacing/>
        <w:jc w:val="both"/>
        <w:textAlignment w:val="auto"/>
        <w:rPr>
          <w:rFonts w:eastAsia="Calibri" w:cs="Times New Roman"/>
          <w:bCs/>
          <w:sz w:val="26"/>
          <w:szCs w:val="26"/>
          <w:lang w:eastAsia="en-US"/>
        </w:rPr>
      </w:pPr>
      <w:r w:rsidRPr="00933F76">
        <w:rPr>
          <w:rFonts w:eastAsia="Calibri" w:cs="Times New Roman"/>
          <w:sz w:val="26"/>
          <w:szCs w:val="26"/>
          <w:lang w:eastAsia="en-US"/>
        </w:rPr>
        <w:t>3. Контроль за исполнением настоящего постановления возложить на заместителя главы Администрации муниципального образования «Муниципальный округ Киясовский район Удмуртской Республики» по социальным вопросам Митрошину М.С.</w:t>
      </w:r>
    </w:p>
    <w:p w14:paraId="092CD2E2" w14:textId="77777777" w:rsidR="00933F76" w:rsidRPr="00933F76" w:rsidRDefault="00933F76" w:rsidP="00933F76">
      <w:pPr>
        <w:overflowPunct/>
        <w:autoSpaceDE/>
        <w:ind w:firstLine="709"/>
        <w:jc w:val="both"/>
        <w:textAlignment w:val="auto"/>
        <w:rPr>
          <w:rFonts w:eastAsia="Times New Roman" w:cs="Times New Roman"/>
          <w:sz w:val="25"/>
          <w:szCs w:val="25"/>
          <w:lang w:eastAsia="x-none"/>
        </w:rPr>
      </w:pPr>
    </w:p>
    <w:p w14:paraId="17A2EEE9" w14:textId="77777777" w:rsidR="00933F76" w:rsidRPr="00933F76" w:rsidRDefault="00933F76" w:rsidP="00933F76">
      <w:pPr>
        <w:overflowPunct/>
        <w:autoSpaceDE/>
        <w:jc w:val="both"/>
        <w:textAlignment w:val="auto"/>
        <w:rPr>
          <w:rFonts w:eastAsia="Times New Roman" w:cs="Times New Roman"/>
          <w:sz w:val="26"/>
          <w:szCs w:val="26"/>
          <w:lang w:eastAsia="ru-RU"/>
        </w:rPr>
      </w:pPr>
    </w:p>
    <w:p w14:paraId="60B42D12" w14:textId="77777777" w:rsidR="00933F76" w:rsidRPr="00933F76" w:rsidRDefault="00933F76" w:rsidP="00933F76">
      <w:pPr>
        <w:overflowPunct/>
        <w:autoSpaceDE/>
        <w:ind w:firstLine="709"/>
        <w:jc w:val="both"/>
        <w:textAlignment w:val="auto"/>
        <w:rPr>
          <w:rFonts w:eastAsia="Times New Roman" w:cs="Times New Roman"/>
          <w:sz w:val="26"/>
          <w:szCs w:val="26"/>
          <w:lang w:eastAsia="ru-RU"/>
        </w:rPr>
      </w:pPr>
    </w:p>
    <w:p w14:paraId="7B31EFDD" w14:textId="77777777"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Глава муниципального образования </w:t>
      </w:r>
    </w:p>
    <w:p w14:paraId="45CBF9CE" w14:textId="77777777"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«Муниципальный округ Киясовский район </w:t>
      </w:r>
    </w:p>
    <w:p w14:paraId="3D3B2BE1" w14:textId="36151841"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Удмуртской Республики»                                                                    С.А. Кирющенков</w:t>
      </w:r>
    </w:p>
    <w:p w14:paraId="220F1AA0" w14:textId="77777777" w:rsidR="00933F76" w:rsidRPr="00933F76" w:rsidRDefault="00933F76" w:rsidP="00933F76">
      <w:pPr>
        <w:overflowPunct/>
        <w:autoSpaceDE/>
        <w:textAlignment w:val="auto"/>
        <w:rPr>
          <w:rFonts w:eastAsia="Times New Roman" w:cs="Times New Roman"/>
          <w:sz w:val="26"/>
          <w:szCs w:val="26"/>
          <w:lang w:eastAsia="ru-RU"/>
        </w:rPr>
      </w:pPr>
    </w:p>
    <w:p w14:paraId="387D3555" w14:textId="77777777" w:rsidR="00933F76" w:rsidRPr="00933F76" w:rsidRDefault="00933F76" w:rsidP="00933F76">
      <w:pPr>
        <w:overflowPunct/>
        <w:autoSpaceDE/>
        <w:textAlignment w:val="auto"/>
        <w:rPr>
          <w:rFonts w:eastAsia="Times New Roman" w:cs="Times New Roman"/>
          <w:sz w:val="26"/>
          <w:szCs w:val="26"/>
          <w:lang w:eastAsia="ru-RU"/>
        </w:rPr>
      </w:pPr>
    </w:p>
    <w:p w14:paraId="3673C31D" w14:textId="77777777" w:rsidR="00933F76" w:rsidRPr="00933F76" w:rsidRDefault="00933F76" w:rsidP="00933F76">
      <w:pPr>
        <w:overflowPunct/>
        <w:autoSpaceDE/>
        <w:textAlignment w:val="auto"/>
        <w:rPr>
          <w:rFonts w:eastAsia="Times New Roman" w:cs="Times New Roman"/>
          <w:sz w:val="26"/>
          <w:szCs w:val="26"/>
          <w:lang w:eastAsia="ru-RU"/>
        </w:rPr>
      </w:pPr>
    </w:p>
    <w:p w14:paraId="12110315" w14:textId="77777777" w:rsidR="00933F76" w:rsidRPr="00933F76" w:rsidRDefault="00933F76" w:rsidP="00933F76">
      <w:pPr>
        <w:overflowPunct/>
        <w:autoSpaceDE/>
        <w:textAlignment w:val="auto"/>
        <w:rPr>
          <w:rFonts w:eastAsia="Times New Roman" w:cs="Times New Roman"/>
          <w:sz w:val="26"/>
          <w:szCs w:val="26"/>
          <w:lang w:eastAsia="ru-RU"/>
        </w:rPr>
      </w:pPr>
    </w:p>
    <w:p w14:paraId="31B00469" w14:textId="77777777" w:rsidR="00933F76" w:rsidRPr="00933F76" w:rsidRDefault="00933F76" w:rsidP="00933F76">
      <w:pPr>
        <w:overflowPunct/>
        <w:autoSpaceDE/>
        <w:textAlignment w:val="auto"/>
        <w:rPr>
          <w:rFonts w:eastAsia="Times New Roman" w:cs="Times New Roman"/>
          <w:sz w:val="26"/>
          <w:szCs w:val="26"/>
          <w:lang w:eastAsia="ru-RU"/>
        </w:rPr>
      </w:pPr>
    </w:p>
    <w:p w14:paraId="48A60A6F" w14:textId="77777777" w:rsidR="00933F76" w:rsidRPr="00933F76" w:rsidRDefault="00933F76" w:rsidP="00933F76">
      <w:pPr>
        <w:overflowPunct/>
        <w:autoSpaceDE/>
        <w:textAlignment w:val="auto"/>
        <w:rPr>
          <w:rFonts w:eastAsia="Times New Roman" w:cs="Times New Roman"/>
          <w:sz w:val="26"/>
          <w:szCs w:val="26"/>
          <w:lang w:eastAsia="ru-RU"/>
        </w:rPr>
      </w:pPr>
    </w:p>
    <w:p w14:paraId="24EB1972" w14:textId="77777777" w:rsidR="00933F76" w:rsidRPr="00933F76" w:rsidRDefault="00933F76" w:rsidP="00933F76">
      <w:pPr>
        <w:overflowPunct/>
        <w:autoSpaceDE/>
        <w:textAlignment w:val="auto"/>
        <w:rPr>
          <w:rFonts w:eastAsia="Times New Roman" w:cs="Times New Roman"/>
          <w:sz w:val="26"/>
          <w:szCs w:val="26"/>
          <w:lang w:eastAsia="ru-RU"/>
        </w:rPr>
      </w:pPr>
    </w:p>
    <w:p w14:paraId="6A3BEB13" w14:textId="77777777" w:rsidR="00933F76" w:rsidRPr="00933F76" w:rsidRDefault="00933F76" w:rsidP="00933F76">
      <w:pPr>
        <w:overflowPunct/>
        <w:autoSpaceDE/>
        <w:textAlignment w:val="auto"/>
        <w:rPr>
          <w:rFonts w:eastAsia="Times New Roman" w:cs="Times New Roman"/>
          <w:sz w:val="26"/>
          <w:szCs w:val="26"/>
          <w:lang w:eastAsia="ru-RU"/>
        </w:rPr>
      </w:pPr>
    </w:p>
    <w:p w14:paraId="17B62EBE" w14:textId="77777777" w:rsidR="00933F76" w:rsidRPr="00933F76" w:rsidRDefault="00933F76" w:rsidP="00933F76">
      <w:pPr>
        <w:overflowPunct/>
        <w:autoSpaceDE/>
        <w:textAlignment w:val="auto"/>
        <w:rPr>
          <w:rFonts w:eastAsia="Times New Roman" w:cs="Times New Roman"/>
          <w:sz w:val="26"/>
          <w:szCs w:val="26"/>
          <w:lang w:eastAsia="ru-RU"/>
        </w:rPr>
      </w:pPr>
    </w:p>
    <w:p w14:paraId="432BE5A5" w14:textId="77777777" w:rsidR="00933F76" w:rsidRPr="00933F76" w:rsidRDefault="00933F76" w:rsidP="00933F76">
      <w:pPr>
        <w:overflowPunct/>
        <w:autoSpaceDE/>
        <w:textAlignment w:val="auto"/>
        <w:rPr>
          <w:rFonts w:eastAsia="Times New Roman" w:cs="Times New Roman"/>
          <w:sz w:val="26"/>
          <w:szCs w:val="26"/>
          <w:lang w:eastAsia="ru-RU"/>
        </w:rPr>
      </w:pPr>
    </w:p>
    <w:p w14:paraId="0615D4BE" w14:textId="77777777" w:rsidR="00933F76" w:rsidRPr="00933F76" w:rsidRDefault="00933F76" w:rsidP="00933F76">
      <w:pPr>
        <w:overflowPunct/>
        <w:autoSpaceDE/>
        <w:textAlignment w:val="auto"/>
        <w:rPr>
          <w:rFonts w:eastAsia="Times New Roman" w:cs="Times New Roman"/>
          <w:sz w:val="26"/>
          <w:szCs w:val="26"/>
          <w:lang w:eastAsia="ru-RU"/>
        </w:rPr>
      </w:pPr>
    </w:p>
    <w:p w14:paraId="0E8F42C9" w14:textId="77777777" w:rsidR="00933F76" w:rsidRPr="00933F76" w:rsidRDefault="00933F76" w:rsidP="00933F76">
      <w:pPr>
        <w:overflowPunct/>
        <w:autoSpaceDE/>
        <w:textAlignment w:val="auto"/>
        <w:rPr>
          <w:rFonts w:eastAsia="Times New Roman" w:cs="Times New Roman"/>
          <w:sz w:val="26"/>
          <w:szCs w:val="26"/>
          <w:lang w:eastAsia="ru-RU"/>
        </w:rPr>
      </w:pPr>
    </w:p>
    <w:p w14:paraId="2901D09E" w14:textId="77777777" w:rsidR="00933F76" w:rsidRPr="00933F76" w:rsidRDefault="00933F76" w:rsidP="00933F76">
      <w:pPr>
        <w:overflowPunct/>
        <w:autoSpaceDE/>
        <w:textAlignment w:val="auto"/>
        <w:rPr>
          <w:rFonts w:eastAsia="Times New Roman" w:cs="Times New Roman"/>
          <w:sz w:val="26"/>
          <w:szCs w:val="26"/>
          <w:lang w:eastAsia="ru-RU"/>
        </w:rPr>
      </w:pPr>
    </w:p>
    <w:p w14:paraId="45AD0EB2" w14:textId="77777777" w:rsidR="00933F76" w:rsidRPr="00933F76" w:rsidRDefault="00933F76" w:rsidP="00933F76">
      <w:pPr>
        <w:overflowPunct/>
        <w:autoSpaceDE/>
        <w:textAlignment w:val="auto"/>
        <w:rPr>
          <w:rFonts w:eastAsia="Times New Roman" w:cs="Times New Roman"/>
          <w:sz w:val="26"/>
          <w:szCs w:val="26"/>
          <w:lang w:eastAsia="ru-RU"/>
        </w:rPr>
      </w:pPr>
    </w:p>
    <w:p w14:paraId="1B199F94" w14:textId="77777777" w:rsidR="00933F76" w:rsidRPr="00933F76" w:rsidRDefault="00933F76" w:rsidP="00933F76">
      <w:pPr>
        <w:overflowPunct/>
        <w:autoSpaceDE/>
        <w:textAlignment w:val="auto"/>
        <w:rPr>
          <w:rFonts w:eastAsia="Times New Roman" w:cs="Times New Roman"/>
          <w:sz w:val="26"/>
          <w:szCs w:val="26"/>
          <w:lang w:eastAsia="ru-RU"/>
        </w:rPr>
      </w:pPr>
    </w:p>
    <w:p w14:paraId="410BAD3C" w14:textId="77777777" w:rsidR="00933F76" w:rsidRPr="00933F76" w:rsidRDefault="00933F76" w:rsidP="00933F76">
      <w:pPr>
        <w:overflowPunct/>
        <w:autoSpaceDE/>
        <w:textAlignment w:val="auto"/>
        <w:rPr>
          <w:rFonts w:eastAsia="Times New Roman" w:cs="Times New Roman"/>
          <w:sz w:val="26"/>
          <w:szCs w:val="26"/>
          <w:lang w:eastAsia="ru-RU"/>
        </w:rPr>
      </w:pPr>
    </w:p>
    <w:p w14:paraId="7801A0AC" w14:textId="77777777" w:rsidR="00933F76" w:rsidRPr="00933F76" w:rsidRDefault="00933F76" w:rsidP="00933F76">
      <w:pPr>
        <w:overflowPunct/>
        <w:autoSpaceDE/>
        <w:textAlignment w:val="auto"/>
        <w:rPr>
          <w:rFonts w:eastAsia="Times New Roman" w:cs="Times New Roman"/>
          <w:sz w:val="26"/>
          <w:szCs w:val="26"/>
          <w:lang w:eastAsia="ru-RU"/>
        </w:rPr>
      </w:pPr>
    </w:p>
    <w:p w14:paraId="717DEA6E" w14:textId="77777777" w:rsidR="00933F76" w:rsidRPr="00933F76" w:rsidRDefault="00933F76" w:rsidP="00933F76">
      <w:pPr>
        <w:overflowPunct/>
        <w:autoSpaceDE/>
        <w:textAlignment w:val="auto"/>
        <w:rPr>
          <w:rFonts w:eastAsia="Times New Roman" w:cs="Times New Roman"/>
          <w:sz w:val="26"/>
          <w:szCs w:val="26"/>
          <w:lang w:eastAsia="ru-RU"/>
        </w:rPr>
      </w:pPr>
    </w:p>
    <w:p w14:paraId="06977939" w14:textId="77777777" w:rsidR="00933F76" w:rsidRPr="00933F76" w:rsidRDefault="00933F76" w:rsidP="00933F76">
      <w:pPr>
        <w:overflowPunct/>
        <w:autoSpaceDE/>
        <w:textAlignment w:val="auto"/>
        <w:rPr>
          <w:rFonts w:eastAsia="Times New Roman" w:cs="Times New Roman"/>
          <w:sz w:val="26"/>
          <w:szCs w:val="26"/>
          <w:lang w:eastAsia="ru-RU"/>
        </w:rPr>
      </w:pPr>
    </w:p>
    <w:p w14:paraId="7C122B89" w14:textId="77777777" w:rsidR="00933F76" w:rsidRPr="00933F76" w:rsidRDefault="00933F76" w:rsidP="00933F76">
      <w:pPr>
        <w:overflowPunct/>
        <w:autoSpaceDE/>
        <w:textAlignment w:val="auto"/>
        <w:rPr>
          <w:rFonts w:eastAsia="Times New Roman" w:cs="Times New Roman"/>
          <w:sz w:val="26"/>
          <w:szCs w:val="26"/>
          <w:lang w:eastAsia="ru-RU"/>
        </w:rPr>
      </w:pPr>
    </w:p>
    <w:p w14:paraId="601D30F0" w14:textId="77777777" w:rsidR="00933F76" w:rsidRPr="00933F76" w:rsidRDefault="00933F76" w:rsidP="00933F76">
      <w:pPr>
        <w:overflowPunct/>
        <w:autoSpaceDE/>
        <w:textAlignment w:val="auto"/>
        <w:rPr>
          <w:rFonts w:eastAsia="Times New Roman" w:cs="Times New Roman"/>
          <w:sz w:val="26"/>
          <w:szCs w:val="26"/>
          <w:lang w:eastAsia="ru-RU"/>
        </w:rPr>
      </w:pPr>
    </w:p>
    <w:p w14:paraId="5AEB3EED" w14:textId="77777777" w:rsidR="00933F76" w:rsidRPr="00933F76" w:rsidRDefault="00933F76" w:rsidP="00933F76">
      <w:pPr>
        <w:overflowPunct/>
        <w:autoSpaceDE/>
        <w:textAlignment w:val="auto"/>
        <w:rPr>
          <w:rFonts w:eastAsia="Times New Roman" w:cs="Times New Roman"/>
          <w:sz w:val="26"/>
          <w:szCs w:val="26"/>
          <w:lang w:eastAsia="ru-RU"/>
        </w:rPr>
      </w:pPr>
    </w:p>
    <w:p w14:paraId="0DD9FED7" w14:textId="77777777" w:rsidR="00933F76" w:rsidRPr="00933F76" w:rsidRDefault="00933F76" w:rsidP="00933F76">
      <w:pPr>
        <w:overflowPunct/>
        <w:autoSpaceDE/>
        <w:textAlignment w:val="auto"/>
        <w:rPr>
          <w:rFonts w:eastAsia="Times New Roman" w:cs="Times New Roman"/>
          <w:sz w:val="26"/>
          <w:szCs w:val="26"/>
          <w:lang w:eastAsia="ru-RU"/>
        </w:rPr>
      </w:pPr>
    </w:p>
    <w:p w14:paraId="7F12316E" w14:textId="77777777" w:rsidR="00933F76" w:rsidRPr="00933F76" w:rsidRDefault="00933F76" w:rsidP="00933F76">
      <w:pPr>
        <w:overflowPunct/>
        <w:autoSpaceDE/>
        <w:textAlignment w:val="auto"/>
        <w:rPr>
          <w:rFonts w:eastAsia="Times New Roman" w:cs="Times New Roman"/>
          <w:sz w:val="26"/>
          <w:szCs w:val="26"/>
          <w:lang w:eastAsia="ru-RU"/>
        </w:rPr>
      </w:pPr>
    </w:p>
    <w:p w14:paraId="77FF330E" w14:textId="77777777" w:rsidR="00933F76" w:rsidRPr="00933F76" w:rsidRDefault="00933F76" w:rsidP="00933F76">
      <w:pPr>
        <w:overflowPunct/>
        <w:autoSpaceDE/>
        <w:textAlignment w:val="auto"/>
        <w:rPr>
          <w:rFonts w:eastAsia="Times New Roman" w:cs="Times New Roman"/>
          <w:sz w:val="26"/>
          <w:szCs w:val="26"/>
          <w:lang w:eastAsia="ru-RU"/>
        </w:rPr>
      </w:pPr>
    </w:p>
    <w:p w14:paraId="1456A815" w14:textId="77777777" w:rsidR="00933F76" w:rsidRPr="00933F76" w:rsidRDefault="00933F76" w:rsidP="00933F76">
      <w:pPr>
        <w:overflowPunct/>
        <w:autoSpaceDE/>
        <w:textAlignment w:val="auto"/>
        <w:rPr>
          <w:rFonts w:eastAsia="Times New Roman" w:cs="Times New Roman"/>
          <w:sz w:val="26"/>
          <w:szCs w:val="26"/>
          <w:lang w:eastAsia="ru-RU"/>
        </w:rPr>
      </w:pPr>
    </w:p>
    <w:p w14:paraId="5B7AFB2E" w14:textId="77777777" w:rsidR="00933F76" w:rsidRPr="00933F76" w:rsidRDefault="00933F76" w:rsidP="00933F76">
      <w:pPr>
        <w:overflowPunct/>
        <w:autoSpaceDE/>
        <w:textAlignment w:val="auto"/>
        <w:rPr>
          <w:rFonts w:eastAsia="Times New Roman" w:cs="Times New Roman"/>
          <w:sz w:val="26"/>
          <w:szCs w:val="26"/>
          <w:lang w:eastAsia="ru-RU"/>
        </w:rPr>
      </w:pPr>
    </w:p>
    <w:p w14:paraId="1802ED7A" w14:textId="77777777" w:rsidR="00933F76" w:rsidRPr="00933F76" w:rsidRDefault="00933F76" w:rsidP="00933F76">
      <w:pPr>
        <w:overflowPunct/>
        <w:autoSpaceDE/>
        <w:textAlignment w:val="auto"/>
        <w:rPr>
          <w:rFonts w:eastAsia="Times New Roman" w:cs="Times New Roman"/>
          <w:sz w:val="26"/>
          <w:szCs w:val="26"/>
          <w:lang w:eastAsia="ru-RU"/>
        </w:rPr>
      </w:pPr>
    </w:p>
    <w:p w14:paraId="435D2C06" w14:textId="77777777" w:rsidR="00933F76" w:rsidRPr="00933F76" w:rsidRDefault="00933F76" w:rsidP="00933F76">
      <w:pPr>
        <w:overflowPunct/>
        <w:autoSpaceDE/>
        <w:textAlignment w:val="auto"/>
        <w:rPr>
          <w:rFonts w:eastAsia="Times New Roman" w:cs="Times New Roman"/>
          <w:sz w:val="26"/>
          <w:szCs w:val="26"/>
          <w:lang w:eastAsia="ru-RU"/>
        </w:rPr>
      </w:pPr>
    </w:p>
    <w:p w14:paraId="686EBFB0" w14:textId="77777777" w:rsidR="00933F76" w:rsidRPr="00933F76" w:rsidRDefault="00933F76" w:rsidP="00933F76">
      <w:pPr>
        <w:overflowPunct/>
        <w:autoSpaceDE/>
        <w:textAlignment w:val="auto"/>
        <w:rPr>
          <w:rFonts w:eastAsia="Times New Roman" w:cs="Times New Roman"/>
          <w:sz w:val="26"/>
          <w:szCs w:val="26"/>
          <w:lang w:eastAsia="ru-RU"/>
        </w:rPr>
      </w:pPr>
    </w:p>
    <w:p w14:paraId="3050CA9A" w14:textId="77777777" w:rsidR="00933F76" w:rsidRPr="00933F76" w:rsidRDefault="00933F76" w:rsidP="00933F76">
      <w:pPr>
        <w:overflowPunct/>
        <w:autoSpaceDE/>
        <w:textAlignment w:val="auto"/>
        <w:rPr>
          <w:rFonts w:eastAsia="Times New Roman" w:cs="Times New Roman"/>
          <w:sz w:val="26"/>
          <w:szCs w:val="26"/>
          <w:lang w:eastAsia="ru-RU"/>
        </w:rPr>
      </w:pPr>
    </w:p>
    <w:tbl>
      <w:tblPr>
        <w:tblW w:w="9639" w:type="dxa"/>
        <w:tblLook w:val="04A0" w:firstRow="1" w:lastRow="0" w:firstColumn="1" w:lastColumn="0" w:noHBand="0" w:noVBand="1"/>
      </w:tblPr>
      <w:tblGrid>
        <w:gridCol w:w="4503"/>
        <w:gridCol w:w="5136"/>
      </w:tblGrid>
      <w:tr w:rsidR="00933F76" w:rsidRPr="00933F76" w14:paraId="144CAB38" w14:textId="77777777" w:rsidTr="00202C61">
        <w:tc>
          <w:tcPr>
            <w:tcW w:w="4503" w:type="dxa"/>
            <w:shd w:val="clear" w:color="auto" w:fill="auto"/>
          </w:tcPr>
          <w:p w14:paraId="267953D5" w14:textId="77777777" w:rsidR="00933F76" w:rsidRPr="00933F76" w:rsidRDefault="00933F76" w:rsidP="00933F76">
            <w:pPr>
              <w:overflowPunct/>
              <w:autoSpaceDE/>
              <w:textAlignment w:val="auto"/>
              <w:rPr>
                <w:rFonts w:ascii="Calibri" w:eastAsia="Calibri" w:hAnsi="Calibri" w:cs="Times New Roman"/>
                <w:sz w:val="26"/>
                <w:szCs w:val="26"/>
                <w:lang w:eastAsia="en-US"/>
              </w:rPr>
            </w:pPr>
          </w:p>
        </w:tc>
        <w:tc>
          <w:tcPr>
            <w:tcW w:w="5136" w:type="dxa"/>
            <w:shd w:val="clear" w:color="auto" w:fill="auto"/>
          </w:tcPr>
          <w:p w14:paraId="1791DCB6" w14:textId="77777777" w:rsidR="00933F76" w:rsidRPr="00933F76" w:rsidRDefault="00933F76" w:rsidP="00933F76">
            <w:pPr>
              <w:overflowPunct/>
              <w:autoSpaceDE/>
              <w:textAlignment w:val="auto"/>
              <w:rPr>
                <w:rFonts w:eastAsia="Calibri" w:cs="Times New Roman"/>
                <w:sz w:val="24"/>
                <w:szCs w:val="24"/>
                <w:lang w:eastAsia="en-US"/>
              </w:rPr>
            </w:pPr>
            <w:r w:rsidRPr="00933F76">
              <w:rPr>
                <w:rFonts w:eastAsia="Calibri" w:cs="Times New Roman"/>
                <w:sz w:val="24"/>
                <w:szCs w:val="24"/>
                <w:lang w:eastAsia="en-US"/>
              </w:rPr>
              <w:t xml:space="preserve">Приложение </w:t>
            </w:r>
          </w:p>
          <w:p w14:paraId="51CCECC9" w14:textId="77777777" w:rsidR="00933F76" w:rsidRPr="00933F76" w:rsidRDefault="00933F76" w:rsidP="00933F76">
            <w:pPr>
              <w:overflowPunct/>
              <w:autoSpaceDE/>
              <w:textAlignment w:val="auto"/>
              <w:rPr>
                <w:rFonts w:eastAsia="Calibri" w:cs="Times New Roman"/>
                <w:sz w:val="24"/>
                <w:szCs w:val="24"/>
                <w:lang w:eastAsia="en-US"/>
              </w:rPr>
            </w:pPr>
            <w:r w:rsidRPr="00933F76">
              <w:rPr>
                <w:rFonts w:eastAsia="Calibri" w:cs="Times New Roman"/>
                <w:sz w:val="24"/>
                <w:szCs w:val="24"/>
                <w:lang w:eastAsia="en-US"/>
              </w:rPr>
              <w:t>к постановлению Администрации муниципального образования «Муниципальный округ Киясовский район Удмуртской Республики»</w:t>
            </w:r>
          </w:p>
          <w:p w14:paraId="3DA4BD7A" w14:textId="77777777" w:rsidR="00933F76" w:rsidRPr="00933F76" w:rsidRDefault="00933F76" w:rsidP="00933F76">
            <w:pPr>
              <w:overflowPunct/>
              <w:autoSpaceDE/>
              <w:textAlignment w:val="auto"/>
              <w:rPr>
                <w:rFonts w:eastAsia="Calibri" w:cs="Times New Roman"/>
                <w:sz w:val="24"/>
                <w:szCs w:val="24"/>
                <w:lang w:eastAsia="en-US"/>
              </w:rPr>
            </w:pPr>
            <w:r w:rsidRPr="00933F76">
              <w:rPr>
                <w:rFonts w:eastAsia="Calibri" w:cs="Times New Roman"/>
                <w:sz w:val="24"/>
                <w:szCs w:val="24"/>
                <w:lang w:eastAsia="en-US"/>
              </w:rPr>
              <w:t>от 16.12.2024 № 558</w:t>
            </w:r>
          </w:p>
          <w:p w14:paraId="7405BEB8" w14:textId="77777777" w:rsidR="00933F76" w:rsidRPr="00933F76" w:rsidRDefault="00933F76" w:rsidP="00933F76">
            <w:pPr>
              <w:overflowPunct/>
              <w:autoSpaceDE/>
              <w:textAlignment w:val="auto"/>
              <w:rPr>
                <w:rFonts w:ascii="Calibri" w:eastAsia="Calibri" w:hAnsi="Calibri" w:cs="Times New Roman"/>
                <w:sz w:val="24"/>
                <w:szCs w:val="24"/>
                <w:lang w:eastAsia="en-US"/>
              </w:rPr>
            </w:pPr>
          </w:p>
          <w:p w14:paraId="1B728B09" w14:textId="77777777" w:rsidR="00933F76" w:rsidRPr="00933F76" w:rsidRDefault="00933F76" w:rsidP="00933F76">
            <w:pPr>
              <w:overflowPunct/>
              <w:autoSpaceDE/>
              <w:textAlignment w:val="auto"/>
              <w:rPr>
                <w:rFonts w:ascii="Calibri" w:eastAsia="Calibri" w:hAnsi="Calibri" w:cs="Times New Roman"/>
                <w:sz w:val="24"/>
                <w:szCs w:val="24"/>
                <w:lang w:eastAsia="en-US"/>
              </w:rPr>
            </w:pPr>
            <w:r w:rsidRPr="00933F76">
              <w:rPr>
                <w:rFonts w:ascii="Calibri" w:eastAsia="Calibri" w:hAnsi="Calibri" w:cs="Times New Roman"/>
                <w:sz w:val="24"/>
                <w:szCs w:val="24"/>
                <w:lang w:eastAsia="en-US"/>
              </w:rPr>
              <w:t xml:space="preserve"> </w:t>
            </w:r>
          </w:p>
        </w:tc>
      </w:tr>
    </w:tbl>
    <w:p w14:paraId="5C5139BE" w14:textId="77777777" w:rsidR="00933F76" w:rsidRPr="00933F76" w:rsidRDefault="00933F76" w:rsidP="00933F76">
      <w:pPr>
        <w:overflowPunct/>
        <w:autoSpaceDE/>
        <w:jc w:val="center"/>
        <w:textAlignment w:val="auto"/>
        <w:rPr>
          <w:rFonts w:eastAsia="Calibri" w:cs="Times New Roman"/>
          <w:sz w:val="26"/>
          <w:szCs w:val="26"/>
          <w:lang w:eastAsia="en-US"/>
        </w:rPr>
      </w:pPr>
    </w:p>
    <w:p w14:paraId="332102EB" w14:textId="77777777" w:rsidR="00933F76" w:rsidRPr="00933F76" w:rsidRDefault="00933F76" w:rsidP="00933F76">
      <w:pPr>
        <w:overflowPunct/>
        <w:autoSpaceDE/>
        <w:jc w:val="center"/>
        <w:textAlignment w:val="auto"/>
        <w:rPr>
          <w:rFonts w:eastAsia="Calibri" w:cs="Times New Roman"/>
          <w:sz w:val="26"/>
          <w:szCs w:val="26"/>
          <w:lang w:eastAsia="en-US"/>
        </w:rPr>
      </w:pPr>
    </w:p>
    <w:p w14:paraId="1479C37F" w14:textId="77777777" w:rsidR="00933F76" w:rsidRPr="00933F76" w:rsidRDefault="00933F76" w:rsidP="00933F76">
      <w:pPr>
        <w:overflowPunct/>
        <w:autoSpaceDE/>
        <w:jc w:val="center"/>
        <w:textAlignment w:val="auto"/>
        <w:rPr>
          <w:rFonts w:eastAsia="Calibri" w:cs="Times New Roman"/>
          <w:b/>
          <w:sz w:val="26"/>
          <w:szCs w:val="26"/>
          <w:lang w:eastAsia="en-US"/>
        </w:rPr>
      </w:pPr>
      <w:r w:rsidRPr="00933F76">
        <w:rPr>
          <w:rFonts w:eastAsia="Calibri" w:cs="Times New Roman"/>
          <w:b/>
          <w:sz w:val="26"/>
          <w:szCs w:val="26"/>
          <w:lang w:eastAsia="en-US"/>
        </w:rPr>
        <w:t xml:space="preserve">ПОРЯДОК </w:t>
      </w:r>
    </w:p>
    <w:p w14:paraId="1E4D959D" w14:textId="77777777" w:rsidR="00933F76" w:rsidRPr="00933F76" w:rsidRDefault="00933F76" w:rsidP="00933F76">
      <w:pPr>
        <w:overflowPunct/>
        <w:autoSpaceDE/>
        <w:jc w:val="center"/>
        <w:textAlignment w:val="auto"/>
        <w:rPr>
          <w:rFonts w:eastAsia="Calibri" w:cs="Times New Roman"/>
          <w:sz w:val="26"/>
          <w:szCs w:val="26"/>
          <w:lang w:eastAsia="en-US"/>
        </w:rPr>
      </w:pPr>
      <w:r w:rsidRPr="00933F76">
        <w:rPr>
          <w:rFonts w:eastAsia="Times New Roman" w:cs="Times New Roman"/>
          <w:color w:val="000000"/>
          <w:sz w:val="26"/>
          <w:szCs w:val="26"/>
          <w:lang w:eastAsia="en-US"/>
        </w:rPr>
        <w:t xml:space="preserve">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w:t>
      </w:r>
      <w:r w:rsidRPr="00933F76">
        <w:rPr>
          <w:rFonts w:eastAsia="Calibri" w:cs="Times New Roman"/>
          <w:sz w:val="26"/>
          <w:szCs w:val="26"/>
          <w:lang w:eastAsia="en-US"/>
        </w:rPr>
        <w:t>муниципального образования «Муниципальный округ Киясовский район Удмуртской Республики»</w:t>
      </w:r>
      <w:r w:rsidRPr="00933F76">
        <w:rPr>
          <w:rFonts w:eastAsia="Times New Roman" w:cs="Times New Roman"/>
          <w:color w:val="000000"/>
          <w:sz w:val="26"/>
          <w:szCs w:val="26"/>
          <w:lang w:eastAsia="en-US"/>
        </w:rPr>
        <w:t>,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14:paraId="21715D89" w14:textId="77777777" w:rsidR="00933F76" w:rsidRPr="00933F76" w:rsidRDefault="00933F76" w:rsidP="00933F76">
      <w:pPr>
        <w:overflowPunct/>
        <w:autoSpaceDE/>
        <w:jc w:val="both"/>
        <w:textAlignment w:val="auto"/>
        <w:rPr>
          <w:rFonts w:eastAsia="Calibri" w:cs="Times New Roman"/>
          <w:sz w:val="26"/>
          <w:szCs w:val="26"/>
          <w:lang w:eastAsia="en-US"/>
        </w:rPr>
      </w:pPr>
    </w:p>
    <w:p w14:paraId="151E1EC6"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en-US"/>
        </w:rPr>
      </w:pPr>
      <w:r w:rsidRPr="00933F76">
        <w:rPr>
          <w:rFonts w:eastAsia="Calibri" w:cs="Times New Roman"/>
          <w:sz w:val="26"/>
          <w:szCs w:val="26"/>
          <w:lang w:eastAsia="en-US"/>
        </w:rPr>
        <w:t xml:space="preserve">1. Настоящий Порядок разработан в целях реализации Указа Главы Удмуртской Республики от 23 сентября 2024 года № 260 «О дополнительной мере социальной поддержки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устанавливает правила предоставления бесплатного горячего питания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муниципальных образовательных организациях муниципального образования «Муниципальный округ Киясовский район Удмуртской Республики» (один раз в учебный день), в случае гибели (смерти) одного из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w:t>
      </w:r>
      <w:r w:rsidRPr="00933F76">
        <w:rPr>
          <w:rFonts w:eastAsia="Calibri" w:cs="Times New Roman"/>
          <w:sz w:val="26"/>
          <w:szCs w:val="26"/>
          <w:lang w:eastAsia="en-US"/>
        </w:rPr>
        <w:lastRenderedPageBreak/>
        <w:t>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(далее – военная служба),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(далее соответственно – Порядок, дополнительная мера социальной поддержки, образовательная организация, обучающиеся).</w:t>
      </w:r>
      <w:r w:rsidRPr="00933F76">
        <w:rPr>
          <w:rFonts w:eastAsia="Times New Roman" w:cs="Times New Roman"/>
          <w:sz w:val="26"/>
          <w:szCs w:val="26"/>
          <w:lang w:eastAsia="en-US"/>
        </w:rPr>
        <w:t xml:space="preserve"> </w:t>
      </w:r>
    </w:p>
    <w:p w14:paraId="3F8F48C7"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en-US"/>
        </w:rPr>
      </w:pPr>
      <w:r w:rsidRPr="00933F76">
        <w:rPr>
          <w:rFonts w:eastAsia="Times New Roman" w:cs="Times New Roman"/>
          <w:color w:val="000000"/>
          <w:sz w:val="26"/>
          <w:szCs w:val="26"/>
          <w:lang w:eastAsia="en-US"/>
        </w:rPr>
        <w:t xml:space="preserve">2. </w:t>
      </w:r>
      <w:r w:rsidRPr="00933F76">
        <w:rPr>
          <w:rFonts w:eastAsia="Calibri" w:cs="Times New Roman"/>
          <w:sz w:val="26"/>
          <w:szCs w:val="26"/>
          <w:lang w:eastAsia="en-US"/>
        </w:rPr>
        <w:t xml:space="preserve">Бесплатное горячее питание обучающимся в период их обучения по образовательным программам основного общего образования, образовательным программам среднего общего образования в муниципальных образовательных организациях муниципального образования «Муниципальный округ Киясовский район Удмуртской Республики» (далее – бесплатное горячее питание), предоставляется в случае гибели (смерти) одного из родителей (законных представителей), </w:t>
      </w:r>
      <w:r w:rsidRPr="00933F76">
        <w:rPr>
          <w:rFonts w:eastAsia="Times New Roman" w:cs="Times New Roman"/>
          <w:sz w:val="26"/>
          <w:szCs w:val="26"/>
          <w:lang w:eastAsia="en-US"/>
        </w:rPr>
        <w:t xml:space="preserve">призванных на военную службу, либо заключивших контракт.  </w:t>
      </w:r>
    </w:p>
    <w:p w14:paraId="76E7D2A1" w14:textId="77777777" w:rsidR="00933F76" w:rsidRP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Бесплатное горячее питание предоставляется один раз в учебный день фактического посещения образовательной организации в течение всего периода обучения в образовательной организации при условии, если они не получают бесплатное питание по другим мерам поддержки.</w:t>
      </w:r>
    </w:p>
    <w:p w14:paraId="3688709C" w14:textId="77777777" w:rsidR="00933F76" w:rsidRP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Право на обращение по предоставлению бесплатного горячего питания имеет второй родитель (законный представитель) (далее – заявитель).</w:t>
      </w:r>
    </w:p>
    <w:p w14:paraId="2B54EFE8" w14:textId="77777777" w:rsidR="00933F76" w:rsidRPr="00933F76" w:rsidRDefault="00933F76" w:rsidP="00933F76">
      <w:pPr>
        <w:overflowPunct/>
        <w:autoSpaceDE/>
        <w:ind w:firstLine="709"/>
        <w:contextualSpacing/>
        <w:jc w:val="both"/>
        <w:textAlignment w:val="auto"/>
        <w:rPr>
          <w:rFonts w:eastAsia="Calibri" w:cs="Times New Roman"/>
          <w:strike/>
          <w:sz w:val="26"/>
          <w:szCs w:val="26"/>
          <w:lang w:eastAsia="en-US"/>
        </w:rPr>
      </w:pPr>
      <w:r w:rsidRPr="00933F76">
        <w:rPr>
          <w:rFonts w:eastAsia="Calibri" w:cs="Times New Roman"/>
          <w:sz w:val="26"/>
          <w:szCs w:val="26"/>
          <w:lang w:eastAsia="en-US"/>
        </w:rPr>
        <w:t>Право на предоставление бесплатного горячего питания возникает в текущем учебном году со дня принятия решения, указанного в пункте 6 настоящего Порядка, и сохраняется до конца текущего учебного года.</w:t>
      </w:r>
    </w:p>
    <w:p w14:paraId="74846BF3" w14:textId="77777777" w:rsidR="00933F76" w:rsidRPr="00933F76" w:rsidRDefault="00933F76" w:rsidP="00933F76">
      <w:pPr>
        <w:overflowPunct/>
        <w:autoSpaceDE/>
        <w:ind w:firstLine="708"/>
        <w:jc w:val="both"/>
        <w:textAlignment w:val="auto"/>
        <w:rPr>
          <w:rFonts w:eastAsia="Times New Roman" w:cs="Times New Roman"/>
          <w:sz w:val="26"/>
          <w:szCs w:val="26"/>
          <w:lang w:eastAsia="ru-RU"/>
        </w:rPr>
      </w:pPr>
      <w:r w:rsidRPr="00933F76">
        <w:rPr>
          <w:rFonts w:eastAsia="Times New Roman" w:cs="Times New Roman"/>
          <w:sz w:val="26"/>
          <w:szCs w:val="26"/>
          <w:lang w:eastAsia="ru-RU"/>
        </w:rPr>
        <w:t>Обучающимся, одновременно относящимся к нескольким категориям лиц, имеющих право на бесплатное горячее питание или питание на льготных условиях, бесплатное горячее питание предоставляется по одному из оснований по выбору родителя (законного представителя) обучающегося.</w:t>
      </w:r>
    </w:p>
    <w:p w14:paraId="172E2CDC" w14:textId="77777777" w:rsidR="00933F76" w:rsidRPr="00933F76" w:rsidRDefault="00933F76" w:rsidP="00933F76">
      <w:pPr>
        <w:overflowPunct/>
        <w:autoSpaceDE/>
        <w:ind w:firstLine="708"/>
        <w:jc w:val="both"/>
        <w:textAlignment w:val="auto"/>
        <w:rPr>
          <w:rFonts w:eastAsia="Times New Roman" w:cs="Times New Roman"/>
          <w:sz w:val="26"/>
          <w:szCs w:val="26"/>
          <w:lang w:eastAsia="ru-RU"/>
        </w:rPr>
      </w:pPr>
      <w:r w:rsidRPr="00933F76">
        <w:rPr>
          <w:rFonts w:eastAsia="Times New Roman" w:cs="Times New Roman"/>
          <w:sz w:val="26"/>
          <w:szCs w:val="26"/>
          <w:lang w:eastAsia="ru-RU"/>
        </w:rPr>
        <w:t>Заявитель вправе ежегодно обратится за предоставлением дополнительной меры социальной поддержки в образовательную организацию.</w:t>
      </w:r>
    </w:p>
    <w:p w14:paraId="617BB6D5" w14:textId="77777777" w:rsidR="00933F76" w:rsidRP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 xml:space="preserve">3. Решение </w:t>
      </w:r>
      <w:r w:rsidRPr="00933F76">
        <w:rPr>
          <w:rFonts w:eastAsia="Times New Roman" w:cs="Times New Roman"/>
          <w:sz w:val="26"/>
          <w:szCs w:val="26"/>
          <w:lang w:eastAsia="en-US"/>
        </w:rPr>
        <w:t xml:space="preserve">о </w:t>
      </w:r>
      <w:r w:rsidRPr="00933F76">
        <w:rPr>
          <w:rFonts w:eastAsia="Calibri" w:cs="Times New Roman"/>
          <w:sz w:val="26"/>
          <w:szCs w:val="26"/>
          <w:lang w:eastAsia="en-US"/>
        </w:rPr>
        <w:t>предоставлении бесплатного горячего питания или об отказе в предоставлении бесплатного горячего питания принимается образовательной организаций.</w:t>
      </w:r>
    </w:p>
    <w:p w14:paraId="6221EB15" w14:textId="77777777" w:rsidR="00933F76" w:rsidRP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4. Для</w:t>
      </w:r>
      <w:r w:rsidRPr="00933F76">
        <w:rPr>
          <w:rFonts w:eastAsia="Times New Roman" w:cs="Times New Roman"/>
          <w:sz w:val="26"/>
          <w:szCs w:val="26"/>
          <w:lang w:eastAsia="en-US"/>
        </w:rPr>
        <w:t xml:space="preserve"> </w:t>
      </w:r>
      <w:r w:rsidRPr="00933F76">
        <w:rPr>
          <w:rFonts w:eastAsia="Calibri" w:cs="Times New Roman"/>
          <w:sz w:val="26"/>
          <w:szCs w:val="26"/>
          <w:lang w:eastAsia="en-US"/>
        </w:rPr>
        <w:t>предоставления бесплатного горячего питания заявитель представляет в образовательную организацию следующие документы:</w:t>
      </w:r>
    </w:p>
    <w:p w14:paraId="4A447F70"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Calibri" w:cs="Times New Roman"/>
          <w:sz w:val="26"/>
          <w:szCs w:val="26"/>
          <w:lang w:eastAsia="en-US"/>
        </w:rPr>
        <w:t xml:space="preserve">а) </w:t>
      </w:r>
      <w:r w:rsidRPr="00933F76">
        <w:rPr>
          <w:rFonts w:eastAsia="Times New Roman" w:cs="Times New Roman"/>
          <w:sz w:val="26"/>
          <w:szCs w:val="26"/>
          <w:lang w:eastAsia="ru-RU"/>
        </w:rPr>
        <w:t>заявление на получение бесплатного горячего питания (далее - заявление) по форме согласно приложению к настоящему Порядку;</w:t>
      </w:r>
    </w:p>
    <w:p w14:paraId="40D9BA5D"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б) копию документа, удостоверяющего личность заявителя;</w:t>
      </w:r>
    </w:p>
    <w:p w14:paraId="7BCF50FB" w14:textId="77777777" w:rsidR="00933F76" w:rsidRPr="00933F76" w:rsidRDefault="00933F76" w:rsidP="00933F76">
      <w:pPr>
        <w:overflowPunct/>
        <w:autoSpaceDE/>
        <w:spacing w:line="288" w:lineRule="atLeast"/>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в) копию свидетельства о рождении ребенка, указанного в заявлении, и/или иной документ, подтверждающий полномочия законного представителя ребенка; </w:t>
      </w:r>
    </w:p>
    <w:p w14:paraId="5B62AD29" w14:textId="77777777" w:rsidR="00933F76" w:rsidRPr="00933F76" w:rsidRDefault="00933F76" w:rsidP="00933F76">
      <w:pPr>
        <w:overflowPunct/>
        <w:autoSpaceDE/>
        <w:spacing w:line="288" w:lineRule="atLeast"/>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г) копию документа, подтверждающего прохождение родителем (законным представителем) военной службы, или копию уведомления о заключении контракта, предоставленного федеральным органом исполнительной власти, с которым заключены указанные контракты;</w:t>
      </w:r>
    </w:p>
    <w:p w14:paraId="7399E106" w14:textId="77777777" w:rsidR="00933F76" w:rsidRPr="00933F76" w:rsidRDefault="00933F76" w:rsidP="00933F76">
      <w:pPr>
        <w:overflowPunct/>
        <w:autoSpaceDE/>
        <w:spacing w:line="288" w:lineRule="atLeast"/>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д) копию извещения о гибели (смерти) родителя (законного представителя) либо заключение военно-врачебной комиссии (федерального государственного учреждения медико-социальной экспертизы), подтверждающего причинную связь смерти с увечьем (ранением, травмой, контузией) или заболеванием, полученным в связи с прохождением военной службы или исполнением обязанностей по </w:t>
      </w:r>
      <w:r w:rsidRPr="00933F76">
        <w:rPr>
          <w:rFonts w:eastAsia="Times New Roman" w:cs="Times New Roman"/>
          <w:sz w:val="26"/>
          <w:szCs w:val="26"/>
          <w:lang w:eastAsia="ru-RU"/>
        </w:rPr>
        <w:lastRenderedPageBreak/>
        <w:t>контракту, либо документ, выданный полномочным органом федерального органа исполнительной власти, в котором действующим законодательством предусмотрена военная служба, подтверждающий, что погибший (умерший) на момент гибели (смерти) являлся военнослужащим и проходил военную службу.</w:t>
      </w:r>
    </w:p>
    <w:p w14:paraId="715A88EE" w14:textId="77777777" w:rsidR="00933F76" w:rsidRPr="00933F76" w:rsidRDefault="00933F76" w:rsidP="00933F76">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образовательной организации проверяет наличие всех документов, сверяет копии с оригиналами, заверяет копии своей подписью и печатью образовательной организации (при необходимости) и возвращает оригиналы заявителю. </w:t>
      </w:r>
      <w:bookmarkStart w:id="13" w:name="P46"/>
      <w:bookmarkEnd w:id="13"/>
    </w:p>
    <w:p w14:paraId="39440613" w14:textId="77777777" w:rsidR="00933F76" w:rsidRPr="00933F76" w:rsidRDefault="00933F76" w:rsidP="00933F76">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Заявление подписывается заявителем и подается на имя руководителя образовательной организации.</w:t>
      </w:r>
    </w:p>
    <w:p w14:paraId="01A9EB3C" w14:textId="77777777" w:rsidR="00933F76" w:rsidRPr="00933F76" w:rsidRDefault="00933F76" w:rsidP="00933F76">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Документы представляются в образовательную организацию на бумажном носителе заявителем.</w:t>
      </w:r>
    </w:p>
    <w:p w14:paraId="6EB21896" w14:textId="77777777" w:rsidR="00933F76" w:rsidRP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Ответственность за подлинность представляемых документов для предоставления бесплатного горячего питания и достоверность содержащейся в них информации несёт заявитель.</w:t>
      </w:r>
    </w:p>
    <w:p w14:paraId="416630BF" w14:textId="77777777" w:rsidR="00933F76" w:rsidRPr="00933F76" w:rsidRDefault="00933F76" w:rsidP="00933F76">
      <w:pPr>
        <w:overflowPunct/>
        <w:autoSpaceDE/>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5. Основаниями для отказа в приеме документов являются:</w:t>
      </w:r>
    </w:p>
    <w:p w14:paraId="0868F751" w14:textId="77777777" w:rsidR="00933F76" w:rsidRPr="00933F76" w:rsidRDefault="00933F76" w:rsidP="00933F76">
      <w:pPr>
        <w:overflowPunct/>
        <w:autoSpaceDE/>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 xml:space="preserve">а) предоставление заявителем неполного комплекта документов, указанного в пункте 4 настоящего Порядка; </w:t>
      </w:r>
    </w:p>
    <w:p w14:paraId="3DE48F6E" w14:textId="77777777" w:rsidR="00933F76" w:rsidRPr="00933F76" w:rsidRDefault="00933F76" w:rsidP="00933F76">
      <w:pPr>
        <w:overflowPunct/>
        <w:autoSpaceDE/>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 xml:space="preserve">б) представленные заявителем документы, указанные в пункте 4 настоящего Порядка, содержат повреждения, подчистки, исправления текста, наличие которых не позволяет в полном объеме использовать информацию и сведения, содержащихся в документах, для предоставления бесплатного горячего питания. </w:t>
      </w:r>
    </w:p>
    <w:p w14:paraId="045F40DD" w14:textId="77777777" w:rsidR="00933F76" w:rsidRPr="00933F76" w:rsidRDefault="00933F76" w:rsidP="00933F76">
      <w:pPr>
        <w:overflowPunct/>
        <w:autoSpaceDE/>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 xml:space="preserve">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предоставлением бесплатного горячего питания в порядке, предусмотренном настоящим Порядком. </w:t>
      </w:r>
    </w:p>
    <w:p w14:paraId="5547FFDA" w14:textId="77777777" w:rsidR="00933F76" w:rsidRPr="00933F76" w:rsidRDefault="00933F76" w:rsidP="00933F76">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6. Образовательная организация регистрирует заявление в день его поступления и в срок не позднее 3 рабочих дней принимает решение о предоставлении бесплатного горячего питания либо об отказе </w:t>
      </w:r>
      <w:r w:rsidRPr="00933F76">
        <w:rPr>
          <w:rFonts w:eastAsia="Calibri" w:cs="Times New Roman"/>
          <w:sz w:val="26"/>
          <w:szCs w:val="26"/>
          <w:lang w:eastAsia="en-US"/>
        </w:rPr>
        <w:t>в предоставлении бесплатного горячего питания (далее - решение)</w:t>
      </w:r>
      <w:r w:rsidRPr="00933F76">
        <w:rPr>
          <w:rFonts w:eastAsia="Times New Roman" w:cs="Times New Roman"/>
          <w:sz w:val="26"/>
          <w:szCs w:val="26"/>
          <w:lang w:eastAsia="ru-RU"/>
        </w:rPr>
        <w:t>.</w:t>
      </w:r>
    </w:p>
    <w:p w14:paraId="462F366C" w14:textId="77777777" w:rsidR="00933F76" w:rsidRPr="00933F76" w:rsidRDefault="00933F76" w:rsidP="00933F76">
      <w:pPr>
        <w:shd w:val="clear" w:color="auto" w:fill="FFFFFF"/>
        <w:tabs>
          <w:tab w:val="left" w:pos="1134"/>
        </w:tabs>
        <w:overflowPunct/>
        <w:autoSpaceDE/>
        <w:ind w:firstLine="709"/>
        <w:jc w:val="both"/>
        <w:textAlignment w:val="auto"/>
        <w:rPr>
          <w:rFonts w:eastAsia="Calibri" w:cs="Times New Roman"/>
          <w:sz w:val="26"/>
          <w:szCs w:val="26"/>
          <w:lang w:eastAsia="en-US"/>
        </w:rPr>
      </w:pPr>
      <w:r w:rsidRPr="00933F76">
        <w:rPr>
          <w:rFonts w:eastAsia="Calibri" w:cs="Times New Roman"/>
          <w:sz w:val="26"/>
          <w:szCs w:val="26"/>
          <w:lang w:eastAsia="en-US"/>
        </w:rPr>
        <w:t>7. Основаниями для принятия решения об отказе в предоставлении бесплатного горячего питания заявителю являются:</w:t>
      </w:r>
    </w:p>
    <w:p w14:paraId="1C479A1D" w14:textId="77777777" w:rsidR="00933F76" w:rsidRPr="00933F76" w:rsidRDefault="00933F76" w:rsidP="00933F76">
      <w:pPr>
        <w:shd w:val="clear" w:color="auto" w:fill="FFFFFF"/>
        <w:tabs>
          <w:tab w:val="left" w:pos="1134"/>
        </w:tabs>
        <w:overflowPunct/>
        <w:autoSpaceDE/>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а) установление факта недостоверности представленной информации;</w:t>
      </w:r>
    </w:p>
    <w:p w14:paraId="01F00BF4" w14:textId="77777777" w:rsidR="00933F76" w:rsidRPr="00933F76" w:rsidRDefault="00933F76" w:rsidP="00933F76">
      <w:pPr>
        <w:overflowPunct/>
        <w:autoSpaceDE/>
        <w:spacing w:line="288" w:lineRule="atLeast"/>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б) отсутствие оснований для предоставления бесплатного горячего питания.</w:t>
      </w:r>
    </w:p>
    <w:p w14:paraId="710732B4" w14:textId="77777777" w:rsidR="00933F76" w:rsidRPr="00933F76" w:rsidRDefault="00933F76" w:rsidP="00933F76">
      <w:pPr>
        <w:shd w:val="clear" w:color="auto" w:fill="FFFFFF"/>
        <w:tabs>
          <w:tab w:val="left" w:pos="1134"/>
        </w:tabs>
        <w:overflowPunct/>
        <w:autoSpaceDE/>
        <w:ind w:firstLine="709"/>
        <w:jc w:val="both"/>
        <w:textAlignment w:val="auto"/>
        <w:rPr>
          <w:rFonts w:eastAsia="Calibri" w:cs="Times New Roman"/>
          <w:sz w:val="26"/>
          <w:szCs w:val="26"/>
          <w:lang w:eastAsia="ru-RU"/>
        </w:rPr>
      </w:pPr>
      <w:r w:rsidRPr="00933F76">
        <w:rPr>
          <w:rFonts w:eastAsia="Calibri" w:cs="Times New Roman"/>
          <w:sz w:val="26"/>
          <w:szCs w:val="26"/>
          <w:lang w:eastAsia="en-US"/>
        </w:rPr>
        <w:t>8. В случае принятия</w:t>
      </w:r>
      <w:r w:rsidRPr="00933F76">
        <w:rPr>
          <w:rFonts w:eastAsia="Calibri" w:cs="Times New Roman"/>
          <w:sz w:val="26"/>
          <w:szCs w:val="26"/>
          <w:lang w:eastAsia="ru-RU"/>
        </w:rPr>
        <w:t xml:space="preserve"> образовательной организацией решения о предоставлении бесплатного горячего питания, образовательная организация в письменной форме извещает заявителя в течение 3 рабочих дней со дня принятия решения.</w:t>
      </w:r>
    </w:p>
    <w:p w14:paraId="3C3123E5" w14:textId="2F4E7E8D" w:rsidR="00933F76" w:rsidRDefault="00933F76" w:rsidP="00933F76">
      <w:pPr>
        <w:overflowPunct/>
        <w:autoSpaceDE/>
        <w:spacing w:line="288" w:lineRule="atLeast"/>
        <w:ind w:firstLine="709"/>
        <w:jc w:val="both"/>
        <w:textAlignment w:val="auto"/>
        <w:rPr>
          <w:rFonts w:eastAsia="Calibri" w:cs="Times New Roman"/>
          <w:sz w:val="26"/>
          <w:szCs w:val="26"/>
          <w:lang w:eastAsia="ru-RU"/>
        </w:rPr>
      </w:pPr>
      <w:r w:rsidRPr="00933F76">
        <w:rPr>
          <w:rFonts w:eastAsia="Calibri" w:cs="Times New Roman"/>
          <w:sz w:val="26"/>
          <w:szCs w:val="26"/>
          <w:lang w:eastAsia="ru-RU"/>
        </w:rPr>
        <w:t>В случае принятия образовательной организацией решения об отказе в предоставлении бесплатного горячего питания, образовательная организация в письменной форме извещает заявителя в течении 3 рабочих дней со дня принятия решения с разъяснением оснований для отказа, установленных в пункте 7 настоящего Порядка.</w:t>
      </w:r>
    </w:p>
    <w:p w14:paraId="7159BEE3" w14:textId="1AFCF83D" w:rsidR="00C674DE" w:rsidRDefault="00C674DE" w:rsidP="00933F76">
      <w:pPr>
        <w:overflowPunct/>
        <w:autoSpaceDE/>
        <w:spacing w:line="288" w:lineRule="atLeast"/>
        <w:ind w:firstLine="709"/>
        <w:jc w:val="both"/>
        <w:textAlignment w:val="auto"/>
        <w:rPr>
          <w:rFonts w:eastAsia="Calibri" w:cs="Times New Roman"/>
          <w:sz w:val="26"/>
          <w:szCs w:val="26"/>
          <w:lang w:eastAsia="ru-RU"/>
        </w:rPr>
      </w:pPr>
    </w:p>
    <w:p w14:paraId="75CBF3AE" w14:textId="77777777" w:rsidR="00C674DE" w:rsidRPr="00933F76" w:rsidRDefault="00C674DE" w:rsidP="00933F76">
      <w:pPr>
        <w:overflowPunct/>
        <w:autoSpaceDE/>
        <w:spacing w:line="288" w:lineRule="atLeast"/>
        <w:ind w:firstLine="709"/>
        <w:jc w:val="both"/>
        <w:textAlignment w:val="auto"/>
        <w:rPr>
          <w:rFonts w:eastAsia="Calibri" w:cs="Times New Roman"/>
          <w:sz w:val="26"/>
          <w:szCs w:val="26"/>
          <w:lang w:eastAsia="ru-RU"/>
        </w:rPr>
      </w:pPr>
    </w:p>
    <w:p w14:paraId="443AE660" w14:textId="77777777" w:rsidR="00933F76" w:rsidRPr="00933F76" w:rsidRDefault="00933F76" w:rsidP="00933F76">
      <w:pPr>
        <w:overflowPunct/>
        <w:autoSpaceDE/>
        <w:spacing w:line="288" w:lineRule="atLeast"/>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lastRenderedPageBreak/>
        <w:t>9.</w:t>
      </w:r>
      <w:r w:rsidRPr="00933F76">
        <w:rPr>
          <w:rFonts w:eastAsia="Calibri" w:cs="Times New Roman"/>
          <w:sz w:val="26"/>
          <w:szCs w:val="26"/>
          <w:lang w:eastAsia="ru-RU"/>
        </w:rPr>
        <w:t xml:space="preserve"> Ответственность за организацию бесплатного горячего питания в образовательной организации, за правомерность и правильность расчетов средств на финансирование расходов на указанные цели возлагается на руководителя образовательной организации.</w:t>
      </w:r>
    </w:p>
    <w:p w14:paraId="22A4D714" w14:textId="41D42505" w:rsidR="00933F76" w:rsidRDefault="00933F76" w:rsidP="00933F76">
      <w:pPr>
        <w:overflowPunct/>
        <w:autoSpaceDE/>
        <w:ind w:firstLine="709"/>
        <w:contextualSpacing/>
        <w:jc w:val="both"/>
        <w:textAlignment w:val="auto"/>
        <w:rPr>
          <w:rFonts w:eastAsia="Calibri" w:cs="Times New Roman"/>
          <w:sz w:val="26"/>
          <w:szCs w:val="26"/>
          <w:lang w:eastAsia="en-US"/>
        </w:rPr>
      </w:pPr>
      <w:r w:rsidRPr="00933F76">
        <w:rPr>
          <w:rFonts w:eastAsia="Calibri" w:cs="Times New Roman"/>
          <w:sz w:val="26"/>
          <w:szCs w:val="26"/>
          <w:lang w:eastAsia="en-US"/>
        </w:rPr>
        <w:tab/>
        <w:t xml:space="preserve"> </w:t>
      </w:r>
    </w:p>
    <w:p w14:paraId="029D1201" w14:textId="5EC85407" w:rsidR="00A51251" w:rsidRDefault="00A51251" w:rsidP="00933F76">
      <w:pPr>
        <w:overflowPunct/>
        <w:autoSpaceDE/>
        <w:ind w:firstLine="709"/>
        <w:contextualSpacing/>
        <w:jc w:val="both"/>
        <w:textAlignment w:val="auto"/>
        <w:rPr>
          <w:rFonts w:eastAsia="Calibri" w:cs="Times New Roman"/>
          <w:sz w:val="26"/>
          <w:szCs w:val="26"/>
          <w:lang w:eastAsia="en-US"/>
        </w:rPr>
      </w:pPr>
    </w:p>
    <w:p w14:paraId="464C7C11" w14:textId="7F407BC0" w:rsidR="00A51251" w:rsidRDefault="00A51251" w:rsidP="00A51251">
      <w:pPr>
        <w:overflowPunct/>
        <w:autoSpaceDE/>
        <w:ind w:firstLine="709"/>
        <w:contextualSpacing/>
        <w:jc w:val="center"/>
        <w:textAlignment w:val="auto"/>
        <w:rPr>
          <w:rFonts w:eastAsia="Calibri" w:cs="Times New Roman"/>
          <w:sz w:val="26"/>
          <w:szCs w:val="26"/>
          <w:lang w:eastAsia="en-US"/>
        </w:rPr>
      </w:pPr>
    </w:p>
    <w:p w14:paraId="67D8844F" w14:textId="16292181" w:rsidR="00A51251" w:rsidRPr="00933F76" w:rsidRDefault="00A51251" w:rsidP="00A51251">
      <w:pPr>
        <w:overflowPunct/>
        <w:autoSpaceDE/>
        <w:ind w:firstLine="709"/>
        <w:contextualSpacing/>
        <w:jc w:val="center"/>
        <w:textAlignment w:val="auto"/>
        <w:rPr>
          <w:rFonts w:eastAsia="Calibri" w:cs="Times New Roman"/>
          <w:sz w:val="26"/>
          <w:szCs w:val="26"/>
          <w:lang w:val="en-US" w:eastAsia="en-US"/>
        </w:rPr>
      </w:pPr>
      <w:r>
        <w:rPr>
          <w:rFonts w:eastAsia="Calibri" w:cs="Times New Roman"/>
          <w:sz w:val="26"/>
          <w:szCs w:val="26"/>
          <w:lang w:val="en-US" w:eastAsia="en-US"/>
        </w:rPr>
        <w:t>_______________________________</w:t>
      </w:r>
    </w:p>
    <w:p w14:paraId="28DBEAD1" w14:textId="77777777" w:rsidR="00933F76" w:rsidRPr="00933F76" w:rsidRDefault="00933F76" w:rsidP="00933F76">
      <w:pPr>
        <w:overflowPunct/>
        <w:autoSpaceDE/>
        <w:spacing w:after="160" w:line="259" w:lineRule="auto"/>
        <w:textAlignment w:val="auto"/>
        <w:rPr>
          <w:rFonts w:eastAsia="Calibri" w:cs="Times New Roman"/>
          <w:sz w:val="28"/>
          <w:szCs w:val="28"/>
          <w:lang w:eastAsia="en-US"/>
        </w:rPr>
      </w:pPr>
      <w:r w:rsidRPr="00933F76">
        <w:rPr>
          <w:rFonts w:eastAsia="Calibri" w:cs="Times New Roman"/>
          <w:sz w:val="28"/>
          <w:szCs w:val="28"/>
          <w:lang w:eastAsia="en-US"/>
        </w:rPr>
        <w:br w:type="page"/>
      </w:r>
    </w:p>
    <w:p w14:paraId="17CC1185" w14:textId="77777777" w:rsidR="00933F76" w:rsidRPr="00933F76" w:rsidRDefault="00933F76" w:rsidP="00933F76">
      <w:pPr>
        <w:overflowPunct/>
        <w:autoSpaceDN w:val="0"/>
        <w:adjustRightInd w:val="0"/>
        <w:ind w:left="4536"/>
        <w:textAlignment w:val="auto"/>
        <w:outlineLvl w:val="1"/>
        <w:rPr>
          <w:rFonts w:eastAsia="Calibri" w:cs="Times New Roman"/>
          <w:sz w:val="22"/>
          <w:szCs w:val="22"/>
          <w:lang w:eastAsia="en-US"/>
        </w:rPr>
      </w:pPr>
      <w:r w:rsidRPr="00933F76">
        <w:rPr>
          <w:rFonts w:eastAsia="Calibri" w:cs="Times New Roman"/>
          <w:sz w:val="22"/>
          <w:szCs w:val="22"/>
          <w:lang w:eastAsia="en-US"/>
        </w:rPr>
        <w:lastRenderedPageBreak/>
        <w:t>Приложение</w:t>
      </w:r>
    </w:p>
    <w:p w14:paraId="0AC8DAA2" w14:textId="77777777" w:rsidR="00933F76" w:rsidRPr="00933F76" w:rsidRDefault="00933F76" w:rsidP="00933F76">
      <w:pPr>
        <w:overflowPunct/>
        <w:autoSpaceDN w:val="0"/>
        <w:adjustRightInd w:val="0"/>
        <w:spacing w:after="160" w:line="259" w:lineRule="auto"/>
        <w:ind w:left="4536"/>
        <w:textAlignment w:val="auto"/>
        <w:rPr>
          <w:rFonts w:eastAsia="Calibri" w:cs="Times New Roman"/>
          <w:sz w:val="22"/>
          <w:szCs w:val="22"/>
          <w:lang w:eastAsia="en-US"/>
        </w:rPr>
      </w:pPr>
      <w:r w:rsidRPr="00933F76">
        <w:rPr>
          <w:rFonts w:eastAsia="Calibri" w:cs="Times New Roman"/>
          <w:sz w:val="22"/>
          <w:szCs w:val="22"/>
          <w:lang w:eastAsia="en-US"/>
        </w:rPr>
        <w:t>к Порядку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w:t>
      </w:r>
    </w:p>
    <w:p w14:paraId="56783EFC" w14:textId="77777777" w:rsidR="00933F76" w:rsidRPr="00933F76" w:rsidRDefault="00933F76" w:rsidP="00933F76">
      <w:pPr>
        <w:overflowPunct/>
        <w:autoSpaceDN w:val="0"/>
        <w:adjustRightInd w:val="0"/>
        <w:ind w:left="4536"/>
        <w:textAlignment w:val="auto"/>
        <w:rPr>
          <w:rFonts w:eastAsia="Times New Roman" w:cs="Times New Roman"/>
          <w:lang w:eastAsia="ru-RU"/>
        </w:rPr>
      </w:pPr>
      <w:r w:rsidRPr="00933F76">
        <w:rPr>
          <w:rFonts w:eastAsia="Times New Roman" w:cs="Times New Roman"/>
          <w:lang w:eastAsia="ru-RU"/>
        </w:rPr>
        <w:t>Примерная форма заявления</w:t>
      </w:r>
    </w:p>
    <w:p w14:paraId="5E1523FC" w14:textId="77777777" w:rsidR="00933F76" w:rsidRPr="00933F76" w:rsidRDefault="00933F76" w:rsidP="00933F76">
      <w:pPr>
        <w:widowControl w:val="0"/>
        <w:overflowPunct/>
        <w:autoSpaceDN w:val="0"/>
        <w:jc w:val="right"/>
        <w:textAlignment w:val="auto"/>
        <w:rPr>
          <w:rFonts w:eastAsia="Times New Roman" w:cs="Times New Roman"/>
          <w:lang w:eastAsia="ru-RU"/>
        </w:rPr>
      </w:pPr>
    </w:p>
    <w:p w14:paraId="6C125D9A"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Руководителю _______________________________</w:t>
      </w:r>
    </w:p>
    <w:p w14:paraId="179DBBBB"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(наименование </w:t>
      </w:r>
    </w:p>
    <w:p w14:paraId="1937C63C"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образовательной организации)</w:t>
      </w:r>
    </w:p>
    <w:p w14:paraId="0BBCA259"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____________________________________________</w:t>
      </w:r>
    </w:p>
    <w:p w14:paraId="5EACECCC"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(Ф.И.О. руководителя)</w:t>
      </w:r>
    </w:p>
    <w:p w14:paraId="2B053E5B" w14:textId="77777777" w:rsidR="00933F76" w:rsidRPr="00933F76" w:rsidRDefault="00933F76" w:rsidP="00933F76">
      <w:pPr>
        <w:widowControl w:val="0"/>
        <w:overflowPunct/>
        <w:autoSpaceDN w:val="0"/>
        <w:jc w:val="right"/>
        <w:textAlignment w:val="auto"/>
        <w:rPr>
          <w:rFonts w:eastAsia="Times New Roman" w:cs="Times New Roman"/>
          <w:lang w:eastAsia="ru-RU"/>
        </w:rPr>
      </w:pPr>
    </w:p>
    <w:p w14:paraId="0335E049"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___________________________________________,</w:t>
      </w:r>
    </w:p>
    <w:p w14:paraId="44E9FEFA"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(Ф.И.О. родителя (законного представителя))</w:t>
      </w:r>
    </w:p>
    <w:p w14:paraId="5FE787F9"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проживающего по адресу _____________________</w:t>
      </w:r>
    </w:p>
    <w:p w14:paraId="5058536B"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___________________________________________,</w:t>
      </w:r>
    </w:p>
    <w:p w14:paraId="6785024A" w14:textId="77777777" w:rsidR="00933F76" w:rsidRPr="00933F76" w:rsidRDefault="00933F76" w:rsidP="00933F76">
      <w:pPr>
        <w:widowControl w:val="0"/>
        <w:overflowPunct/>
        <w:autoSpaceDN w:val="0"/>
        <w:jc w:val="right"/>
        <w:textAlignment w:val="auto"/>
        <w:rPr>
          <w:rFonts w:eastAsia="Times New Roman" w:cs="Times New Roman"/>
          <w:lang w:eastAsia="ru-RU"/>
        </w:rPr>
      </w:pPr>
    </w:p>
    <w:p w14:paraId="74B5C997"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                               телефон ____________________________________</w:t>
      </w:r>
    </w:p>
    <w:p w14:paraId="7D039798" w14:textId="77777777" w:rsidR="00933F76" w:rsidRPr="00933F76" w:rsidRDefault="00933F76" w:rsidP="00933F76">
      <w:pPr>
        <w:widowControl w:val="0"/>
        <w:overflowPunct/>
        <w:autoSpaceDN w:val="0"/>
        <w:jc w:val="both"/>
        <w:textAlignment w:val="auto"/>
        <w:rPr>
          <w:rFonts w:eastAsia="Times New Roman" w:cs="Times New Roman"/>
          <w:lang w:eastAsia="ru-RU"/>
        </w:rPr>
      </w:pPr>
    </w:p>
    <w:p w14:paraId="0DDB983C" w14:textId="77777777" w:rsidR="00933F76" w:rsidRPr="00933F76" w:rsidRDefault="00933F76" w:rsidP="00933F76">
      <w:pPr>
        <w:widowControl w:val="0"/>
        <w:overflowPunct/>
        <w:autoSpaceDN w:val="0"/>
        <w:jc w:val="both"/>
        <w:textAlignment w:val="auto"/>
        <w:rPr>
          <w:rFonts w:eastAsia="Times New Roman" w:cs="Times New Roman"/>
          <w:lang w:eastAsia="ru-RU"/>
        </w:rPr>
      </w:pPr>
    </w:p>
    <w:p w14:paraId="3C6BEC92" w14:textId="77777777" w:rsidR="00933F76" w:rsidRPr="00933F76" w:rsidRDefault="00933F76" w:rsidP="00933F76">
      <w:pPr>
        <w:widowControl w:val="0"/>
        <w:overflowPunct/>
        <w:autoSpaceDN w:val="0"/>
        <w:jc w:val="center"/>
        <w:textAlignment w:val="auto"/>
        <w:rPr>
          <w:rFonts w:eastAsia="Times New Roman" w:cs="Times New Roman"/>
          <w:lang w:eastAsia="ru-RU"/>
        </w:rPr>
      </w:pPr>
      <w:bookmarkStart w:id="14" w:name="P143"/>
      <w:bookmarkEnd w:id="14"/>
      <w:r w:rsidRPr="00933F76">
        <w:rPr>
          <w:rFonts w:eastAsia="Times New Roman" w:cs="Times New Roman"/>
          <w:lang w:eastAsia="ru-RU"/>
        </w:rPr>
        <w:t>ЗАЯВЛЕНИЕ</w:t>
      </w:r>
    </w:p>
    <w:p w14:paraId="135F6E6A" w14:textId="77777777" w:rsidR="00933F76" w:rsidRPr="00933F76" w:rsidRDefault="00933F76" w:rsidP="00933F76">
      <w:pPr>
        <w:widowControl w:val="0"/>
        <w:overflowPunct/>
        <w:autoSpaceDN w:val="0"/>
        <w:jc w:val="both"/>
        <w:textAlignment w:val="auto"/>
        <w:rPr>
          <w:rFonts w:eastAsia="Times New Roman" w:cs="Times New Roman"/>
          <w:lang w:eastAsia="ru-RU"/>
        </w:rPr>
      </w:pPr>
    </w:p>
    <w:p w14:paraId="4F1B9606" w14:textId="77777777" w:rsidR="00933F76" w:rsidRPr="00933F76" w:rsidRDefault="00933F76" w:rsidP="00933F76">
      <w:pPr>
        <w:widowControl w:val="0"/>
        <w:overflowPunct/>
        <w:autoSpaceDN w:val="0"/>
        <w:ind w:firstLine="709"/>
        <w:jc w:val="both"/>
        <w:textAlignment w:val="auto"/>
        <w:rPr>
          <w:rFonts w:eastAsia="Times New Roman" w:cs="Times New Roman"/>
          <w:lang w:eastAsia="ru-RU"/>
        </w:rPr>
      </w:pPr>
      <w:r w:rsidRPr="00933F76">
        <w:rPr>
          <w:rFonts w:eastAsia="Times New Roman" w:cs="Times New Roman"/>
          <w:sz w:val="22"/>
          <w:szCs w:val="22"/>
          <w:lang w:eastAsia="ru-RU"/>
        </w:rPr>
        <w:t xml:space="preserve">Прошу в соответствии с Порядком обращения родителей (законных представителей) обучающихся по образовательным программам основного общего образования, образовательным программам среднего общего образования в образовательных организациях, расположенных на территории муниципального образования «Муниципальный округ Киясовский район Удмуртской Республики», в случае гибели (смерти) одного из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w:t>
      </w:r>
      <w:r w:rsidRPr="00933F76">
        <w:rPr>
          <w:rFonts w:eastAsia="Times New Roman" w:cs="Times New Roman"/>
          <w:sz w:val="22"/>
          <w:szCs w:val="22"/>
          <w:lang w:eastAsia="ru-RU"/>
        </w:rPr>
        <w:lastRenderedPageBreak/>
        <w:t xml:space="preserve">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предоставлением дополнительной меры социальной поддержки в части предоставления бесплатного горячего питания, утвержденного постановлением Администрации муниципального образования «Муниципальный округ Киясовский район Удмуртской Республики» от 08.10.2024 № 441, предоставить бесплатное горячее питание в 20__- 20__ учебном году обучающемуся ___ класса </w:t>
      </w:r>
      <w:r w:rsidRPr="00933F76">
        <w:rPr>
          <w:rFonts w:eastAsia="Times New Roman" w:cs="Times New Roman"/>
          <w:lang w:eastAsia="ru-RU"/>
        </w:rPr>
        <w:t>_____________________________________________________________________________________________,</w:t>
      </w:r>
    </w:p>
    <w:p w14:paraId="705742E3" w14:textId="77777777" w:rsidR="00933F76" w:rsidRPr="00933F76" w:rsidRDefault="00933F76" w:rsidP="00933F76">
      <w:pPr>
        <w:widowControl w:val="0"/>
        <w:overflowPunct/>
        <w:autoSpaceDN w:val="0"/>
        <w:jc w:val="center"/>
        <w:textAlignment w:val="auto"/>
        <w:rPr>
          <w:rFonts w:eastAsia="Times New Roman" w:cs="Times New Roman"/>
          <w:lang w:eastAsia="ru-RU"/>
        </w:rPr>
      </w:pPr>
      <w:r w:rsidRPr="00933F76">
        <w:rPr>
          <w:rFonts w:eastAsia="Times New Roman" w:cs="Times New Roman"/>
          <w:lang w:eastAsia="ru-RU"/>
        </w:rPr>
        <w:t>(Ф.И.О. ребенка, дата рождения)</w:t>
      </w:r>
    </w:p>
    <w:p w14:paraId="5EADEF15"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 xml:space="preserve">поскольку являюсь_____________________________________________________________________________    </w:t>
      </w:r>
    </w:p>
    <w:p w14:paraId="51B9D2C4"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 xml:space="preserve">                                                                        (указать родство)</w:t>
      </w:r>
    </w:p>
    <w:p w14:paraId="60D796BF"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в связи ______________________________________________________________________________________.</w:t>
      </w:r>
    </w:p>
    <w:p w14:paraId="49BF0CA8" w14:textId="77777777" w:rsidR="00933F76" w:rsidRPr="00933F76" w:rsidRDefault="00933F76" w:rsidP="00933F76">
      <w:pPr>
        <w:widowControl w:val="0"/>
        <w:overflowPunct/>
        <w:autoSpaceDN w:val="0"/>
        <w:jc w:val="center"/>
        <w:textAlignment w:val="auto"/>
        <w:rPr>
          <w:rFonts w:eastAsia="Times New Roman" w:cs="Times New Roman"/>
          <w:lang w:eastAsia="ru-RU"/>
        </w:rPr>
      </w:pPr>
      <w:r w:rsidRPr="00933F76">
        <w:rPr>
          <w:rFonts w:eastAsia="Times New Roman" w:cs="Times New Roman"/>
          <w:lang w:eastAsia="ru-RU"/>
        </w:rPr>
        <w:t xml:space="preserve">                            (указать основание предоставления</w:t>
      </w:r>
      <w:r w:rsidRPr="00933F76">
        <w:rPr>
          <w:rFonts w:eastAsia="Times New Roman" w:cs="Times New Roman"/>
          <w:sz w:val="22"/>
          <w:szCs w:val="22"/>
          <w:lang w:eastAsia="ru-RU"/>
        </w:rPr>
        <w:t xml:space="preserve"> </w:t>
      </w:r>
      <w:r w:rsidRPr="00933F76">
        <w:rPr>
          <w:rFonts w:eastAsia="Times New Roman" w:cs="Times New Roman"/>
          <w:lang w:eastAsia="ru-RU"/>
        </w:rPr>
        <w:t>бесплатного горячего питания обучающимся)</w:t>
      </w:r>
    </w:p>
    <w:p w14:paraId="415558C1" w14:textId="77777777" w:rsidR="00933F76" w:rsidRPr="00933F76" w:rsidRDefault="00933F76" w:rsidP="00933F76">
      <w:pPr>
        <w:widowControl w:val="0"/>
        <w:overflowPunct/>
        <w:autoSpaceDN w:val="0"/>
        <w:jc w:val="both"/>
        <w:textAlignment w:val="auto"/>
        <w:rPr>
          <w:rFonts w:eastAsia="Times New Roman" w:cs="Times New Roman"/>
          <w:lang w:eastAsia="ru-RU"/>
        </w:rPr>
      </w:pPr>
    </w:p>
    <w:p w14:paraId="023AC826" w14:textId="77777777" w:rsidR="00933F76" w:rsidRPr="00933F76" w:rsidRDefault="00933F76" w:rsidP="00933F76">
      <w:pPr>
        <w:widowControl w:val="0"/>
        <w:overflowPunct/>
        <w:autoSpaceDN w:val="0"/>
        <w:ind w:firstLine="709"/>
        <w:jc w:val="both"/>
        <w:textAlignment w:val="auto"/>
        <w:rPr>
          <w:rFonts w:eastAsia="Times New Roman" w:cs="Times New Roman"/>
          <w:sz w:val="22"/>
          <w:szCs w:val="22"/>
          <w:lang w:eastAsia="ru-RU"/>
        </w:rPr>
      </w:pPr>
      <w:r w:rsidRPr="00933F76">
        <w:rPr>
          <w:rFonts w:eastAsia="Times New Roman" w:cs="Times New Roman"/>
          <w:sz w:val="22"/>
          <w:szCs w:val="22"/>
          <w:lang w:eastAsia="ru-RU"/>
        </w:rPr>
        <w:t xml:space="preserve">Документы, подтверждающие право на предоставление бесплатного горячего питания: </w:t>
      </w:r>
    </w:p>
    <w:p w14:paraId="241CF9BA" w14:textId="77777777" w:rsidR="00933F76" w:rsidRPr="00933F76" w:rsidRDefault="00933F76" w:rsidP="00933F76">
      <w:pPr>
        <w:widowControl w:val="0"/>
        <w:overflowPunct/>
        <w:autoSpaceDN w:val="0"/>
        <w:ind w:firstLine="709"/>
        <w:jc w:val="both"/>
        <w:textAlignment w:val="auto"/>
        <w:rPr>
          <w:rFonts w:eastAsia="Times New Roman" w:cs="Times New Roman"/>
          <w:sz w:val="22"/>
          <w:szCs w:val="22"/>
          <w:lang w:eastAsia="ru-RU"/>
        </w:rPr>
      </w:pPr>
      <w:r w:rsidRPr="00933F76">
        <w:rPr>
          <w:rFonts w:eastAsia="Times New Roman" w:cs="Times New Roman"/>
          <w:sz w:val="22"/>
          <w:szCs w:val="22"/>
          <w:lang w:eastAsia="ru-RU"/>
        </w:rPr>
        <w:t xml:space="preserve"> </w:t>
      </w:r>
    </w:p>
    <w:p w14:paraId="06A51697"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1. ____________________________________________________________________________________________;</w:t>
      </w:r>
    </w:p>
    <w:p w14:paraId="066043F3"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2. ____________________________________________________________________________________________;</w:t>
      </w:r>
    </w:p>
    <w:p w14:paraId="361B7162"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3. ____________________________________________________________________________________________;</w:t>
      </w:r>
    </w:p>
    <w:p w14:paraId="55D9879B" w14:textId="77777777" w:rsidR="00933F76" w:rsidRPr="00933F76" w:rsidRDefault="00933F76" w:rsidP="00933F76">
      <w:pPr>
        <w:widowControl w:val="0"/>
        <w:overflowPunct/>
        <w:autoSpaceDN w:val="0"/>
        <w:jc w:val="both"/>
        <w:textAlignment w:val="auto"/>
        <w:rPr>
          <w:rFonts w:eastAsia="Times New Roman" w:cs="Times New Roman"/>
          <w:lang w:eastAsia="ru-RU"/>
        </w:rPr>
      </w:pPr>
      <w:r w:rsidRPr="00933F76">
        <w:rPr>
          <w:rFonts w:eastAsia="Times New Roman" w:cs="Times New Roman"/>
          <w:lang w:eastAsia="ru-RU"/>
        </w:rPr>
        <w:t>4. _____________________________________________________________________________________________.</w:t>
      </w:r>
    </w:p>
    <w:p w14:paraId="15341855" w14:textId="77777777" w:rsidR="00933F76" w:rsidRPr="00933F76" w:rsidRDefault="00933F76" w:rsidP="00933F76">
      <w:pPr>
        <w:widowControl w:val="0"/>
        <w:overflowPunct/>
        <w:autoSpaceDN w:val="0"/>
        <w:ind w:firstLine="709"/>
        <w:jc w:val="both"/>
        <w:textAlignment w:val="auto"/>
        <w:rPr>
          <w:rFonts w:eastAsia="Times New Roman" w:cs="Times New Roman"/>
          <w:lang w:eastAsia="ru-RU"/>
        </w:rPr>
      </w:pPr>
    </w:p>
    <w:p w14:paraId="0A963240" w14:textId="77777777" w:rsidR="00933F76" w:rsidRPr="00933F76" w:rsidRDefault="00933F76" w:rsidP="00933F76">
      <w:pPr>
        <w:widowControl w:val="0"/>
        <w:overflowPunct/>
        <w:autoSpaceDN w:val="0"/>
        <w:ind w:firstLine="709"/>
        <w:jc w:val="both"/>
        <w:textAlignment w:val="auto"/>
        <w:rPr>
          <w:rFonts w:eastAsia="Times New Roman" w:cs="Times New Roman"/>
          <w:lang w:eastAsia="ru-RU"/>
        </w:rPr>
      </w:pPr>
      <w:r w:rsidRPr="00933F76">
        <w:rPr>
          <w:rFonts w:eastAsia="Times New Roman" w:cs="Times New Roman"/>
          <w:sz w:val="22"/>
          <w:szCs w:val="22"/>
          <w:lang w:eastAsia="ru-RU"/>
        </w:rPr>
        <w:t xml:space="preserve">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w:t>
      </w:r>
      <w:r w:rsidRPr="00933F76">
        <w:rPr>
          <w:rFonts w:eastAsia="Times New Roman" w:cs="Times New Roman"/>
          <w:lang w:eastAsia="ru-RU"/>
        </w:rPr>
        <w:t xml:space="preserve">_____________________________________________________________________________________________,                  </w:t>
      </w:r>
      <w:r w:rsidRPr="00933F76">
        <w:rPr>
          <w:rFonts w:eastAsia="Times New Roman" w:cs="Times New Roman"/>
          <w:lang w:eastAsia="ru-RU"/>
        </w:rPr>
        <w:tab/>
      </w:r>
      <w:r w:rsidRPr="00933F76">
        <w:rPr>
          <w:rFonts w:eastAsia="Times New Roman" w:cs="Times New Roman"/>
          <w:lang w:eastAsia="ru-RU"/>
        </w:rPr>
        <w:tab/>
      </w:r>
      <w:r w:rsidRPr="00933F76">
        <w:rPr>
          <w:rFonts w:eastAsia="Times New Roman" w:cs="Times New Roman"/>
          <w:lang w:eastAsia="ru-RU"/>
        </w:rPr>
        <w:tab/>
        <w:t xml:space="preserve">(наименование муниципальной образовательной организации) </w:t>
      </w:r>
      <w:r w:rsidRPr="00933F76">
        <w:rPr>
          <w:rFonts w:eastAsia="Times New Roman" w:cs="Times New Roman"/>
          <w:lang w:eastAsia="ru-RU"/>
        </w:rPr>
        <w:br/>
      </w:r>
      <w:r w:rsidRPr="00933F76">
        <w:rPr>
          <w:rFonts w:eastAsia="Times New Roman" w:cs="Times New Roman"/>
          <w:sz w:val="22"/>
          <w:szCs w:val="22"/>
          <w:lang w:eastAsia="ru-RU"/>
        </w:rPr>
        <w:t>Управлением образования Администрации муниципального образования «Муниципальный округ Киясовский район Удмуртской Республики».</w:t>
      </w:r>
    </w:p>
    <w:p w14:paraId="3F126BA9" w14:textId="77777777" w:rsidR="00933F76" w:rsidRPr="00933F76" w:rsidRDefault="00933F76" w:rsidP="00933F76">
      <w:pPr>
        <w:widowControl w:val="0"/>
        <w:overflowPunct/>
        <w:autoSpaceDN w:val="0"/>
        <w:ind w:firstLine="709"/>
        <w:jc w:val="both"/>
        <w:textAlignment w:val="auto"/>
        <w:rPr>
          <w:rFonts w:eastAsia="Times New Roman" w:cs="Times New Roman"/>
          <w:sz w:val="22"/>
          <w:szCs w:val="22"/>
          <w:lang w:eastAsia="ru-RU"/>
        </w:rPr>
      </w:pPr>
      <w:r w:rsidRPr="00933F76">
        <w:rPr>
          <w:rFonts w:eastAsia="Times New Roman" w:cs="Times New Roman"/>
          <w:sz w:val="22"/>
          <w:szCs w:val="22"/>
          <w:lang w:eastAsia="ru-RU"/>
        </w:rPr>
        <w:t>Согласие действительно в течение срока предоставления предоставлением дополнительной меры социальной поддержки в части предоставления бесплатного горячего питания. Настоящее согласие может быть отозвано мной только путем направления отзыва в письменной форме в адрес образовательной организации.</w:t>
      </w:r>
    </w:p>
    <w:p w14:paraId="40B904E4" w14:textId="77777777" w:rsidR="00933F76" w:rsidRPr="00933F76" w:rsidRDefault="00933F76" w:rsidP="00933F76">
      <w:pPr>
        <w:widowControl w:val="0"/>
        <w:overflowPunct/>
        <w:autoSpaceDN w:val="0"/>
        <w:jc w:val="both"/>
        <w:textAlignment w:val="auto"/>
        <w:rPr>
          <w:rFonts w:eastAsia="Times New Roman" w:cs="Times New Roman"/>
          <w:lang w:eastAsia="ru-RU"/>
        </w:rPr>
      </w:pPr>
    </w:p>
    <w:p w14:paraId="14FD7825" w14:textId="77777777" w:rsidR="00933F76" w:rsidRPr="00933F76" w:rsidRDefault="00933F76" w:rsidP="00933F76">
      <w:pPr>
        <w:widowControl w:val="0"/>
        <w:overflowPunct/>
        <w:autoSpaceDN w:val="0"/>
        <w:jc w:val="right"/>
        <w:textAlignment w:val="auto"/>
        <w:rPr>
          <w:rFonts w:eastAsia="Times New Roman" w:cs="Times New Roman"/>
          <w:lang w:eastAsia="ru-RU"/>
        </w:rPr>
      </w:pPr>
      <w:r w:rsidRPr="00933F76">
        <w:rPr>
          <w:rFonts w:eastAsia="Times New Roman" w:cs="Times New Roman"/>
          <w:lang w:eastAsia="ru-RU"/>
        </w:rPr>
        <w:t xml:space="preserve">«__» _____________ 20__ г. ___________________/____________________________                       </w:t>
      </w:r>
    </w:p>
    <w:p w14:paraId="5AF6EAB2" w14:textId="77777777" w:rsidR="00933F76" w:rsidRPr="00933F76" w:rsidRDefault="00933F76" w:rsidP="00933F76">
      <w:pPr>
        <w:widowControl w:val="0"/>
        <w:overflowPunct/>
        <w:autoSpaceDN w:val="0"/>
        <w:jc w:val="right"/>
        <w:textAlignment w:val="auto"/>
        <w:rPr>
          <w:rFonts w:eastAsia="Times New Roman" w:cs="Times New Roman"/>
          <w:sz w:val="22"/>
          <w:szCs w:val="22"/>
          <w:lang w:eastAsia="ru-RU"/>
        </w:rPr>
      </w:pPr>
      <w:r w:rsidRPr="00933F76">
        <w:rPr>
          <w:rFonts w:eastAsia="Times New Roman" w:cs="Times New Roman"/>
          <w:lang w:eastAsia="ru-RU"/>
        </w:rPr>
        <w:t xml:space="preserve">   (подпись)                           (расшифровка подписи</w:t>
      </w:r>
      <w:r w:rsidRPr="00933F76">
        <w:rPr>
          <w:rFonts w:eastAsia="Times New Roman" w:cs="Times New Roman"/>
          <w:sz w:val="22"/>
          <w:szCs w:val="22"/>
          <w:lang w:eastAsia="ru-RU"/>
        </w:rPr>
        <w:t xml:space="preserve">) </w:t>
      </w:r>
      <w:r w:rsidRPr="00933F76">
        <w:rPr>
          <w:rFonts w:eastAsia="Times New Roman" w:cs="Times New Roman"/>
          <w:sz w:val="24"/>
          <w:szCs w:val="24"/>
          <w:lang w:eastAsia="ru-RU"/>
        </w:rPr>
        <w:t>».</w:t>
      </w:r>
    </w:p>
    <w:p w14:paraId="4D96A4E7" w14:textId="77777777" w:rsidR="00933F76" w:rsidRPr="00933F76" w:rsidRDefault="00933F76" w:rsidP="00933F76">
      <w:pPr>
        <w:overflowPunct/>
        <w:autoSpaceDE/>
        <w:textAlignment w:val="auto"/>
        <w:rPr>
          <w:rFonts w:eastAsia="Times New Roman" w:cs="Times New Roman"/>
          <w:sz w:val="26"/>
          <w:szCs w:val="26"/>
          <w:lang w:eastAsia="ru-RU"/>
        </w:rPr>
      </w:pPr>
    </w:p>
    <w:p w14:paraId="2740FD86" w14:textId="77777777" w:rsidR="00933F76" w:rsidRPr="00933F76" w:rsidRDefault="00933F76" w:rsidP="00933F76">
      <w:pPr>
        <w:overflowPunct/>
        <w:autoSpaceDE/>
        <w:textAlignment w:val="auto"/>
        <w:rPr>
          <w:rFonts w:eastAsia="Times New Roman" w:cs="Times New Roman"/>
          <w:sz w:val="26"/>
          <w:szCs w:val="26"/>
          <w:lang w:eastAsia="ru-RU"/>
        </w:rPr>
      </w:pPr>
    </w:p>
    <w:p w14:paraId="034ABBB9" w14:textId="77777777" w:rsidR="00933F76" w:rsidRPr="00933F76" w:rsidRDefault="00933F76" w:rsidP="00933F76">
      <w:pPr>
        <w:overflowPunct/>
        <w:autoSpaceDE/>
        <w:textAlignment w:val="auto"/>
        <w:rPr>
          <w:rFonts w:eastAsia="Times New Roman" w:cs="Times New Roman"/>
          <w:sz w:val="26"/>
          <w:szCs w:val="26"/>
          <w:lang w:eastAsia="ru-RU"/>
        </w:rPr>
      </w:pPr>
    </w:p>
    <w:p w14:paraId="65106AF7" w14:textId="77777777" w:rsidR="00933F76" w:rsidRPr="00933F76" w:rsidRDefault="00933F76" w:rsidP="00933F76">
      <w:pPr>
        <w:overflowPunct/>
        <w:autoSpaceDE/>
        <w:textAlignment w:val="auto"/>
        <w:rPr>
          <w:rFonts w:eastAsia="Times New Roman" w:cs="Times New Roman"/>
          <w:sz w:val="26"/>
          <w:szCs w:val="26"/>
          <w:lang w:eastAsia="ru-RU"/>
        </w:rPr>
      </w:pPr>
    </w:p>
    <w:p w14:paraId="41E47FDE" w14:textId="77777777" w:rsidR="00933F76" w:rsidRPr="00933F76" w:rsidRDefault="00933F76" w:rsidP="00933F76">
      <w:pPr>
        <w:overflowPunct/>
        <w:autoSpaceDE/>
        <w:textAlignment w:val="auto"/>
        <w:rPr>
          <w:rFonts w:eastAsia="Times New Roman" w:cs="Times New Roman"/>
          <w:sz w:val="26"/>
          <w:szCs w:val="26"/>
          <w:lang w:eastAsia="ru-RU"/>
        </w:rPr>
      </w:pPr>
    </w:p>
    <w:p w14:paraId="760A34F9" w14:textId="77777777" w:rsidR="00933F76" w:rsidRPr="00933F76" w:rsidRDefault="00933F76" w:rsidP="00933F76">
      <w:pPr>
        <w:overflowPunct/>
        <w:autoSpaceDE/>
        <w:textAlignment w:val="auto"/>
        <w:rPr>
          <w:rFonts w:eastAsia="Times New Roman" w:cs="Times New Roman"/>
          <w:sz w:val="26"/>
          <w:szCs w:val="26"/>
          <w:lang w:eastAsia="ru-RU"/>
        </w:rPr>
      </w:pPr>
    </w:p>
    <w:p w14:paraId="009F1FAF" w14:textId="77777777" w:rsidR="00933F76" w:rsidRPr="00933F76" w:rsidRDefault="00933F76" w:rsidP="00933F76">
      <w:pPr>
        <w:overflowPunct/>
        <w:autoSpaceDE/>
        <w:textAlignment w:val="auto"/>
        <w:rPr>
          <w:rFonts w:eastAsia="Times New Roman" w:cs="Times New Roman"/>
          <w:sz w:val="26"/>
          <w:szCs w:val="26"/>
          <w:lang w:eastAsia="ru-RU"/>
        </w:rPr>
      </w:pPr>
    </w:p>
    <w:p w14:paraId="738F2D5A" w14:textId="77777777" w:rsidR="00933F76" w:rsidRPr="00933F76" w:rsidRDefault="00933F76" w:rsidP="00933F76">
      <w:pPr>
        <w:overflowPunct/>
        <w:autoSpaceDE/>
        <w:textAlignment w:val="auto"/>
        <w:rPr>
          <w:rFonts w:eastAsia="Times New Roman" w:cs="Times New Roman"/>
          <w:sz w:val="26"/>
          <w:szCs w:val="26"/>
          <w:lang w:eastAsia="ru-RU"/>
        </w:rPr>
      </w:pPr>
    </w:p>
    <w:p w14:paraId="56CBB90D" w14:textId="77777777" w:rsidR="00933F76" w:rsidRPr="00933F76" w:rsidRDefault="00933F76" w:rsidP="00933F76">
      <w:pPr>
        <w:overflowPunct/>
        <w:autoSpaceDE/>
        <w:textAlignment w:val="auto"/>
        <w:rPr>
          <w:rFonts w:eastAsia="Times New Roman" w:cs="Times New Roman"/>
          <w:sz w:val="26"/>
          <w:szCs w:val="26"/>
          <w:lang w:eastAsia="ru-RU"/>
        </w:rPr>
      </w:pPr>
    </w:p>
    <w:p w14:paraId="6087078E" w14:textId="77777777" w:rsidR="00933F76" w:rsidRPr="00933F76" w:rsidRDefault="00933F76" w:rsidP="00933F76">
      <w:pPr>
        <w:overflowPunct/>
        <w:autoSpaceDE/>
        <w:textAlignment w:val="auto"/>
        <w:rPr>
          <w:rFonts w:eastAsia="Times New Roman" w:cs="Times New Roman"/>
          <w:sz w:val="26"/>
          <w:szCs w:val="26"/>
          <w:lang w:eastAsia="ru-RU"/>
        </w:rPr>
      </w:pPr>
    </w:p>
    <w:p w14:paraId="3739B8A4" w14:textId="77777777" w:rsidR="00933F76" w:rsidRPr="00933F76" w:rsidRDefault="00933F76" w:rsidP="00933F76">
      <w:pPr>
        <w:overflowPunct/>
        <w:autoSpaceDE/>
        <w:textAlignment w:val="auto"/>
        <w:rPr>
          <w:rFonts w:eastAsia="Times New Roman" w:cs="Times New Roman"/>
          <w:sz w:val="26"/>
          <w:szCs w:val="26"/>
          <w:lang w:eastAsia="ru-RU"/>
        </w:rPr>
      </w:pPr>
    </w:p>
    <w:p w14:paraId="3C6D2E31" w14:textId="77777777" w:rsidR="00933F76" w:rsidRPr="00933F76" w:rsidRDefault="00933F76" w:rsidP="00933F76">
      <w:pPr>
        <w:overflowPunct/>
        <w:autoSpaceDE/>
        <w:textAlignment w:val="auto"/>
        <w:rPr>
          <w:rFonts w:eastAsia="Times New Roman" w:cs="Times New Roman"/>
          <w:sz w:val="26"/>
          <w:szCs w:val="26"/>
          <w:lang w:eastAsia="ru-RU"/>
        </w:rPr>
      </w:pPr>
    </w:p>
    <w:p w14:paraId="18ADD665" w14:textId="000252AF" w:rsidR="00C90AB4" w:rsidRDefault="00C90AB4">
      <w:pPr>
        <w:rPr>
          <w:sz w:val="26"/>
          <w:szCs w:val="26"/>
        </w:rPr>
      </w:pPr>
    </w:p>
    <w:p w14:paraId="742AC2E3" w14:textId="27836AF7" w:rsidR="00933F76" w:rsidRDefault="00933F76">
      <w:pPr>
        <w:rPr>
          <w:sz w:val="26"/>
          <w:szCs w:val="26"/>
        </w:rPr>
      </w:pPr>
    </w:p>
    <w:p w14:paraId="77AB47BD" w14:textId="00EC1ED7" w:rsidR="00933F76" w:rsidRDefault="00933F76">
      <w:pPr>
        <w:rPr>
          <w:sz w:val="26"/>
          <w:szCs w:val="26"/>
        </w:rPr>
      </w:pPr>
    </w:p>
    <w:p w14:paraId="7D67D746" w14:textId="13BA88FA" w:rsidR="00933F76" w:rsidRDefault="00933F76">
      <w:pPr>
        <w:rPr>
          <w:sz w:val="26"/>
          <w:szCs w:val="26"/>
        </w:rPr>
      </w:pPr>
    </w:p>
    <w:p w14:paraId="22B93889" w14:textId="77777777" w:rsidR="00933F76" w:rsidRPr="00933F76" w:rsidRDefault="00933F76" w:rsidP="00933F76">
      <w:pPr>
        <w:overflowPunct/>
        <w:autoSpaceDE/>
        <w:jc w:val="right"/>
        <w:textAlignment w:val="auto"/>
        <w:rPr>
          <w:rFonts w:eastAsia="Times New Roman" w:cs="Times New Roman"/>
          <w:sz w:val="24"/>
          <w:szCs w:val="24"/>
          <w:lang w:eastAsia="ru-RU"/>
        </w:rPr>
      </w:pPr>
      <w:r w:rsidRPr="00933F76">
        <w:rPr>
          <w:rFonts w:eastAsia="Times New Roman" w:cs="Times New Roman"/>
          <w:noProof/>
          <w:sz w:val="24"/>
          <w:szCs w:val="24"/>
          <w:lang w:eastAsia="ru-RU"/>
        </w:rPr>
        <w:lastRenderedPageBreak/>
        <w:drawing>
          <wp:anchor distT="0" distB="0" distL="114300" distR="114300" simplePos="0" relativeHeight="251697152" behindDoc="0" locked="0" layoutInCell="1" allowOverlap="1" wp14:anchorId="6F49BC00" wp14:editId="7ABE4ED2">
            <wp:simplePos x="0" y="0"/>
            <wp:positionH relativeFrom="column">
              <wp:posOffset>2682240</wp:posOffset>
            </wp:positionH>
            <wp:positionV relativeFrom="paragraph">
              <wp:posOffset>79375</wp:posOffset>
            </wp:positionV>
            <wp:extent cx="610235" cy="805815"/>
            <wp:effectExtent l="0" t="0" r="0" b="0"/>
            <wp:wrapNone/>
            <wp:docPr id="35" name="Рисунок 35"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F76">
        <w:rPr>
          <w:rFonts w:eastAsia="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1E2D42F" wp14:editId="25F2FFB2">
                <wp:simplePos x="0" y="0"/>
                <wp:positionH relativeFrom="column">
                  <wp:posOffset>3501390</wp:posOffset>
                </wp:positionH>
                <wp:positionV relativeFrom="paragraph">
                  <wp:posOffset>43815</wp:posOffset>
                </wp:positionV>
                <wp:extent cx="2465705" cy="1137285"/>
                <wp:effectExtent l="0" t="0" r="10795" b="2476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1B223702" w14:textId="77777777" w:rsidR="00933F76" w:rsidRDefault="00933F76" w:rsidP="00933F76">
                            <w:pPr>
                              <w:jc w:val="center"/>
                              <w:rPr>
                                <w:b/>
                                <w:sz w:val="26"/>
                                <w:szCs w:val="26"/>
                              </w:rPr>
                            </w:pPr>
                            <w:r>
                              <w:rPr>
                                <w:b/>
                                <w:sz w:val="26"/>
                                <w:szCs w:val="26"/>
                              </w:rPr>
                              <w:t xml:space="preserve">«Удмурт Элькунысь </w:t>
                            </w:r>
                          </w:p>
                          <w:p w14:paraId="0AA4FFB4" w14:textId="77777777" w:rsidR="00933F76" w:rsidRDefault="00933F76" w:rsidP="00933F76">
                            <w:pPr>
                              <w:jc w:val="center"/>
                              <w:rPr>
                                <w:b/>
                                <w:sz w:val="26"/>
                                <w:szCs w:val="26"/>
                              </w:rPr>
                            </w:pPr>
                            <w:r>
                              <w:rPr>
                                <w:b/>
                                <w:sz w:val="26"/>
                                <w:szCs w:val="26"/>
                              </w:rPr>
                              <w:t xml:space="preserve">Кияса ёрос муниципал округ» муниципал кылдытэтлэн </w:t>
                            </w:r>
                          </w:p>
                          <w:p w14:paraId="76F243CD" w14:textId="77777777" w:rsidR="00933F76" w:rsidRPr="003A3243" w:rsidRDefault="00933F76" w:rsidP="00933F76">
                            <w:pPr>
                              <w:jc w:val="center"/>
                              <w:rPr>
                                <w:b/>
                                <w:sz w:val="26"/>
                                <w:szCs w:val="26"/>
                              </w:rPr>
                            </w:pPr>
                            <w:r>
                              <w:rPr>
                                <w:b/>
                                <w:sz w:val="26"/>
                                <w:szCs w:val="26"/>
                              </w:rPr>
                              <w:t>АДМИНИСТРАЦИЕЗ</w:t>
                            </w:r>
                          </w:p>
                          <w:p w14:paraId="471FFE24" w14:textId="77777777" w:rsidR="00933F76" w:rsidRPr="00FE2501" w:rsidRDefault="00933F76" w:rsidP="00933F7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D42F" id="Прямоугольник 33" o:spid="_x0000_s1041" style="position:absolute;left:0;text-align:left;margin-left:275.7pt;margin-top:3.45pt;width:194.15pt;height:89.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AziHXGUQIAAGMEAAAOAAAAAAAAAAAAAAAAAC4CAABkcnMvZTJvRG9jLnhtbFBLAQItABQA&#10;BgAIAAAAIQDODz4Z3wAAAAkBAAAPAAAAAAAAAAAAAAAAAKsEAABkcnMvZG93bnJldi54bWxQSwUG&#10;AAAAAAQABADzAAAAtwUAAAAA&#10;" strokecolor="white">
                <v:textbox>
                  <w:txbxContent>
                    <w:p w14:paraId="1B223702" w14:textId="77777777" w:rsidR="00933F76" w:rsidRDefault="00933F76" w:rsidP="00933F76">
                      <w:pPr>
                        <w:jc w:val="center"/>
                        <w:rPr>
                          <w:b/>
                          <w:sz w:val="26"/>
                          <w:szCs w:val="26"/>
                        </w:rPr>
                      </w:pPr>
                      <w:r>
                        <w:rPr>
                          <w:b/>
                          <w:sz w:val="26"/>
                          <w:szCs w:val="26"/>
                        </w:rPr>
                        <w:t xml:space="preserve">«Удмурт Элькунысь </w:t>
                      </w:r>
                    </w:p>
                    <w:p w14:paraId="0AA4FFB4" w14:textId="77777777" w:rsidR="00933F76" w:rsidRDefault="00933F76" w:rsidP="00933F76">
                      <w:pPr>
                        <w:jc w:val="center"/>
                        <w:rPr>
                          <w:b/>
                          <w:sz w:val="26"/>
                          <w:szCs w:val="26"/>
                        </w:rPr>
                      </w:pPr>
                      <w:r>
                        <w:rPr>
                          <w:b/>
                          <w:sz w:val="26"/>
                          <w:szCs w:val="26"/>
                        </w:rPr>
                        <w:t xml:space="preserve">Кияса ёрос муниципал округ» муниципал кылдытэтлэн </w:t>
                      </w:r>
                    </w:p>
                    <w:p w14:paraId="76F243CD" w14:textId="77777777" w:rsidR="00933F76" w:rsidRPr="003A3243" w:rsidRDefault="00933F76" w:rsidP="00933F76">
                      <w:pPr>
                        <w:jc w:val="center"/>
                        <w:rPr>
                          <w:b/>
                          <w:sz w:val="26"/>
                          <w:szCs w:val="26"/>
                        </w:rPr>
                      </w:pPr>
                      <w:r>
                        <w:rPr>
                          <w:b/>
                          <w:sz w:val="26"/>
                          <w:szCs w:val="26"/>
                        </w:rPr>
                        <w:t>АДМИНИСТРАЦИЕЗ</w:t>
                      </w:r>
                    </w:p>
                    <w:p w14:paraId="471FFE24" w14:textId="77777777" w:rsidR="00933F76" w:rsidRPr="00FE2501" w:rsidRDefault="00933F76" w:rsidP="00933F76">
                      <w:pPr>
                        <w:jc w:val="center"/>
                        <w:rPr>
                          <w:sz w:val="26"/>
                          <w:szCs w:val="26"/>
                        </w:rPr>
                      </w:pPr>
                    </w:p>
                  </w:txbxContent>
                </v:textbox>
              </v:rect>
            </w:pict>
          </mc:Fallback>
        </mc:AlternateContent>
      </w:r>
      <w:r w:rsidRPr="00933F76">
        <w:rPr>
          <w:rFonts w:eastAsia="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480370" wp14:editId="43B8CD3C">
                <wp:simplePos x="0" y="0"/>
                <wp:positionH relativeFrom="column">
                  <wp:posOffset>-109855</wp:posOffset>
                </wp:positionH>
                <wp:positionV relativeFrom="paragraph">
                  <wp:posOffset>43815</wp:posOffset>
                </wp:positionV>
                <wp:extent cx="2447925" cy="1137285"/>
                <wp:effectExtent l="0" t="0" r="2857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204CAA2A" w14:textId="77777777" w:rsidR="00933F76" w:rsidRPr="00FE2501" w:rsidRDefault="00933F76" w:rsidP="00933F76">
                            <w:pPr>
                              <w:jc w:val="center"/>
                              <w:rPr>
                                <w:b/>
                                <w:sz w:val="26"/>
                                <w:szCs w:val="26"/>
                              </w:rPr>
                            </w:pPr>
                            <w:r w:rsidRPr="00FE2501">
                              <w:rPr>
                                <w:b/>
                                <w:sz w:val="26"/>
                                <w:szCs w:val="26"/>
                              </w:rPr>
                              <w:t>АДМИНИСТРАЦИЯ</w:t>
                            </w:r>
                          </w:p>
                          <w:p w14:paraId="3828CC6C" w14:textId="77777777" w:rsidR="00933F76" w:rsidRDefault="00933F76" w:rsidP="00933F76">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03729CC" w14:textId="77777777" w:rsidR="00933F76" w:rsidRDefault="00933F76" w:rsidP="00933F76">
                            <w:pPr>
                              <w:jc w:val="center"/>
                              <w:rPr>
                                <w:b/>
                                <w:sz w:val="26"/>
                                <w:szCs w:val="26"/>
                              </w:rPr>
                            </w:pPr>
                            <w:r w:rsidRPr="00FE2501">
                              <w:rPr>
                                <w:b/>
                                <w:sz w:val="26"/>
                                <w:szCs w:val="26"/>
                              </w:rPr>
                              <w:t>Киясовский район</w:t>
                            </w:r>
                          </w:p>
                          <w:p w14:paraId="2F4B336E" w14:textId="77777777" w:rsidR="00933F76" w:rsidRPr="00FE2501" w:rsidRDefault="00933F76" w:rsidP="00933F76">
                            <w:pPr>
                              <w:jc w:val="center"/>
                              <w:rPr>
                                <w:sz w:val="26"/>
                                <w:szCs w:val="26"/>
                              </w:rPr>
                            </w:pPr>
                            <w:r>
                              <w:rPr>
                                <w:b/>
                                <w:sz w:val="26"/>
                                <w:szCs w:val="26"/>
                              </w:rPr>
                              <w:t>Удмуртской Республики</w:t>
                            </w:r>
                            <w:r w:rsidRPr="00FE2501">
                              <w:rPr>
                                <w:b/>
                                <w:sz w:val="26"/>
                                <w:szCs w:val="26"/>
                              </w:rPr>
                              <w:t>»</w:t>
                            </w:r>
                          </w:p>
                          <w:p w14:paraId="7300BEE7" w14:textId="77777777" w:rsidR="00933F76" w:rsidRPr="00FE2501" w:rsidRDefault="00933F76" w:rsidP="00933F76">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0370" id="Прямоугольник 34" o:spid="_x0000_s1042" style="position:absolute;left:0;text-align:left;margin-left:-8.65pt;margin-top:3.45pt;width:192.75pt;height:8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Cc&#10;wXaJTAIAAGMEAAAOAAAAAAAAAAAAAAAAAC4CAABkcnMvZTJvRG9jLnhtbFBLAQItABQABgAIAAAA&#10;IQA35V6L3gAAAAkBAAAPAAAAAAAAAAAAAAAAAKYEAABkcnMvZG93bnJldi54bWxQSwUGAAAAAAQA&#10;BADzAAAAsQUAAAAA&#10;" strokecolor="white">
                <v:textbox>
                  <w:txbxContent>
                    <w:p w14:paraId="204CAA2A" w14:textId="77777777" w:rsidR="00933F76" w:rsidRPr="00FE2501" w:rsidRDefault="00933F76" w:rsidP="00933F76">
                      <w:pPr>
                        <w:jc w:val="center"/>
                        <w:rPr>
                          <w:b/>
                          <w:sz w:val="26"/>
                          <w:szCs w:val="26"/>
                        </w:rPr>
                      </w:pPr>
                      <w:r w:rsidRPr="00FE2501">
                        <w:rPr>
                          <w:b/>
                          <w:sz w:val="26"/>
                          <w:szCs w:val="26"/>
                        </w:rPr>
                        <w:t>АДМИНИСТРАЦИЯ</w:t>
                      </w:r>
                    </w:p>
                    <w:p w14:paraId="3828CC6C" w14:textId="77777777" w:rsidR="00933F76" w:rsidRDefault="00933F76" w:rsidP="00933F76">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103729CC" w14:textId="77777777" w:rsidR="00933F76" w:rsidRDefault="00933F76" w:rsidP="00933F76">
                      <w:pPr>
                        <w:jc w:val="center"/>
                        <w:rPr>
                          <w:b/>
                          <w:sz w:val="26"/>
                          <w:szCs w:val="26"/>
                        </w:rPr>
                      </w:pPr>
                      <w:r w:rsidRPr="00FE2501">
                        <w:rPr>
                          <w:b/>
                          <w:sz w:val="26"/>
                          <w:szCs w:val="26"/>
                        </w:rPr>
                        <w:t>Киясовский район</w:t>
                      </w:r>
                    </w:p>
                    <w:p w14:paraId="2F4B336E" w14:textId="77777777" w:rsidR="00933F76" w:rsidRPr="00FE2501" w:rsidRDefault="00933F76" w:rsidP="00933F76">
                      <w:pPr>
                        <w:jc w:val="center"/>
                        <w:rPr>
                          <w:sz w:val="26"/>
                          <w:szCs w:val="26"/>
                        </w:rPr>
                      </w:pPr>
                      <w:r>
                        <w:rPr>
                          <w:b/>
                          <w:sz w:val="26"/>
                          <w:szCs w:val="26"/>
                        </w:rPr>
                        <w:t>Удмуртской Республики</w:t>
                      </w:r>
                      <w:r w:rsidRPr="00FE2501">
                        <w:rPr>
                          <w:b/>
                          <w:sz w:val="26"/>
                          <w:szCs w:val="26"/>
                        </w:rPr>
                        <w:t>»</w:t>
                      </w:r>
                    </w:p>
                    <w:p w14:paraId="7300BEE7" w14:textId="77777777" w:rsidR="00933F76" w:rsidRPr="00FE2501" w:rsidRDefault="00933F76" w:rsidP="00933F76">
                      <w:pPr>
                        <w:jc w:val="center"/>
                        <w:rPr>
                          <w:sz w:val="26"/>
                          <w:szCs w:val="26"/>
                        </w:rPr>
                      </w:pPr>
                    </w:p>
                  </w:txbxContent>
                </v:textbox>
              </v:rect>
            </w:pict>
          </mc:Fallback>
        </mc:AlternateContent>
      </w:r>
    </w:p>
    <w:p w14:paraId="36BA92A6" w14:textId="77777777" w:rsidR="00933F76" w:rsidRPr="00933F76" w:rsidRDefault="00933F76" w:rsidP="00933F76">
      <w:pPr>
        <w:overflowPunct/>
        <w:autoSpaceDE/>
        <w:jc w:val="right"/>
        <w:textAlignment w:val="auto"/>
        <w:rPr>
          <w:rFonts w:eastAsia="Times New Roman" w:cs="Times New Roman"/>
          <w:sz w:val="24"/>
          <w:szCs w:val="24"/>
          <w:lang w:eastAsia="ru-RU"/>
        </w:rPr>
      </w:pPr>
    </w:p>
    <w:p w14:paraId="2E98AA98" w14:textId="77777777" w:rsidR="00933F76" w:rsidRPr="00933F76" w:rsidRDefault="00933F76" w:rsidP="00933F76">
      <w:pPr>
        <w:overflowPunct/>
        <w:autoSpaceDE/>
        <w:jc w:val="center"/>
        <w:textAlignment w:val="auto"/>
        <w:rPr>
          <w:rFonts w:eastAsia="Times New Roman" w:cs="Times New Roman"/>
          <w:sz w:val="24"/>
          <w:szCs w:val="24"/>
          <w:lang w:eastAsia="ru-RU"/>
        </w:rPr>
      </w:pPr>
    </w:p>
    <w:p w14:paraId="31D55D37" w14:textId="77777777" w:rsidR="00933F76" w:rsidRPr="00933F76" w:rsidRDefault="00933F76" w:rsidP="00933F76">
      <w:pPr>
        <w:overflowPunct/>
        <w:autoSpaceDE/>
        <w:jc w:val="center"/>
        <w:textAlignment w:val="auto"/>
        <w:rPr>
          <w:rFonts w:eastAsia="Times New Roman" w:cs="Times New Roman"/>
          <w:sz w:val="24"/>
          <w:szCs w:val="24"/>
          <w:lang w:eastAsia="ru-RU"/>
        </w:rPr>
      </w:pPr>
    </w:p>
    <w:p w14:paraId="6165D235" w14:textId="77777777" w:rsidR="00933F76" w:rsidRPr="00933F76" w:rsidRDefault="00933F76" w:rsidP="00933F76">
      <w:pPr>
        <w:overflowPunct/>
        <w:autoSpaceDE/>
        <w:jc w:val="center"/>
        <w:textAlignment w:val="auto"/>
        <w:rPr>
          <w:rFonts w:eastAsia="Times New Roman" w:cs="Times New Roman"/>
          <w:sz w:val="26"/>
          <w:szCs w:val="26"/>
          <w:lang w:eastAsia="ru-RU"/>
        </w:rPr>
      </w:pPr>
    </w:p>
    <w:p w14:paraId="1A3E232F" w14:textId="77777777" w:rsidR="00933F76" w:rsidRPr="00933F76" w:rsidRDefault="00933F76" w:rsidP="00933F76">
      <w:pPr>
        <w:keepNext/>
        <w:overflowPunct/>
        <w:autoSpaceDE/>
        <w:textAlignment w:val="auto"/>
        <w:outlineLvl w:val="0"/>
        <w:rPr>
          <w:rFonts w:eastAsia="Times New Roman" w:cs="Times New Roman"/>
          <w:b/>
          <w:bCs/>
          <w:sz w:val="10"/>
          <w:szCs w:val="10"/>
          <w:lang w:eastAsia="ru-RU"/>
        </w:rPr>
      </w:pPr>
    </w:p>
    <w:p w14:paraId="5CD87313" w14:textId="61975B05" w:rsidR="00933F76" w:rsidRPr="00C674DE" w:rsidRDefault="00933F76" w:rsidP="00933F76">
      <w:pPr>
        <w:keepNext/>
        <w:overflowPunct/>
        <w:autoSpaceDE/>
        <w:jc w:val="center"/>
        <w:textAlignment w:val="auto"/>
        <w:outlineLvl w:val="0"/>
        <w:rPr>
          <w:rFonts w:eastAsia="Times New Roman" w:cs="Times New Roman"/>
          <w:b/>
          <w:bCs/>
          <w:sz w:val="16"/>
          <w:szCs w:val="16"/>
          <w:lang w:eastAsia="ru-RU"/>
        </w:rPr>
      </w:pPr>
    </w:p>
    <w:p w14:paraId="068BAF67" w14:textId="77777777" w:rsidR="00C674DE" w:rsidRPr="00933F76" w:rsidRDefault="00C674DE" w:rsidP="00933F76">
      <w:pPr>
        <w:keepNext/>
        <w:overflowPunct/>
        <w:autoSpaceDE/>
        <w:jc w:val="center"/>
        <w:textAlignment w:val="auto"/>
        <w:outlineLvl w:val="0"/>
        <w:rPr>
          <w:rFonts w:eastAsia="Times New Roman" w:cs="Times New Roman"/>
          <w:b/>
          <w:bCs/>
          <w:sz w:val="26"/>
          <w:szCs w:val="26"/>
          <w:lang w:eastAsia="ru-RU"/>
        </w:rPr>
      </w:pPr>
    </w:p>
    <w:p w14:paraId="76C39829" w14:textId="77777777" w:rsidR="00933F76" w:rsidRPr="00933F76" w:rsidRDefault="00933F76" w:rsidP="00933F76">
      <w:pPr>
        <w:keepNext/>
        <w:overflowPunct/>
        <w:autoSpaceDE/>
        <w:jc w:val="center"/>
        <w:textAlignment w:val="auto"/>
        <w:outlineLvl w:val="0"/>
        <w:rPr>
          <w:rFonts w:eastAsia="Times New Roman" w:cs="Times New Roman"/>
          <w:b/>
          <w:bCs/>
          <w:sz w:val="26"/>
          <w:szCs w:val="26"/>
          <w:lang w:eastAsia="ru-RU"/>
        </w:rPr>
      </w:pPr>
    </w:p>
    <w:p w14:paraId="48B14B30" w14:textId="77777777" w:rsidR="00933F76" w:rsidRPr="00933F76" w:rsidRDefault="00933F76" w:rsidP="00933F76">
      <w:pPr>
        <w:overflowPunct/>
        <w:autoSpaceDE/>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 xml:space="preserve">П О С Т А Н О В Л Е Н И Е </w:t>
      </w:r>
    </w:p>
    <w:p w14:paraId="549E58A9" w14:textId="45C17B05" w:rsidR="00933F76" w:rsidRPr="00933F76" w:rsidRDefault="00933F76" w:rsidP="00933F76">
      <w:pPr>
        <w:overflowPunct/>
        <w:autoSpaceDE/>
        <w:jc w:val="both"/>
        <w:textAlignment w:val="auto"/>
        <w:rPr>
          <w:rFonts w:eastAsia="Times New Roman" w:cs="Times New Roman"/>
          <w:sz w:val="26"/>
          <w:szCs w:val="26"/>
          <w:lang w:eastAsia="ru-RU"/>
        </w:rPr>
      </w:pPr>
      <w:r w:rsidRPr="00933F76">
        <w:rPr>
          <w:rFonts w:eastAsia="Times New Roman" w:cs="Times New Roman"/>
          <w:sz w:val="24"/>
          <w:szCs w:val="24"/>
          <w:lang w:eastAsia="ru-RU"/>
        </w:rPr>
        <w:t>20 декабря</w:t>
      </w:r>
      <w:r w:rsidRPr="00933F76">
        <w:rPr>
          <w:rFonts w:eastAsia="Times New Roman" w:cs="Times New Roman"/>
          <w:sz w:val="26"/>
          <w:szCs w:val="26"/>
          <w:lang w:eastAsia="ru-RU"/>
        </w:rPr>
        <w:t xml:space="preserve"> 2024 года                                                                                                     № 573</w:t>
      </w:r>
    </w:p>
    <w:p w14:paraId="59BC3EA2" w14:textId="77777777" w:rsidR="00933F76" w:rsidRPr="00933F76" w:rsidRDefault="00933F76" w:rsidP="00933F76">
      <w:pPr>
        <w:overflowPunct/>
        <w:autoSpaceDE/>
        <w:jc w:val="center"/>
        <w:textAlignment w:val="auto"/>
        <w:rPr>
          <w:rFonts w:eastAsia="Times New Roman" w:cs="Times New Roman"/>
          <w:sz w:val="26"/>
          <w:szCs w:val="26"/>
          <w:lang w:eastAsia="ru-RU"/>
        </w:rPr>
      </w:pPr>
      <w:r w:rsidRPr="00933F76">
        <w:rPr>
          <w:rFonts w:eastAsia="Times New Roman" w:cs="Times New Roman"/>
          <w:sz w:val="26"/>
          <w:szCs w:val="26"/>
          <w:lang w:eastAsia="ru-RU"/>
        </w:rPr>
        <w:t>с. Киясово</w:t>
      </w:r>
    </w:p>
    <w:p w14:paraId="25BBB4A1" w14:textId="77777777" w:rsidR="00933F76" w:rsidRPr="00933F76" w:rsidRDefault="00933F76" w:rsidP="00933F76">
      <w:pPr>
        <w:overflowPunct/>
        <w:autoSpaceDE/>
        <w:ind w:firstLine="709"/>
        <w:textAlignment w:val="auto"/>
        <w:rPr>
          <w:rFonts w:eastAsia="Times New Roman" w:cs="Times New Roman"/>
          <w:b/>
          <w:sz w:val="26"/>
          <w:szCs w:val="26"/>
          <w:lang w:eastAsia="ru-RU"/>
        </w:rPr>
      </w:pPr>
    </w:p>
    <w:p w14:paraId="2D0D4DEB" w14:textId="77777777" w:rsidR="00933F76" w:rsidRPr="00933F76" w:rsidRDefault="00933F76" w:rsidP="00933F76">
      <w:pPr>
        <w:tabs>
          <w:tab w:val="left" w:pos="9355"/>
        </w:tabs>
        <w:overflowPunct/>
        <w:autoSpaceDE/>
        <w:jc w:val="center"/>
        <w:textAlignment w:val="auto"/>
        <w:rPr>
          <w:rFonts w:eastAsia="Times New Roman" w:cs="Times New Roman"/>
          <w:b/>
          <w:sz w:val="26"/>
          <w:szCs w:val="26"/>
          <w:lang w:val="x-none" w:eastAsia="x-none"/>
        </w:rPr>
      </w:pPr>
      <w:r w:rsidRPr="00933F76">
        <w:rPr>
          <w:rFonts w:eastAsia="Times New Roman" w:cs="Times New Roman"/>
          <w:b/>
          <w:sz w:val="26"/>
          <w:szCs w:val="26"/>
          <w:lang w:val="x-none" w:eastAsia="x-none"/>
        </w:rPr>
        <w:t>Об утверждении Программы профилактики рисков причинения вреда (ущерба) охраняемым законом ценностям на 202</w:t>
      </w:r>
      <w:r w:rsidRPr="00933F76">
        <w:rPr>
          <w:rFonts w:eastAsia="Times New Roman" w:cs="Times New Roman"/>
          <w:b/>
          <w:sz w:val="26"/>
          <w:szCs w:val="26"/>
          <w:lang w:eastAsia="x-none"/>
        </w:rPr>
        <w:t>5</w:t>
      </w:r>
      <w:r w:rsidRPr="00933F76">
        <w:rPr>
          <w:rFonts w:eastAsia="Times New Roman" w:cs="Times New Roman"/>
          <w:b/>
          <w:sz w:val="26"/>
          <w:szCs w:val="26"/>
          <w:lang w:val="x-none" w:eastAsia="x-none"/>
        </w:rPr>
        <w:t xml:space="preserve"> год в рамках муниципального контроля в сфере муниципального контроля за исполнением единой теплоснабжающей организацией обязательств по строительству, реконструкции и (или)модернизации объектов теплоснабжения на территории муниципального образования «Муниципальный округ Киясовский район Удмуртской Республики»</w:t>
      </w:r>
    </w:p>
    <w:p w14:paraId="72730A82" w14:textId="77777777" w:rsidR="00933F76" w:rsidRPr="00933F76" w:rsidRDefault="00933F76" w:rsidP="00933F76">
      <w:pPr>
        <w:overflowPunct/>
        <w:autoSpaceDE/>
        <w:spacing w:line="276" w:lineRule="auto"/>
        <w:ind w:firstLine="709"/>
        <w:jc w:val="center"/>
        <w:textAlignment w:val="auto"/>
        <w:rPr>
          <w:rFonts w:eastAsia="Times New Roman" w:cs="Times New Roman"/>
          <w:sz w:val="26"/>
          <w:szCs w:val="26"/>
          <w:lang w:eastAsia="ru-RU"/>
        </w:rPr>
      </w:pPr>
    </w:p>
    <w:p w14:paraId="42670AC6" w14:textId="5D1AA0CA" w:rsidR="00933F76" w:rsidRPr="00933F76" w:rsidRDefault="00933F76" w:rsidP="00933F76">
      <w:pPr>
        <w:tabs>
          <w:tab w:val="left" w:pos="284"/>
        </w:tabs>
        <w:overflowPunct/>
        <w:autoSpaceDE/>
        <w:spacing w:line="276" w:lineRule="auto"/>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В соответствии с Постановлением Правительства РФ от 25 июня 2021 года </w:t>
      </w:r>
      <w:r w:rsidR="00C674DE" w:rsidRPr="00C674DE">
        <w:rPr>
          <w:rFonts w:eastAsia="Times New Roman" w:cs="Times New Roman"/>
          <w:sz w:val="26"/>
          <w:szCs w:val="26"/>
          <w:lang w:eastAsia="ru-RU"/>
        </w:rPr>
        <w:t xml:space="preserve">                </w:t>
      </w:r>
      <w:r w:rsidRPr="00933F76">
        <w:rPr>
          <w:rFonts w:eastAsia="Times New Roman" w:cs="Times New Roman"/>
          <w:sz w:val="26"/>
          <w:szCs w:val="26"/>
          <w:lang w:eastAsia="ru-RU"/>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«Муниципальный округ Киясовский район Удмуртской Республики»</w:t>
      </w:r>
    </w:p>
    <w:p w14:paraId="061516FD" w14:textId="77777777" w:rsidR="00933F76" w:rsidRPr="00933F76" w:rsidRDefault="00933F76" w:rsidP="00933F76">
      <w:pPr>
        <w:tabs>
          <w:tab w:val="left" w:pos="284"/>
        </w:tabs>
        <w:overflowPunct/>
        <w:autoSpaceDE/>
        <w:spacing w:line="276" w:lineRule="auto"/>
        <w:ind w:firstLine="709"/>
        <w:jc w:val="both"/>
        <w:textAlignment w:val="auto"/>
        <w:rPr>
          <w:rFonts w:eastAsia="Times New Roman" w:cs="Times New Roman"/>
          <w:sz w:val="26"/>
          <w:szCs w:val="26"/>
          <w:lang w:eastAsia="ru-RU"/>
        </w:rPr>
      </w:pPr>
    </w:p>
    <w:p w14:paraId="721F9F34" w14:textId="77777777" w:rsidR="00933F76" w:rsidRPr="00933F76" w:rsidRDefault="00933F76" w:rsidP="00933F76">
      <w:pPr>
        <w:overflowPunct/>
        <w:autoSpaceDE/>
        <w:spacing w:line="276" w:lineRule="auto"/>
        <w:jc w:val="both"/>
        <w:textAlignment w:val="auto"/>
        <w:rPr>
          <w:rFonts w:eastAsia="Times New Roman" w:cs="Times New Roman"/>
          <w:sz w:val="28"/>
          <w:szCs w:val="28"/>
          <w:lang w:eastAsia="ru-RU"/>
        </w:rPr>
      </w:pPr>
      <w:r w:rsidRPr="00933F76">
        <w:rPr>
          <w:rFonts w:eastAsia="Times New Roman" w:cs="Times New Roman"/>
          <w:sz w:val="28"/>
          <w:szCs w:val="28"/>
          <w:lang w:eastAsia="ru-RU"/>
        </w:rPr>
        <w:t>ПОСТАНОВЛЯЮ:</w:t>
      </w:r>
    </w:p>
    <w:p w14:paraId="422B900B" w14:textId="77777777" w:rsidR="00933F76" w:rsidRPr="00933F76" w:rsidRDefault="00933F76" w:rsidP="00933F76">
      <w:pPr>
        <w:overflowPunct/>
        <w:autoSpaceDE/>
        <w:spacing w:line="276" w:lineRule="auto"/>
        <w:ind w:firstLine="709"/>
        <w:jc w:val="both"/>
        <w:textAlignment w:val="auto"/>
        <w:outlineLvl w:val="0"/>
        <w:rPr>
          <w:rFonts w:eastAsia="Times New Roman" w:cs="Times New Roman"/>
          <w:sz w:val="26"/>
          <w:szCs w:val="26"/>
          <w:lang w:eastAsia="ru-RU"/>
        </w:rPr>
      </w:pPr>
      <w:r w:rsidRPr="00933F76">
        <w:rPr>
          <w:rFonts w:eastAsia="Times New Roman" w:cs="Times New Roman"/>
          <w:sz w:val="26"/>
          <w:szCs w:val="26"/>
          <w:lang w:eastAsia="ru-RU"/>
        </w:rPr>
        <w:t xml:space="preserve">1. Утвердить прилагаемую Программу профилактики рисков причинения вреда (ущерба) охраняемым законом ценностям на 2025 год в рамках </w:t>
      </w:r>
      <w:r w:rsidRPr="00933F76">
        <w:rPr>
          <w:rFonts w:eastAsia="Calibri" w:cs="Times New Roman"/>
          <w:sz w:val="26"/>
          <w:szCs w:val="26"/>
          <w:lang w:eastAsia="en-US"/>
        </w:rPr>
        <w:t>муниципального контроля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933F76">
        <w:rPr>
          <w:rFonts w:eastAsia="Times New Roman" w:cs="Times New Roman"/>
          <w:sz w:val="26"/>
          <w:szCs w:val="26"/>
          <w:lang w:eastAsia="ru-RU"/>
        </w:rPr>
        <w:t xml:space="preserve"> муниципального образования «Муниципальный округ Киясовский район Удмуртской Республики».</w:t>
      </w:r>
    </w:p>
    <w:p w14:paraId="1C41BD1B" w14:textId="77777777" w:rsidR="00933F76" w:rsidRPr="00933F76" w:rsidRDefault="00933F76" w:rsidP="00933F76">
      <w:pPr>
        <w:tabs>
          <w:tab w:val="left" w:pos="284"/>
        </w:tabs>
        <w:overflowPunct/>
        <w:autoSpaceDE/>
        <w:spacing w:line="276" w:lineRule="auto"/>
        <w:ind w:firstLine="709"/>
        <w:jc w:val="both"/>
        <w:textAlignment w:val="auto"/>
        <w:rPr>
          <w:rFonts w:eastAsia="Times New Roman" w:cs="Times New Roman"/>
          <w:sz w:val="26"/>
          <w:szCs w:val="26"/>
          <w:lang w:eastAsia="ru-RU"/>
        </w:rPr>
      </w:pPr>
      <w:r w:rsidRPr="00933F76">
        <w:rPr>
          <w:rFonts w:eastAsia="Times New Roman" w:cs="Times New Roman"/>
          <w:sz w:val="26"/>
          <w:szCs w:val="26"/>
          <w:lang w:eastAsia="ru-RU"/>
        </w:rPr>
        <w:t>2.</w:t>
      </w:r>
      <w:r w:rsidRPr="00933F76">
        <w:rPr>
          <w:rFonts w:eastAsia="Times New Roman" w:cs="Times New Roman"/>
          <w:color w:val="FF0000"/>
          <w:sz w:val="26"/>
          <w:szCs w:val="26"/>
          <w:lang w:eastAsia="ru-RU"/>
        </w:rPr>
        <w:t xml:space="preserve"> </w:t>
      </w:r>
      <w:r w:rsidRPr="00933F76">
        <w:rPr>
          <w:rFonts w:eastAsia="Times New Roman" w:cs="Times New Roman"/>
          <w:sz w:val="26"/>
          <w:szCs w:val="26"/>
          <w:lang w:eastAsia="ru-RU"/>
        </w:rPr>
        <w:t xml:space="preserve">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разместить его </w:t>
      </w:r>
      <w:r w:rsidRPr="00933F76">
        <w:rPr>
          <w:rFonts w:eastAsia="Calibri" w:cs="Times New Roman"/>
          <w:sz w:val="26"/>
          <w:szCs w:val="26"/>
          <w:lang w:eastAsia="en-US"/>
        </w:rPr>
        <w:t>на официальном сайте органов местного самоуправления Киясовского района.</w:t>
      </w:r>
    </w:p>
    <w:p w14:paraId="210076BF" w14:textId="77777777" w:rsidR="00933F76" w:rsidRPr="00933F76" w:rsidRDefault="00933F76" w:rsidP="00933F76">
      <w:pPr>
        <w:overflowPunct/>
        <w:autoSpaceDE/>
        <w:spacing w:line="276" w:lineRule="auto"/>
        <w:ind w:firstLine="709"/>
        <w:jc w:val="both"/>
        <w:textAlignment w:val="auto"/>
        <w:rPr>
          <w:rFonts w:eastAsia="Times New Roman" w:cs="Times New Roman"/>
          <w:sz w:val="26"/>
          <w:szCs w:val="26"/>
          <w:lang w:eastAsia="x-none"/>
        </w:rPr>
      </w:pPr>
    </w:p>
    <w:p w14:paraId="29D8513C" w14:textId="77777777" w:rsidR="00933F76" w:rsidRPr="00933F76" w:rsidRDefault="00933F76" w:rsidP="00933F76">
      <w:pPr>
        <w:overflowPunct/>
        <w:autoSpaceDE/>
        <w:spacing w:line="276" w:lineRule="auto"/>
        <w:ind w:firstLine="709"/>
        <w:jc w:val="both"/>
        <w:textAlignment w:val="auto"/>
        <w:rPr>
          <w:rFonts w:eastAsia="Times New Roman" w:cs="Times New Roman"/>
          <w:sz w:val="26"/>
          <w:szCs w:val="26"/>
          <w:lang w:eastAsia="x-none"/>
        </w:rPr>
      </w:pPr>
    </w:p>
    <w:p w14:paraId="6AB12816" w14:textId="77777777" w:rsidR="00933F76" w:rsidRPr="00933F76" w:rsidRDefault="00933F76" w:rsidP="00933F76">
      <w:pPr>
        <w:overflowPunct/>
        <w:autoSpaceDE/>
        <w:ind w:firstLine="709"/>
        <w:jc w:val="both"/>
        <w:textAlignment w:val="auto"/>
        <w:rPr>
          <w:rFonts w:eastAsia="Times New Roman" w:cs="Times New Roman"/>
          <w:sz w:val="26"/>
          <w:szCs w:val="26"/>
          <w:lang w:eastAsia="x-none"/>
        </w:rPr>
      </w:pPr>
    </w:p>
    <w:p w14:paraId="295BC429" w14:textId="77777777"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Глава муниципального образования </w:t>
      </w:r>
    </w:p>
    <w:p w14:paraId="40812F83" w14:textId="77777777"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«Муниципальный округ Киясовский район </w:t>
      </w:r>
    </w:p>
    <w:p w14:paraId="37088D88" w14:textId="5AC6C0FA" w:rsidR="00933F76" w:rsidRPr="00933F76" w:rsidRDefault="00933F76" w:rsidP="00933F76">
      <w:pPr>
        <w:overflowPunct/>
        <w:autoSpaceDE/>
        <w:textAlignment w:val="auto"/>
        <w:rPr>
          <w:rFonts w:eastAsia="Times New Roman" w:cs="Times New Roman"/>
          <w:sz w:val="26"/>
          <w:szCs w:val="26"/>
          <w:lang w:eastAsia="ru-RU"/>
        </w:rPr>
      </w:pPr>
      <w:r w:rsidRPr="00933F76">
        <w:rPr>
          <w:rFonts w:eastAsia="Times New Roman" w:cs="Times New Roman"/>
          <w:sz w:val="26"/>
          <w:szCs w:val="26"/>
          <w:lang w:eastAsia="ru-RU"/>
        </w:rPr>
        <w:t>Удмуртской Республики»                                                                    С.А. Кирющенков</w:t>
      </w:r>
    </w:p>
    <w:p w14:paraId="04D4C014" w14:textId="77777777" w:rsidR="00933F76" w:rsidRPr="00933F76" w:rsidRDefault="00933F76" w:rsidP="00933F76">
      <w:pPr>
        <w:overflowPunct/>
        <w:autoSpaceDE/>
        <w:textAlignment w:val="auto"/>
        <w:rPr>
          <w:rFonts w:eastAsia="Times New Roman" w:cs="Times New Roman"/>
          <w:sz w:val="26"/>
          <w:szCs w:val="26"/>
          <w:lang w:eastAsia="ru-RU"/>
        </w:rPr>
      </w:pPr>
    </w:p>
    <w:tbl>
      <w:tblPr>
        <w:tblW w:w="0" w:type="auto"/>
        <w:tblInd w:w="5103" w:type="dxa"/>
        <w:tblLook w:val="04A0" w:firstRow="1" w:lastRow="0" w:firstColumn="1" w:lastColumn="0" w:noHBand="0" w:noVBand="1"/>
      </w:tblPr>
      <w:tblGrid>
        <w:gridCol w:w="4251"/>
      </w:tblGrid>
      <w:tr w:rsidR="00933F76" w:rsidRPr="00933F76" w14:paraId="17D53235" w14:textId="77777777" w:rsidTr="00A51251">
        <w:tc>
          <w:tcPr>
            <w:tcW w:w="4251" w:type="dxa"/>
            <w:shd w:val="clear" w:color="auto" w:fill="auto"/>
          </w:tcPr>
          <w:p w14:paraId="70D97609"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lastRenderedPageBreak/>
              <w:t>УТВЕРЖДЕНА</w:t>
            </w:r>
          </w:p>
          <w:p w14:paraId="61922F01"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t xml:space="preserve">постановлением Администрации </w:t>
            </w:r>
          </w:p>
          <w:p w14:paraId="40221D65"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t xml:space="preserve">муниципального образования </w:t>
            </w:r>
          </w:p>
          <w:p w14:paraId="77CE71F9"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t>«Муниципальный округ Киясовский</w:t>
            </w:r>
          </w:p>
          <w:p w14:paraId="45F745D5"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t>район Удмуртской Республики»</w:t>
            </w:r>
          </w:p>
          <w:p w14:paraId="3A3ED745" w14:textId="77777777" w:rsidR="00933F76" w:rsidRPr="00933F76" w:rsidRDefault="00933F76" w:rsidP="00933F76">
            <w:pPr>
              <w:overflowPunct/>
              <w:autoSpaceDE/>
              <w:textAlignment w:val="auto"/>
              <w:rPr>
                <w:rFonts w:eastAsia="Times New Roman" w:cs="Times New Roman"/>
                <w:position w:val="4"/>
                <w:sz w:val="24"/>
                <w:szCs w:val="24"/>
              </w:rPr>
            </w:pPr>
            <w:r w:rsidRPr="00933F76">
              <w:rPr>
                <w:rFonts w:eastAsia="Times New Roman" w:cs="Times New Roman"/>
                <w:position w:val="4"/>
                <w:sz w:val="24"/>
                <w:szCs w:val="24"/>
              </w:rPr>
              <w:t>от 20.12.2024 г. № 573</w:t>
            </w:r>
          </w:p>
        </w:tc>
      </w:tr>
    </w:tbl>
    <w:p w14:paraId="68F3E14F" w14:textId="77777777" w:rsidR="00933F76" w:rsidRPr="00933F76" w:rsidRDefault="00933F76" w:rsidP="00933F76">
      <w:pPr>
        <w:overflowPunct/>
        <w:autoSpaceDE/>
        <w:ind w:left="5940"/>
        <w:jc w:val="right"/>
        <w:textAlignment w:val="auto"/>
        <w:rPr>
          <w:rFonts w:eastAsia="Times New Roman" w:cs="Times New Roman"/>
          <w:lang w:eastAsia="ru-RU"/>
        </w:rPr>
      </w:pPr>
    </w:p>
    <w:p w14:paraId="6F178D88" w14:textId="77777777" w:rsidR="00933F76" w:rsidRPr="00933F76" w:rsidRDefault="00933F76" w:rsidP="00933F76">
      <w:pPr>
        <w:overflowPunct/>
        <w:autoSpaceDE/>
        <w:ind w:left="5940"/>
        <w:jc w:val="right"/>
        <w:textAlignment w:val="auto"/>
        <w:rPr>
          <w:rFonts w:eastAsia="Times New Roman" w:cs="Times New Roman"/>
          <w:lang w:eastAsia="ru-RU"/>
        </w:rPr>
      </w:pPr>
    </w:p>
    <w:p w14:paraId="759D8194" w14:textId="77777777" w:rsidR="00933F76" w:rsidRPr="00933F76" w:rsidRDefault="00933F76" w:rsidP="00933F76">
      <w:pPr>
        <w:overflowPunct/>
        <w:autoSpaceDE/>
        <w:ind w:left="5940"/>
        <w:jc w:val="right"/>
        <w:textAlignment w:val="auto"/>
        <w:rPr>
          <w:rFonts w:eastAsia="Times New Roman" w:cs="Times New Roman"/>
          <w:lang w:eastAsia="ru-RU"/>
        </w:rPr>
      </w:pPr>
    </w:p>
    <w:p w14:paraId="36810F9D" w14:textId="77777777" w:rsidR="00933F76" w:rsidRPr="00933F76" w:rsidRDefault="00933F76" w:rsidP="00933F76">
      <w:pPr>
        <w:overflowPunct/>
        <w:autoSpaceDE/>
        <w:ind w:left="5940"/>
        <w:jc w:val="right"/>
        <w:textAlignment w:val="auto"/>
        <w:rPr>
          <w:rFonts w:eastAsia="Times New Roman" w:cs="Times New Roman"/>
          <w:lang w:eastAsia="ru-RU"/>
        </w:rPr>
      </w:pPr>
    </w:p>
    <w:p w14:paraId="1040D5D3" w14:textId="77777777" w:rsidR="00933F76" w:rsidRPr="00933F76" w:rsidRDefault="00933F76" w:rsidP="00933F76">
      <w:pPr>
        <w:overflowPunct/>
        <w:autoSpaceDE/>
        <w:ind w:left="5940"/>
        <w:jc w:val="right"/>
        <w:textAlignment w:val="auto"/>
        <w:rPr>
          <w:rFonts w:eastAsia="Times New Roman" w:cs="Times New Roman"/>
          <w:sz w:val="26"/>
          <w:szCs w:val="26"/>
          <w:lang w:eastAsia="ru-RU"/>
        </w:rPr>
      </w:pPr>
    </w:p>
    <w:p w14:paraId="2257C6B0" w14:textId="77777777" w:rsidR="00933F76" w:rsidRPr="00933F76" w:rsidRDefault="00933F76" w:rsidP="00933F76">
      <w:pPr>
        <w:overflowPunct/>
        <w:autoSpaceDE/>
        <w:contextualSpacing/>
        <w:jc w:val="center"/>
        <w:textAlignment w:val="auto"/>
        <w:outlineLvl w:val="0"/>
        <w:rPr>
          <w:rFonts w:eastAsia="Times New Roman" w:cs="Times New Roman"/>
          <w:b/>
          <w:sz w:val="26"/>
          <w:szCs w:val="26"/>
          <w:lang w:eastAsia="ru-RU"/>
        </w:rPr>
      </w:pPr>
      <w:r w:rsidRPr="00933F76">
        <w:rPr>
          <w:rFonts w:eastAsia="Times New Roman" w:cs="Times New Roman"/>
          <w:b/>
          <w:sz w:val="26"/>
          <w:szCs w:val="26"/>
          <w:lang w:eastAsia="ru-RU"/>
        </w:rPr>
        <w:t xml:space="preserve">ПРОГРАММА </w:t>
      </w:r>
    </w:p>
    <w:p w14:paraId="26C04F37" w14:textId="77777777" w:rsidR="00C674DE" w:rsidRDefault="00933F76" w:rsidP="00933F76">
      <w:pPr>
        <w:overflowPunct/>
        <w:autoSpaceDE/>
        <w:contextualSpacing/>
        <w:jc w:val="center"/>
        <w:textAlignment w:val="auto"/>
        <w:outlineLvl w:val="0"/>
        <w:rPr>
          <w:rFonts w:eastAsia="Times New Roman" w:cs="Times New Roman"/>
          <w:b/>
          <w:sz w:val="26"/>
          <w:szCs w:val="26"/>
          <w:lang w:eastAsia="ru-RU"/>
        </w:rPr>
      </w:pPr>
      <w:r w:rsidRPr="00933F76">
        <w:rPr>
          <w:rFonts w:eastAsia="Times New Roman" w:cs="Times New Roman"/>
          <w:b/>
          <w:sz w:val="26"/>
          <w:szCs w:val="26"/>
          <w:lang w:eastAsia="ru-RU"/>
        </w:rPr>
        <w:t xml:space="preserve">профилактики рисков причинения вреда (ущерба) охраняемым законом ценностям на 2025 год в рамках </w:t>
      </w:r>
      <w:r w:rsidRPr="00933F76">
        <w:rPr>
          <w:rFonts w:eastAsia="Calibri" w:cs="Times New Roman"/>
          <w:b/>
          <w:sz w:val="26"/>
          <w:szCs w:val="26"/>
          <w:lang w:eastAsia="en-US"/>
        </w:rPr>
        <w:t>муниципального контроля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933F76">
        <w:rPr>
          <w:rFonts w:eastAsia="Times New Roman" w:cs="Times New Roman"/>
          <w:b/>
          <w:sz w:val="26"/>
          <w:szCs w:val="26"/>
          <w:lang w:eastAsia="ru-RU"/>
        </w:rPr>
        <w:t xml:space="preserve"> </w:t>
      </w:r>
    </w:p>
    <w:p w14:paraId="1C6E08E9" w14:textId="1DF6F922" w:rsidR="00933F76" w:rsidRPr="00933F76" w:rsidRDefault="00933F76" w:rsidP="00933F76">
      <w:pPr>
        <w:overflowPunct/>
        <w:autoSpaceDE/>
        <w:contextualSpacing/>
        <w:jc w:val="center"/>
        <w:textAlignment w:val="auto"/>
        <w:outlineLvl w:val="0"/>
        <w:rPr>
          <w:rFonts w:eastAsia="Times New Roman" w:cs="Times New Roman"/>
          <w:b/>
          <w:sz w:val="26"/>
          <w:szCs w:val="26"/>
          <w:lang w:eastAsia="ru-RU"/>
        </w:rPr>
      </w:pPr>
      <w:r w:rsidRPr="00933F76">
        <w:rPr>
          <w:rFonts w:eastAsia="Times New Roman" w:cs="Times New Roman"/>
          <w:b/>
          <w:sz w:val="26"/>
          <w:szCs w:val="26"/>
          <w:lang w:eastAsia="ru-RU"/>
        </w:rPr>
        <w:t xml:space="preserve">муниципального образования «Муниципальный округ </w:t>
      </w:r>
    </w:p>
    <w:p w14:paraId="4458843F" w14:textId="77777777" w:rsidR="00933F76" w:rsidRPr="00933F76" w:rsidRDefault="00933F76" w:rsidP="00933F76">
      <w:pPr>
        <w:overflowPunct/>
        <w:autoSpaceDE/>
        <w:contextualSpacing/>
        <w:jc w:val="center"/>
        <w:textAlignment w:val="auto"/>
        <w:outlineLvl w:val="0"/>
        <w:rPr>
          <w:rFonts w:eastAsia="Times New Roman" w:cs="Times New Roman"/>
          <w:b/>
          <w:sz w:val="26"/>
          <w:szCs w:val="26"/>
          <w:lang w:eastAsia="ru-RU"/>
        </w:rPr>
      </w:pPr>
      <w:r w:rsidRPr="00933F76">
        <w:rPr>
          <w:rFonts w:eastAsia="Times New Roman" w:cs="Times New Roman"/>
          <w:b/>
          <w:sz w:val="26"/>
          <w:szCs w:val="26"/>
          <w:lang w:eastAsia="ru-RU"/>
        </w:rPr>
        <w:t>Киясовский район Удмуртской Республики»</w:t>
      </w:r>
    </w:p>
    <w:p w14:paraId="12D6482B" w14:textId="77777777" w:rsidR="00933F76" w:rsidRPr="00933F76" w:rsidRDefault="00933F76" w:rsidP="00933F76">
      <w:pPr>
        <w:overflowPunct/>
        <w:autoSpaceDE/>
        <w:spacing w:after="120"/>
        <w:textAlignment w:val="auto"/>
        <w:rPr>
          <w:rFonts w:eastAsia="Times New Roman" w:cs="Times New Roman"/>
          <w:sz w:val="26"/>
          <w:szCs w:val="26"/>
          <w:lang w:val="x-none" w:eastAsia="x-none"/>
        </w:rPr>
      </w:pPr>
    </w:p>
    <w:p w14:paraId="419B66F3" w14:textId="77777777" w:rsidR="00933F76" w:rsidRPr="00933F76" w:rsidRDefault="00933F76" w:rsidP="00933F76">
      <w:pPr>
        <w:overflowPunct/>
        <w:autoSpaceDE/>
        <w:ind w:firstLine="709"/>
        <w:contextualSpacing/>
        <w:jc w:val="both"/>
        <w:textAlignment w:val="auto"/>
        <w:outlineLvl w:val="0"/>
        <w:rPr>
          <w:rFonts w:eastAsia="Times New Roman" w:cs="Times New Roman"/>
          <w:sz w:val="26"/>
          <w:szCs w:val="26"/>
          <w:lang w:eastAsia="ru-RU"/>
        </w:rPr>
      </w:pPr>
      <w:r w:rsidRPr="00933F76">
        <w:rPr>
          <w:rFonts w:eastAsia="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2025 год в рамках </w:t>
      </w:r>
      <w:r w:rsidRPr="00933F76">
        <w:rPr>
          <w:rFonts w:eastAsia="Calibri" w:cs="Times New Roman"/>
          <w:sz w:val="26"/>
          <w:szCs w:val="26"/>
          <w:lang w:eastAsia="en-US"/>
        </w:rPr>
        <w:t>муниципального контроля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Pr="00933F76">
        <w:rPr>
          <w:rFonts w:eastAsia="Times New Roman" w:cs="Times New Roman"/>
          <w:sz w:val="26"/>
          <w:szCs w:val="26"/>
          <w:lang w:eastAsia="ru-RU"/>
        </w:rPr>
        <w:t xml:space="preserve"> муниципального образования «Муниципальный округ Киясовский район Удмуртской Республики».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01C93D24" w14:textId="77777777" w:rsidR="00933F76" w:rsidRPr="00933F76" w:rsidRDefault="00933F76" w:rsidP="00933F76">
      <w:pPr>
        <w:overflowPunct/>
        <w:autoSpaceDN w:val="0"/>
        <w:adjustRightInd w:val="0"/>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Настоящая Программа разработана и подлежит исполнению Администрацией муниципального образования «Муниципальный округ «Киясовский район» Удмуртской Республики» (далее по тексту – Администрация).</w:t>
      </w:r>
    </w:p>
    <w:p w14:paraId="203B3EC9" w14:textId="77777777" w:rsidR="00933F76" w:rsidRPr="00933F76" w:rsidRDefault="00933F76" w:rsidP="00933F76">
      <w:pPr>
        <w:overflowPunct/>
        <w:autoSpaceDN w:val="0"/>
        <w:adjustRightInd w:val="0"/>
        <w:ind w:firstLine="709"/>
        <w:contextualSpacing/>
        <w:jc w:val="both"/>
        <w:textAlignment w:val="auto"/>
        <w:rPr>
          <w:rFonts w:eastAsia="Times New Roman" w:cs="Times New Roman"/>
          <w:sz w:val="26"/>
          <w:szCs w:val="26"/>
          <w:lang w:eastAsia="ru-RU"/>
        </w:rPr>
      </w:pPr>
    </w:p>
    <w:p w14:paraId="1BE45B0C" w14:textId="77777777" w:rsidR="00933F76" w:rsidRPr="00933F76" w:rsidRDefault="00933F76" w:rsidP="00933F76">
      <w:pPr>
        <w:overflowPunct/>
        <w:autoSpaceDE/>
        <w:ind w:firstLine="709"/>
        <w:contextualSpacing/>
        <w:jc w:val="both"/>
        <w:textAlignment w:val="auto"/>
        <w:rPr>
          <w:rFonts w:eastAsia="Times New Roman" w:cs="Times New Roman"/>
          <w:b/>
          <w:sz w:val="26"/>
          <w:szCs w:val="26"/>
          <w:lang w:eastAsia="ru-RU"/>
        </w:rPr>
      </w:pPr>
      <w:r w:rsidRPr="00933F76">
        <w:rPr>
          <w:rFonts w:eastAsia="Times New Roman" w:cs="Times New Roman"/>
          <w:b/>
          <w:sz w:val="26"/>
          <w:szCs w:val="26"/>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2285A46B"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1.1. Вид муниципального контроля: муниципальный контроль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C01542A"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1.2. Предметом муниципального контроля на территории муниципального образования «Муниципальный округ «Киясовский район» Удмуртской Республики» является соблюдение гражданами и организациями (далее – контролируемые лица) обязательных требований:</w:t>
      </w:r>
    </w:p>
    <w:p w14:paraId="5A06D168"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1) соблюдение обязательных требований единой теплоснабжающей организацией в процессе реализации мероприятий по строительству, реконструкции </w:t>
      </w:r>
      <w:r w:rsidRPr="00933F76">
        <w:rPr>
          <w:rFonts w:eastAsia="Times New Roman" w:cs="Times New Roman"/>
          <w:sz w:val="26"/>
          <w:szCs w:val="26"/>
          <w:lang w:eastAsia="ru-RU"/>
        </w:rPr>
        <w:lastRenderedPageBreak/>
        <w:t>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 190-ФЗ от 27.07.2010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529C7040"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Предметом муниципального контроля является также исполнение решений, принимаемых по результатам контрольных мероприятий.</w:t>
      </w:r>
    </w:p>
    <w:p w14:paraId="568B2F8D"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Calibri" w:cs="Times New Roman"/>
          <w:sz w:val="26"/>
          <w:szCs w:val="26"/>
          <w:lang w:eastAsia="en-US"/>
        </w:rPr>
        <w:t xml:space="preserve">В 2024 году настоящий вид контроля не осуществлялся, запланирован с 01.01.2025 года. </w:t>
      </w:r>
      <w:r w:rsidRPr="00933F76">
        <w:rPr>
          <w:rFonts w:eastAsia="Times New Roman" w:cs="Times New Roman"/>
          <w:sz w:val="26"/>
          <w:szCs w:val="26"/>
          <w:lang w:eastAsia="ru-RU"/>
        </w:rPr>
        <w:t>В рамках профилактики</w:t>
      </w:r>
      <w:r w:rsidRPr="00933F76">
        <w:rPr>
          <w:rFonts w:eastAsia="Calibri" w:cs="Times New Roman"/>
          <w:sz w:val="26"/>
          <w:szCs w:val="26"/>
          <w:lang w:eastAsia="en-US"/>
        </w:rPr>
        <w:t xml:space="preserve"> рисков причинения вреда (ущерба) охраняемым законом ценностям</w:t>
      </w:r>
      <w:r w:rsidRPr="00933F76">
        <w:rPr>
          <w:rFonts w:eastAsia="Times New Roman" w:cs="Times New Roman"/>
          <w:sz w:val="26"/>
          <w:szCs w:val="26"/>
          <w:lang w:eastAsia="ru-RU"/>
        </w:rPr>
        <w:t xml:space="preserve"> Администрацией в 2024 году будут осуществлены следующие мероприятия:</w:t>
      </w:r>
    </w:p>
    <w:p w14:paraId="34AC0812" w14:textId="77777777" w:rsidR="00933F76" w:rsidRPr="00933F76" w:rsidRDefault="00933F76" w:rsidP="00933F76">
      <w:pPr>
        <w:tabs>
          <w:tab w:val="left" w:pos="284"/>
        </w:tabs>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1) размещение на официальном сайте органов </w:t>
      </w:r>
      <w:r w:rsidRPr="00933F76">
        <w:rPr>
          <w:rFonts w:eastAsia="Calibri" w:cs="Times New Roman"/>
          <w:sz w:val="26"/>
          <w:szCs w:val="26"/>
          <w:lang w:eastAsia="en-US"/>
        </w:rPr>
        <w:t xml:space="preserve">на официальном сайте органов местного самоуправления Киясовского района </w:t>
      </w:r>
      <w:r w:rsidRPr="00933F76">
        <w:rPr>
          <w:rFonts w:eastAsia="Times New Roman" w:cs="Times New Roman"/>
          <w:sz w:val="26"/>
          <w:szCs w:val="26"/>
          <w:lang w:eastAsia="ru-RU"/>
        </w:rPr>
        <w:t>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46BE57D5" w14:textId="77777777" w:rsidR="00933F76" w:rsidRPr="00933F76" w:rsidRDefault="00933F76" w:rsidP="00933F76">
      <w:pPr>
        <w:tabs>
          <w:tab w:val="left" w:pos="284"/>
        </w:tabs>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0F3C5030" w14:textId="77777777" w:rsidR="00933F76" w:rsidRPr="00933F76" w:rsidRDefault="00933F76" w:rsidP="00933F76">
      <w:pPr>
        <w:tabs>
          <w:tab w:val="left" w:pos="851"/>
        </w:tabs>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3) обеспечение регулярного обобщения практики осуществления муниципального контроля и размещение </w:t>
      </w:r>
      <w:r w:rsidRPr="00933F76">
        <w:rPr>
          <w:rFonts w:eastAsia="Calibri" w:cs="Times New Roman"/>
          <w:sz w:val="26"/>
          <w:szCs w:val="26"/>
          <w:lang w:eastAsia="en-US"/>
        </w:rPr>
        <w:t>на официальном сайте органов местного самоуправления Киясовского района</w:t>
      </w:r>
      <w:r w:rsidRPr="00933F76">
        <w:rPr>
          <w:rFonts w:eastAsia="Times New Roman" w:cs="Times New Roman"/>
          <w:sz w:val="26"/>
          <w:szCs w:val="26"/>
          <w:lang w:eastAsia="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17DCF1B2" w14:textId="77777777" w:rsidR="00933F76" w:rsidRPr="00933F76" w:rsidRDefault="00933F76" w:rsidP="00933F76">
      <w:pPr>
        <w:tabs>
          <w:tab w:val="left" w:pos="851"/>
        </w:tabs>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230EC3E" w14:textId="77777777" w:rsidR="00933F76" w:rsidRPr="00933F76" w:rsidRDefault="00933F76" w:rsidP="00933F76">
      <w:pPr>
        <w:tabs>
          <w:tab w:val="left" w:pos="851"/>
        </w:tabs>
        <w:overflowPunct/>
        <w:autoSpaceDE/>
        <w:ind w:firstLine="709"/>
        <w:contextualSpacing/>
        <w:jc w:val="both"/>
        <w:textAlignment w:val="auto"/>
        <w:rPr>
          <w:rFonts w:eastAsia="Times New Roman" w:cs="Times New Roman"/>
          <w:sz w:val="26"/>
          <w:szCs w:val="26"/>
          <w:lang w:eastAsia="ru-RU"/>
        </w:rPr>
      </w:pPr>
    </w:p>
    <w:p w14:paraId="79E3D14C" w14:textId="77777777" w:rsidR="00933F76" w:rsidRPr="00933F76" w:rsidRDefault="00933F76" w:rsidP="00933F76">
      <w:pPr>
        <w:overflowPunct/>
        <w:autoSpaceDE/>
        <w:ind w:firstLine="709"/>
        <w:contextualSpacing/>
        <w:jc w:val="both"/>
        <w:textAlignment w:val="auto"/>
        <w:rPr>
          <w:rFonts w:eastAsia="Times New Roman" w:cs="Times New Roman"/>
          <w:b/>
          <w:sz w:val="26"/>
          <w:szCs w:val="26"/>
          <w:lang w:eastAsia="ru-RU"/>
        </w:rPr>
      </w:pPr>
      <w:r w:rsidRPr="00933F76">
        <w:rPr>
          <w:rFonts w:eastAsia="Times New Roman" w:cs="Times New Roman"/>
          <w:b/>
          <w:color w:val="000000"/>
          <w:sz w:val="26"/>
          <w:szCs w:val="26"/>
          <w:shd w:val="clear" w:color="auto" w:fill="FFFFFF"/>
          <w:lang w:eastAsia="ru-RU"/>
        </w:rPr>
        <w:t>2. Цели и задачи реализации Программы</w:t>
      </w:r>
    </w:p>
    <w:p w14:paraId="33E15B74"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2.1. Целями профилактической работы являются:</w:t>
      </w:r>
    </w:p>
    <w:p w14:paraId="677E3AF1"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1) стимулирование добросовестного соблюдения обязательных требований всеми контролируемыми лицами; </w:t>
      </w:r>
    </w:p>
    <w:p w14:paraId="70A82C87"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EC13658"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554EBF2F"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49095999"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5) снижение административной нагрузки на контролируемых лиц;</w:t>
      </w:r>
    </w:p>
    <w:p w14:paraId="06BF0F2A"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6) снижение размера ущерба, причиняемого охраняемым законом ценностям.</w:t>
      </w:r>
    </w:p>
    <w:p w14:paraId="6AB563CB"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lastRenderedPageBreak/>
        <w:t>2.2. Задачами профилактической работы являются:</w:t>
      </w:r>
    </w:p>
    <w:p w14:paraId="4BC26306"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1) укрепление системы профилактики нарушений обязательных требований;</w:t>
      </w:r>
    </w:p>
    <w:p w14:paraId="7B5DB5D1"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55150E8E"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3) повышение правосознания и правовой культуры организаций и граждан в сфере рассматриваемых правоотношений.</w:t>
      </w:r>
    </w:p>
    <w:p w14:paraId="23DC52B3"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565D7332" w14:textId="77777777" w:rsidR="00933F76" w:rsidRPr="00933F76" w:rsidRDefault="00933F76" w:rsidP="00933F76">
      <w:pPr>
        <w:overflowPunct/>
        <w:autoSpaceDE/>
        <w:ind w:firstLine="709"/>
        <w:contextualSpacing/>
        <w:jc w:val="both"/>
        <w:textAlignment w:val="auto"/>
        <w:rPr>
          <w:rFonts w:eastAsia="Times New Roman" w:cs="Times New Roman"/>
          <w:sz w:val="26"/>
          <w:szCs w:val="26"/>
          <w:lang w:eastAsia="ru-RU"/>
        </w:rPr>
      </w:pPr>
      <w:r w:rsidRPr="00933F76">
        <w:rPr>
          <w:rFonts w:eastAsia="Times New Roman" w:cs="Times New Roman"/>
          <w:sz w:val="26"/>
          <w:szCs w:val="26"/>
          <w:lang w:eastAsia="ru-RU"/>
        </w:rPr>
        <w:t>В положении о виде контроля с</w:t>
      </w:r>
      <w:r w:rsidRPr="00933F76">
        <w:rPr>
          <w:rFonts w:eastAsia="Times New Roman" w:cs="Times New Roman"/>
          <w:sz w:val="26"/>
          <w:szCs w:val="26"/>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A191AA8" w14:textId="77777777" w:rsidR="00933F76" w:rsidRPr="00933F76" w:rsidRDefault="00933F76" w:rsidP="00933F76">
      <w:pPr>
        <w:overflowPunct/>
        <w:autoSpaceDE/>
        <w:ind w:firstLine="709"/>
        <w:jc w:val="both"/>
        <w:textAlignment w:val="auto"/>
        <w:rPr>
          <w:rFonts w:eastAsia="Times New Roman" w:cs="Times New Roman"/>
          <w:b/>
          <w:color w:val="000000"/>
          <w:sz w:val="24"/>
          <w:szCs w:val="24"/>
          <w:shd w:val="clear" w:color="auto" w:fill="FFFFFF"/>
          <w:lang w:eastAsia="x-none"/>
        </w:rPr>
      </w:pPr>
    </w:p>
    <w:p w14:paraId="1020828A" w14:textId="77777777" w:rsidR="00933F76" w:rsidRPr="00933F76" w:rsidRDefault="00933F76" w:rsidP="00933F76">
      <w:pPr>
        <w:overflowPunct/>
        <w:autoSpaceDE/>
        <w:ind w:firstLine="709"/>
        <w:jc w:val="center"/>
        <w:textAlignment w:val="auto"/>
        <w:rPr>
          <w:rFonts w:eastAsia="Times New Roman" w:cs="Times New Roman"/>
          <w:b/>
          <w:color w:val="000000"/>
          <w:sz w:val="26"/>
          <w:szCs w:val="26"/>
          <w:shd w:val="clear" w:color="auto" w:fill="FFFFFF"/>
          <w:lang w:val="x-none" w:eastAsia="x-none"/>
        </w:rPr>
      </w:pPr>
      <w:r w:rsidRPr="00933F76">
        <w:rPr>
          <w:rFonts w:eastAsia="Times New Roman" w:cs="Times New Roman"/>
          <w:b/>
          <w:color w:val="000000"/>
          <w:sz w:val="26"/>
          <w:szCs w:val="26"/>
          <w:shd w:val="clear" w:color="auto" w:fill="FFFFFF"/>
          <w:lang w:val="x-none" w:eastAsia="x-none"/>
        </w:rPr>
        <w:t>3. Перечень профилактических мероприятий,</w:t>
      </w:r>
    </w:p>
    <w:p w14:paraId="4A3CA400" w14:textId="77777777" w:rsidR="00933F76" w:rsidRPr="00933F76" w:rsidRDefault="00933F76" w:rsidP="00933F76">
      <w:pPr>
        <w:overflowPunct/>
        <w:autoSpaceDE/>
        <w:ind w:firstLine="709"/>
        <w:jc w:val="center"/>
        <w:textAlignment w:val="auto"/>
        <w:rPr>
          <w:rFonts w:eastAsia="Times New Roman" w:cs="Times New Roman"/>
          <w:b/>
          <w:color w:val="000000"/>
          <w:sz w:val="26"/>
          <w:szCs w:val="26"/>
          <w:shd w:val="clear" w:color="auto" w:fill="FFFFFF"/>
          <w:lang w:val="x-none" w:eastAsia="x-none"/>
        </w:rPr>
      </w:pPr>
      <w:r w:rsidRPr="00933F76">
        <w:rPr>
          <w:rFonts w:eastAsia="Times New Roman" w:cs="Times New Roman"/>
          <w:b/>
          <w:color w:val="000000"/>
          <w:sz w:val="26"/>
          <w:szCs w:val="26"/>
          <w:shd w:val="clear" w:color="auto" w:fill="FFFFFF"/>
          <w:lang w:val="x-none" w:eastAsia="x-none"/>
        </w:rPr>
        <w:t>сроки (периодичность) их проведения</w:t>
      </w:r>
    </w:p>
    <w:p w14:paraId="136C72DD" w14:textId="77777777" w:rsidR="00933F76" w:rsidRPr="00933F76" w:rsidRDefault="00933F76" w:rsidP="00933F76">
      <w:pPr>
        <w:overflowPunct/>
        <w:autoSpaceDE/>
        <w:spacing w:after="120"/>
        <w:textAlignment w:val="auto"/>
        <w:rPr>
          <w:rFonts w:eastAsia="Times New Roman" w:cs="Times New Roman"/>
          <w:b/>
          <w:color w:val="000000"/>
          <w:sz w:val="24"/>
          <w:szCs w:val="24"/>
          <w:shd w:val="clear" w:color="auto" w:fill="FFFFFF"/>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4"/>
        <w:gridCol w:w="4379"/>
        <w:gridCol w:w="2318"/>
        <w:gridCol w:w="2283"/>
      </w:tblGrid>
      <w:tr w:rsidR="00933F76" w:rsidRPr="00933F76" w14:paraId="2B4D0BC8" w14:textId="77777777" w:rsidTr="00202C61">
        <w:trPr>
          <w:trHeight w:hRule="exact" w:val="708"/>
        </w:trPr>
        <w:tc>
          <w:tcPr>
            <w:tcW w:w="0" w:type="auto"/>
            <w:shd w:val="clear" w:color="auto" w:fill="FFFFFF"/>
            <w:vAlign w:val="center"/>
          </w:tcPr>
          <w:p w14:paraId="427F3A1D"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 п/п</w:t>
            </w:r>
          </w:p>
        </w:tc>
        <w:tc>
          <w:tcPr>
            <w:tcW w:w="5282" w:type="dxa"/>
            <w:shd w:val="clear" w:color="auto" w:fill="FFFFFF"/>
            <w:vAlign w:val="center"/>
          </w:tcPr>
          <w:p w14:paraId="25E53C5C"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Наименование мероприятия</w:t>
            </w:r>
          </w:p>
        </w:tc>
        <w:tc>
          <w:tcPr>
            <w:tcW w:w="1714" w:type="dxa"/>
            <w:shd w:val="clear" w:color="auto" w:fill="FFFFFF"/>
            <w:vAlign w:val="center"/>
          </w:tcPr>
          <w:p w14:paraId="66495662"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Срок реализации мероприятия</w:t>
            </w:r>
          </w:p>
        </w:tc>
        <w:tc>
          <w:tcPr>
            <w:tcW w:w="2545" w:type="dxa"/>
            <w:shd w:val="clear" w:color="auto" w:fill="FFFFFF"/>
            <w:vAlign w:val="center"/>
          </w:tcPr>
          <w:p w14:paraId="2683D9F3"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Ответственное должностное лицо</w:t>
            </w:r>
          </w:p>
        </w:tc>
      </w:tr>
      <w:tr w:rsidR="00933F76" w:rsidRPr="00933F76" w14:paraId="2391F83A" w14:textId="77777777" w:rsidTr="00202C61">
        <w:trPr>
          <w:trHeight w:hRule="exact" w:val="3134"/>
        </w:trPr>
        <w:tc>
          <w:tcPr>
            <w:tcW w:w="0" w:type="auto"/>
            <w:shd w:val="clear" w:color="auto" w:fill="FFFFFF"/>
          </w:tcPr>
          <w:p w14:paraId="45C9BC97"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1</w:t>
            </w:r>
          </w:p>
        </w:tc>
        <w:tc>
          <w:tcPr>
            <w:tcW w:w="5282" w:type="dxa"/>
            <w:shd w:val="clear" w:color="auto" w:fill="FFFFFF"/>
          </w:tcPr>
          <w:p w14:paraId="6754CAE3" w14:textId="77777777" w:rsidR="00933F76" w:rsidRPr="00933F76" w:rsidRDefault="00933F76" w:rsidP="00933F76">
            <w:pPr>
              <w:widowControl w:val="0"/>
              <w:overflowPunct/>
              <w:autoSpaceDN w:val="0"/>
              <w:adjustRightInd w:val="0"/>
              <w:contextualSpacing/>
              <w:textAlignment w:val="auto"/>
              <w:rPr>
                <w:rFonts w:eastAsia="Times New Roman" w:cs="Times New Roman"/>
                <w:b/>
                <w:sz w:val="24"/>
                <w:szCs w:val="24"/>
                <w:lang w:eastAsia="ru-RU"/>
              </w:rPr>
            </w:pPr>
            <w:r w:rsidRPr="00933F76">
              <w:rPr>
                <w:rFonts w:eastAsia="Times New Roman" w:cs="Times New Roman"/>
                <w:b/>
                <w:sz w:val="24"/>
                <w:szCs w:val="24"/>
                <w:lang w:eastAsia="ru-RU"/>
              </w:rPr>
              <w:t>Информирование</w:t>
            </w:r>
          </w:p>
          <w:p w14:paraId="3AF86518"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и в печатном издании муниципального образования «Муниципальный округ «Киясовский район» Удмуртской Республики».</w:t>
            </w:r>
          </w:p>
        </w:tc>
        <w:tc>
          <w:tcPr>
            <w:tcW w:w="1714" w:type="dxa"/>
            <w:shd w:val="clear" w:color="auto" w:fill="FFFFFF"/>
          </w:tcPr>
          <w:p w14:paraId="664B2282" w14:textId="77777777" w:rsidR="00933F76" w:rsidRPr="00933F76" w:rsidRDefault="00933F76" w:rsidP="00933F76">
            <w:pPr>
              <w:overflowPunct/>
              <w:autoSpaceDE/>
              <w:contextualSpacing/>
              <w:textAlignment w:val="auto"/>
              <w:rPr>
                <w:rFonts w:eastAsia="Times New Roman" w:cs="Times New Roman"/>
                <w:sz w:val="24"/>
                <w:szCs w:val="24"/>
                <w:lang w:eastAsia="ru-RU"/>
              </w:rPr>
            </w:pPr>
          </w:p>
          <w:p w14:paraId="6B77B86E" w14:textId="77777777" w:rsidR="00933F76" w:rsidRPr="00933F76" w:rsidRDefault="00933F76" w:rsidP="00933F76">
            <w:pPr>
              <w:overflowPunct/>
              <w:autoSpaceDE/>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Постоянно</w:t>
            </w:r>
          </w:p>
        </w:tc>
        <w:tc>
          <w:tcPr>
            <w:tcW w:w="2545" w:type="dxa"/>
            <w:shd w:val="clear" w:color="auto" w:fill="FFFFFF"/>
          </w:tcPr>
          <w:p w14:paraId="6AEB40AE" w14:textId="77777777" w:rsidR="00933F76" w:rsidRPr="00933F76" w:rsidRDefault="00933F76" w:rsidP="00933F76">
            <w:pPr>
              <w:overflowPunct/>
              <w:autoSpaceDE/>
              <w:contextualSpacing/>
              <w:textAlignment w:val="auto"/>
              <w:rPr>
                <w:rFonts w:eastAsia="Calibri" w:cs="Times New Roman"/>
                <w:sz w:val="24"/>
                <w:szCs w:val="24"/>
                <w:lang w:eastAsia="en-US"/>
              </w:rPr>
            </w:pPr>
          </w:p>
          <w:p w14:paraId="5E1D42A1" w14:textId="77777777" w:rsidR="00933F76" w:rsidRPr="00933F76" w:rsidRDefault="00933F76" w:rsidP="00933F76">
            <w:pPr>
              <w:overflowPunct/>
              <w:autoSpaceDE/>
              <w:contextualSpacing/>
              <w:textAlignment w:val="auto"/>
              <w:rPr>
                <w:rFonts w:eastAsia="Times New Roman" w:cs="Times New Roman"/>
                <w:sz w:val="24"/>
                <w:szCs w:val="24"/>
                <w:lang w:eastAsia="ru-RU"/>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33F76" w:rsidRPr="00933F76" w14:paraId="29A68196" w14:textId="77777777" w:rsidTr="00202C61">
        <w:trPr>
          <w:trHeight w:hRule="exact" w:val="4590"/>
        </w:trPr>
        <w:tc>
          <w:tcPr>
            <w:tcW w:w="0" w:type="auto"/>
            <w:shd w:val="clear" w:color="auto" w:fill="FFFFFF"/>
          </w:tcPr>
          <w:p w14:paraId="31EC8577"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2</w:t>
            </w:r>
          </w:p>
          <w:p w14:paraId="59C8E924"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p>
          <w:p w14:paraId="0BA4EBCA"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2.1</w:t>
            </w:r>
          </w:p>
        </w:tc>
        <w:tc>
          <w:tcPr>
            <w:tcW w:w="5282" w:type="dxa"/>
            <w:shd w:val="clear" w:color="auto" w:fill="FFFFFF"/>
          </w:tcPr>
          <w:p w14:paraId="50F65277" w14:textId="77777777" w:rsidR="00933F76" w:rsidRPr="00933F76" w:rsidRDefault="00933F76" w:rsidP="00933F76">
            <w:pPr>
              <w:widowControl w:val="0"/>
              <w:overflowPunct/>
              <w:autoSpaceDN w:val="0"/>
              <w:adjustRightInd w:val="0"/>
              <w:contextualSpacing/>
              <w:textAlignment w:val="auto"/>
              <w:rPr>
                <w:rFonts w:eastAsia="Times New Roman" w:cs="Times New Roman"/>
                <w:b/>
                <w:sz w:val="24"/>
                <w:szCs w:val="24"/>
                <w:lang w:eastAsia="ru-RU"/>
              </w:rPr>
            </w:pPr>
            <w:r w:rsidRPr="00933F76">
              <w:rPr>
                <w:rFonts w:eastAsia="Times New Roman" w:cs="Times New Roman"/>
                <w:b/>
                <w:sz w:val="24"/>
                <w:szCs w:val="24"/>
                <w:lang w:eastAsia="ru-RU"/>
              </w:rPr>
              <w:t>Обобщение правоприменительной практики</w:t>
            </w:r>
          </w:p>
          <w:p w14:paraId="14C66DE8"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B732C7C"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2C7E444D" w14:textId="77777777" w:rsidR="00933F76" w:rsidRPr="00933F76" w:rsidRDefault="00933F76" w:rsidP="00933F76">
            <w:pPr>
              <w:widowControl w:val="0"/>
              <w:overflowPunct/>
              <w:autoSpaceDN w:val="0"/>
              <w:adjustRightInd w:val="0"/>
              <w:contextualSpacing/>
              <w:textAlignment w:val="auto"/>
              <w:rPr>
                <w:rFonts w:ascii="Arial" w:eastAsia="Times New Roman" w:hAnsi="Arial" w:cs="Arial"/>
                <w:sz w:val="24"/>
                <w:szCs w:val="24"/>
                <w:lang w:eastAsia="ru-RU"/>
              </w:rPr>
            </w:pPr>
          </w:p>
        </w:tc>
        <w:tc>
          <w:tcPr>
            <w:tcW w:w="1714" w:type="dxa"/>
            <w:shd w:val="clear" w:color="auto" w:fill="FFFFFF"/>
          </w:tcPr>
          <w:p w14:paraId="030EFABE" w14:textId="77777777" w:rsidR="00933F76" w:rsidRPr="00933F76" w:rsidRDefault="00933F76" w:rsidP="0093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contextualSpacing/>
              <w:textAlignment w:val="auto"/>
              <w:rPr>
                <w:rFonts w:eastAsia="Times New Roman" w:cs="Times New Roman"/>
                <w:sz w:val="24"/>
                <w:szCs w:val="24"/>
                <w:lang w:eastAsia="x-none"/>
              </w:rPr>
            </w:pPr>
          </w:p>
          <w:p w14:paraId="70B60A69" w14:textId="77777777" w:rsidR="00933F76" w:rsidRPr="00933F76" w:rsidRDefault="00933F76" w:rsidP="0093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contextualSpacing/>
              <w:textAlignment w:val="auto"/>
              <w:rPr>
                <w:rFonts w:eastAsia="Times New Roman" w:cs="Times New Roman"/>
                <w:sz w:val="24"/>
                <w:szCs w:val="24"/>
                <w:lang w:eastAsia="x-none"/>
              </w:rPr>
            </w:pPr>
          </w:p>
          <w:p w14:paraId="12BA519D" w14:textId="77777777" w:rsidR="00933F76" w:rsidRPr="00933F76" w:rsidRDefault="00933F76" w:rsidP="0093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contextualSpacing/>
              <w:textAlignment w:val="auto"/>
              <w:rPr>
                <w:rFonts w:eastAsia="Times New Roman" w:cs="Times New Roman"/>
                <w:sz w:val="24"/>
                <w:szCs w:val="24"/>
                <w:lang w:val="x-none" w:eastAsia="x-none"/>
              </w:rPr>
            </w:pPr>
            <w:r w:rsidRPr="00933F76">
              <w:rPr>
                <w:rFonts w:eastAsia="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14:paraId="10D9BAFF" w14:textId="77777777" w:rsidR="00933F76" w:rsidRPr="00933F76" w:rsidRDefault="00933F76" w:rsidP="00933F76">
            <w:pPr>
              <w:overflowPunct/>
              <w:autoSpaceDE/>
              <w:ind w:firstLine="709"/>
              <w:contextualSpacing/>
              <w:textAlignment w:val="auto"/>
              <w:rPr>
                <w:rFonts w:eastAsia="Times New Roman" w:cs="Times New Roman"/>
                <w:sz w:val="24"/>
                <w:szCs w:val="24"/>
                <w:lang w:val="x-none" w:eastAsia="ru-RU"/>
              </w:rPr>
            </w:pPr>
          </w:p>
        </w:tc>
        <w:tc>
          <w:tcPr>
            <w:tcW w:w="2545" w:type="dxa"/>
            <w:shd w:val="clear" w:color="auto" w:fill="FFFFFF"/>
          </w:tcPr>
          <w:p w14:paraId="0BE77CA4" w14:textId="77777777" w:rsidR="00933F76" w:rsidRPr="00933F76" w:rsidRDefault="00933F76" w:rsidP="00933F76">
            <w:pPr>
              <w:overflowPunct/>
              <w:autoSpaceDE/>
              <w:contextualSpacing/>
              <w:textAlignment w:val="auto"/>
              <w:rPr>
                <w:rFonts w:eastAsia="Calibri" w:cs="Times New Roman"/>
                <w:sz w:val="24"/>
                <w:szCs w:val="24"/>
                <w:lang w:eastAsia="en-US"/>
              </w:rPr>
            </w:pPr>
          </w:p>
          <w:p w14:paraId="4AA5554D" w14:textId="77777777" w:rsidR="00933F76" w:rsidRPr="00933F76" w:rsidRDefault="00933F76" w:rsidP="00933F76">
            <w:pPr>
              <w:overflowPunct/>
              <w:autoSpaceDE/>
              <w:contextualSpacing/>
              <w:textAlignment w:val="auto"/>
              <w:rPr>
                <w:rFonts w:eastAsia="Calibri" w:cs="Times New Roman"/>
                <w:sz w:val="24"/>
                <w:szCs w:val="24"/>
                <w:lang w:eastAsia="en-US"/>
              </w:rPr>
            </w:pPr>
          </w:p>
          <w:p w14:paraId="43C64DE1" w14:textId="77777777" w:rsidR="00933F76" w:rsidRPr="00933F76" w:rsidRDefault="00933F76" w:rsidP="00933F76">
            <w:pPr>
              <w:overflowPunct/>
              <w:autoSpaceDE/>
              <w:contextualSpacing/>
              <w:textAlignment w:val="auto"/>
              <w:rPr>
                <w:rFonts w:eastAsia="Times New Roman" w:cs="Times New Roman"/>
                <w:sz w:val="24"/>
                <w:szCs w:val="24"/>
                <w:lang w:eastAsia="ru-RU"/>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33F76" w:rsidRPr="00933F76" w14:paraId="7D3DFD22" w14:textId="77777777" w:rsidTr="00202C61">
        <w:trPr>
          <w:trHeight w:hRule="exact" w:val="2402"/>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3C630F4"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lastRenderedPageBreak/>
              <w:t>2.2</w:t>
            </w:r>
          </w:p>
        </w:tc>
        <w:tc>
          <w:tcPr>
            <w:tcW w:w="5282" w:type="dxa"/>
            <w:tcBorders>
              <w:top w:val="single" w:sz="4" w:space="0" w:color="auto"/>
              <w:left w:val="single" w:sz="4" w:space="0" w:color="auto"/>
              <w:bottom w:val="single" w:sz="4" w:space="0" w:color="auto"/>
              <w:right w:val="single" w:sz="4" w:space="0" w:color="auto"/>
            </w:tcBorders>
            <w:shd w:val="clear" w:color="auto" w:fill="FFFFFF"/>
          </w:tcPr>
          <w:p w14:paraId="1550FC33"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highlight w:val="yellow"/>
                <w:lang w:eastAsia="ru-RU"/>
              </w:rPr>
            </w:pPr>
            <w:r w:rsidRPr="00933F76">
              <w:rPr>
                <w:rFonts w:eastAsia="Times New Roman" w:cs="Times New Roman"/>
                <w:sz w:val="24"/>
                <w:szCs w:val="24"/>
                <w:lang w:eastAsia="ru-RU"/>
              </w:rPr>
              <w:t xml:space="preserve">Подготовка и размещение на официальном сайте органов местного самоуправления Киясовского района и в информационно-телекоммуникационной сети «Интернет» доклада о правоприменительной практике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EE7F83B" w14:textId="77777777" w:rsidR="00933F76" w:rsidRPr="00933F76" w:rsidRDefault="00933F76" w:rsidP="0093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contextualSpacing/>
              <w:textAlignment w:val="auto"/>
              <w:rPr>
                <w:rFonts w:eastAsia="Times New Roman" w:cs="Times New Roman"/>
                <w:sz w:val="24"/>
                <w:szCs w:val="24"/>
                <w:highlight w:val="yellow"/>
                <w:lang w:val="x-none" w:eastAsia="x-none"/>
              </w:rPr>
            </w:pPr>
            <w:r w:rsidRPr="00933F76">
              <w:rPr>
                <w:rFonts w:eastAsia="Times New Roman" w:cs="Times New Roman"/>
                <w:sz w:val="24"/>
                <w:szCs w:val="24"/>
                <w:lang w:val="x-none" w:eastAsia="x-none"/>
              </w:rPr>
              <w:t>до 1 июля года, следующего за отчетным</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14:paraId="042AE91F" w14:textId="77777777" w:rsidR="00933F76" w:rsidRPr="00933F76" w:rsidRDefault="00933F76" w:rsidP="00933F76">
            <w:pPr>
              <w:overflowPunct/>
              <w:autoSpaceDE/>
              <w:contextualSpacing/>
              <w:textAlignment w:val="auto"/>
              <w:rPr>
                <w:rFonts w:eastAsia="Calibri" w:cs="Times New Roman"/>
                <w:sz w:val="24"/>
                <w:szCs w:val="24"/>
                <w:highlight w:val="yellow"/>
                <w:lang w:eastAsia="en-US"/>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33F76" w:rsidRPr="00933F76" w14:paraId="23BB0FBF" w14:textId="77777777" w:rsidTr="00202C61">
        <w:trPr>
          <w:trHeight w:hRule="exact" w:val="3961"/>
        </w:trPr>
        <w:tc>
          <w:tcPr>
            <w:tcW w:w="0" w:type="auto"/>
            <w:shd w:val="clear" w:color="auto" w:fill="FFFFFF"/>
          </w:tcPr>
          <w:p w14:paraId="4E250E5E" w14:textId="77777777" w:rsidR="00933F76" w:rsidRPr="00933F76" w:rsidRDefault="00933F76" w:rsidP="00933F76">
            <w:pPr>
              <w:widowControl w:val="0"/>
              <w:overflowPunct/>
              <w:autoSpaceDE/>
              <w:contextualSpacing/>
              <w:jc w:val="center"/>
              <w:textAlignment w:val="auto"/>
              <w:rPr>
                <w:rFonts w:eastAsia="Courier New" w:cs="Times New Roman"/>
                <w:color w:val="000000"/>
                <w:sz w:val="24"/>
                <w:szCs w:val="24"/>
                <w:lang w:eastAsia="ru-RU"/>
              </w:rPr>
            </w:pPr>
            <w:r w:rsidRPr="00933F76">
              <w:rPr>
                <w:rFonts w:eastAsia="Courier New" w:cs="Times New Roman"/>
                <w:color w:val="000000"/>
                <w:sz w:val="24"/>
                <w:szCs w:val="24"/>
                <w:lang w:eastAsia="ru-RU"/>
              </w:rPr>
              <w:t>3</w:t>
            </w:r>
          </w:p>
        </w:tc>
        <w:tc>
          <w:tcPr>
            <w:tcW w:w="5282" w:type="dxa"/>
            <w:shd w:val="clear" w:color="auto" w:fill="FFFFFF"/>
          </w:tcPr>
          <w:p w14:paraId="7EA5004A" w14:textId="77777777" w:rsidR="00933F76" w:rsidRPr="00933F76" w:rsidRDefault="00933F76" w:rsidP="00933F76">
            <w:pPr>
              <w:widowControl w:val="0"/>
              <w:overflowPunct/>
              <w:autoSpaceDN w:val="0"/>
              <w:adjustRightInd w:val="0"/>
              <w:contextualSpacing/>
              <w:textAlignment w:val="auto"/>
              <w:rPr>
                <w:rFonts w:eastAsia="Times New Roman" w:cs="Times New Roman"/>
                <w:b/>
                <w:sz w:val="24"/>
                <w:szCs w:val="24"/>
                <w:lang w:eastAsia="ru-RU"/>
              </w:rPr>
            </w:pPr>
            <w:r w:rsidRPr="00933F76">
              <w:rPr>
                <w:rFonts w:eastAsia="Times New Roman" w:cs="Times New Roman"/>
                <w:b/>
                <w:sz w:val="24"/>
                <w:szCs w:val="24"/>
                <w:lang w:eastAsia="ru-RU"/>
              </w:rPr>
              <w:t>Объявление предостережения</w:t>
            </w:r>
          </w:p>
          <w:p w14:paraId="1B09166A"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6AD99FA" w14:textId="77777777" w:rsidR="00933F76" w:rsidRPr="00933F76" w:rsidRDefault="00933F76" w:rsidP="00933F76">
            <w:pPr>
              <w:widowControl w:val="0"/>
              <w:overflowPunct/>
              <w:autoSpaceDE/>
              <w:ind w:firstLine="709"/>
              <w:contextualSpacing/>
              <w:textAlignment w:val="auto"/>
              <w:rPr>
                <w:rFonts w:eastAsia="Times New Roman" w:cs="Times New Roman"/>
                <w:sz w:val="24"/>
                <w:szCs w:val="24"/>
                <w:lang w:eastAsia="ru-RU"/>
              </w:rPr>
            </w:pPr>
          </w:p>
        </w:tc>
        <w:tc>
          <w:tcPr>
            <w:tcW w:w="1714" w:type="dxa"/>
            <w:shd w:val="clear" w:color="auto" w:fill="FFFFFF"/>
          </w:tcPr>
          <w:p w14:paraId="0CF8F1E0" w14:textId="77777777" w:rsidR="00933F76" w:rsidRPr="00933F76" w:rsidRDefault="00933F76" w:rsidP="00933F76">
            <w:pPr>
              <w:widowControl w:val="0"/>
              <w:overflowPunct/>
              <w:autoSpaceDE/>
              <w:contextualSpacing/>
              <w:textAlignment w:val="auto"/>
              <w:rPr>
                <w:rFonts w:eastAsia="Courier New" w:cs="Times New Roman"/>
                <w:color w:val="000000"/>
                <w:sz w:val="24"/>
                <w:szCs w:val="24"/>
                <w:lang w:eastAsia="ru-RU"/>
              </w:rPr>
            </w:pPr>
            <w:r w:rsidRPr="00933F76">
              <w:rPr>
                <w:rFonts w:eastAsia="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545" w:type="dxa"/>
            <w:shd w:val="clear" w:color="auto" w:fill="FFFFFF"/>
          </w:tcPr>
          <w:p w14:paraId="4563E0FC" w14:textId="77777777" w:rsidR="00933F76" w:rsidRPr="00933F76" w:rsidRDefault="00933F76" w:rsidP="00933F76">
            <w:pPr>
              <w:widowControl w:val="0"/>
              <w:overflowPunct/>
              <w:autoSpaceDE/>
              <w:contextualSpacing/>
              <w:textAlignment w:val="auto"/>
              <w:rPr>
                <w:rFonts w:eastAsia="Courier New" w:cs="Times New Roman"/>
                <w:color w:val="000000"/>
                <w:sz w:val="24"/>
                <w:szCs w:val="24"/>
                <w:lang w:eastAsia="ru-RU"/>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33F76" w:rsidRPr="00933F76" w14:paraId="7F9AEC0B" w14:textId="77777777" w:rsidTr="00202C61">
        <w:trPr>
          <w:trHeight w:hRule="exact" w:val="6264"/>
        </w:trPr>
        <w:tc>
          <w:tcPr>
            <w:tcW w:w="0" w:type="auto"/>
            <w:shd w:val="clear" w:color="auto" w:fill="FFFFFF"/>
          </w:tcPr>
          <w:p w14:paraId="5A57D0F3" w14:textId="77777777" w:rsidR="00933F76" w:rsidRPr="00933F76" w:rsidRDefault="00933F76" w:rsidP="00933F76">
            <w:pPr>
              <w:widowControl w:val="0"/>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4</w:t>
            </w:r>
          </w:p>
        </w:tc>
        <w:tc>
          <w:tcPr>
            <w:tcW w:w="5282" w:type="dxa"/>
            <w:shd w:val="clear" w:color="auto" w:fill="FFFFFF"/>
          </w:tcPr>
          <w:p w14:paraId="75F7EDD0" w14:textId="77777777" w:rsidR="00933F76" w:rsidRPr="00933F76" w:rsidRDefault="00933F76" w:rsidP="00933F76">
            <w:pPr>
              <w:widowControl w:val="0"/>
              <w:overflowPunct/>
              <w:autoSpaceDN w:val="0"/>
              <w:adjustRightInd w:val="0"/>
              <w:contextualSpacing/>
              <w:textAlignment w:val="auto"/>
              <w:rPr>
                <w:rFonts w:eastAsia="Times New Roman" w:cs="Times New Roman"/>
                <w:b/>
                <w:sz w:val="24"/>
                <w:szCs w:val="24"/>
                <w:lang w:eastAsia="ru-RU"/>
              </w:rPr>
            </w:pPr>
            <w:r w:rsidRPr="00933F76">
              <w:rPr>
                <w:rFonts w:eastAsia="Times New Roman" w:cs="Times New Roman"/>
                <w:b/>
                <w:sz w:val="24"/>
                <w:szCs w:val="24"/>
                <w:lang w:eastAsia="ru-RU"/>
              </w:rPr>
              <w:t>Консультирование.</w:t>
            </w:r>
          </w:p>
          <w:p w14:paraId="436B4836"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highlight w:val="yellow"/>
                <w:lang w:eastAsia="ru-RU"/>
              </w:rPr>
            </w:pPr>
            <w:r w:rsidRPr="00933F76">
              <w:rPr>
                <w:rFonts w:eastAsia="Times New Roman" w:cs="Times New Roman"/>
                <w:sz w:val="24"/>
                <w:szCs w:val="24"/>
                <w:lang w:eastAsia="ru-RU"/>
              </w:rPr>
              <w:t xml:space="preserve"> Консультирование контролируемых лиц и их представителей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14:paraId="05BE1F01"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 порядка проведения контрольных мероприятий;</w:t>
            </w:r>
          </w:p>
          <w:p w14:paraId="69B8259A"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 периодичности проведения контрольных мероприятий;</w:t>
            </w:r>
          </w:p>
          <w:p w14:paraId="588786A5"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 порядка принятия решений по итогам контрольных мероприятий;</w:t>
            </w:r>
          </w:p>
          <w:p w14:paraId="624551E3" w14:textId="77777777" w:rsidR="00933F76" w:rsidRPr="00933F76" w:rsidRDefault="00933F76" w:rsidP="00933F76">
            <w:pPr>
              <w:widowControl w:val="0"/>
              <w:overflowPunct/>
              <w:autoSpaceDN w:val="0"/>
              <w:adjustRightInd w:val="0"/>
              <w:contextualSpacing/>
              <w:textAlignment w:val="auto"/>
              <w:rPr>
                <w:rFonts w:eastAsia="Times New Roman" w:cs="Times New Roman"/>
                <w:color w:val="FF0000"/>
                <w:sz w:val="24"/>
                <w:szCs w:val="24"/>
                <w:lang w:eastAsia="ru-RU"/>
              </w:rPr>
            </w:pPr>
            <w:r w:rsidRPr="00933F76">
              <w:rPr>
                <w:rFonts w:eastAsia="Times New Roman" w:cs="Times New Roman"/>
                <w:sz w:val="24"/>
                <w:szCs w:val="24"/>
                <w:lang w:eastAsia="ru-RU"/>
              </w:rPr>
              <w:t>- порядка обжалования решений Контрольного органа</w:t>
            </w:r>
          </w:p>
        </w:tc>
        <w:tc>
          <w:tcPr>
            <w:tcW w:w="1714" w:type="dxa"/>
            <w:shd w:val="clear" w:color="auto" w:fill="FFFFFF"/>
          </w:tcPr>
          <w:p w14:paraId="18636B87" w14:textId="77777777" w:rsidR="00933F76" w:rsidRPr="00933F76" w:rsidRDefault="00933F76" w:rsidP="00933F76">
            <w:pPr>
              <w:widowControl w:val="0"/>
              <w:overflowPunct/>
              <w:autoSpaceDE/>
              <w:contextualSpacing/>
              <w:textAlignment w:val="auto"/>
              <w:rPr>
                <w:rFonts w:eastAsia="Times New Roman" w:cs="Times New Roman"/>
                <w:sz w:val="24"/>
                <w:szCs w:val="24"/>
                <w:lang w:eastAsia="ru-RU"/>
              </w:rPr>
            </w:pPr>
          </w:p>
          <w:p w14:paraId="3920C966" w14:textId="77777777" w:rsidR="00933F76" w:rsidRPr="00933F76" w:rsidRDefault="00933F76" w:rsidP="00933F76">
            <w:pPr>
              <w:widowControl w:val="0"/>
              <w:overflowPunct/>
              <w:autoSpaceDE/>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Постоянно по обращениям контролируемых лиц и их представителей</w:t>
            </w:r>
          </w:p>
        </w:tc>
        <w:tc>
          <w:tcPr>
            <w:tcW w:w="2545" w:type="dxa"/>
            <w:shd w:val="clear" w:color="auto" w:fill="FFFFFF"/>
          </w:tcPr>
          <w:p w14:paraId="39DB201A" w14:textId="77777777" w:rsidR="00933F76" w:rsidRPr="00933F76" w:rsidRDefault="00933F76" w:rsidP="00933F76">
            <w:pPr>
              <w:widowControl w:val="0"/>
              <w:overflowPunct/>
              <w:autoSpaceDE/>
              <w:contextualSpacing/>
              <w:textAlignment w:val="auto"/>
              <w:rPr>
                <w:rFonts w:eastAsia="Calibri" w:cs="Times New Roman"/>
                <w:sz w:val="24"/>
                <w:szCs w:val="24"/>
                <w:lang w:eastAsia="en-US"/>
              </w:rPr>
            </w:pPr>
          </w:p>
          <w:p w14:paraId="266B5B51" w14:textId="77777777" w:rsidR="00933F76" w:rsidRPr="00933F76" w:rsidRDefault="00933F76" w:rsidP="00933F76">
            <w:pPr>
              <w:widowControl w:val="0"/>
              <w:overflowPunct/>
              <w:autoSpaceDE/>
              <w:contextualSpacing/>
              <w:textAlignment w:val="auto"/>
              <w:rPr>
                <w:rFonts w:eastAsia="Times New Roman" w:cs="Times New Roman"/>
                <w:sz w:val="24"/>
                <w:szCs w:val="24"/>
                <w:lang w:eastAsia="ru-RU"/>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33F76" w:rsidRPr="00933F76" w14:paraId="71B408AB" w14:textId="77777777" w:rsidTr="00202C61">
        <w:trPr>
          <w:trHeight w:hRule="exact" w:val="2399"/>
        </w:trPr>
        <w:tc>
          <w:tcPr>
            <w:tcW w:w="0" w:type="auto"/>
            <w:shd w:val="clear" w:color="auto" w:fill="FFFFFF"/>
          </w:tcPr>
          <w:p w14:paraId="755E55FB" w14:textId="77777777" w:rsidR="00933F76" w:rsidRPr="00933F76" w:rsidRDefault="00933F76" w:rsidP="00933F76">
            <w:pPr>
              <w:widowControl w:val="0"/>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lastRenderedPageBreak/>
              <w:t>5</w:t>
            </w:r>
          </w:p>
          <w:p w14:paraId="3F158548" w14:textId="77777777" w:rsidR="00933F76" w:rsidRPr="00933F76" w:rsidRDefault="00933F76" w:rsidP="00933F76">
            <w:pPr>
              <w:widowControl w:val="0"/>
              <w:overflowPunct/>
              <w:autoSpaceDE/>
              <w:ind w:firstLine="709"/>
              <w:contextualSpacing/>
              <w:jc w:val="center"/>
              <w:textAlignment w:val="auto"/>
              <w:rPr>
                <w:rFonts w:eastAsia="Times New Roman" w:cs="Times New Roman"/>
                <w:sz w:val="24"/>
                <w:szCs w:val="24"/>
                <w:lang w:eastAsia="ru-RU"/>
              </w:rPr>
            </w:pPr>
          </w:p>
        </w:tc>
        <w:tc>
          <w:tcPr>
            <w:tcW w:w="5282" w:type="dxa"/>
            <w:shd w:val="clear" w:color="auto" w:fill="FFFFFF"/>
          </w:tcPr>
          <w:p w14:paraId="37A6E1D1" w14:textId="77777777" w:rsidR="00933F76" w:rsidRPr="00933F76" w:rsidRDefault="00933F76" w:rsidP="00933F76">
            <w:pPr>
              <w:widowControl w:val="0"/>
              <w:overflowPunct/>
              <w:autoSpaceDN w:val="0"/>
              <w:adjustRightInd w:val="0"/>
              <w:contextualSpacing/>
              <w:textAlignment w:val="auto"/>
              <w:rPr>
                <w:rFonts w:eastAsia="Times New Roman" w:cs="Times New Roman"/>
                <w:b/>
                <w:sz w:val="24"/>
                <w:szCs w:val="24"/>
                <w:lang w:eastAsia="ru-RU"/>
              </w:rPr>
            </w:pPr>
            <w:r w:rsidRPr="00933F76">
              <w:rPr>
                <w:rFonts w:eastAsia="Times New Roman" w:cs="Times New Roman"/>
                <w:b/>
                <w:sz w:val="24"/>
                <w:szCs w:val="24"/>
                <w:lang w:eastAsia="ru-RU"/>
              </w:rPr>
              <w:t>Профилактический визит</w:t>
            </w:r>
          </w:p>
        </w:tc>
        <w:tc>
          <w:tcPr>
            <w:tcW w:w="1714" w:type="dxa"/>
            <w:shd w:val="clear" w:color="auto" w:fill="FFFFFF"/>
          </w:tcPr>
          <w:p w14:paraId="1831CD6B" w14:textId="77777777" w:rsidR="00933F76" w:rsidRPr="00933F76" w:rsidRDefault="00933F76" w:rsidP="00933F76">
            <w:pPr>
              <w:shd w:val="clear" w:color="auto" w:fill="FFFFFF"/>
              <w:overflowPunct/>
              <w:autoSpaceDE/>
              <w:contextualSpacing/>
              <w:textAlignment w:val="auto"/>
              <w:rPr>
                <w:rFonts w:eastAsia="Times New Roman" w:cs="Times New Roman"/>
                <w:sz w:val="24"/>
                <w:szCs w:val="24"/>
                <w:highlight w:val="yellow"/>
                <w:lang w:eastAsia="ru-RU"/>
              </w:rPr>
            </w:pPr>
            <w:r w:rsidRPr="00933F76">
              <w:rPr>
                <w:rFonts w:eastAsia="Times New Roman" w:cs="Times New Roman"/>
                <w:sz w:val="24"/>
                <w:szCs w:val="24"/>
                <w:lang w:eastAsia="ru-RU"/>
              </w:rPr>
              <w:t>Не реже 1 раза в квартал</w:t>
            </w:r>
          </w:p>
        </w:tc>
        <w:tc>
          <w:tcPr>
            <w:tcW w:w="2545" w:type="dxa"/>
            <w:shd w:val="clear" w:color="auto" w:fill="FFFFFF"/>
          </w:tcPr>
          <w:p w14:paraId="49A24814" w14:textId="77777777" w:rsidR="00933F76" w:rsidRPr="00933F76" w:rsidRDefault="00933F76" w:rsidP="00933F76">
            <w:pPr>
              <w:widowControl w:val="0"/>
              <w:overflowPunct/>
              <w:autoSpaceDE/>
              <w:contextualSpacing/>
              <w:textAlignment w:val="auto"/>
              <w:rPr>
                <w:rFonts w:eastAsia="Calibri" w:cs="Times New Roman"/>
                <w:sz w:val="24"/>
                <w:szCs w:val="24"/>
                <w:lang w:eastAsia="en-US"/>
              </w:rPr>
            </w:pPr>
            <w:r w:rsidRPr="00933F76">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14:paraId="22BD8D6C" w14:textId="77777777" w:rsidR="00933F76" w:rsidRPr="00933F76" w:rsidRDefault="00933F76" w:rsidP="00933F76">
      <w:pPr>
        <w:overflowPunct/>
        <w:autoSpaceDE/>
        <w:contextualSpacing/>
        <w:jc w:val="both"/>
        <w:textAlignment w:val="auto"/>
        <w:rPr>
          <w:rFonts w:eastAsia="Times New Roman" w:cs="Times New Roman"/>
          <w:b/>
          <w:color w:val="000000"/>
          <w:sz w:val="24"/>
          <w:szCs w:val="24"/>
          <w:shd w:val="clear" w:color="auto" w:fill="FFFFFF"/>
          <w:lang w:eastAsia="ru-RU"/>
        </w:rPr>
      </w:pPr>
    </w:p>
    <w:p w14:paraId="5CE7211A" w14:textId="77777777" w:rsidR="00933F76" w:rsidRPr="00933F76" w:rsidRDefault="00933F76" w:rsidP="00933F76">
      <w:pPr>
        <w:overflowPunct/>
        <w:autoSpaceDE/>
        <w:ind w:firstLine="709"/>
        <w:contextualSpacing/>
        <w:jc w:val="center"/>
        <w:textAlignment w:val="auto"/>
        <w:rPr>
          <w:rFonts w:eastAsia="Times New Roman" w:cs="Times New Roman"/>
          <w:b/>
          <w:color w:val="000000"/>
          <w:sz w:val="26"/>
          <w:szCs w:val="26"/>
          <w:shd w:val="clear" w:color="auto" w:fill="FFFFFF"/>
          <w:lang w:eastAsia="ru-RU"/>
        </w:rPr>
      </w:pPr>
      <w:r w:rsidRPr="00933F76">
        <w:rPr>
          <w:rFonts w:eastAsia="Times New Roman" w:cs="Times New Roman"/>
          <w:b/>
          <w:color w:val="000000"/>
          <w:sz w:val="26"/>
          <w:szCs w:val="26"/>
          <w:shd w:val="clear" w:color="auto" w:fill="FFFFFF"/>
          <w:lang w:eastAsia="ru-RU"/>
        </w:rPr>
        <w:t>4. Показатели результативности и эффективности Программы</w:t>
      </w:r>
    </w:p>
    <w:p w14:paraId="29EDDD7B" w14:textId="77777777" w:rsidR="00933F76" w:rsidRPr="00933F76" w:rsidRDefault="00933F76" w:rsidP="00933F76">
      <w:pPr>
        <w:overflowPunct/>
        <w:autoSpaceDE/>
        <w:ind w:firstLine="709"/>
        <w:contextualSpacing/>
        <w:jc w:val="both"/>
        <w:textAlignment w:val="auto"/>
        <w:rPr>
          <w:rFonts w:eastAsia="Times New Roman" w:cs="Times New Roman"/>
          <w:b/>
          <w:color w:val="000000"/>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17"/>
        <w:gridCol w:w="7491"/>
        <w:gridCol w:w="1436"/>
      </w:tblGrid>
      <w:tr w:rsidR="00933F76" w:rsidRPr="00933F76" w14:paraId="002115C4" w14:textId="77777777" w:rsidTr="00202C61">
        <w:trPr>
          <w:trHeight w:hRule="exact" w:val="616"/>
        </w:trPr>
        <w:tc>
          <w:tcPr>
            <w:tcW w:w="0" w:type="auto"/>
            <w:shd w:val="clear" w:color="auto" w:fill="FFFFFF"/>
            <w:vAlign w:val="center"/>
          </w:tcPr>
          <w:p w14:paraId="255674E7"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 п/п</w:t>
            </w:r>
          </w:p>
        </w:tc>
        <w:tc>
          <w:tcPr>
            <w:tcW w:w="0" w:type="auto"/>
            <w:shd w:val="clear" w:color="auto" w:fill="FFFFFF"/>
            <w:vAlign w:val="center"/>
          </w:tcPr>
          <w:p w14:paraId="00CF84C2"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Наименование показателя</w:t>
            </w:r>
          </w:p>
        </w:tc>
        <w:tc>
          <w:tcPr>
            <w:tcW w:w="0" w:type="auto"/>
            <w:shd w:val="clear" w:color="auto" w:fill="FFFFFF"/>
            <w:vAlign w:val="center"/>
          </w:tcPr>
          <w:p w14:paraId="3424BADA" w14:textId="77777777" w:rsidR="00933F76" w:rsidRPr="00933F76" w:rsidRDefault="00933F76" w:rsidP="00933F76">
            <w:pPr>
              <w:overflowPunct/>
              <w:autoSpaceDE/>
              <w:contextualSpacing/>
              <w:jc w:val="center"/>
              <w:textAlignment w:val="auto"/>
              <w:rPr>
                <w:rFonts w:eastAsia="Times New Roman" w:cs="Times New Roman"/>
                <w:b/>
                <w:sz w:val="24"/>
                <w:szCs w:val="24"/>
                <w:lang w:eastAsia="ru-RU"/>
              </w:rPr>
            </w:pPr>
            <w:r w:rsidRPr="00933F76">
              <w:rPr>
                <w:rFonts w:eastAsia="Times New Roman" w:cs="Times New Roman"/>
                <w:b/>
                <w:sz w:val="24"/>
                <w:szCs w:val="24"/>
                <w:lang w:eastAsia="ru-RU"/>
              </w:rPr>
              <w:t>Величина</w:t>
            </w:r>
          </w:p>
        </w:tc>
      </w:tr>
      <w:tr w:rsidR="00933F76" w:rsidRPr="00933F76" w14:paraId="14F7B515" w14:textId="77777777" w:rsidTr="00202C61">
        <w:trPr>
          <w:trHeight w:hRule="exact" w:val="1277"/>
        </w:trPr>
        <w:tc>
          <w:tcPr>
            <w:tcW w:w="0" w:type="auto"/>
            <w:shd w:val="clear" w:color="auto" w:fill="FFFFFF"/>
          </w:tcPr>
          <w:p w14:paraId="104CB3A5"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1</w:t>
            </w:r>
          </w:p>
        </w:tc>
        <w:tc>
          <w:tcPr>
            <w:tcW w:w="0" w:type="auto"/>
            <w:shd w:val="clear" w:color="auto" w:fill="FFFFFF"/>
          </w:tcPr>
          <w:p w14:paraId="69947BF2"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shd w:val="clear" w:color="auto" w:fill="FFFFFF"/>
          </w:tcPr>
          <w:p w14:paraId="0063EFEB"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100%</w:t>
            </w:r>
          </w:p>
        </w:tc>
      </w:tr>
      <w:tr w:rsidR="00933F76" w:rsidRPr="00933F76" w14:paraId="24249617" w14:textId="77777777" w:rsidTr="00202C61">
        <w:trPr>
          <w:trHeight w:hRule="exact" w:val="998"/>
        </w:trPr>
        <w:tc>
          <w:tcPr>
            <w:tcW w:w="0" w:type="auto"/>
            <w:shd w:val="clear" w:color="auto" w:fill="FFFFFF"/>
          </w:tcPr>
          <w:p w14:paraId="7DEAAEA2"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2</w:t>
            </w:r>
          </w:p>
        </w:tc>
        <w:tc>
          <w:tcPr>
            <w:tcW w:w="0" w:type="auto"/>
            <w:shd w:val="clear" w:color="auto" w:fill="FFFFFF"/>
          </w:tcPr>
          <w:p w14:paraId="2F3A7A6A" w14:textId="77777777" w:rsidR="00933F76" w:rsidRPr="00933F76" w:rsidRDefault="00933F76" w:rsidP="00933F76">
            <w:pPr>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71770068" w14:textId="77777777" w:rsidR="00933F76" w:rsidRPr="00933F76" w:rsidRDefault="00933F76" w:rsidP="00933F76">
            <w:pPr>
              <w:overflowPunct/>
              <w:autoSpaceDE/>
              <w:ind w:firstLine="709"/>
              <w:contextualSpacing/>
              <w:textAlignment w:val="auto"/>
              <w:rPr>
                <w:rFonts w:eastAsia="Times New Roman" w:cs="Times New Roman"/>
                <w:sz w:val="24"/>
                <w:szCs w:val="24"/>
                <w:lang w:eastAsia="ru-RU"/>
              </w:rPr>
            </w:pPr>
          </w:p>
        </w:tc>
        <w:tc>
          <w:tcPr>
            <w:tcW w:w="0" w:type="auto"/>
            <w:shd w:val="clear" w:color="auto" w:fill="FFFFFF"/>
          </w:tcPr>
          <w:p w14:paraId="7D57960E"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Исполнено / Не исполнено</w:t>
            </w:r>
          </w:p>
        </w:tc>
      </w:tr>
      <w:tr w:rsidR="00933F76" w:rsidRPr="00933F76" w14:paraId="72917268" w14:textId="77777777" w:rsidTr="00202C61">
        <w:trPr>
          <w:trHeight w:hRule="exact" w:val="1976"/>
        </w:trPr>
        <w:tc>
          <w:tcPr>
            <w:tcW w:w="0" w:type="auto"/>
            <w:shd w:val="clear" w:color="auto" w:fill="FFFFFF"/>
          </w:tcPr>
          <w:p w14:paraId="2A9EC5B3" w14:textId="77777777" w:rsidR="00933F76" w:rsidRPr="00933F76" w:rsidRDefault="00933F76" w:rsidP="00933F76">
            <w:pPr>
              <w:widowControl w:val="0"/>
              <w:overflowPunct/>
              <w:autoSpaceDE/>
              <w:contextualSpacing/>
              <w:jc w:val="center"/>
              <w:textAlignment w:val="auto"/>
              <w:rPr>
                <w:rFonts w:eastAsia="Courier New" w:cs="Times New Roman"/>
                <w:color w:val="000000"/>
                <w:sz w:val="24"/>
                <w:szCs w:val="24"/>
                <w:lang w:eastAsia="ru-RU"/>
              </w:rPr>
            </w:pPr>
            <w:r w:rsidRPr="00933F76">
              <w:rPr>
                <w:rFonts w:eastAsia="Courier New" w:cs="Times New Roman"/>
                <w:color w:val="000000"/>
                <w:sz w:val="24"/>
                <w:szCs w:val="24"/>
                <w:lang w:eastAsia="ru-RU"/>
              </w:rPr>
              <w:t>3</w:t>
            </w:r>
          </w:p>
        </w:tc>
        <w:tc>
          <w:tcPr>
            <w:tcW w:w="0" w:type="auto"/>
            <w:shd w:val="clear" w:color="auto" w:fill="FFFFFF"/>
          </w:tcPr>
          <w:p w14:paraId="28133999" w14:textId="77777777" w:rsidR="00933F76" w:rsidRPr="00933F76" w:rsidRDefault="00933F76" w:rsidP="00933F76">
            <w:pPr>
              <w:widowControl w:val="0"/>
              <w:overflowPunct/>
              <w:autoSpaceDN w:val="0"/>
              <w:adjustRightInd w:val="0"/>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shd w:val="clear" w:color="auto" w:fill="FFFFFF"/>
          </w:tcPr>
          <w:p w14:paraId="049566B2" w14:textId="77777777" w:rsidR="00933F76" w:rsidRPr="00933F76" w:rsidRDefault="00933F76" w:rsidP="00933F76">
            <w:pPr>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20% и более</w:t>
            </w:r>
          </w:p>
        </w:tc>
      </w:tr>
      <w:tr w:rsidR="00933F76" w:rsidRPr="00933F76" w14:paraId="5D6A9234" w14:textId="77777777" w:rsidTr="00202C61">
        <w:trPr>
          <w:trHeight w:hRule="exact" w:val="700"/>
        </w:trPr>
        <w:tc>
          <w:tcPr>
            <w:tcW w:w="0" w:type="auto"/>
            <w:shd w:val="clear" w:color="auto" w:fill="FFFFFF"/>
          </w:tcPr>
          <w:p w14:paraId="50DF0561" w14:textId="77777777" w:rsidR="00933F76" w:rsidRPr="00933F76" w:rsidRDefault="00933F76" w:rsidP="00933F76">
            <w:pPr>
              <w:widowControl w:val="0"/>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4</w:t>
            </w:r>
          </w:p>
        </w:tc>
        <w:tc>
          <w:tcPr>
            <w:tcW w:w="0" w:type="auto"/>
            <w:shd w:val="clear" w:color="auto" w:fill="FFFFFF"/>
          </w:tcPr>
          <w:p w14:paraId="16DE2EFC" w14:textId="77777777" w:rsidR="00933F76" w:rsidRPr="00933F76" w:rsidRDefault="00933F76" w:rsidP="00933F76">
            <w:pPr>
              <w:widowControl w:val="0"/>
              <w:overflowPunct/>
              <w:autoSpaceDE/>
              <w:contextualSpacing/>
              <w:textAlignment w:val="auto"/>
              <w:rPr>
                <w:rFonts w:eastAsia="Times New Roman" w:cs="Times New Roman"/>
                <w:sz w:val="24"/>
                <w:szCs w:val="24"/>
                <w:lang w:eastAsia="ru-RU"/>
              </w:rPr>
            </w:pPr>
            <w:r w:rsidRPr="00933F76">
              <w:rPr>
                <w:rFonts w:eastAsia="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14:paraId="64BD3DBB" w14:textId="77777777" w:rsidR="00933F76" w:rsidRPr="00933F76" w:rsidRDefault="00933F76" w:rsidP="00933F76">
            <w:pPr>
              <w:widowControl w:val="0"/>
              <w:overflowPunct/>
              <w:autoSpaceDE/>
              <w:ind w:firstLine="709"/>
              <w:contextualSpacing/>
              <w:textAlignment w:val="auto"/>
              <w:rPr>
                <w:rFonts w:eastAsia="Times New Roman" w:cs="Times New Roman"/>
                <w:sz w:val="24"/>
                <w:szCs w:val="24"/>
                <w:lang w:eastAsia="ru-RU"/>
              </w:rPr>
            </w:pPr>
          </w:p>
        </w:tc>
        <w:tc>
          <w:tcPr>
            <w:tcW w:w="0" w:type="auto"/>
            <w:shd w:val="clear" w:color="auto" w:fill="FFFFFF"/>
          </w:tcPr>
          <w:p w14:paraId="4AF61403" w14:textId="77777777" w:rsidR="00933F76" w:rsidRPr="00933F76" w:rsidRDefault="00933F76" w:rsidP="00933F76">
            <w:pPr>
              <w:widowControl w:val="0"/>
              <w:overflowPunct/>
              <w:autoSpaceDE/>
              <w:contextualSpacing/>
              <w:jc w:val="center"/>
              <w:textAlignment w:val="auto"/>
              <w:rPr>
                <w:rFonts w:eastAsia="Times New Roman" w:cs="Times New Roman"/>
                <w:sz w:val="24"/>
                <w:szCs w:val="24"/>
                <w:lang w:eastAsia="ru-RU"/>
              </w:rPr>
            </w:pPr>
            <w:r w:rsidRPr="00933F76">
              <w:rPr>
                <w:rFonts w:eastAsia="Times New Roman" w:cs="Times New Roman"/>
                <w:sz w:val="24"/>
                <w:szCs w:val="24"/>
                <w:lang w:eastAsia="ru-RU"/>
              </w:rPr>
              <w:t>100%</w:t>
            </w:r>
          </w:p>
        </w:tc>
      </w:tr>
    </w:tbl>
    <w:p w14:paraId="5C77A9EF" w14:textId="77777777" w:rsidR="00933F76" w:rsidRPr="00933F76" w:rsidRDefault="00933F76" w:rsidP="00933F76">
      <w:pPr>
        <w:overflowPunct/>
        <w:autoSpaceDE/>
        <w:ind w:firstLine="567"/>
        <w:jc w:val="center"/>
        <w:textAlignment w:val="auto"/>
        <w:rPr>
          <w:rFonts w:eastAsia="Times New Roman" w:cs="Times New Roman"/>
          <w:sz w:val="26"/>
          <w:szCs w:val="26"/>
          <w:lang w:eastAsia="ru-RU"/>
        </w:rPr>
      </w:pPr>
    </w:p>
    <w:p w14:paraId="75BF15E1" w14:textId="77777777" w:rsidR="00933F76" w:rsidRPr="00933F76" w:rsidRDefault="00933F76" w:rsidP="00933F76">
      <w:pPr>
        <w:overflowPunct/>
        <w:autoSpaceDE/>
        <w:ind w:firstLine="567"/>
        <w:jc w:val="center"/>
        <w:textAlignment w:val="auto"/>
        <w:rPr>
          <w:rFonts w:eastAsia="Times New Roman" w:cs="Times New Roman"/>
          <w:sz w:val="26"/>
          <w:szCs w:val="26"/>
          <w:lang w:eastAsia="ru-RU"/>
        </w:rPr>
      </w:pPr>
    </w:p>
    <w:p w14:paraId="3EB753B2" w14:textId="77777777" w:rsidR="00933F76" w:rsidRPr="00933F76" w:rsidRDefault="00933F76" w:rsidP="00933F76">
      <w:pPr>
        <w:overflowPunct/>
        <w:autoSpaceDE/>
        <w:ind w:firstLine="567"/>
        <w:jc w:val="center"/>
        <w:textAlignment w:val="auto"/>
        <w:rPr>
          <w:rFonts w:eastAsia="Times New Roman" w:cs="Times New Roman"/>
          <w:sz w:val="26"/>
          <w:szCs w:val="26"/>
          <w:lang w:eastAsia="ru-RU"/>
        </w:rPr>
      </w:pPr>
    </w:p>
    <w:p w14:paraId="1A12B05A" w14:textId="77777777" w:rsidR="00933F76" w:rsidRPr="00933F76" w:rsidRDefault="00933F76" w:rsidP="00933F76">
      <w:pPr>
        <w:overflowPunct/>
        <w:autoSpaceDE/>
        <w:jc w:val="center"/>
        <w:textAlignment w:val="auto"/>
        <w:rPr>
          <w:rFonts w:eastAsia="Times New Roman" w:cs="Times New Roman"/>
          <w:sz w:val="26"/>
          <w:szCs w:val="26"/>
          <w:lang w:eastAsia="ru-RU"/>
        </w:rPr>
      </w:pPr>
    </w:p>
    <w:p w14:paraId="76259717" w14:textId="5A043A9F" w:rsidR="00933F76" w:rsidRDefault="00933F76" w:rsidP="00933F76">
      <w:pPr>
        <w:jc w:val="center"/>
        <w:rPr>
          <w:sz w:val="26"/>
          <w:szCs w:val="26"/>
        </w:rPr>
      </w:pPr>
      <w:r w:rsidRPr="00933F76">
        <w:rPr>
          <w:rFonts w:eastAsia="Times New Roman" w:cs="Times New Roman"/>
          <w:sz w:val="26"/>
          <w:szCs w:val="26"/>
          <w:lang w:eastAsia="ru-RU"/>
        </w:rPr>
        <w:t>_______________________________</w:t>
      </w:r>
    </w:p>
    <w:p w14:paraId="76E39D90" w14:textId="733F3550" w:rsidR="00C90AB4" w:rsidRDefault="00C90AB4">
      <w:pPr>
        <w:rPr>
          <w:sz w:val="26"/>
          <w:szCs w:val="26"/>
        </w:rPr>
      </w:pPr>
    </w:p>
    <w:p w14:paraId="5AED3CD7" w14:textId="5A43EAD5" w:rsidR="00933F76" w:rsidRDefault="00933F76">
      <w:pPr>
        <w:rPr>
          <w:sz w:val="26"/>
          <w:szCs w:val="26"/>
        </w:rPr>
      </w:pPr>
    </w:p>
    <w:p w14:paraId="7A94C857" w14:textId="38D69F14" w:rsidR="00933F76" w:rsidRDefault="00933F76">
      <w:pPr>
        <w:rPr>
          <w:sz w:val="26"/>
          <w:szCs w:val="26"/>
        </w:rPr>
      </w:pPr>
    </w:p>
    <w:p w14:paraId="1CA18448" w14:textId="7B5C729A" w:rsidR="00933F76" w:rsidRDefault="00933F76">
      <w:pPr>
        <w:rPr>
          <w:sz w:val="26"/>
          <w:szCs w:val="26"/>
        </w:rPr>
      </w:pPr>
    </w:p>
    <w:p w14:paraId="24A583D8" w14:textId="7CBFBFB8" w:rsidR="00933F76" w:rsidRDefault="00933F76">
      <w:pPr>
        <w:rPr>
          <w:sz w:val="26"/>
          <w:szCs w:val="26"/>
        </w:rPr>
      </w:pPr>
    </w:p>
    <w:p w14:paraId="632AF645" w14:textId="02369BCC" w:rsidR="00933F76" w:rsidRDefault="00933F76">
      <w:pPr>
        <w:rPr>
          <w:sz w:val="26"/>
          <w:szCs w:val="26"/>
        </w:rPr>
      </w:pPr>
    </w:p>
    <w:p w14:paraId="040395B7" w14:textId="18932E3B" w:rsidR="00933F76" w:rsidRDefault="00933F76">
      <w:pPr>
        <w:rPr>
          <w:sz w:val="26"/>
          <w:szCs w:val="26"/>
        </w:rPr>
      </w:pPr>
    </w:p>
    <w:p w14:paraId="61614000" w14:textId="6AE121E4" w:rsidR="00933F76" w:rsidRDefault="00933F76">
      <w:pPr>
        <w:rPr>
          <w:sz w:val="26"/>
          <w:szCs w:val="26"/>
        </w:rPr>
      </w:pPr>
    </w:p>
    <w:p w14:paraId="59DE20E9" w14:textId="39A178DD" w:rsidR="00933F76" w:rsidRDefault="00933F76">
      <w:pPr>
        <w:rPr>
          <w:sz w:val="26"/>
          <w:szCs w:val="26"/>
        </w:rPr>
      </w:pPr>
    </w:p>
    <w:p w14:paraId="02A6978C" w14:textId="4C10807E" w:rsidR="00933F76" w:rsidRDefault="00933F76">
      <w:pPr>
        <w:rPr>
          <w:sz w:val="26"/>
          <w:szCs w:val="26"/>
        </w:rPr>
      </w:pPr>
    </w:p>
    <w:p w14:paraId="301E492E" w14:textId="14EA274E" w:rsidR="00933F76" w:rsidRDefault="00933F76">
      <w:pPr>
        <w:rPr>
          <w:sz w:val="26"/>
          <w:szCs w:val="26"/>
        </w:rPr>
      </w:pPr>
    </w:p>
    <w:p w14:paraId="75F29AA6" w14:textId="7723BECC" w:rsidR="00933F76" w:rsidRDefault="00933F76">
      <w:pPr>
        <w:rPr>
          <w:sz w:val="26"/>
          <w:szCs w:val="26"/>
        </w:rPr>
      </w:pPr>
    </w:p>
    <w:p w14:paraId="315B98EA" w14:textId="220605C7" w:rsidR="00933F76" w:rsidRDefault="00933F76">
      <w:pPr>
        <w:rPr>
          <w:sz w:val="26"/>
          <w:szCs w:val="26"/>
        </w:rPr>
      </w:pPr>
    </w:p>
    <w:p w14:paraId="2C6086EC" w14:textId="0E24CFD9" w:rsidR="009C44AD" w:rsidRDefault="009C44AD">
      <w:pPr>
        <w:rPr>
          <w:sz w:val="26"/>
          <w:szCs w:val="26"/>
        </w:rPr>
      </w:pPr>
    </w:p>
    <w:p w14:paraId="09509BB4" w14:textId="77777777" w:rsidR="009C44AD" w:rsidRPr="009C44AD" w:rsidRDefault="009C44AD" w:rsidP="009C44AD">
      <w:pPr>
        <w:overflowPunct/>
        <w:autoSpaceDE/>
        <w:jc w:val="right"/>
        <w:textAlignment w:val="auto"/>
        <w:rPr>
          <w:rFonts w:eastAsia="Times New Roman" w:cs="Times New Roman"/>
          <w:sz w:val="24"/>
          <w:szCs w:val="24"/>
          <w:lang w:eastAsia="ru-RU"/>
        </w:rPr>
      </w:pPr>
      <w:r w:rsidRPr="009C44AD">
        <w:rPr>
          <w:rFonts w:eastAsia="Times New Roman" w:cs="Times New Roman"/>
          <w:noProof/>
          <w:sz w:val="24"/>
          <w:szCs w:val="24"/>
          <w:lang w:eastAsia="ru-RU"/>
        </w:rPr>
        <w:lastRenderedPageBreak/>
        <w:drawing>
          <wp:anchor distT="0" distB="0" distL="114300" distR="114300" simplePos="0" relativeHeight="251701248" behindDoc="0" locked="0" layoutInCell="1" allowOverlap="1" wp14:anchorId="71D4D469" wp14:editId="0CE5BCD4">
            <wp:simplePos x="0" y="0"/>
            <wp:positionH relativeFrom="column">
              <wp:posOffset>2682240</wp:posOffset>
            </wp:positionH>
            <wp:positionV relativeFrom="paragraph">
              <wp:posOffset>79375</wp:posOffset>
            </wp:positionV>
            <wp:extent cx="610235" cy="805815"/>
            <wp:effectExtent l="0" t="0" r="0" b="0"/>
            <wp:wrapNone/>
            <wp:docPr id="38" name="Рисунок 38"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4AD">
        <w:rPr>
          <w:rFonts w:eastAsia="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6489CE15" wp14:editId="15B3D6E5">
                <wp:simplePos x="0" y="0"/>
                <wp:positionH relativeFrom="column">
                  <wp:posOffset>3501390</wp:posOffset>
                </wp:positionH>
                <wp:positionV relativeFrom="paragraph">
                  <wp:posOffset>43815</wp:posOffset>
                </wp:positionV>
                <wp:extent cx="2465705" cy="1137285"/>
                <wp:effectExtent l="0" t="0" r="10795" b="247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4BB50F5F" w14:textId="77777777" w:rsidR="009C44AD" w:rsidRDefault="009C44AD" w:rsidP="009C44AD">
                            <w:pPr>
                              <w:jc w:val="center"/>
                              <w:rPr>
                                <w:b/>
                                <w:sz w:val="26"/>
                                <w:szCs w:val="26"/>
                              </w:rPr>
                            </w:pPr>
                            <w:r>
                              <w:rPr>
                                <w:b/>
                                <w:sz w:val="26"/>
                                <w:szCs w:val="26"/>
                              </w:rPr>
                              <w:t xml:space="preserve">«Удмурт Элькунысь </w:t>
                            </w:r>
                          </w:p>
                          <w:p w14:paraId="7C1B9B41" w14:textId="77777777" w:rsidR="009C44AD" w:rsidRDefault="009C44AD" w:rsidP="009C44AD">
                            <w:pPr>
                              <w:jc w:val="center"/>
                              <w:rPr>
                                <w:b/>
                                <w:sz w:val="26"/>
                                <w:szCs w:val="26"/>
                              </w:rPr>
                            </w:pPr>
                            <w:r>
                              <w:rPr>
                                <w:b/>
                                <w:sz w:val="26"/>
                                <w:szCs w:val="26"/>
                              </w:rPr>
                              <w:t xml:space="preserve">Кияса ёрос муниципал округ» муниципал кылдытэтлэн </w:t>
                            </w:r>
                          </w:p>
                          <w:p w14:paraId="4A201475" w14:textId="77777777" w:rsidR="009C44AD" w:rsidRPr="003A3243" w:rsidRDefault="009C44AD" w:rsidP="009C44AD">
                            <w:pPr>
                              <w:jc w:val="center"/>
                              <w:rPr>
                                <w:b/>
                                <w:sz w:val="26"/>
                                <w:szCs w:val="26"/>
                              </w:rPr>
                            </w:pPr>
                            <w:r>
                              <w:rPr>
                                <w:b/>
                                <w:sz w:val="26"/>
                                <w:szCs w:val="26"/>
                              </w:rPr>
                              <w:t>АДМИНИСТРАЦИЕЗ</w:t>
                            </w:r>
                          </w:p>
                          <w:p w14:paraId="4BBDB27B" w14:textId="77777777" w:rsidR="009C44AD" w:rsidRPr="00FE2501" w:rsidRDefault="009C44AD" w:rsidP="009C44AD">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CE15" id="Прямоугольник 36" o:spid="_x0000_s1043" style="position:absolute;left:0;text-align:left;margin-left:275.7pt;margin-top:3.45pt;width:194.15pt;height:8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" strokecolor="white">
                <v:textbox>
                  <w:txbxContent>
                    <w:p w14:paraId="4BB50F5F" w14:textId="77777777" w:rsidR="009C44AD" w:rsidRDefault="009C44AD" w:rsidP="009C44AD">
                      <w:pPr>
                        <w:jc w:val="center"/>
                        <w:rPr>
                          <w:b/>
                          <w:sz w:val="26"/>
                          <w:szCs w:val="26"/>
                        </w:rPr>
                      </w:pPr>
                      <w:r>
                        <w:rPr>
                          <w:b/>
                          <w:sz w:val="26"/>
                          <w:szCs w:val="26"/>
                        </w:rPr>
                        <w:t xml:space="preserve">«Удмурт Элькунысь </w:t>
                      </w:r>
                    </w:p>
                    <w:p w14:paraId="7C1B9B41" w14:textId="77777777" w:rsidR="009C44AD" w:rsidRDefault="009C44AD" w:rsidP="009C44AD">
                      <w:pPr>
                        <w:jc w:val="center"/>
                        <w:rPr>
                          <w:b/>
                          <w:sz w:val="26"/>
                          <w:szCs w:val="26"/>
                        </w:rPr>
                      </w:pPr>
                      <w:r>
                        <w:rPr>
                          <w:b/>
                          <w:sz w:val="26"/>
                          <w:szCs w:val="26"/>
                        </w:rPr>
                        <w:t xml:space="preserve">Кияса ёрос муниципал округ» муниципал кылдытэтлэн </w:t>
                      </w:r>
                    </w:p>
                    <w:p w14:paraId="4A201475" w14:textId="77777777" w:rsidR="009C44AD" w:rsidRPr="003A3243" w:rsidRDefault="009C44AD" w:rsidP="009C44AD">
                      <w:pPr>
                        <w:jc w:val="center"/>
                        <w:rPr>
                          <w:b/>
                          <w:sz w:val="26"/>
                          <w:szCs w:val="26"/>
                        </w:rPr>
                      </w:pPr>
                      <w:r>
                        <w:rPr>
                          <w:b/>
                          <w:sz w:val="26"/>
                          <w:szCs w:val="26"/>
                        </w:rPr>
                        <w:t>АДМИНИСТРАЦИЕЗ</w:t>
                      </w:r>
                    </w:p>
                    <w:p w14:paraId="4BBDB27B" w14:textId="77777777" w:rsidR="009C44AD" w:rsidRPr="00FE2501" w:rsidRDefault="009C44AD" w:rsidP="009C44AD">
                      <w:pPr>
                        <w:jc w:val="center"/>
                        <w:rPr>
                          <w:sz w:val="26"/>
                          <w:szCs w:val="26"/>
                        </w:rPr>
                      </w:pPr>
                    </w:p>
                  </w:txbxContent>
                </v:textbox>
              </v:rect>
            </w:pict>
          </mc:Fallback>
        </mc:AlternateContent>
      </w:r>
      <w:r w:rsidRPr="009C44AD">
        <w:rPr>
          <w:rFonts w:eastAsia="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F47CBCF" wp14:editId="70629C03">
                <wp:simplePos x="0" y="0"/>
                <wp:positionH relativeFrom="column">
                  <wp:posOffset>-109855</wp:posOffset>
                </wp:positionH>
                <wp:positionV relativeFrom="paragraph">
                  <wp:posOffset>43815</wp:posOffset>
                </wp:positionV>
                <wp:extent cx="2447925" cy="1137285"/>
                <wp:effectExtent l="0" t="0" r="28575" b="247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6DC22241" w14:textId="77777777" w:rsidR="009C44AD" w:rsidRPr="00FE2501" w:rsidRDefault="009C44AD" w:rsidP="009C44AD">
                            <w:pPr>
                              <w:jc w:val="center"/>
                              <w:rPr>
                                <w:b/>
                                <w:sz w:val="26"/>
                                <w:szCs w:val="26"/>
                              </w:rPr>
                            </w:pPr>
                            <w:r w:rsidRPr="00FE2501">
                              <w:rPr>
                                <w:b/>
                                <w:sz w:val="26"/>
                                <w:szCs w:val="26"/>
                              </w:rPr>
                              <w:t>АДМИНИСТРАЦИЯ</w:t>
                            </w:r>
                          </w:p>
                          <w:p w14:paraId="4BA8FC2B" w14:textId="77777777" w:rsidR="009C44AD" w:rsidRDefault="009C44AD" w:rsidP="009C44AD">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2CDECE78" w14:textId="77777777" w:rsidR="009C44AD" w:rsidRDefault="009C44AD" w:rsidP="009C44AD">
                            <w:pPr>
                              <w:jc w:val="center"/>
                              <w:rPr>
                                <w:b/>
                                <w:sz w:val="26"/>
                                <w:szCs w:val="26"/>
                              </w:rPr>
                            </w:pPr>
                            <w:r w:rsidRPr="00FE2501">
                              <w:rPr>
                                <w:b/>
                                <w:sz w:val="26"/>
                                <w:szCs w:val="26"/>
                              </w:rPr>
                              <w:t>Киясовский район</w:t>
                            </w:r>
                          </w:p>
                          <w:p w14:paraId="7AA3AB0E" w14:textId="77777777" w:rsidR="009C44AD" w:rsidRPr="00FE2501" w:rsidRDefault="009C44AD" w:rsidP="009C44AD">
                            <w:pPr>
                              <w:jc w:val="center"/>
                              <w:rPr>
                                <w:sz w:val="26"/>
                                <w:szCs w:val="26"/>
                              </w:rPr>
                            </w:pPr>
                            <w:r>
                              <w:rPr>
                                <w:b/>
                                <w:sz w:val="26"/>
                                <w:szCs w:val="26"/>
                              </w:rPr>
                              <w:t>Удмуртской Республики</w:t>
                            </w:r>
                            <w:r w:rsidRPr="00FE2501">
                              <w:rPr>
                                <w:b/>
                                <w:sz w:val="26"/>
                                <w:szCs w:val="26"/>
                              </w:rPr>
                              <w:t>»</w:t>
                            </w:r>
                          </w:p>
                          <w:p w14:paraId="73E633A4" w14:textId="77777777" w:rsidR="009C44AD" w:rsidRPr="00FE2501" w:rsidRDefault="009C44AD" w:rsidP="009C44AD">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CBCF" id="Прямоугольник 37" o:spid="_x0000_s1044" style="position:absolute;left:0;text-align:left;margin-left:-8.65pt;margin-top:3.45pt;width:192.75pt;height:8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" strokecolor="white">
                <v:textbox>
                  <w:txbxContent>
                    <w:p w14:paraId="6DC22241" w14:textId="77777777" w:rsidR="009C44AD" w:rsidRPr="00FE2501" w:rsidRDefault="009C44AD" w:rsidP="009C44AD">
                      <w:pPr>
                        <w:jc w:val="center"/>
                        <w:rPr>
                          <w:b/>
                          <w:sz w:val="26"/>
                          <w:szCs w:val="26"/>
                        </w:rPr>
                      </w:pPr>
                      <w:r w:rsidRPr="00FE2501">
                        <w:rPr>
                          <w:b/>
                          <w:sz w:val="26"/>
                          <w:szCs w:val="26"/>
                        </w:rPr>
                        <w:t>АДМИНИСТРАЦИЯ</w:t>
                      </w:r>
                    </w:p>
                    <w:p w14:paraId="4BA8FC2B" w14:textId="77777777" w:rsidR="009C44AD" w:rsidRDefault="009C44AD" w:rsidP="009C44AD">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2CDECE78" w14:textId="77777777" w:rsidR="009C44AD" w:rsidRDefault="009C44AD" w:rsidP="009C44AD">
                      <w:pPr>
                        <w:jc w:val="center"/>
                        <w:rPr>
                          <w:b/>
                          <w:sz w:val="26"/>
                          <w:szCs w:val="26"/>
                        </w:rPr>
                      </w:pPr>
                      <w:r w:rsidRPr="00FE2501">
                        <w:rPr>
                          <w:b/>
                          <w:sz w:val="26"/>
                          <w:szCs w:val="26"/>
                        </w:rPr>
                        <w:t>Киясовский район</w:t>
                      </w:r>
                    </w:p>
                    <w:p w14:paraId="7AA3AB0E" w14:textId="77777777" w:rsidR="009C44AD" w:rsidRPr="00FE2501" w:rsidRDefault="009C44AD" w:rsidP="009C44AD">
                      <w:pPr>
                        <w:jc w:val="center"/>
                        <w:rPr>
                          <w:sz w:val="26"/>
                          <w:szCs w:val="26"/>
                        </w:rPr>
                      </w:pPr>
                      <w:r>
                        <w:rPr>
                          <w:b/>
                          <w:sz w:val="26"/>
                          <w:szCs w:val="26"/>
                        </w:rPr>
                        <w:t>Удмуртской Республики</w:t>
                      </w:r>
                      <w:r w:rsidRPr="00FE2501">
                        <w:rPr>
                          <w:b/>
                          <w:sz w:val="26"/>
                          <w:szCs w:val="26"/>
                        </w:rPr>
                        <w:t>»</w:t>
                      </w:r>
                    </w:p>
                    <w:p w14:paraId="73E633A4" w14:textId="77777777" w:rsidR="009C44AD" w:rsidRPr="00FE2501" w:rsidRDefault="009C44AD" w:rsidP="009C44AD">
                      <w:pPr>
                        <w:jc w:val="center"/>
                        <w:rPr>
                          <w:sz w:val="26"/>
                          <w:szCs w:val="26"/>
                        </w:rPr>
                      </w:pPr>
                    </w:p>
                  </w:txbxContent>
                </v:textbox>
              </v:rect>
            </w:pict>
          </mc:Fallback>
        </mc:AlternateContent>
      </w:r>
    </w:p>
    <w:p w14:paraId="7472023B" w14:textId="77777777" w:rsidR="009C44AD" w:rsidRPr="009C44AD" w:rsidRDefault="009C44AD" w:rsidP="009C44AD">
      <w:pPr>
        <w:overflowPunct/>
        <w:autoSpaceDE/>
        <w:jc w:val="right"/>
        <w:textAlignment w:val="auto"/>
        <w:rPr>
          <w:rFonts w:eastAsia="Times New Roman" w:cs="Times New Roman"/>
          <w:sz w:val="24"/>
          <w:szCs w:val="24"/>
          <w:lang w:eastAsia="ru-RU"/>
        </w:rPr>
      </w:pPr>
    </w:p>
    <w:p w14:paraId="54CC9A54" w14:textId="77777777" w:rsidR="009C44AD" w:rsidRPr="009C44AD" w:rsidRDefault="009C44AD" w:rsidP="009C44AD">
      <w:pPr>
        <w:overflowPunct/>
        <w:autoSpaceDE/>
        <w:jc w:val="center"/>
        <w:textAlignment w:val="auto"/>
        <w:rPr>
          <w:rFonts w:eastAsia="Times New Roman" w:cs="Times New Roman"/>
          <w:sz w:val="24"/>
          <w:szCs w:val="24"/>
          <w:lang w:eastAsia="ru-RU"/>
        </w:rPr>
      </w:pPr>
    </w:p>
    <w:p w14:paraId="48495CF6" w14:textId="77777777" w:rsidR="009C44AD" w:rsidRPr="009C44AD" w:rsidRDefault="009C44AD" w:rsidP="009C44AD">
      <w:pPr>
        <w:overflowPunct/>
        <w:autoSpaceDE/>
        <w:jc w:val="center"/>
        <w:textAlignment w:val="auto"/>
        <w:rPr>
          <w:rFonts w:eastAsia="Times New Roman" w:cs="Times New Roman"/>
          <w:sz w:val="24"/>
          <w:szCs w:val="24"/>
          <w:lang w:eastAsia="ru-RU"/>
        </w:rPr>
      </w:pPr>
    </w:p>
    <w:p w14:paraId="4180180B" w14:textId="77777777" w:rsidR="009C44AD" w:rsidRPr="009C44AD" w:rsidRDefault="009C44AD" w:rsidP="009C44AD">
      <w:pPr>
        <w:overflowPunct/>
        <w:autoSpaceDE/>
        <w:jc w:val="center"/>
        <w:textAlignment w:val="auto"/>
        <w:rPr>
          <w:rFonts w:eastAsia="Times New Roman" w:cs="Times New Roman"/>
          <w:sz w:val="26"/>
          <w:szCs w:val="26"/>
          <w:lang w:eastAsia="ru-RU"/>
        </w:rPr>
      </w:pPr>
    </w:p>
    <w:p w14:paraId="6A272D31" w14:textId="77777777" w:rsidR="009C44AD" w:rsidRPr="009C44AD" w:rsidRDefault="009C44AD" w:rsidP="009C44AD">
      <w:pPr>
        <w:keepNext/>
        <w:overflowPunct/>
        <w:autoSpaceDE/>
        <w:textAlignment w:val="auto"/>
        <w:outlineLvl w:val="0"/>
        <w:rPr>
          <w:rFonts w:eastAsia="Times New Roman" w:cs="Times New Roman"/>
          <w:b/>
          <w:bCs/>
          <w:sz w:val="10"/>
          <w:szCs w:val="10"/>
          <w:lang w:eastAsia="ru-RU"/>
        </w:rPr>
      </w:pPr>
    </w:p>
    <w:p w14:paraId="7BFDB0C6" w14:textId="77777777" w:rsidR="009C44AD" w:rsidRPr="009C44AD" w:rsidRDefault="009C44AD" w:rsidP="009C44AD">
      <w:pPr>
        <w:keepNext/>
        <w:overflowPunct/>
        <w:autoSpaceDE/>
        <w:jc w:val="center"/>
        <w:textAlignment w:val="auto"/>
        <w:outlineLvl w:val="0"/>
        <w:rPr>
          <w:rFonts w:eastAsia="Times New Roman" w:cs="Times New Roman"/>
          <w:b/>
          <w:bCs/>
          <w:sz w:val="26"/>
          <w:szCs w:val="26"/>
          <w:lang w:eastAsia="ru-RU"/>
        </w:rPr>
      </w:pPr>
    </w:p>
    <w:p w14:paraId="4E73A56C" w14:textId="77777777" w:rsidR="009C44AD" w:rsidRPr="009C44AD" w:rsidRDefault="009C44AD" w:rsidP="009C44AD">
      <w:pPr>
        <w:keepNext/>
        <w:overflowPunct/>
        <w:autoSpaceDE/>
        <w:jc w:val="center"/>
        <w:textAlignment w:val="auto"/>
        <w:outlineLvl w:val="0"/>
        <w:rPr>
          <w:rFonts w:eastAsia="Times New Roman" w:cs="Times New Roman"/>
          <w:b/>
          <w:bCs/>
          <w:sz w:val="26"/>
          <w:szCs w:val="26"/>
          <w:lang w:eastAsia="ru-RU"/>
        </w:rPr>
      </w:pPr>
    </w:p>
    <w:p w14:paraId="459E0610"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 xml:space="preserve">П О С Т А Н О В Л Е Н И Е </w:t>
      </w:r>
    </w:p>
    <w:p w14:paraId="5A5B67E1" w14:textId="4809D7E0" w:rsidR="009C44AD" w:rsidRPr="009C44AD" w:rsidRDefault="009C44AD" w:rsidP="009C44AD">
      <w:pPr>
        <w:overflowPunct/>
        <w:autoSpaceDE/>
        <w:jc w:val="both"/>
        <w:textAlignment w:val="auto"/>
        <w:rPr>
          <w:rFonts w:eastAsia="Times New Roman" w:cs="Times New Roman"/>
          <w:sz w:val="26"/>
          <w:szCs w:val="26"/>
          <w:lang w:eastAsia="ru-RU"/>
        </w:rPr>
      </w:pPr>
      <w:r w:rsidRPr="009C44AD">
        <w:rPr>
          <w:rFonts w:eastAsia="Times New Roman" w:cs="Times New Roman"/>
          <w:sz w:val="24"/>
          <w:szCs w:val="24"/>
          <w:lang w:eastAsia="ru-RU"/>
        </w:rPr>
        <w:t>20 декабря</w:t>
      </w:r>
      <w:r w:rsidRPr="009C44AD">
        <w:rPr>
          <w:rFonts w:eastAsia="Times New Roman" w:cs="Times New Roman"/>
          <w:sz w:val="26"/>
          <w:szCs w:val="26"/>
          <w:lang w:eastAsia="ru-RU"/>
        </w:rPr>
        <w:t xml:space="preserve"> 2024 года                                                                                                    № 574</w:t>
      </w:r>
    </w:p>
    <w:p w14:paraId="7FAD1B4B" w14:textId="77777777" w:rsidR="009C44AD" w:rsidRPr="009C44AD" w:rsidRDefault="009C44AD" w:rsidP="009C44AD">
      <w:pPr>
        <w:overflowPunct/>
        <w:autoSpaceDE/>
        <w:jc w:val="center"/>
        <w:textAlignment w:val="auto"/>
        <w:rPr>
          <w:rFonts w:eastAsia="Times New Roman" w:cs="Times New Roman"/>
          <w:sz w:val="26"/>
          <w:szCs w:val="26"/>
          <w:lang w:eastAsia="ru-RU"/>
        </w:rPr>
      </w:pPr>
      <w:r w:rsidRPr="009C44AD">
        <w:rPr>
          <w:rFonts w:eastAsia="Times New Roman" w:cs="Times New Roman"/>
          <w:sz w:val="26"/>
          <w:szCs w:val="26"/>
          <w:lang w:eastAsia="ru-RU"/>
        </w:rPr>
        <w:t>с. Киясово</w:t>
      </w:r>
    </w:p>
    <w:p w14:paraId="2EFD166A" w14:textId="77777777" w:rsidR="009C44AD" w:rsidRPr="009C44AD" w:rsidRDefault="009C44AD" w:rsidP="009C44AD">
      <w:pPr>
        <w:overflowPunct/>
        <w:autoSpaceDE/>
        <w:ind w:firstLine="709"/>
        <w:textAlignment w:val="auto"/>
        <w:rPr>
          <w:rFonts w:eastAsia="Times New Roman" w:cs="Times New Roman"/>
          <w:b/>
          <w:sz w:val="26"/>
          <w:szCs w:val="26"/>
          <w:lang w:eastAsia="ru-RU"/>
        </w:rPr>
      </w:pPr>
    </w:p>
    <w:p w14:paraId="3E51B840"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9C44AD">
        <w:rPr>
          <w:rFonts w:eastAsia="Calibri" w:cs="Times New Roman"/>
          <w:b/>
          <w:sz w:val="26"/>
          <w:szCs w:val="26"/>
          <w:lang w:eastAsia="en-US"/>
        </w:rPr>
        <w:t>муниципального контроля в сфере благоустройства на территории</w:t>
      </w:r>
      <w:r w:rsidRPr="009C44AD">
        <w:rPr>
          <w:rFonts w:eastAsia="Times New Roman" w:cs="Times New Roman"/>
          <w:b/>
          <w:sz w:val="26"/>
          <w:szCs w:val="26"/>
          <w:lang w:eastAsia="ru-RU"/>
        </w:rPr>
        <w:t xml:space="preserve"> муниципального образования «Муниципальный округ Киясовский район Удмуртской Республики»</w:t>
      </w:r>
    </w:p>
    <w:p w14:paraId="60163DA0" w14:textId="77777777" w:rsidR="009C44AD" w:rsidRPr="009C44AD" w:rsidRDefault="009C44AD" w:rsidP="009C44AD">
      <w:pPr>
        <w:overflowPunct/>
        <w:autoSpaceDE/>
        <w:textAlignment w:val="auto"/>
        <w:rPr>
          <w:rFonts w:eastAsia="Times New Roman" w:cs="Times New Roman"/>
          <w:b/>
          <w:sz w:val="28"/>
          <w:szCs w:val="28"/>
          <w:lang w:eastAsia="ru-RU"/>
        </w:rPr>
      </w:pPr>
    </w:p>
    <w:p w14:paraId="5046FCD0" w14:textId="77777777" w:rsidR="009C44AD" w:rsidRPr="009C44AD" w:rsidRDefault="009C44AD" w:rsidP="009C44AD">
      <w:pPr>
        <w:tabs>
          <w:tab w:val="left" w:pos="284"/>
        </w:tabs>
        <w:overflowPunct/>
        <w:autoSpaceDE/>
        <w:spacing w:line="276" w:lineRule="auto"/>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статьями 30, 32 Устава муниципального образования «Муниципальный округ Киясовский район Удмуртской Республики»  </w:t>
      </w:r>
    </w:p>
    <w:p w14:paraId="4E5DA1A9" w14:textId="77777777" w:rsidR="009C44AD" w:rsidRPr="009C44AD" w:rsidRDefault="009C44AD" w:rsidP="009C44AD">
      <w:pPr>
        <w:tabs>
          <w:tab w:val="left" w:pos="284"/>
        </w:tabs>
        <w:overflowPunct/>
        <w:autoSpaceDE/>
        <w:spacing w:line="276" w:lineRule="auto"/>
        <w:ind w:firstLine="709"/>
        <w:jc w:val="both"/>
        <w:textAlignment w:val="auto"/>
        <w:rPr>
          <w:rFonts w:eastAsia="Times New Roman" w:cs="Times New Roman"/>
          <w:sz w:val="26"/>
          <w:szCs w:val="26"/>
          <w:lang w:eastAsia="ru-RU"/>
        </w:rPr>
      </w:pPr>
    </w:p>
    <w:p w14:paraId="790FB206" w14:textId="77777777" w:rsidR="009C44AD" w:rsidRPr="009C44AD" w:rsidRDefault="009C44AD" w:rsidP="009C44AD">
      <w:pPr>
        <w:overflowPunct/>
        <w:autoSpaceDE/>
        <w:jc w:val="both"/>
        <w:textAlignment w:val="auto"/>
        <w:rPr>
          <w:rFonts w:eastAsia="Times New Roman" w:cs="Times New Roman"/>
          <w:sz w:val="28"/>
          <w:szCs w:val="28"/>
          <w:lang w:eastAsia="ru-RU"/>
        </w:rPr>
      </w:pPr>
      <w:r w:rsidRPr="009C44AD">
        <w:rPr>
          <w:rFonts w:eastAsia="Times New Roman" w:cs="Times New Roman"/>
          <w:sz w:val="28"/>
          <w:szCs w:val="28"/>
          <w:lang w:eastAsia="ru-RU"/>
        </w:rPr>
        <w:t>ПОСТАНОВЛЯЮ:</w:t>
      </w:r>
    </w:p>
    <w:p w14:paraId="6A2D8404" w14:textId="77777777" w:rsidR="009C44AD" w:rsidRPr="009C44AD" w:rsidRDefault="009C44AD" w:rsidP="009C44AD">
      <w:pPr>
        <w:overflowPunct/>
        <w:autoSpaceDE/>
        <w:spacing w:line="276" w:lineRule="auto"/>
        <w:ind w:firstLine="709"/>
        <w:jc w:val="both"/>
        <w:textAlignment w:val="auto"/>
        <w:outlineLvl w:val="0"/>
        <w:rPr>
          <w:rFonts w:eastAsia="Times New Roman" w:cs="Times New Roman"/>
          <w:sz w:val="26"/>
          <w:szCs w:val="26"/>
          <w:lang w:eastAsia="ru-RU"/>
        </w:rPr>
      </w:pPr>
      <w:r w:rsidRPr="009C44AD">
        <w:rPr>
          <w:rFonts w:eastAsia="Times New Roman" w:cs="Times New Roman"/>
          <w:sz w:val="26"/>
          <w:szCs w:val="26"/>
          <w:lang w:eastAsia="ru-RU"/>
        </w:rPr>
        <w:t xml:space="preserve">1. Утвердить Программу профилактики рисков причинения вреда (ущерба) охраняемым законом ценностям на 2025 год в рамках </w:t>
      </w:r>
      <w:r w:rsidRPr="009C44AD">
        <w:rPr>
          <w:rFonts w:eastAsia="Calibri" w:cs="Times New Roman"/>
          <w:sz w:val="26"/>
          <w:szCs w:val="26"/>
          <w:lang w:eastAsia="en-US"/>
        </w:rPr>
        <w:t>муниципального контроля в сфере благоустройства на территории</w:t>
      </w:r>
      <w:r w:rsidRPr="009C44AD">
        <w:rPr>
          <w:rFonts w:eastAsia="Times New Roman" w:cs="Times New Roman"/>
          <w:sz w:val="26"/>
          <w:szCs w:val="26"/>
          <w:lang w:eastAsia="ru-RU"/>
        </w:rPr>
        <w:t xml:space="preserve"> муниципального образования «Муниципальный округ Киясовский район Удмуртской Республики».</w:t>
      </w:r>
    </w:p>
    <w:p w14:paraId="6F2E86C2" w14:textId="77777777" w:rsidR="009C44AD" w:rsidRPr="009C44AD" w:rsidRDefault="009C44AD" w:rsidP="009C44AD">
      <w:pPr>
        <w:overflowPunct/>
        <w:autoSpaceDE/>
        <w:spacing w:line="276" w:lineRule="auto"/>
        <w:ind w:firstLine="709"/>
        <w:jc w:val="both"/>
        <w:textAlignment w:val="auto"/>
        <w:rPr>
          <w:rFonts w:eastAsia="Times New Roman" w:cs="Times New Roman"/>
          <w:sz w:val="28"/>
          <w:szCs w:val="28"/>
          <w:lang w:eastAsia="ru-RU"/>
        </w:rPr>
      </w:pPr>
      <w:r w:rsidRPr="009C44AD">
        <w:rPr>
          <w:rFonts w:eastAsia="Times New Roman" w:cs="Times New Roman"/>
          <w:sz w:val="26"/>
          <w:szCs w:val="26"/>
          <w:lang w:eastAsia="ru-RU"/>
        </w:rPr>
        <w:t>2.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66F4C399" w14:textId="77777777" w:rsidR="009C44AD" w:rsidRPr="009C44AD" w:rsidRDefault="009C44AD" w:rsidP="009C44AD">
      <w:pPr>
        <w:overflowPunct/>
        <w:autoSpaceDE/>
        <w:ind w:firstLine="709"/>
        <w:jc w:val="both"/>
        <w:textAlignment w:val="auto"/>
        <w:rPr>
          <w:rFonts w:eastAsia="Times New Roman" w:cs="Times New Roman"/>
          <w:sz w:val="26"/>
          <w:szCs w:val="26"/>
          <w:lang w:eastAsia="x-none"/>
        </w:rPr>
      </w:pPr>
    </w:p>
    <w:p w14:paraId="5700BFFD" w14:textId="77777777" w:rsidR="009C44AD" w:rsidRPr="009C44AD" w:rsidRDefault="009C44AD" w:rsidP="009C44AD">
      <w:pPr>
        <w:overflowPunct/>
        <w:autoSpaceDE/>
        <w:ind w:firstLine="709"/>
        <w:jc w:val="both"/>
        <w:textAlignment w:val="auto"/>
        <w:rPr>
          <w:rFonts w:eastAsia="Times New Roman" w:cs="Times New Roman"/>
          <w:sz w:val="26"/>
          <w:szCs w:val="26"/>
          <w:lang w:eastAsia="x-none"/>
        </w:rPr>
      </w:pPr>
    </w:p>
    <w:p w14:paraId="52D22CF8" w14:textId="77777777" w:rsidR="009C44AD" w:rsidRPr="009C44AD" w:rsidRDefault="009C44AD" w:rsidP="009C44AD">
      <w:pPr>
        <w:overflowPunct/>
        <w:autoSpaceDE/>
        <w:ind w:firstLine="709"/>
        <w:jc w:val="both"/>
        <w:textAlignment w:val="auto"/>
        <w:rPr>
          <w:rFonts w:eastAsia="Times New Roman" w:cs="Times New Roman"/>
          <w:sz w:val="26"/>
          <w:szCs w:val="26"/>
          <w:lang w:eastAsia="x-none"/>
        </w:rPr>
      </w:pPr>
    </w:p>
    <w:p w14:paraId="6413FAB0" w14:textId="77777777" w:rsidR="009C44AD" w:rsidRPr="009C44AD" w:rsidRDefault="009C44AD" w:rsidP="009C44AD">
      <w:pPr>
        <w:overflowPunct/>
        <w:autoSpaceDE/>
        <w:textAlignment w:val="auto"/>
        <w:rPr>
          <w:rFonts w:eastAsia="Times New Roman" w:cs="Times New Roman"/>
          <w:sz w:val="26"/>
          <w:szCs w:val="26"/>
          <w:lang w:eastAsia="x-none"/>
        </w:rPr>
      </w:pPr>
      <w:r w:rsidRPr="009C44AD">
        <w:rPr>
          <w:rFonts w:eastAsia="Times New Roman" w:cs="Times New Roman"/>
          <w:sz w:val="26"/>
          <w:szCs w:val="26"/>
          <w:lang w:eastAsia="x-none"/>
        </w:rPr>
        <w:t xml:space="preserve">Глава </w:t>
      </w:r>
      <w:r w:rsidRPr="009C44AD">
        <w:rPr>
          <w:rFonts w:eastAsia="Times New Roman" w:cs="Times New Roman"/>
          <w:sz w:val="26"/>
          <w:szCs w:val="26"/>
          <w:lang w:val="x-none" w:eastAsia="x-none"/>
        </w:rPr>
        <w:t xml:space="preserve">муниципального образования </w:t>
      </w:r>
    </w:p>
    <w:p w14:paraId="6D850E8C" w14:textId="77777777" w:rsidR="009C44AD" w:rsidRPr="009C44AD" w:rsidRDefault="009C44AD" w:rsidP="009C44AD">
      <w:pPr>
        <w:overflowPunct/>
        <w:autoSpaceDE/>
        <w:textAlignment w:val="auto"/>
        <w:rPr>
          <w:rFonts w:eastAsia="Times New Roman" w:cs="Times New Roman"/>
          <w:sz w:val="26"/>
          <w:szCs w:val="26"/>
          <w:lang w:eastAsia="x-none"/>
        </w:rPr>
      </w:pPr>
      <w:r w:rsidRPr="009C44AD">
        <w:rPr>
          <w:rFonts w:eastAsia="Times New Roman" w:cs="Times New Roman"/>
          <w:sz w:val="26"/>
          <w:szCs w:val="26"/>
          <w:lang w:val="x-none" w:eastAsia="x-none"/>
        </w:rPr>
        <w:t>«Муниципальный округ</w:t>
      </w:r>
      <w:r w:rsidRPr="009C44AD">
        <w:rPr>
          <w:rFonts w:eastAsia="Times New Roman" w:cs="Times New Roman"/>
          <w:sz w:val="26"/>
          <w:szCs w:val="26"/>
          <w:lang w:eastAsia="x-none"/>
        </w:rPr>
        <w:t xml:space="preserve"> </w:t>
      </w:r>
      <w:r w:rsidRPr="009C44AD">
        <w:rPr>
          <w:rFonts w:eastAsia="Times New Roman" w:cs="Times New Roman"/>
          <w:sz w:val="26"/>
          <w:szCs w:val="26"/>
          <w:lang w:val="x-none" w:eastAsia="x-none"/>
        </w:rPr>
        <w:t xml:space="preserve">Киясовский район </w:t>
      </w:r>
    </w:p>
    <w:p w14:paraId="248BFE2F" w14:textId="259438AB" w:rsidR="009C44AD" w:rsidRPr="009C44AD" w:rsidRDefault="009C44AD" w:rsidP="009C44AD">
      <w:pPr>
        <w:overflowPunct/>
        <w:autoSpaceDE/>
        <w:textAlignment w:val="auto"/>
        <w:rPr>
          <w:rFonts w:eastAsia="Times New Roman" w:cs="Times New Roman"/>
          <w:sz w:val="26"/>
          <w:szCs w:val="26"/>
          <w:lang w:eastAsia="x-none"/>
        </w:rPr>
      </w:pPr>
      <w:r w:rsidRPr="009C44AD">
        <w:rPr>
          <w:rFonts w:eastAsia="Times New Roman" w:cs="Times New Roman"/>
          <w:sz w:val="26"/>
          <w:szCs w:val="26"/>
          <w:lang w:val="x-none" w:eastAsia="x-none"/>
        </w:rPr>
        <w:t xml:space="preserve">Удмуртской Республики»                                </w:t>
      </w:r>
      <w:r w:rsidRPr="009C44AD">
        <w:rPr>
          <w:rFonts w:eastAsia="Times New Roman" w:cs="Times New Roman"/>
          <w:sz w:val="26"/>
          <w:szCs w:val="26"/>
          <w:lang w:eastAsia="x-none"/>
        </w:rPr>
        <w:t xml:space="preserve">       </w:t>
      </w:r>
      <w:r w:rsidRPr="009C44AD">
        <w:rPr>
          <w:rFonts w:eastAsia="Times New Roman" w:cs="Times New Roman"/>
          <w:sz w:val="26"/>
          <w:szCs w:val="26"/>
          <w:lang w:val="x-none" w:eastAsia="x-none"/>
        </w:rPr>
        <w:t xml:space="preserve">   </w:t>
      </w:r>
      <w:r w:rsidRPr="009C44AD">
        <w:rPr>
          <w:rFonts w:eastAsia="Times New Roman" w:cs="Times New Roman"/>
          <w:sz w:val="26"/>
          <w:szCs w:val="26"/>
          <w:lang w:eastAsia="x-none"/>
        </w:rPr>
        <w:t xml:space="preserve">                          С.А. Кирющенков</w:t>
      </w:r>
    </w:p>
    <w:p w14:paraId="29A30527" w14:textId="77777777" w:rsidR="009C44AD" w:rsidRPr="009C44AD" w:rsidRDefault="009C44AD" w:rsidP="009C44AD">
      <w:pPr>
        <w:overflowPunct/>
        <w:autoSpaceDE/>
        <w:textAlignment w:val="auto"/>
        <w:rPr>
          <w:rFonts w:eastAsia="Times New Roman" w:cs="Times New Roman"/>
          <w:sz w:val="26"/>
          <w:szCs w:val="26"/>
          <w:lang w:eastAsia="ru-RU"/>
        </w:rPr>
      </w:pPr>
    </w:p>
    <w:p w14:paraId="6E0965DB" w14:textId="77777777" w:rsidR="009C44AD" w:rsidRPr="009C44AD" w:rsidRDefault="009C44AD" w:rsidP="009C44AD">
      <w:pPr>
        <w:overflowPunct/>
        <w:autoSpaceDE/>
        <w:textAlignment w:val="auto"/>
        <w:rPr>
          <w:rFonts w:eastAsia="Times New Roman" w:cs="Times New Roman"/>
          <w:sz w:val="26"/>
          <w:szCs w:val="26"/>
          <w:lang w:eastAsia="ru-RU"/>
        </w:rPr>
      </w:pPr>
    </w:p>
    <w:p w14:paraId="799587B4" w14:textId="77777777" w:rsidR="009C44AD" w:rsidRPr="009C44AD" w:rsidRDefault="009C44AD" w:rsidP="009C44AD">
      <w:pPr>
        <w:overflowPunct/>
        <w:autoSpaceDE/>
        <w:textAlignment w:val="auto"/>
        <w:rPr>
          <w:rFonts w:eastAsia="Times New Roman" w:cs="Times New Roman"/>
          <w:sz w:val="26"/>
          <w:szCs w:val="26"/>
          <w:lang w:eastAsia="ru-RU"/>
        </w:rPr>
      </w:pPr>
    </w:p>
    <w:p w14:paraId="7883FC0C" w14:textId="77777777" w:rsidR="009C44AD" w:rsidRPr="009C44AD" w:rsidRDefault="009C44AD" w:rsidP="009C44AD">
      <w:pPr>
        <w:overflowPunct/>
        <w:autoSpaceDE/>
        <w:textAlignment w:val="auto"/>
        <w:rPr>
          <w:rFonts w:eastAsia="Times New Roman" w:cs="Times New Roman"/>
          <w:sz w:val="26"/>
          <w:szCs w:val="26"/>
          <w:lang w:eastAsia="ru-RU"/>
        </w:rPr>
      </w:pPr>
    </w:p>
    <w:p w14:paraId="7A695BB5" w14:textId="77777777" w:rsidR="009C44AD" w:rsidRPr="009C44AD" w:rsidRDefault="009C44AD" w:rsidP="009C44AD">
      <w:pPr>
        <w:overflowPunct/>
        <w:autoSpaceDE/>
        <w:textAlignment w:val="auto"/>
        <w:rPr>
          <w:rFonts w:eastAsia="Times New Roman" w:cs="Times New Roman"/>
          <w:sz w:val="26"/>
          <w:szCs w:val="26"/>
          <w:lang w:eastAsia="ru-RU"/>
        </w:rPr>
      </w:pPr>
    </w:p>
    <w:p w14:paraId="36F018A1" w14:textId="77777777" w:rsidR="009C44AD" w:rsidRPr="009C44AD" w:rsidRDefault="009C44AD" w:rsidP="009C44AD">
      <w:pPr>
        <w:overflowPunct/>
        <w:autoSpaceDE/>
        <w:textAlignment w:val="auto"/>
        <w:rPr>
          <w:rFonts w:eastAsia="Times New Roman" w:cs="Times New Roman"/>
          <w:sz w:val="26"/>
          <w:szCs w:val="26"/>
          <w:lang w:eastAsia="ru-RU"/>
        </w:rPr>
      </w:pPr>
    </w:p>
    <w:p w14:paraId="33EDA54A" w14:textId="77777777" w:rsidR="009C44AD" w:rsidRPr="009C44AD" w:rsidRDefault="009C44AD" w:rsidP="009C44AD">
      <w:pPr>
        <w:overflowPunct/>
        <w:autoSpaceDE/>
        <w:textAlignment w:val="auto"/>
        <w:rPr>
          <w:rFonts w:eastAsia="Times New Roman" w:cs="Times New Roman"/>
          <w:sz w:val="26"/>
          <w:szCs w:val="26"/>
          <w:lang w:eastAsia="ru-RU"/>
        </w:rPr>
      </w:pPr>
    </w:p>
    <w:p w14:paraId="54ED9BDA" w14:textId="77777777" w:rsidR="009C44AD" w:rsidRPr="009C44AD" w:rsidRDefault="009C44AD" w:rsidP="009C44AD">
      <w:pPr>
        <w:overflowPunct/>
        <w:autoSpaceDE/>
        <w:textAlignment w:val="auto"/>
        <w:rPr>
          <w:rFonts w:eastAsia="Times New Roman" w:cs="Times New Roman"/>
          <w:sz w:val="26"/>
          <w:szCs w:val="26"/>
          <w:lang w:eastAsia="ru-RU"/>
        </w:rPr>
      </w:pPr>
    </w:p>
    <w:tbl>
      <w:tblPr>
        <w:tblW w:w="0" w:type="auto"/>
        <w:tblInd w:w="5103" w:type="dxa"/>
        <w:tblLook w:val="04A0" w:firstRow="1" w:lastRow="0" w:firstColumn="1" w:lastColumn="0" w:noHBand="0" w:noVBand="1"/>
      </w:tblPr>
      <w:tblGrid>
        <w:gridCol w:w="4251"/>
      </w:tblGrid>
      <w:tr w:rsidR="009C44AD" w:rsidRPr="009C44AD" w14:paraId="68474CF8" w14:textId="77777777" w:rsidTr="00C674DE">
        <w:tc>
          <w:tcPr>
            <w:tcW w:w="4251" w:type="dxa"/>
            <w:shd w:val="clear" w:color="auto" w:fill="auto"/>
          </w:tcPr>
          <w:p w14:paraId="3A80D3F6"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lastRenderedPageBreak/>
              <w:t>УТВЕРЖДЕНА</w:t>
            </w:r>
          </w:p>
          <w:p w14:paraId="7B504F11"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 xml:space="preserve">постановлением Администрации </w:t>
            </w:r>
          </w:p>
          <w:p w14:paraId="52F6430C"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 xml:space="preserve">муниципального образования </w:t>
            </w:r>
          </w:p>
          <w:p w14:paraId="4C771793"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«Муниципальный округ Киясовский</w:t>
            </w:r>
          </w:p>
          <w:p w14:paraId="0FD031AE"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район Удмуртской Республики»</w:t>
            </w:r>
          </w:p>
          <w:p w14:paraId="410E9A6E"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от 20.12.2024 г. № 574</w:t>
            </w:r>
          </w:p>
        </w:tc>
      </w:tr>
    </w:tbl>
    <w:p w14:paraId="1260AC39" w14:textId="77777777" w:rsidR="009C44AD" w:rsidRPr="009C44AD" w:rsidRDefault="009C44AD" w:rsidP="009C44AD">
      <w:pPr>
        <w:overflowPunct/>
        <w:autoSpaceDE/>
        <w:ind w:left="5940"/>
        <w:jc w:val="right"/>
        <w:textAlignment w:val="auto"/>
        <w:rPr>
          <w:rFonts w:eastAsia="Times New Roman" w:cs="Times New Roman"/>
          <w:lang w:eastAsia="ru-RU"/>
        </w:rPr>
      </w:pPr>
    </w:p>
    <w:p w14:paraId="21BBD04A" w14:textId="77777777" w:rsidR="009C44AD" w:rsidRPr="009C44AD" w:rsidRDefault="009C44AD" w:rsidP="009C44AD">
      <w:pPr>
        <w:overflowPunct/>
        <w:autoSpaceDE/>
        <w:ind w:left="5940"/>
        <w:jc w:val="right"/>
        <w:textAlignment w:val="auto"/>
        <w:rPr>
          <w:rFonts w:eastAsia="Times New Roman" w:cs="Times New Roman"/>
          <w:lang w:eastAsia="ru-RU"/>
        </w:rPr>
      </w:pPr>
    </w:p>
    <w:p w14:paraId="3D326898" w14:textId="77777777" w:rsidR="009C44AD" w:rsidRPr="009C44AD" w:rsidRDefault="009C44AD" w:rsidP="009C44AD">
      <w:pPr>
        <w:overflowPunct/>
        <w:autoSpaceDE/>
        <w:ind w:left="5940"/>
        <w:jc w:val="right"/>
        <w:textAlignment w:val="auto"/>
        <w:rPr>
          <w:rFonts w:eastAsia="Times New Roman" w:cs="Times New Roman"/>
          <w:lang w:eastAsia="ru-RU"/>
        </w:rPr>
      </w:pPr>
    </w:p>
    <w:p w14:paraId="51E37485" w14:textId="77777777" w:rsidR="009C44AD" w:rsidRPr="009C44AD" w:rsidRDefault="009C44AD" w:rsidP="009C44AD">
      <w:pPr>
        <w:overflowPunct/>
        <w:autoSpaceDE/>
        <w:ind w:left="5940"/>
        <w:jc w:val="right"/>
        <w:textAlignment w:val="auto"/>
        <w:rPr>
          <w:rFonts w:eastAsia="Times New Roman" w:cs="Times New Roman"/>
          <w:lang w:eastAsia="ru-RU"/>
        </w:rPr>
      </w:pPr>
    </w:p>
    <w:p w14:paraId="1DFA0256" w14:textId="77777777" w:rsidR="009C44AD" w:rsidRPr="009C44AD" w:rsidRDefault="009C44AD" w:rsidP="009C44AD">
      <w:pPr>
        <w:overflowPunct/>
        <w:autoSpaceDE/>
        <w:ind w:left="5940"/>
        <w:jc w:val="right"/>
        <w:textAlignment w:val="auto"/>
        <w:rPr>
          <w:rFonts w:eastAsia="Times New Roman" w:cs="Times New Roman"/>
          <w:lang w:eastAsia="ru-RU"/>
        </w:rPr>
      </w:pPr>
    </w:p>
    <w:p w14:paraId="1B3865ED"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ПРОГРАММА</w:t>
      </w:r>
    </w:p>
    <w:p w14:paraId="5DAAEFEA"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 xml:space="preserve"> профилактики рисков причинения вреда (ущерба) охраняемым </w:t>
      </w:r>
    </w:p>
    <w:p w14:paraId="01C2D468" w14:textId="77777777" w:rsidR="009C44AD" w:rsidRPr="009C44AD" w:rsidRDefault="009C44AD" w:rsidP="009C44AD">
      <w:pPr>
        <w:overflowPunct/>
        <w:autoSpaceDE/>
        <w:jc w:val="center"/>
        <w:textAlignment w:val="auto"/>
        <w:outlineLvl w:val="0"/>
        <w:rPr>
          <w:rFonts w:eastAsia="Calibri" w:cs="Times New Roman"/>
          <w:b/>
          <w:sz w:val="26"/>
          <w:szCs w:val="26"/>
          <w:lang w:eastAsia="en-US"/>
        </w:rPr>
      </w:pPr>
      <w:r w:rsidRPr="009C44AD">
        <w:rPr>
          <w:rFonts w:eastAsia="Times New Roman" w:cs="Times New Roman"/>
          <w:b/>
          <w:sz w:val="26"/>
          <w:szCs w:val="26"/>
          <w:lang w:eastAsia="ru-RU"/>
        </w:rPr>
        <w:t xml:space="preserve">законом ценностям на 2025 год в рамках </w:t>
      </w:r>
      <w:r w:rsidRPr="009C44AD">
        <w:rPr>
          <w:rFonts w:eastAsia="Calibri" w:cs="Times New Roman"/>
          <w:b/>
          <w:sz w:val="26"/>
          <w:szCs w:val="26"/>
          <w:lang w:eastAsia="en-US"/>
        </w:rPr>
        <w:t xml:space="preserve">муниципального контроля </w:t>
      </w:r>
    </w:p>
    <w:p w14:paraId="2A5B3894"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Calibri" w:cs="Times New Roman"/>
          <w:b/>
          <w:sz w:val="26"/>
          <w:szCs w:val="26"/>
          <w:lang w:eastAsia="en-US"/>
        </w:rPr>
        <w:t>в сфере благоустройства на территории</w:t>
      </w:r>
      <w:r w:rsidRPr="009C44AD">
        <w:rPr>
          <w:rFonts w:eastAsia="Times New Roman" w:cs="Times New Roman"/>
          <w:b/>
          <w:sz w:val="26"/>
          <w:szCs w:val="26"/>
          <w:lang w:eastAsia="ru-RU"/>
        </w:rPr>
        <w:t xml:space="preserve"> муниципального образования</w:t>
      </w:r>
    </w:p>
    <w:p w14:paraId="08965259"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 xml:space="preserve"> «Муниципальный округ Киясовский район Удмуртской Республики»</w:t>
      </w:r>
    </w:p>
    <w:p w14:paraId="09E1DCE1" w14:textId="77777777" w:rsidR="009C44AD" w:rsidRPr="009C44AD" w:rsidRDefault="009C44AD" w:rsidP="009C44AD">
      <w:pPr>
        <w:overflowPunct/>
        <w:autoSpaceDE/>
        <w:ind w:firstLine="709"/>
        <w:jc w:val="center"/>
        <w:textAlignment w:val="auto"/>
        <w:outlineLvl w:val="0"/>
        <w:rPr>
          <w:rFonts w:eastAsia="Times New Roman" w:cs="Times New Roman"/>
          <w:b/>
          <w:sz w:val="26"/>
          <w:szCs w:val="26"/>
          <w:lang w:eastAsia="ru-RU"/>
        </w:rPr>
      </w:pPr>
    </w:p>
    <w:p w14:paraId="38E34E39" w14:textId="77777777" w:rsidR="009C44AD" w:rsidRPr="009C44AD" w:rsidRDefault="009C44AD" w:rsidP="009C44AD">
      <w:pPr>
        <w:overflowPunct/>
        <w:autoSpaceDE/>
        <w:ind w:firstLine="709"/>
        <w:jc w:val="both"/>
        <w:textAlignment w:val="auto"/>
        <w:outlineLvl w:val="0"/>
        <w:rPr>
          <w:rFonts w:eastAsia="Times New Roman" w:cs="Times New Roman"/>
          <w:sz w:val="26"/>
          <w:szCs w:val="26"/>
          <w:lang w:eastAsia="ru-RU"/>
        </w:rPr>
      </w:pPr>
      <w:r w:rsidRPr="009C44AD">
        <w:rPr>
          <w:rFonts w:eastAsia="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2025 год в рамках </w:t>
      </w:r>
      <w:r w:rsidRPr="009C44AD">
        <w:rPr>
          <w:rFonts w:eastAsia="Calibri" w:cs="Times New Roman"/>
          <w:sz w:val="26"/>
          <w:szCs w:val="26"/>
          <w:lang w:eastAsia="en-US"/>
        </w:rPr>
        <w:t>муниципального контроля в сфере благоустройства на территории</w:t>
      </w:r>
      <w:r w:rsidRPr="009C44AD">
        <w:rPr>
          <w:rFonts w:eastAsia="Times New Roman" w:cs="Times New Roman"/>
          <w:sz w:val="26"/>
          <w:szCs w:val="26"/>
          <w:lang w:eastAsia="ru-RU"/>
        </w:rPr>
        <w:t xml:space="preserve"> муниципального образования «Муниципальный округ Киясовский район Удмуртской Республики».</w:t>
      </w:r>
    </w:p>
    <w:p w14:paraId="033CBA2D" w14:textId="77777777" w:rsidR="009C44AD" w:rsidRPr="009C44AD" w:rsidRDefault="009C44AD" w:rsidP="009C44AD">
      <w:pPr>
        <w:overflowPunct/>
        <w:autoSpaceDE/>
        <w:ind w:firstLine="709"/>
        <w:jc w:val="both"/>
        <w:textAlignment w:val="auto"/>
        <w:outlineLvl w:val="0"/>
        <w:rPr>
          <w:rFonts w:eastAsia="Times New Roman" w:cs="Times New Roman"/>
          <w:sz w:val="26"/>
          <w:szCs w:val="26"/>
          <w:lang w:eastAsia="ru-RU"/>
        </w:rPr>
      </w:pPr>
      <w:r w:rsidRPr="009C44AD">
        <w:rPr>
          <w:rFonts w:eastAsia="Times New Roman" w:cs="Times New Roman"/>
          <w:sz w:val="26"/>
          <w:szCs w:val="26"/>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4BBEFF2D" w14:textId="77777777" w:rsidR="009C44AD" w:rsidRPr="009C44AD" w:rsidRDefault="009C44AD" w:rsidP="009C44AD">
      <w:pPr>
        <w:overflowPunct/>
        <w:autoSpaceDN w:val="0"/>
        <w:adjustRightInd w:val="0"/>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Настоящая Программа разработана и подлежит исполнению администрацией муниципального образования (далее по тексту – Администрация).</w:t>
      </w:r>
    </w:p>
    <w:p w14:paraId="79504F57" w14:textId="77777777" w:rsidR="009C44AD" w:rsidRPr="009C44AD" w:rsidRDefault="009C44AD" w:rsidP="009C44AD">
      <w:pPr>
        <w:overflowPunct/>
        <w:autoSpaceDN w:val="0"/>
        <w:adjustRightInd w:val="0"/>
        <w:ind w:firstLine="709"/>
        <w:jc w:val="both"/>
        <w:textAlignment w:val="auto"/>
        <w:rPr>
          <w:rFonts w:eastAsia="Times New Roman" w:cs="Times New Roman"/>
          <w:b/>
          <w:sz w:val="26"/>
          <w:szCs w:val="26"/>
          <w:lang w:eastAsia="ru-RU"/>
        </w:rPr>
      </w:pPr>
    </w:p>
    <w:p w14:paraId="1900C654" w14:textId="77777777" w:rsidR="009C44AD" w:rsidRPr="009C44AD" w:rsidRDefault="009C44AD" w:rsidP="009C44AD">
      <w:pPr>
        <w:overflowPunct/>
        <w:autoSpaceDE/>
        <w:jc w:val="center"/>
        <w:textAlignment w:val="auto"/>
        <w:rPr>
          <w:rFonts w:eastAsia="Times New Roman" w:cs="Times New Roman"/>
          <w:b/>
          <w:sz w:val="26"/>
          <w:szCs w:val="26"/>
          <w:lang w:eastAsia="ru-RU"/>
        </w:rPr>
      </w:pPr>
      <w:r w:rsidRPr="009C44AD">
        <w:rPr>
          <w:rFonts w:eastAsia="Times New Roman" w:cs="Times New Roman"/>
          <w:b/>
          <w:sz w:val="26"/>
          <w:szCs w:val="26"/>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4DC53299" w14:textId="77777777" w:rsidR="009C44AD" w:rsidRPr="009C44AD" w:rsidRDefault="009C44AD" w:rsidP="009C44AD">
      <w:pPr>
        <w:overflowPunct/>
        <w:autoSpaceDE/>
        <w:ind w:firstLine="709"/>
        <w:jc w:val="center"/>
        <w:textAlignment w:val="auto"/>
        <w:rPr>
          <w:rFonts w:eastAsia="Times New Roman" w:cs="Times New Roman"/>
          <w:sz w:val="26"/>
          <w:szCs w:val="26"/>
          <w:lang w:eastAsia="ru-RU"/>
        </w:rPr>
      </w:pPr>
    </w:p>
    <w:p w14:paraId="2132E642"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1.1. Вид муниципального контроля: муниципальный контроль в сфере благоустройства.</w:t>
      </w:r>
    </w:p>
    <w:p w14:paraId="38B8412D"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9C44AD">
        <w:rPr>
          <w:rFonts w:eastAsia="Calibri" w:cs="Times New Roman"/>
          <w:sz w:val="26"/>
          <w:szCs w:val="26"/>
          <w:lang w:eastAsia="en-US"/>
        </w:rPr>
        <w:t>муниципального образования</w:t>
      </w:r>
      <w:r w:rsidRPr="009C44AD">
        <w:rPr>
          <w:rFonts w:eastAsia="Times New Roman" w:cs="Times New Roman"/>
          <w:iCs/>
          <w:sz w:val="26"/>
          <w:szCs w:val="26"/>
          <w:lang w:eastAsia="ru-RU"/>
        </w:rPr>
        <w:t xml:space="preserve">, </w:t>
      </w:r>
      <w:r w:rsidRPr="009C44AD">
        <w:rPr>
          <w:rFonts w:eastAsia="Times New Roman" w:cs="Times New Roman"/>
          <w:sz w:val="26"/>
          <w:szCs w:val="26"/>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C44AD">
        <w:rPr>
          <w:rFonts w:eastAsia="Calibri" w:cs="Times New Roman"/>
          <w:sz w:val="26"/>
          <w:szCs w:val="26"/>
          <w:lang w:eastAsia="en-US"/>
        </w:rPr>
        <w:t>муниципального образования</w:t>
      </w:r>
      <w:r w:rsidRPr="009C44AD">
        <w:rPr>
          <w:rFonts w:eastAsia="Times New Roman" w:cs="Times New Roman"/>
          <w:sz w:val="26"/>
          <w:szCs w:val="26"/>
          <w:lang w:eastAsia="ru-RU"/>
        </w:rPr>
        <w:t xml:space="preserve"> в соответствии с Правилами;</w:t>
      </w:r>
    </w:p>
    <w:p w14:paraId="0FA934F7" w14:textId="77777777" w:rsidR="009C44AD" w:rsidRPr="009C44AD" w:rsidRDefault="009C44AD" w:rsidP="009C44AD">
      <w:pPr>
        <w:tabs>
          <w:tab w:val="left" w:pos="1134"/>
        </w:tabs>
        <w:overflowPunct/>
        <w:autoSpaceDE/>
        <w:ind w:firstLine="709"/>
        <w:contextualSpacing/>
        <w:jc w:val="both"/>
        <w:textAlignment w:val="auto"/>
        <w:rPr>
          <w:rFonts w:eastAsia="Calibri" w:cs="Times New Roman"/>
          <w:sz w:val="26"/>
          <w:szCs w:val="26"/>
          <w:lang w:eastAsia="en-US"/>
        </w:rPr>
      </w:pPr>
      <w:r w:rsidRPr="009C44AD">
        <w:rPr>
          <w:rFonts w:eastAsia="Calibri" w:cs="Times New Roman"/>
          <w:sz w:val="26"/>
          <w:szCs w:val="26"/>
          <w:lang w:val="x-none" w:eastAsia="en-US"/>
        </w:rPr>
        <w:t>исполнение решений, принимаемых по результатам контрольных мероприятий.</w:t>
      </w:r>
    </w:p>
    <w:p w14:paraId="6961A47F" w14:textId="77777777" w:rsidR="009C44AD" w:rsidRPr="009C44AD" w:rsidRDefault="009C44AD" w:rsidP="009C44AD">
      <w:pPr>
        <w:widowControl w:val="0"/>
        <w:overflowPunct/>
        <w:autoSpaceDN w:val="0"/>
        <w:adjustRightInd w:val="0"/>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Администрацией за 12 месяцев 2024 года проведено 0 проверок соблюдения действующего законодательства Российской Федерации в указанной сфере.</w:t>
      </w:r>
    </w:p>
    <w:p w14:paraId="61F081E3"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lastRenderedPageBreak/>
        <w:t>В рамках профилактики</w:t>
      </w:r>
      <w:r w:rsidRPr="009C44AD">
        <w:rPr>
          <w:rFonts w:eastAsia="Calibri" w:cs="Times New Roman"/>
          <w:sz w:val="26"/>
          <w:szCs w:val="26"/>
          <w:lang w:eastAsia="en-US"/>
        </w:rPr>
        <w:t xml:space="preserve"> рисков причинения вреда (ущерба) охраняемым законом ценностям</w:t>
      </w:r>
      <w:r w:rsidRPr="009C44AD">
        <w:rPr>
          <w:rFonts w:eastAsia="Times New Roman" w:cs="Times New Roman"/>
          <w:sz w:val="26"/>
          <w:szCs w:val="26"/>
          <w:lang w:eastAsia="ru-RU"/>
        </w:rPr>
        <w:t xml:space="preserve"> Администрацией в 2025 году осуществляются следующие мероприятия:</w:t>
      </w:r>
    </w:p>
    <w:p w14:paraId="62B3D4ED"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1. размещение на официальном сайте органов местного самоуправления Киясовского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27FC84C8"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1D7EA9BA"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3. обеспечение регулярного обобщения практики осуществления муниципального контроля и размещение на официальном интернет-сайте органов местного самоуправления Киясовского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1F41F979"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10C5393"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За 12 месяцев 2024 года Администрацией выдано 0 предостережений о недопустимости нарушения обязательных требований.</w:t>
      </w:r>
    </w:p>
    <w:p w14:paraId="10EF0639"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p>
    <w:p w14:paraId="3CCE67B0" w14:textId="77777777" w:rsidR="009C44AD" w:rsidRPr="009C44AD" w:rsidRDefault="009C44AD" w:rsidP="009C44AD">
      <w:pPr>
        <w:overflowPunct/>
        <w:autoSpaceDE/>
        <w:jc w:val="center"/>
        <w:textAlignment w:val="auto"/>
        <w:rPr>
          <w:rFonts w:eastAsia="Times New Roman" w:cs="Times New Roman"/>
          <w:b/>
          <w:sz w:val="26"/>
          <w:szCs w:val="26"/>
          <w:lang w:eastAsia="ru-RU"/>
        </w:rPr>
      </w:pPr>
      <w:r w:rsidRPr="009C44AD">
        <w:rPr>
          <w:rFonts w:eastAsia="Times New Roman" w:cs="Times New Roman"/>
          <w:b/>
          <w:color w:val="000000"/>
          <w:sz w:val="26"/>
          <w:szCs w:val="26"/>
          <w:shd w:val="clear" w:color="auto" w:fill="FFFFFF"/>
          <w:lang w:eastAsia="ru-RU"/>
        </w:rPr>
        <w:t>2. Цели и задачи реализации Программы</w:t>
      </w:r>
    </w:p>
    <w:p w14:paraId="556CA081"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p>
    <w:p w14:paraId="43565F56"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2.1. Целями профилактической работы являются:</w:t>
      </w:r>
    </w:p>
    <w:p w14:paraId="6394445A"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1) стимулирование добросовестного соблюдения обязательных требований всеми контролируемыми лицами; </w:t>
      </w:r>
    </w:p>
    <w:p w14:paraId="4A0F0FEE"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3EE2F221"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36FBF92"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111506E1"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5) снижение административной нагрузки на контролируемых лиц;</w:t>
      </w:r>
    </w:p>
    <w:p w14:paraId="6EB59A1C"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6) снижение размера ущерба, причиняемого охраняемым законом ценностям.</w:t>
      </w:r>
    </w:p>
    <w:p w14:paraId="47E6231A"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2.2. Задачами профилактической работы являются:</w:t>
      </w:r>
    </w:p>
    <w:p w14:paraId="62DD6AE5"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1) укрепление системы профилактики нарушений обязательных требований;</w:t>
      </w:r>
    </w:p>
    <w:p w14:paraId="635AB3D9"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29B271D0"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lastRenderedPageBreak/>
        <w:t>3) повышение правосознания и правовой культуры организаций и граждан в сфере рассматриваемых правоотношений.</w:t>
      </w:r>
    </w:p>
    <w:p w14:paraId="3DC4F435"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47D95F35"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В положении о виде контроля с</w:t>
      </w:r>
      <w:r w:rsidRPr="009C44AD">
        <w:rPr>
          <w:rFonts w:eastAsia="Times New Roman" w:cs="Times New Roman"/>
          <w:sz w:val="26"/>
          <w:szCs w:val="26"/>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792658CE"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p>
    <w:p w14:paraId="4F29CDE5"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 xml:space="preserve">3. Перечень профилактических мероприятий, </w:t>
      </w:r>
    </w:p>
    <w:p w14:paraId="11CCBC29"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сроки (периодичность) их проведения</w:t>
      </w:r>
    </w:p>
    <w:p w14:paraId="765B2EEF" w14:textId="77777777" w:rsidR="009C44AD" w:rsidRPr="009C44AD" w:rsidRDefault="009C44AD" w:rsidP="009C44AD">
      <w:pPr>
        <w:overflowPunct/>
        <w:autoSpaceDE/>
        <w:ind w:firstLine="567"/>
        <w:jc w:val="center"/>
        <w:textAlignment w:val="auto"/>
        <w:rPr>
          <w:rFonts w:eastAsia="Times New Roman" w:cs="Times New Roman"/>
          <w:b/>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725"/>
        <w:gridCol w:w="2514"/>
        <w:gridCol w:w="2401"/>
      </w:tblGrid>
      <w:tr w:rsidR="009C44AD" w:rsidRPr="009C44AD" w14:paraId="67EDDDAB" w14:textId="77777777" w:rsidTr="00C674DE">
        <w:trPr>
          <w:trHeight w:hRule="exact" w:val="888"/>
        </w:trPr>
        <w:tc>
          <w:tcPr>
            <w:tcW w:w="377" w:type="pct"/>
            <w:shd w:val="clear" w:color="auto" w:fill="auto"/>
          </w:tcPr>
          <w:p w14:paraId="23246FF3"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  п/п</w:t>
            </w:r>
          </w:p>
          <w:p w14:paraId="47E7911F"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19B735EB"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249C422D"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19A38EF8"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32B072AC"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362BFB44"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50531DD1" w14:textId="77777777" w:rsidR="009C44AD" w:rsidRPr="009C44AD" w:rsidRDefault="009C44AD" w:rsidP="009C44AD">
            <w:pPr>
              <w:overflowPunct/>
              <w:autoSpaceDE/>
              <w:jc w:val="center"/>
              <w:textAlignment w:val="auto"/>
              <w:rPr>
                <w:rFonts w:eastAsia="Times New Roman" w:cs="Times New Roman"/>
                <w:b/>
                <w:sz w:val="24"/>
                <w:szCs w:val="24"/>
                <w:lang w:eastAsia="ru-RU"/>
              </w:rPr>
            </w:pPr>
          </w:p>
          <w:p w14:paraId="1FABCB05" w14:textId="77777777" w:rsidR="009C44AD" w:rsidRPr="009C44AD" w:rsidRDefault="009C44AD" w:rsidP="009C44AD">
            <w:pPr>
              <w:overflowPunct/>
              <w:autoSpaceDE/>
              <w:jc w:val="center"/>
              <w:textAlignment w:val="auto"/>
              <w:rPr>
                <w:rFonts w:eastAsia="Times New Roman" w:cs="Times New Roman"/>
                <w:b/>
                <w:sz w:val="24"/>
                <w:szCs w:val="24"/>
                <w:lang w:eastAsia="ru-RU"/>
              </w:rPr>
            </w:pPr>
          </w:p>
        </w:tc>
        <w:tc>
          <w:tcPr>
            <w:tcW w:w="1993" w:type="pct"/>
            <w:shd w:val="clear" w:color="auto" w:fill="auto"/>
          </w:tcPr>
          <w:p w14:paraId="1C984E78" w14:textId="77777777" w:rsidR="009C44AD" w:rsidRPr="009C44AD" w:rsidRDefault="009C44AD" w:rsidP="009C44AD">
            <w:pPr>
              <w:overflowPunct/>
              <w:autoSpaceDE/>
              <w:ind w:firstLine="567"/>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Наименование</w:t>
            </w:r>
          </w:p>
          <w:p w14:paraId="1A07084B" w14:textId="77777777" w:rsidR="009C44AD" w:rsidRPr="009C44AD" w:rsidRDefault="009C44AD" w:rsidP="009C44AD">
            <w:pPr>
              <w:overflowPunct/>
              <w:autoSpaceDE/>
              <w:ind w:firstLine="567"/>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мероприятия</w:t>
            </w:r>
          </w:p>
        </w:tc>
        <w:tc>
          <w:tcPr>
            <w:tcW w:w="1345" w:type="pct"/>
            <w:shd w:val="clear" w:color="auto" w:fill="auto"/>
          </w:tcPr>
          <w:p w14:paraId="1AD5EFA7"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Срок реализации мероприятия</w:t>
            </w:r>
          </w:p>
        </w:tc>
        <w:tc>
          <w:tcPr>
            <w:tcW w:w="1285" w:type="pct"/>
            <w:shd w:val="clear" w:color="auto" w:fill="auto"/>
          </w:tcPr>
          <w:p w14:paraId="1C579B4F"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Ответственное должностное лицо</w:t>
            </w:r>
          </w:p>
        </w:tc>
      </w:tr>
      <w:tr w:rsidR="009C44AD" w:rsidRPr="009C44AD" w14:paraId="23492D99" w14:textId="77777777" w:rsidTr="00C674DE">
        <w:trPr>
          <w:trHeight w:hRule="exact" w:val="2841"/>
        </w:trPr>
        <w:tc>
          <w:tcPr>
            <w:tcW w:w="377" w:type="pct"/>
            <w:shd w:val="clear" w:color="auto" w:fill="auto"/>
          </w:tcPr>
          <w:p w14:paraId="2B5DDD43"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1</w:t>
            </w:r>
          </w:p>
        </w:tc>
        <w:tc>
          <w:tcPr>
            <w:tcW w:w="1993" w:type="pct"/>
            <w:shd w:val="clear" w:color="auto" w:fill="auto"/>
          </w:tcPr>
          <w:p w14:paraId="4AFE1BA5"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Информирование</w:t>
            </w:r>
          </w:p>
          <w:p w14:paraId="11776DA6"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Киясовского района и в печатном издании муниципального образования </w:t>
            </w:r>
          </w:p>
          <w:p w14:paraId="2DB63194" w14:textId="77777777" w:rsidR="009C44AD" w:rsidRPr="009C44AD" w:rsidRDefault="009C44AD" w:rsidP="009C44AD">
            <w:pPr>
              <w:widowControl w:val="0"/>
              <w:overflowPunct/>
              <w:autoSpaceDN w:val="0"/>
              <w:adjustRightInd w:val="0"/>
              <w:jc w:val="both"/>
              <w:textAlignment w:val="auto"/>
              <w:rPr>
                <w:rFonts w:eastAsia="Times New Roman" w:cs="Times New Roman"/>
                <w:sz w:val="24"/>
                <w:szCs w:val="24"/>
                <w:lang w:eastAsia="ru-RU"/>
              </w:rPr>
            </w:pPr>
          </w:p>
          <w:p w14:paraId="4198BE0D" w14:textId="77777777" w:rsidR="009C44AD" w:rsidRPr="009C44AD" w:rsidRDefault="009C44AD" w:rsidP="009C44AD">
            <w:pPr>
              <w:overflowPunct/>
              <w:autoSpaceDE/>
              <w:ind w:firstLine="567"/>
              <w:jc w:val="both"/>
              <w:textAlignment w:val="auto"/>
              <w:rPr>
                <w:rFonts w:eastAsia="Times New Roman" w:cs="Times New Roman"/>
                <w:sz w:val="24"/>
                <w:szCs w:val="24"/>
                <w:lang w:eastAsia="ru-RU"/>
              </w:rPr>
            </w:pPr>
          </w:p>
        </w:tc>
        <w:tc>
          <w:tcPr>
            <w:tcW w:w="1345" w:type="pct"/>
            <w:shd w:val="clear" w:color="auto" w:fill="auto"/>
          </w:tcPr>
          <w:p w14:paraId="1BBFD6E9"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Постоянно</w:t>
            </w:r>
          </w:p>
        </w:tc>
        <w:tc>
          <w:tcPr>
            <w:tcW w:w="1285" w:type="pct"/>
            <w:shd w:val="clear" w:color="auto" w:fill="auto"/>
          </w:tcPr>
          <w:p w14:paraId="29A4687C"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30F79DFC" w14:textId="77777777" w:rsidTr="00C674DE">
        <w:trPr>
          <w:trHeight w:hRule="exact" w:val="4540"/>
        </w:trPr>
        <w:tc>
          <w:tcPr>
            <w:tcW w:w="377" w:type="pct"/>
            <w:shd w:val="clear" w:color="auto" w:fill="auto"/>
          </w:tcPr>
          <w:p w14:paraId="4967042C"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2</w:t>
            </w:r>
          </w:p>
          <w:p w14:paraId="1017F1AA" w14:textId="77777777" w:rsidR="009C44AD" w:rsidRPr="009C44AD" w:rsidRDefault="009C44AD" w:rsidP="009C44AD">
            <w:pPr>
              <w:overflowPunct/>
              <w:autoSpaceDE/>
              <w:jc w:val="both"/>
              <w:textAlignment w:val="auto"/>
              <w:rPr>
                <w:rFonts w:eastAsia="Times New Roman" w:cs="Times New Roman"/>
                <w:sz w:val="24"/>
                <w:szCs w:val="24"/>
                <w:lang w:eastAsia="ru-RU"/>
              </w:rPr>
            </w:pPr>
          </w:p>
          <w:p w14:paraId="019ECCE5"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2.1</w:t>
            </w:r>
          </w:p>
        </w:tc>
        <w:tc>
          <w:tcPr>
            <w:tcW w:w="1993" w:type="pct"/>
            <w:shd w:val="clear" w:color="auto" w:fill="auto"/>
          </w:tcPr>
          <w:p w14:paraId="44272144"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Обобщение правоприменительной практики.</w:t>
            </w:r>
          </w:p>
          <w:p w14:paraId="2C3410C3"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lang w:eastAsia="ru-RU"/>
              </w:rPr>
            </w:pPr>
            <w:r w:rsidRPr="009C44AD">
              <w:rPr>
                <w:rFonts w:eastAsia="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473CCB9"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w:t>
            </w:r>
          </w:p>
          <w:p w14:paraId="4981C4C6" w14:textId="77777777" w:rsidR="009C44AD" w:rsidRPr="009C44AD" w:rsidRDefault="009C44AD" w:rsidP="009C44AD">
            <w:pPr>
              <w:widowControl w:val="0"/>
              <w:overflowPunct/>
              <w:autoSpaceDN w:val="0"/>
              <w:adjustRightInd w:val="0"/>
              <w:ind w:firstLine="567"/>
              <w:jc w:val="both"/>
              <w:textAlignment w:val="auto"/>
              <w:rPr>
                <w:rFonts w:eastAsia="Times New Roman" w:cs="Times New Roman"/>
                <w:sz w:val="24"/>
                <w:szCs w:val="24"/>
                <w:lang w:eastAsia="ru-RU"/>
              </w:rPr>
            </w:pPr>
          </w:p>
          <w:p w14:paraId="1266CB88" w14:textId="77777777" w:rsidR="009C44AD" w:rsidRPr="009C44AD" w:rsidRDefault="009C44AD" w:rsidP="009C44AD">
            <w:pPr>
              <w:overflowPunct/>
              <w:autoSpaceDN w:val="0"/>
              <w:adjustRightInd w:val="0"/>
              <w:jc w:val="both"/>
              <w:textAlignment w:val="auto"/>
              <w:rPr>
                <w:rFonts w:eastAsia="Times New Roman" w:cs="Times New Roman"/>
                <w:sz w:val="24"/>
                <w:szCs w:val="24"/>
                <w:lang w:eastAsia="ru-RU"/>
              </w:rPr>
            </w:pPr>
          </w:p>
        </w:tc>
        <w:tc>
          <w:tcPr>
            <w:tcW w:w="1345" w:type="pct"/>
            <w:shd w:val="clear" w:color="auto" w:fill="auto"/>
          </w:tcPr>
          <w:p w14:paraId="0C9ACD97"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jc w:val="both"/>
              <w:textAlignment w:val="auto"/>
              <w:rPr>
                <w:rFonts w:eastAsia="Times New Roman" w:cs="Times New Roman"/>
                <w:sz w:val="24"/>
                <w:szCs w:val="24"/>
                <w:lang w:val="x-none" w:eastAsia="x-none"/>
              </w:rPr>
            </w:pPr>
            <w:r w:rsidRPr="009C44AD">
              <w:rPr>
                <w:rFonts w:eastAsia="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14:paraId="29CDE1A3" w14:textId="77777777" w:rsidR="009C44AD" w:rsidRPr="009C44AD" w:rsidRDefault="009C44AD" w:rsidP="009C44AD">
            <w:pPr>
              <w:overflowPunct/>
              <w:autoSpaceDE/>
              <w:jc w:val="both"/>
              <w:textAlignment w:val="auto"/>
              <w:rPr>
                <w:rFonts w:eastAsia="Times New Roman" w:cs="Times New Roman"/>
                <w:sz w:val="24"/>
                <w:szCs w:val="24"/>
                <w:lang w:val="x-none" w:eastAsia="ru-RU"/>
              </w:rPr>
            </w:pPr>
          </w:p>
        </w:tc>
        <w:tc>
          <w:tcPr>
            <w:tcW w:w="1285" w:type="pct"/>
            <w:shd w:val="clear" w:color="auto" w:fill="auto"/>
          </w:tcPr>
          <w:p w14:paraId="5A560481" w14:textId="77777777" w:rsidR="009C44AD" w:rsidRPr="009C44AD" w:rsidRDefault="009C44AD" w:rsidP="009C44AD">
            <w:pPr>
              <w:overflowPunct/>
              <w:autoSpaceDE/>
              <w:jc w:val="both"/>
              <w:textAlignment w:val="auto"/>
              <w:rPr>
                <w:rFonts w:eastAsia="Times New Roman" w:cs="Times New Roman"/>
                <w:sz w:val="24"/>
                <w:szCs w:val="24"/>
                <w:lang w:eastAsia="ru-RU"/>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07474E8B" w14:textId="77777777" w:rsidTr="00C674DE">
        <w:trPr>
          <w:trHeight w:hRule="exact" w:val="1981"/>
        </w:trPr>
        <w:tc>
          <w:tcPr>
            <w:tcW w:w="377" w:type="pct"/>
            <w:tcBorders>
              <w:top w:val="single" w:sz="4" w:space="0" w:color="auto"/>
              <w:left w:val="single" w:sz="4" w:space="0" w:color="auto"/>
              <w:bottom w:val="single" w:sz="4" w:space="0" w:color="auto"/>
              <w:right w:val="single" w:sz="4" w:space="0" w:color="auto"/>
            </w:tcBorders>
            <w:shd w:val="clear" w:color="auto" w:fill="auto"/>
          </w:tcPr>
          <w:p w14:paraId="26748D36" w14:textId="77777777" w:rsidR="009C44AD" w:rsidRPr="009C44AD" w:rsidRDefault="009C44AD" w:rsidP="009C44AD">
            <w:pPr>
              <w:overflowPunct/>
              <w:autoSpaceDE/>
              <w:jc w:val="both"/>
              <w:textAlignment w:val="auto"/>
              <w:rPr>
                <w:rFonts w:eastAsia="Times New Roman" w:cs="Times New Roman"/>
                <w:sz w:val="24"/>
                <w:szCs w:val="24"/>
                <w:highlight w:val="yellow"/>
                <w:lang w:eastAsia="ru-RU"/>
              </w:rPr>
            </w:pPr>
            <w:r w:rsidRPr="009C44AD">
              <w:rPr>
                <w:rFonts w:eastAsia="Times New Roman" w:cs="Times New Roman"/>
                <w:sz w:val="24"/>
                <w:szCs w:val="24"/>
                <w:lang w:eastAsia="ru-RU"/>
              </w:rPr>
              <w:t>2.2</w:t>
            </w:r>
          </w:p>
        </w:tc>
        <w:tc>
          <w:tcPr>
            <w:tcW w:w="1993" w:type="pct"/>
            <w:tcBorders>
              <w:top w:val="single" w:sz="4" w:space="0" w:color="auto"/>
              <w:left w:val="single" w:sz="4" w:space="0" w:color="auto"/>
              <w:bottom w:val="single" w:sz="4" w:space="0" w:color="auto"/>
              <w:right w:val="single" w:sz="4" w:space="0" w:color="auto"/>
            </w:tcBorders>
            <w:shd w:val="clear" w:color="auto" w:fill="auto"/>
          </w:tcPr>
          <w:p w14:paraId="605A2117"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highlight w:val="yellow"/>
                <w:lang w:eastAsia="ru-RU"/>
              </w:rPr>
            </w:pPr>
            <w:r w:rsidRPr="009C44AD">
              <w:rPr>
                <w:rFonts w:eastAsia="Times New Roman" w:cs="Times New Roman"/>
                <w:sz w:val="24"/>
                <w:szCs w:val="24"/>
                <w:lang w:eastAsia="ru-RU"/>
              </w:rPr>
              <w:t xml:space="preserve">Подготовка и размещение на официальном сайте органов местного самоуправления Киясовского района и в информационно-телекоммуникационной сети «Интернет» доклада о правоприменительной практике  </w:t>
            </w: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7CB44C57" w14:textId="77777777" w:rsidR="009C44AD" w:rsidRPr="009C44AD" w:rsidRDefault="009C44AD" w:rsidP="009C44AD">
            <w:pPr>
              <w:overflowPunct/>
              <w:autoSpaceDE/>
              <w:jc w:val="both"/>
              <w:textAlignment w:val="auto"/>
              <w:rPr>
                <w:rFonts w:eastAsia="Times New Roman" w:cs="Times New Roman"/>
                <w:sz w:val="24"/>
                <w:szCs w:val="24"/>
                <w:highlight w:val="yellow"/>
                <w:lang w:eastAsia="ru-RU"/>
              </w:rPr>
            </w:pPr>
            <w:r w:rsidRPr="009C44AD">
              <w:rPr>
                <w:rFonts w:eastAsia="Times New Roman" w:cs="Times New Roman"/>
                <w:sz w:val="24"/>
                <w:szCs w:val="24"/>
                <w:lang w:eastAsia="ru-RU"/>
              </w:rPr>
              <w:t>до 1 июля года, следующего за отчетным</w:t>
            </w:r>
          </w:p>
        </w:tc>
        <w:tc>
          <w:tcPr>
            <w:tcW w:w="1285" w:type="pct"/>
            <w:tcBorders>
              <w:top w:val="single" w:sz="4" w:space="0" w:color="auto"/>
              <w:left w:val="single" w:sz="4" w:space="0" w:color="auto"/>
              <w:bottom w:val="single" w:sz="4" w:space="0" w:color="auto"/>
              <w:right w:val="single" w:sz="4" w:space="0" w:color="auto"/>
            </w:tcBorders>
            <w:shd w:val="clear" w:color="auto" w:fill="auto"/>
          </w:tcPr>
          <w:p w14:paraId="2BE18F68" w14:textId="77777777" w:rsidR="009C44AD" w:rsidRPr="009C44AD" w:rsidRDefault="009C44AD" w:rsidP="009C44AD">
            <w:pPr>
              <w:overflowPunct/>
              <w:autoSpaceDE/>
              <w:jc w:val="both"/>
              <w:textAlignment w:val="auto"/>
              <w:rPr>
                <w:rFonts w:eastAsia="Calibri" w:cs="Times New Roman"/>
                <w:sz w:val="24"/>
                <w:szCs w:val="24"/>
                <w:highlight w:val="yellow"/>
                <w:lang w:eastAsia="en-US"/>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78CEB060" w14:textId="77777777" w:rsidTr="00C674DE">
        <w:trPr>
          <w:trHeight w:hRule="exact" w:val="2695"/>
        </w:trPr>
        <w:tc>
          <w:tcPr>
            <w:tcW w:w="377" w:type="pct"/>
            <w:shd w:val="clear" w:color="auto" w:fill="auto"/>
          </w:tcPr>
          <w:p w14:paraId="559CE218" w14:textId="77777777" w:rsidR="009C44AD" w:rsidRPr="009C44AD" w:rsidRDefault="009C44AD" w:rsidP="009C44AD">
            <w:pPr>
              <w:widowControl w:val="0"/>
              <w:overflowPunct/>
              <w:autoSpaceDE/>
              <w:jc w:val="both"/>
              <w:textAlignment w:val="auto"/>
              <w:rPr>
                <w:rFonts w:eastAsia="Courier New" w:cs="Times New Roman"/>
                <w:color w:val="000000"/>
                <w:sz w:val="24"/>
                <w:szCs w:val="24"/>
                <w:lang w:eastAsia="ru-RU"/>
              </w:rPr>
            </w:pPr>
            <w:r w:rsidRPr="009C44AD">
              <w:rPr>
                <w:rFonts w:eastAsia="Courier New" w:cs="Times New Roman"/>
                <w:color w:val="000000"/>
                <w:sz w:val="24"/>
                <w:szCs w:val="24"/>
                <w:lang w:eastAsia="ru-RU"/>
              </w:rPr>
              <w:lastRenderedPageBreak/>
              <w:t>3</w:t>
            </w:r>
          </w:p>
        </w:tc>
        <w:tc>
          <w:tcPr>
            <w:tcW w:w="1993" w:type="pct"/>
            <w:shd w:val="clear" w:color="auto" w:fill="auto"/>
          </w:tcPr>
          <w:p w14:paraId="7E9A8403"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Объявление предостережения</w:t>
            </w:r>
          </w:p>
          <w:p w14:paraId="08C76A5E"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345" w:type="pct"/>
            <w:shd w:val="clear" w:color="auto" w:fill="auto"/>
          </w:tcPr>
          <w:p w14:paraId="6548549D" w14:textId="77777777" w:rsidR="009C44AD" w:rsidRPr="009C44AD" w:rsidRDefault="009C44AD" w:rsidP="009C44AD">
            <w:pPr>
              <w:widowControl w:val="0"/>
              <w:overflowPunct/>
              <w:autoSpaceDE/>
              <w:jc w:val="both"/>
              <w:textAlignment w:val="auto"/>
              <w:rPr>
                <w:rFonts w:eastAsia="Courier New" w:cs="Times New Roman"/>
                <w:color w:val="000000"/>
                <w:sz w:val="24"/>
                <w:szCs w:val="24"/>
                <w:lang w:eastAsia="ru-RU"/>
              </w:rPr>
            </w:pPr>
            <w:r w:rsidRPr="009C44AD">
              <w:rPr>
                <w:rFonts w:eastAsia="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1285" w:type="pct"/>
            <w:shd w:val="clear" w:color="auto" w:fill="auto"/>
          </w:tcPr>
          <w:p w14:paraId="22E2FB48" w14:textId="77777777" w:rsidR="009C44AD" w:rsidRPr="009C44AD" w:rsidRDefault="009C44AD" w:rsidP="009C44AD">
            <w:pPr>
              <w:widowControl w:val="0"/>
              <w:overflowPunct/>
              <w:autoSpaceDE/>
              <w:jc w:val="both"/>
              <w:textAlignment w:val="auto"/>
              <w:rPr>
                <w:rFonts w:eastAsia="Courier New" w:cs="Times New Roman"/>
                <w:color w:val="000000"/>
                <w:sz w:val="24"/>
                <w:szCs w:val="24"/>
                <w:lang w:eastAsia="ru-RU"/>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0D802177" w14:textId="77777777" w:rsidTr="00C674DE">
        <w:trPr>
          <w:trHeight w:hRule="exact" w:val="3556"/>
        </w:trPr>
        <w:tc>
          <w:tcPr>
            <w:tcW w:w="377" w:type="pct"/>
            <w:shd w:val="clear" w:color="auto" w:fill="auto"/>
          </w:tcPr>
          <w:p w14:paraId="2C514E0F" w14:textId="77777777" w:rsidR="009C44AD" w:rsidRPr="009C44AD" w:rsidRDefault="009C44AD" w:rsidP="009C44AD">
            <w:pPr>
              <w:widowControl w:val="0"/>
              <w:overflowPunct/>
              <w:autoSpaceDE/>
              <w:spacing w:line="230" w:lineRule="exact"/>
              <w:jc w:val="both"/>
              <w:textAlignment w:val="auto"/>
              <w:rPr>
                <w:rFonts w:eastAsia="Times New Roman" w:cs="Times New Roman"/>
                <w:sz w:val="24"/>
                <w:szCs w:val="24"/>
                <w:lang w:eastAsia="ru-RU"/>
              </w:rPr>
            </w:pPr>
            <w:r w:rsidRPr="009C44AD">
              <w:rPr>
                <w:rFonts w:eastAsia="Times New Roman" w:cs="Times New Roman"/>
                <w:sz w:val="24"/>
                <w:szCs w:val="24"/>
                <w:lang w:eastAsia="ru-RU"/>
              </w:rPr>
              <w:t>4</w:t>
            </w:r>
          </w:p>
        </w:tc>
        <w:tc>
          <w:tcPr>
            <w:tcW w:w="1993" w:type="pct"/>
            <w:shd w:val="clear" w:color="auto" w:fill="auto"/>
          </w:tcPr>
          <w:p w14:paraId="462C609A"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Консультирование.</w:t>
            </w:r>
          </w:p>
          <w:p w14:paraId="2F82D4E7"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Консультирование контролируемых лиц и их представителей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14:paraId="492E7D68"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lang w:eastAsia="ru-RU"/>
              </w:rPr>
            </w:pPr>
            <w:r w:rsidRPr="009C44AD">
              <w:rPr>
                <w:rFonts w:eastAsia="Times New Roman" w:cs="Times New Roman"/>
                <w:sz w:val="24"/>
                <w:szCs w:val="24"/>
                <w:lang w:eastAsia="ru-RU"/>
              </w:rPr>
              <w:t>- порядка проведения контрольных мероприятий;</w:t>
            </w:r>
          </w:p>
          <w:p w14:paraId="178DD04E"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lang w:eastAsia="ru-RU"/>
              </w:rPr>
            </w:pPr>
            <w:r w:rsidRPr="009C44AD">
              <w:rPr>
                <w:rFonts w:eastAsia="Times New Roman" w:cs="Times New Roman"/>
                <w:sz w:val="24"/>
                <w:szCs w:val="24"/>
                <w:lang w:eastAsia="ru-RU"/>
              </w:rPr>
              <w:t>- периодичности проведения контрольных мероприятий;</w:t>
            </w:r>
          </w:p>
          <w:p w14:paraId="367D0BCA"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4"/>
                <w:szCs w:val="24"/>
                <w:lang w:eastAsia="ru-RU"/>
              </w:rPr>
            </w:pPr>
            <w:r w:rsidRPr="009C44AD">
              <w:rPr>
                <w:rFonts w:eastAsia="Times New Roman" w:cs="Times New Roman"/>
                <w:sz w:val="24"/>
                <w:szCs w:val="24"/>
                <w:lang w:eastAsia="ru-RU"/>
              </w:rPr>
              <w:t>- порядка принятия решений по итогам контрольных мероприятий;</w:t>
            </w:r>
          </w:p>
          <w:p w14:paraId="763A1AD9" w14:textId="77777777" w:rsidR="009C44AD" w:rsidRPr="009C44AD" w:rsidRDefault="009C44AD" w:rsidP="009C44AD">
            <w:pPr>
              <w:widowControl w:val="0"/>
              <w:overflowPunct/>
              <w:autoSpaceDN w:val="0"/>
              <w:adjustRightInd w:val="0"/>
              <w:ind w:right="131"/>
              <w:jc w:val="both"/>
              <w:textAlignment w:val="auto"/>
              <w:rPr>
                <w:rFonts w:eastAsia="Times New Roman" w:cs="Times New Roman"/>
                <w:color w:val="FF0000"/>
                <w:sz w:val="24"/>
                <w:szCs w:val="24"/>
                <w:lang w:eastAsia="ru-RU"/>
              </w:rPr>
            </w:pPr>
            <w:r w:rsidRPr="009C44AD">
              <w:rPr>
                <w:rFonts w:eastAsia="Times New Roman" w:cs="Times New Roman"/>
                <w:sz w:val="24"/>
                <w:szCs w:val="24"/>
                <w:lang w:eastAsia="ru-RU"/>
              </w:rPr>
              <w:t>-  порядка обжалования решений Контрольного органа.</w:t>
            </w:r>
          </w:p>
        </w:tc>
        <w:tc>
          <w:tcPr>
            <w:tcW w:w="1345" w:type="pct"/>
            <w:shd w:val="clear" w:color="auto" w:fill="auto"/>
          </w:tcPr>
          <w:p w14:paraId="2E24E833" w14:textId="77777777" w:rsidR="009C44AD" w:rsidRPr="009C44AD" w:rsidRDefault="009C44AD" w:rsidP="009C44AD">
            <w:pPr>
              <w:widowControl w:val="0"/>
              <w:overflowPunct/>
              <w:autoSpaceDE/>
              <w:spacing w:line="230" w:lineRule="exact"/>
              <w:jc w:val="both"/>
              <w:textAlignment w:val="auto"/>
              <w:rPr>
                <w:rFonts w:eastAsia="Times New Roman" w:cs="Times New Roman"/>
                <w:sz w:val="24"/>
                <w:szCs w:val="24"/>
                <w:lang w:eastAsia="ru-RU"/>
              </w:rPr>
            </w:pPr>
            <w:r w:rsidRPr="009C44AD">
              <w:rPr>
                <w:rFonts w:eastAsia="Times New Roman" w:cs="Times New Roman"/>
                <w:sz w:val="24"/>
                <w:szCs w:val="24"/>
                <w:lang w:eastAsia="ru-RU"/>
              </w:rPr>
              <w:t>Постоянно по обращениям контролируемых лиц и их представителей</w:t>
            </w:r>
          </w:p>
        </w:tc>
        <w:tc>
          <w:tcPr>
            <w:tcW w:w="1285" w:type="pct"/>
            <w:shd w:val="clear" w:color="auto" w:fill="auto"/>
          </w:tcPr>
          <w:p w14:paraId="58ECBF9F" w14:textId="77777777" w:rsidR="009C44AD" w:rsidRPr="009C44AD" w:rsidRDefault="009C44AD" w:rsidP="009C44AD">
            <w:pPr>
              <w:widowControl w:val="0"/>
              <w:overflowPunct/>
              <w:autoSpaceDE/>
              <w:jc w:val="both"/>
              <w:textAlignment w:val="auto"/>
              <w:rPr>
                <w:rFonts w:eastAsia="Times New Roman" w:cs="Times New Roman"/>
                <w:sz w:val="24"/>
                <w:szCs w:val="24"/>
                <w:lang w:eastAsia="ru-RU"/>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4ECCDD87" w14:textId="77777777" w:rsidTr="00C674DE">
        <w:trPr>
          <w:trHeight w:hRule="exact" w:val="1430"/>
        </w:trPr>
        <w:tc>
          <w:tcPr>
            <w:tcW w:w="377" w:type="pct"/>
            <w:shd w:val="clear" w:color="auto" w:fill="auto"/>
          </w:tcPr>
          <w:p w14:paraId="07907886" w14:textId="77777777" w:rsidR="009C44AD" w:rsidRPr="009C44AD" w:rsidRDefault="009C44AD" w:rsidP="009C44AD">
            <w:pPr>
              <w:widowControl w:val="0"/>
              <w:overflowPunct/>
              <w:autoSpaceDE/>
              <w:spacing w:line="230" w:lineRule="exact"/>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5 </w:t>
            </w:r>
          </w:p>
          <w:p w14:paraId="4C6C5930" w14:textId="77777777" w:rsidR="009C44AD" w:rsidRPr="009C44AD" w:rsidRDefault="009C44AD" w:rsidP="009C44AD">
            <w:pPr>
              <w:widowControl w:val="0"/>
              <w:overflowPunct/>
              <w:autoSpaceDE/>
              <w:spacing w:line="230" w:lineRule="exact"/>
              <w:jc w:val="both"/>
              <w:textAlignment w:val="auto"/>
              <w:rPr>
                <w:rFonts w:eastAsia="Times New Roman" w:cs="Times New Roman"/>
                <w:sz w:val="24"/>
                <w:szCs w:val="24"/>
                <w:lang w:eastAsia="ru-RU"/>
              </w:rPr>
            </w:pPr>
          </w:p>
        </w:tc>
        <w:tc>
          <w:tcPr>
            <w:tcW w:w="1993" w:type="pct"/>
            <w:shd w:val="clear" w:color="auto" w:fill="auto"/>
          </w:tcPr>
          <w:p w14:paraId="73A65C3A"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Профилактический визит</w:t>
            </w:r>
          </w:p>
        </w:tc>
        <w:tc>
          <w:tcPr>
            <w:tcW w:w="1345" w:type="pct"/>
            <w:shd w:val="clear" w:color="auto" w:fill="auto"/>
          </w:tcPr>
          <w:p w14:paraId="502D1C73" w14:textId="77777777" w:rsidR="009C44AD" w:rsidRPr="009C44AD" w:rsidRDefault="009C44AD" w:rsidP="009C44AD">
            <w:pPr>
              <w:shd w:val="clear" w:color="auto" w:fill="FFFFFF"/>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Не реже 1 раза </w:t>
            </w:r>
          </w:p>
          <w:p w14:paraId="6DA93986" w14:textId="77777777" w:rsidR="009C44AD" w:rsidRPr="009C44AD" w:rsidRDefault="009C44AD" w:rsidP="009C44AD">
            <w:pPr>
              <w:shd w:val="clear" w:color="auto" w:fill="FFFFFF"/>
              <w:overflowPunct/>
              <w:autoSpaceDE/>
              <w:jc w:val="both"/>
              <w:textAlignment w:val="auto"/>
              <w:rPr>
                <w:rFonts w:eastAsia="Times New Roman" w:cs="Times New Roman"/>
                <w:sz w:val="24"/>
                <w:szCs w:val="24"/>
                <w:lang w:eastAsia="ru-RU"/>
              </w:rPr>
            </w:pPr>
            <w:r w:rsidRPr="009C44AD">
              <w:rPr>
                <w:rFonts w:eastAsia="Times New Roman" w:cs="Times New Roman"/>
                <w:sz w:val="24"/>
                <w:szCs w:val="24"/>
                <w:lang w:eastAsia="ru-RU"/>
              </w:rPr>
              <w:t xml:space="preserve">в квартал </w:t>
            </w:r>
          </w:p>
          <w:p w14:paraId="1010AA0A" w14:textId="77777777" w:rsidR="009C44AD" w:rsidRPr="009C44AD" w:rsidRDefault="009C44AD" w:rsidP="009C44AD">
            <w:pPr>
              <w:widowControl w:val="0"/>
              <w:overflowPunct/>
              <w:autoSpaceDE/>
              <w:spacing w:line="230" w:lineRule="exact"/>
              <w:jc w:val="both"/>
              <w:textAlignment w:val="auto"/>
              <w:rPr>
                <w:rFonts w:eastAsia="Times New Roman" w:cs="Times New Roman"/>
                <w:sz w:val="24"/>
                <w:szCs w:val="24"/>
                <w:lang w:eastAsia="ru-RU"/>
              </w:rPr>
            </w:pPr>
          </w:p>
        </w:tc>
        <w:tc>
          <w:tcPr>
            <w:tcW w:w="1285" w:type="pct"/>
            <w:shd w:val="clear" w:color="auto" w:fill="auto"/>
          </w:tcPr>
          <w:p w14:paraId="6A580BE2" w14:textId="77777777" w:rsidR="009C44AD" w:rsidRPr="009C44AD" w:rsidRDefault="009C44AD" w:rsidP="009C44AD">
            <w:pPr>
              <w:widowControl w:val="0"/>
              <w:overflowPunct/>
              <w:autoSpaceDE/>
              <w:jc w:val="both"/>
              <w:textAlignment w:val="auto"/>
              <w:rPr>
                <w:rFonts w:eastAsia="Calibri" w:cs="Times New Roman"/>
                <w:sz w:val="24"/>
                <w:szCs w:val="24"/>
                <w:lang w:eastAsia="en-US"/>
              </w:rPr>
            </w:pPr>
            <w:r w:rsidRPr="009C44AD">
              <w:rPr>
                <w:rFonts w:eastAsia="Calibri" w:cs="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14:paraId="245B6A9F" w14:textId="77777777" w:rsidR="009C44AD" w:rsidRPr="009C44AD" w:rsidRDefault="009C44AD" w:rsidP="009C44AD">
      <w:pPr>
        <w:overflowPunct/>
        <w:autoSpaceDE/>
        <w:textAlignment w:val="auto"/>
        <w:rPr>
          <w:rFonts w:eastAsia="Times New Roman" w:cs="Times New Roman"/>
          <w:sz w:val="26"/>
          <w:szCs w:val="26"/>
          <w:lang w:eastAsia="ru-RU"/>
        </w:rPr>
      </w:pPr>
    </w:p>
    <w:p w14:paraId="621622C9"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4. Показатели результативности и эффективности Программы</w:t>
      </w:r>
    </w:p>
    <w:p w14:paraId="06416EBC"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6068"/>
        <w:gridCol w:w="3254"/>
      </w:tblGrid>
      <w:tr w:rsidR="009C44AD" w:rsidRPr="009C44AD" w14:paraId="02D073E0" w14:textId="77777777" w:rsidTr="00202C61">
        <w:trPr>
          <w:trHeight w:hRule="exact" w:val="576"/>
        </w:trPr>
        <w:tc>
          <w:tcPr>
            <w:tcW w:w="590" w:type="dxa"/>
            <w:tcBorders>
              <w:top w:val="single" w:sz="4" w:space="0" w:color="auto"/>
              <w:left w:val="single" w:sz="4" w:space="0" w:color="auto"/>
            </w:tcBorders>
            <w:shd w:val="clear" w:color="auto" w:fill="FFFFFF"/>
          </w:tcPr>
          <w:p w14:paraId="1741E37D"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w:t>
            </w:r>
          </w:p>
          <w:p w14:paraId="55C0E6EF"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п/п</w:t>
            </w:r>
          </w:p>
        </w:tc>
        <w:tc>
          <w:tcPr>
            <w:tcW w:w="6068" w:type="dxa"/>
            <w:tcBorders>
              <w:top w:val="single" w:sz="4" w:space="0" w:color="auto"/>
              <w:left w:val="single" w:sz="4" w:space="0" w:color="auto"/>
            </w:tcBorders>
            <w:shd w:val="clear" w:color="auto" w:fill="FFFFFF"/>
          </w:tcPr>
          <w:p w14:paraId="64684553"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Наименование показателя</w:t>
            </w:r>
          </w:p>
        </w:tc>
        <w:tc>
          <w:tcPr>
            <w:tcW w:w="3254" w:type="dxa"/>
            <w:tcBorders>
              <w:top w:val="single" w:sz="4" w:space="0" w:color="auto"/>
              <w:left w:val="single" w:sz="4" w:space="0" w:color="auto"/>
              <w:right w:val="single" w:sz="4" w:space="0" w:color="auto"/>
            </w:tcBorders>
            <w:shd w:val="clear" w:color="auto" w:fill="FFFFFF"/>
          </w:tcPr>
          <w:p w14:paraId="0F386D94"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Величина</w:t>
            </w:r>
          </w:p>
        </w:tc>
      </w:tr>
      <w:tr w:rsidR="009C44AD" w:rsidRPr="009C44AD" w14:paraId="5482033F" w14:textId="77777777" w:rsidTr="00202C61">
        <w:trPr>
          <w:trHeight w:hRule="exact" w:val="1759"/>
        </w:trPr>
        <w:tc>
          <w:tcPr>
            <w:tcW w:w="590" w:type="dxa"/>
            <w:tcBorders>
              <w:top w:val="single" w:sz="4" w:space="0" w:color="auto"/>
              <w:left w:val="single" w:sz="4" w:space="0" w:color="auto"/>
            </w:tcBorders>
            <w:shd w:val="clear" w:color="auto" w:fill="FFFFFF"/>
          </w:tcPr>
          <w:p w14:paraId="11FA1931" w14:textId="77777777" w:rsidR="009C44AD" w:rsidRPr="009C44AD" w:rsidRDefault="009C44AD" w:rsidP="009C44AD">
            <w:pPr>
              <w:overflowPunct/>
              <w:autoSpaceDE/>
              <w:ind w:firstLine="567"/>
              <w:jc w:val="center"/>
              <w:textAlignment w:val="auto"/>
              <w:rPr>
                <w:rFonts w:eastAsia="Times New Roman" w:cs="Times New Roman"/>
                <w:sz w:val="24"/>
                <w:szCs w:val="24"/>
                <w:lang w:eastAsia="ru-RU"/>
              </w:rPr>
            </w:pPr>
            <w:r w:rsidRPr="009C44AD">
              <w:rPr>
                <w:rFonts w:eastAsia="Times New Roman" w:cs="Times New Roman"/>
                <w:sz w:val="24"/>
                <w:szCs w:val="24"/>
                <w:lang w:eastAsia="ru-RU"/>
              </w:rPr>
              <w:t>11.</w:t>
            </w:r>
          </w:p>
        </w:tc>
        <w:tc>
          <w:tcPr>
            <w:tcW w:w="6068" w:type="dxa"/>
            <w:tcBorders>
              <w:top w:val="single" w:sz="4" w:space="0" w:color="auto"/>
              <w:left w:val="single" w:sz="4" w:space="0" w:color="auto"/>
            </w:tcBorders>
            <w:shd w:val="clear" w:color="auto" w:fill="FFFFFF"/>
          </w:tcPr>
          <w:p w14:paraId="42A524DA" w14:textId="77777777" w:rsidR="009C44AD" w:rsidRPr="009C44AD" w:rsidRDefault="009C44AD" w:rsidP="009C44AD">
            <w:pPr>
              <w:widowControl w:val="0"/>
              <w:overflowPunct/>
              <w:autoSpaceDN w:val="0"/>
              <w:adjustRightInd w:val="0"/>
              <w:ind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54" w:type="dxa"/>
            <w:tcBorders>
              <w:top w:val="single" w:sz="4" w:space="0" w:color="auto"/>
              <w:left w:val="single" w:sz="4" w:space="0" w:color="auto"/>
              <w:right w:val="single" w:sz="4" w:space="0" w:color="auto"/>
            </w:tcBorders>
            <w:shd w:val="clear" w:color="auto" w:fill="FFFFFF"/>
          </w:tcPr>
          <w:p w14:paraId="54838494" w14:textId="77777777" w:rsidR="009C44AD" w:rsidRPr="009C44AD" w:rsidRDefault="009C44AD" w:rsidP="009C44AD">
            <w:pPr>
              <w:overflowPunct/>
              <w:autoSpaceDE/>
              <w:jc w:val="center"/>
              <w:textAlignment w:val="auto"/>
              <w:rPr>
                <w:rFonts w:eastAsia="Times New Roman" w:cs="Times New Roman"/>
                <w:sz w:val="24"/>
                <w:szCs w:val="24"/>
                <w:lang w:eastAsia="ru-RU"/>
              </w:rPr>
            </w:pPr>
            <w:r w:rsidRPr="009C44AD">
              <w:rPr>
                <w:rFonts w:eastAsia="Times New Roman" w:cs="Times New Roman"/>
                <w:sz w:val="24"/>
                <w:szCs w:val="24"/>
                <w:lang w:eastAsia="ru-RU"/>
              </w:rPr>
              <w:t>100%</w:t>
            </w:r>
          </w:p>
        </w:tc>
      </w:tr>
      <w:tr w:rsidR="009C44AD" w:rsidRPr="009C44AD" w14:paraId="57A3E4E1" w14:textId="77777777" w:rsidTr="00202C61">
        <w:trPr>
          <w:trHeight w:hRule="exact" w:val="1220"/>
        </w:trPr>
        <w:tc>
          <w:tcPr>
            <w:tcW w:w="590" w:type="dxa"/>
            <w:tcBorders>
              <w:top w:val="single" w:sz="4" w:space="0" w:color="auto"/>
              <w:left w:val="single" w:sz="4" w:space="0" w:color="auto"/>
              <w:bottom w:val="single" w:sz="4" w:space="0" w:color="auto"/>
            </w:tcBorders>
            <w:shd w:val="clear" w:color="auto" w:fill="FFFFFF"/>
          </w:tcPr>
          <w:p w14:paraId="1AC36DCB" w14:textId="77777777" w:rsidR="009C44AD" w:rsidRPr="009C44AD" w:rsidRDefault="009C44AD" w:rsidP="009C44AD">
            <w:pPr>
              <w:overflowPunct/>
              <w:autoSpaceDE/>
              <w:ind w:firstLine="567"/>
              <w:jc w:val="center"/>
              <w:textAlignment w:val="auto"/>
              <w:rPr>
                <w:rFonts w:eastAsia="Times New Roman" w:cs="Times New Roman"/>
                <w:sz w:val="24"/>
                <w:szCs w:val="24"/>
                <w:lang w:eastAsia="ru-RU"/>
              </w:rPr>
            </w:pPr>
            <w:r w:rsidRPr="009C44AD">
              <w:rPr>
                <w:rFonts w:eastAsia="Times New Roman" w:cs="Times New Roman"/>
                <w:sz w:val="24"/>
                <w:szCs w:val="24"/>
                <w:lang w:eastAsia="ru-RU"/>
              </w:rPr>
              <w:t>22.</w:t>
            </w:r>
          </w:p>
        </w:tc>
        <w:tc>
          <w:tcPr>
            <w:tcW w:w="6068" w:type="dxa"/>
            <w:tcBorders>
              <w:top w:val="single" w:sz="4" w:space="0" w:color="auto"/>
              <w:left w:val="single" w:sz="4" w:space="0" w:color="auto"/>
              <w:bottom w:val="single" w:sz="4" w:space="0" w:color="auto"/>
            </w:tcBorders>
            <w:shd w:val="clear" w:color="auto" w:fill="FFFFFF"/>
          </w:tcPr>
          <w:p w14:paraId="5657B96B" w14:textId="77777777" w:rsidR="009C44AD" w:rsidRPr="009C44AD" w:rsidRDefault="009C44AD" w:rsidP="009C44AD">
            <w:pPr>
              <w:overflowPunct/>
              <w:autoSpaceDN w:val="0"/>
              <w:adjustRightInd w:val="0"/>
              <w:ind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7E71324E" w14:textId="77777777" w:rsidR="009C44AD" w:rsidRPr="009C44AD" w:rsidRDefault="009C44AD" w:rsidP="009C44AD">
            <w:pPr>
              <w:overflowPunct/>
              <w:autoSpaceDE/>
              <w:jc w:val="center"/>
              <w:textAlignment w:val="auto"/>
              <w:rPr>
                <w:rFonts w:eastAsia="Times New Roman" w:cs="Times New Roman"/>
                <w:sz w:val="24"/>
                <w:szCs w:val="24"/>
                <w:lang w:eastAsia="ru-RU"/>
              </w:rPr>
            </w:pPr>
            <w:r w:rsidRPr="009C44AD">
              <w:rPr>
                <w:rFonts w:eastAsia="Times New Roman" w:cs="Times New Roman"/>
                <w:sz w:val="24"/>
                <w:szCs w:val="24"/>
                <w:lang w:eastAsia="ru-RU"/>
              </w:rPr>
              <w:t>Исполнено / Не исполнено</w:t>
            </w:r>
          </w:p>
        </w:tc>
      </w:tr>
      <w:tr w:rsidR="009C44AD" w:rsidRPr="009C44AD" w14:paraId="3647A87D" w14:textId="77777777" w:rsidTr="00202C61">
        <w:trPr>
          <w:trHeight w:hRule="exact" w:val="2465"/>
        </w:trPr>
        <w:tc>
          <w:tcPr>
            <w:tcW w:w="590" w:type="dxa"/>
            <w:tcBorders>
              <w:top w:val="single" w:sz="4" w:space="0" w:color="auto"/>
              <w:left w:val="single" w:sz="4" w:space="0" w:color="auto"/>
              <w:bottom w:val="single" w:sz="4" w:space="0" w:color="auto"/>
            </w:tcBorders>
            <w:shd w:val="clear" w:color="auto" w:fill="FFFFFF"/>
          </w:tcPr>
          <w:p w14:paraId="45906008" w14:textId="77777777" w:rsidR="009C44AD" w:rsidRPr="009C44AD" w:rsidRDefault="009C44AD" w:rsidP="009C44AD">
            <w:pPr>
              <w:widowControl w:val="0"/>
              <w:overflowPunct/>
              <w:autoSpaceDE/>
              <w:jc w:val="center"/>
              <w:textAlignment w:val="auto"/>
              <w:rPr>
                <w:rFonts w:eastAsia="Courier New" w:cs="Times New Roman"/>
                <w:color w:val="000000"/>
                <w:sz w:val="24"/>
                <w:szCs w:val="24"/>
                <w:lang w:eastAsia="ru-RU"/>
              </w:rPr>
            </w:pPr>
            <w:r w:rsidRPr="009C44AD">
              <w:rPr>
                <w:rFonts w:eastAsia="Times New Roman" w:cs="Times New Roman"/>
                <w:color w:val="000000"/>
                <w:sz w:val="24"/>
                <w:szCs w:val="24"/>
                <w:shd w:val="clear" w:color="auto" w:fill="FFFFFF"/>
                <w:lang w:eastAsia="ru-RU"/>
              </w:rPr>
              <w:lastRenderedPageBreak/>
              <w:t>3.</w:t>
            </w:r>
          </w:p>
        </w:tc>
        <w:tc>
          <w:tcPr>
            <w:tcW w:w="6068" w:type="dxa"/>
            <w:tcBorders>
              <w:top w:val="single" w:sz="4" w:space="0" w:color="auto"/>
              <w:left w:val="single" w:sz="4" w:space="0" w:color="auto"/>
              <w:bottom w:val="single" w:sz="4" w:space="0" w:color="auto"/>
            </w:tcBorders>
            <w:shd w:val="clear" w:color="auto" w:fill="FFFFFF"/>
          </w:tcPr>
          <w:p w14:paraId="4EC0FA02" w14:textId="77777777" w:rsidR="009C44AD" w:rsidRPr="009C44AD" w:rsidRDefault="009C44AD" w:rsidP="009C44AD">
            <w:pPr>
              <w:widowControl w:val="0"/>
              <w:overflowPunct/>
              <w:autoSpaceDN w:val="0"/>
              <w:adjustRightInd w:val="0"/>
              <w:ind w:firstLine="119"/>
              <w:jc w:val="both"/>
              <w:textAlignment w:val="auto"/>
              <w:rPr>
                <w:rFonts w:eastAsia="Times New Roman" w:cs="Times New Roman"/>
                <w:sz w:val="24"/>
                <w:szCs w:val="24"/>
                <w:lang w:eastAsia="ru-RU"/>
              </w:rPr>
            </w:pPr>
            <w:r w:rsidRPr="009C44AD">
              <w:rPr>
                <w:rFonts w:eastAsia="Times New Roman" w:cs="Times New Roman"/>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5C43F62B" w14:textId="77777777" w:rsidR="009C44AD" w:rsidRPr="009C44AD" w:rsidRDefault="009C44AD" w:rsidP="009C44AD">
            <w:pPr>
              <w:overflowPunct/>
              <w:autoSpaceDE/>
              <w:jc w:val="center"/>
              <w:textAlignment w:val="auto"/>
              <w:rPr>
                <w:rFonts w:eastAsia="Times New Roman" w:cs="Times New Roman"/>
                <w:sz w:val="24"/>
                <w:szCs w:val="24"/>
                <w:lang w:eastAsia="ru-RU"/>
              </w:rPr>
            </w:pPr>
            <w:r w:rsidRPr="009C44AD">
              <w:rPr>
                <w:rFonts w:eastAsia="Times New Roman" w:cs="Times New Roman"/>
                <w:sz w:val="24"/>
                <w:szCs w:val="24"/>
                <w:lang w:eastAsia="ru-RU"/>
              </w:rPr>
              <w:t>20% и более</w:t>
            </w:r>
          </w:p>
        </w:tc>
      </w:tr>
      <w:tr w:rsidR="009C44AD" w:rsidRPr="009C44AD" w14:paraId="352BF969" w14:textId="77777777" w:rsidTr="00202C61">
        <w:trPr>
          <w:trHeight w:hRule="exact" w:val="1276"/>
        </w:trPr>
        <w:tc>
          <w:tcPr>
            <w:tcW w:w="590" w:type="dxa"/>
            <w:tcBorders>
              <w:top w:val="single" w:sz="4" w:space="0" w:color="auto"/>
              <w:left w:val="single" w:sz="4" w:space="0" w:color="auto"/>
              <w:bottom w:val="single" w:sz="4" w:space="0" w:color="auto"/>
            </w:tcBorders>
            <w:shd w:val="clear" w:color="auto" w:fill="FFFFFF"/>
          </w:tcPr>
          <w:p w14:paraId="76178738" w14:textId="77777777" w:rsidR="009C44AD" w:rsidRPr="009C44AD" w:rsidRDefault="009C44AD" w:rsidP="009C44AD">
            <w:pPr>
              <w:widowControl w:val="0"/>
              <w:overflowPunct/>
              <w:autoSpaceDE/>
              <w:spacing w:line="230" w:lineRule="exact"/>
              <w:ind w:left="220"/>
              <w:textAlignment w:val="auto"/>
              <w:rPr>
                <w:rFonts w:eastAsia="Times New Roman" w:cs="Times New Roman"/>
                <w:sz w:val="24"/>
                <w:szCs w:val="24"/>
                <w:lang w:eastAsia="ru-RU"/>
              </w:rPr>
            </w:pPr>
            <w:r w:rsidRPr="009C44AD">
              <w:rPr>
                <w:rFonts w:eastAsia="Times New Roman" w:cs="Times New Roman"/>
                <w:color w:val="000000"/>
                <w:sz w:val="24"/>
                <w:szCs w:val="24"/>
                <w:shd w:val="clear" w:color="auto" w:fill="FFFFFF"/>
                <w:lang w:eastAsia="ru-RU"/>
              </w:rPr>
              <w:t>4.</w:t>
            </w:r>
          </w:p>
        </w:tc>
        <w:tc>
          <w:tcPr>
            <w:tcW w:w="6068" w:type="dxa"/>
            <w:tcBorders>
              <w:top w:val="single" w:sz="4" w:space="0" w:color="auto"/>
              <w:left w:val="single" w:sz="4" w:space="0" w:color="auto"/>
              <w:bottom w:val="single" w:sz="4" w:space="0" w:color="auto"/>
            </w:tcBorders>
            <w:shd w:val="clear" w:color="auto" w:fill="FFFFFF"/>
          </w:tcPr>
          <w:p w14:paraId="7FAB57F1" w14:textId="77777777" w:rsidR="009C44AD" w:rsidRPr="009C44AD" w:rsidRDefault="009C44AD" w:rsidP="009C44AD">
            <w:pPr>
              <w:widowControl w:val="0"/>
              <w:overflowPunct/>
              <w:autoSpaceDE/>
              <w:spacing w:line="274" w:lineRule="exact"/>
              <w:jc w:val="both"/>
              <w:textAlignment w:val="auto"/>
              <w:rPr>
                <w:rFonts w:eastAsia="Times New Roman" w:cs="Times New Roman"/>
                <w:sz w:val="24"/>
                <w:szCs w:val="24"/>
                <w:lang w:eastAsia="ru-RU"/>
              </w:rPr>
            </w:pPr>
            <w:r w:rsidRPr="009C44AD">
              <w:rPr>
                <w:rFonts w:eastAsia="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14:paraId="6B59A844" w14:textId="77777777" w:rsidR="009C44AD" w:rsidRPr="009C44AD" w:rsidRDefault="009C44AD" w:rsidP="009C44AD">
            <w:pPr>
              <w:widowControl w:val="0"/>
              <w:overflowPunct/>
              <w:autoSpaceDE/>
              <w:spacing w:line="274" w:lineRule="exact"/>
              <w:ind w:firstLine="440"/>
              <w:jc w:val="both"/>
              <w:textAlignment w:val="auto"/>
              <w:rPr>
                <w:rFonts w:eastAsia="Times New Roman" w:cs="Times New Roman"/>
                <w:sz w:val="24"/>
                <w:szCs w:val="24"/>
                <w:lang w:eastAsia="ru-RU"/>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14:paraId="6999324F" w14:textId="77777777" w:rsidR="009C44AD" w:rsidRPr="009C44AD" w:rsidRDefault="009C44AD" w:rsidP="009C44AD">
            <w:pPr>
              <w:widowControl w:val="0"/>
              <w:overflowPunct/>
              <w:autoSpaceDE/>
              <w:spacing w:line="277" w:lineRule="exact"/>
              <w:jc w:val="center"/>
              <w:textAlignment w:val="auto"/>
              <w:rPr>
                <w:rFonts w:eastAsia="Times New Roman" w:cs="Times New Roman"/>
                <w:sz w:val="24"/>
                <w:szCs w:val="24"/>
                <w:lang w:eastAsia="ru-RU"/>
              </w:rPr>
            </w:pPr>
            <w:r w:rsidRPr="009C44AD">
              <w:rPr>
                <w:rFonts w:eastAsia="Times New Roman" w:cs="Times New Roman"/>
                <w:sz w:val="24"/>
                <w:szCs w:val="24"/>
                <w:lang w:eastAsia="ru-RU"/>
              </w:rPr>
              <w:t>100%</w:t>
            </w:r>
          </w:p>
        </w:tc>
      </w:tr>
    </w:tbl>
    <w:p w14:paraId="730BFC85"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p>
    <w:p w14:paraId="2DE3702E"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p>
    <w:p w14:paraId="095363EA"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p>
    <w:p w14:paraId="5F2CBB42"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p>
    <w:p w14:paraId="5218B61B" w14:textId="77777777" w:rsidR="009C44AD" w:rsidRPr="009C44AD" w:rsidRDefault="009C44AD" w:rsidP="009C44AD">
      <w:pPr>
        <w:overflowPunct/>
        <w:autoSpaceDE/>
        <w:textAlignment w:val="auto"/>
        <w:rPr>
          <w:rFonts w:eastAsia="Times New Roman" w:cs="Times New Roman"/>
          <w:sz w:val="26"/>
          <w:szCs w:val="26"/>
          <w:lang w:eastAsia="ru-RU"/>
        </w:rPr>
      </w:pPr>
    </w:p>
    <w:p w14:paraId="190F0F90" w14:textId="77777777" w:rsidR="009C44AD" w:rsidRPr="009C44AD" w:rsidRDefault="009C44AD" w:rsidP="009C44AD">
      <w:pPr>
        <w:overflowPunct/>
        <w:autoSpaceDE/>
        <w:ind w:firstLine="567"/>
        <w:jc w:val="center"/>
        <w:textAlignment w:val="auto"/>
        <w:rPr>
          <w:rFonts w:eastAsia="Times New Roman" w:cs="Times New Roman"/>
          <w:sz w:val="26"/>
          <w:szCs w:val="26"/>
          <w:lang w:eastAsia="ru-RU"/>
        </w:rPr>
      </w:pPr>
      <w:r w:rsidRPr="009C44AD">
        <w:rPr>
          <w:rFonts w:eastAsia="Times New Roman" w:cs="Times New Roman"/>
          <w:sz w:val="26"/>
          <w:szCs w:val="26"/>
          <w:lang w:eastAsia="ru-RU"/>
        </w:rPr>
        <w:t>____________________________________</w:t>
      </w:r>
    </w:p>
    <w:p w14:paraId="35466F94" w14:textId="28F1E52D" w:rsidR="009C44AD" w:rsidRDefault="009C44AD">
      <w:pPr>
        <w:rPr>
          <w:sz w:val="26"/>
          <w:szCs w:val="26"/>
        </w:rPr>
      </w:pPr>
    </w:p>
    <w:p w14:paraId="62F1CAE9" w14:textId="710230A2" w:rsidR="009C44AD" w:rsidRDefault="009C44AD">
      <w:pPr>
        <w:rPr>
          <w:sz w:val="26"/>
          <w:szCs w:val="26"/>
        </w:rPr>
      </w:pPr>
    </w:p>
    <w:p w14:paraId="7C10B33B" w14:textId="27B8CC5B" w:rsidR="009C44AD" w:rsidRDefault="009C44AD">
      <w:pPr>
        <w:rPr>
          <w:sz w:val="26"/>
          <w:szCs w:val="26"/>
        </w:rPr>
      </w:pPr>
    </w:p>
    <w:p w14:paraId="77848484" w14:textId="31DCA468" w:rsidR="009C44AD" w:rsidRDefault="009C44AD">
      <w:pPr>
        <w:rPr>
          <w:sz w:val="26"/>
          <w:szCs w:val="26"/>
        </w:rPr>
      </w:pPr>
    </w:p>
    <w:p w14:paraId="789BE559" w14:textId="0FBA70AF" w:rsidR="009C44AD" w:rsidRDefault="009C44AD">
      <w:pPr>
        <w:rPr>
          <w:sz w:val="26"/>
          <w:szCs w:val="26"/>
        </w:rPr>
      </w:pPr>
    </w:p>
    <w:p w14:paraId="7E81AC08" w14:textId="4FB1B387" w:rsidR="009C44AD" w:rsidRDefault="009C44AD">
      <w:pPr>
        <w:rPr>
          <w:sz w:val="26"/>
          <w:szCs w:val="26"/>
        </w:rPr>
      </w:pPr>
    </w:p>
    <w:p w14:paraId="6F412F5C" w14:textId="32C2DD26" w:rsidR="009C44AD" w:rsidRDefault="009C44AD">
      <w:pPr>
        <w:rPr>
          <w:sz w:val="26"/>
          <w:szCs w:val="26"/>
        </w:rPr>
      </w:pPr>
    </w:p>
    <w:p w14:paraId="78AAD70A" w14:textId="4D088B79" w:rsidR="009C44AD" w:rsidRDefault="009C44AD">
      <w:pPr>
        <w:rPr>
          <w:sz w:val="26"/>
          <w:szCs w:val="26"/>
        </w:rPr>
      </w:pPr>
    </w:p>
    <w:p w14:paraId="5BDB9013" w14:textId="1133110E" w:rsidR="009C44AD" w:rsidRDefault="009C44AD">
      <w:pPr>
        <w:rPr>
          <w:sz w:val="26"/>
          <w:szCs w:val="26"/>
        </w:rPr>
      </w:pPr>
    </w:p>
    <w:p w14:paraId="6F220BFE" w14:textId="0832FB2D" w:rsidR="009C44AD" w:rsidRDefault="009C44AD">
      <w:pPr>
        <w:rPr>
          <w:sz w:val="26"/>
          <w:szCs w:val="26"/>
        </w:rPr>
      </w:pPr>
    </w:p>
    <w:p w14:paraId="26DA900B" w14:textId="29D4AD4B" w:rsidR="009C44AD" w:rsidRDefault="009C44AD">
      <w:pPr>
        <w:rPr>
          <w:sz w:val="26"/>
          <w:szCs w:val="26"/>
        </w:rPr>
      </w:pPr>
    </w:p>
    <w:p w14:paraId="5F08F208" w14:textId="753A0A4C" w:rsidR="009C44AD" w:rsidRDefault="009C44AD">
      <w:pPr>
        <w:rPr>
          <w:sz w:val="26"/>
          <w:szCs w:val="26"/>
        </w:rPr>
      </w:pPr>
    </w:p>
    <w:p w14:paraId="4EAA0D4E" w14:textId="6CCD4160" w:rsidR="009C44AD" w:rsidRDefault="009C44AD">
      <w:pPr>
        <w:rPr>
          <w:sz w:val="26"/>
          <w:szCs w:val="26"/>
        </w:rPr>
      </w:pPr>
    </w:p>
    <w:p w14:paraId="1951EA20" w14:textId="768F96FA" w:rsidR="009C44AD" w:rsidRDefault="009C44AD">
      <w:pPr>
        <w:rPr>
          <w:sz w:val="26"/>
          <w:szCs w:val="26"/>
        </w:rPr>
      </w:pPr>
    </w:p>
    <w:p w14:paraId="7D9FEE5A" w14:textId="7B87E482" w:rsidR="009C44AD" w:rsidRDefault="009C44AD">
      <w:pPr>
        <w:rPr>
          <w:sz w:val="26"/>
          <w:szCs w:val="26"/>
        </w:rPr>
      </w:pPr>
    </w:p>
    <w:p w14:paraId="27564C22" w14:textId="34B38666" w:rsidR="009C44AD" w:rsidRDefault="009C44AD">
      <w:pPr>
        <w:rPr>
          <w:sz w:val="26"/>
          <w:szCs w:val="26"/>
        </w:rPr>
      </w:pPr>
    </w:p>
    <w:p w14:paraId="6637CCEC" w14:textId="05BD59B9" w:rsidR="009C44AD" w:rsidRDefault="009C44AD">
      <w:pPr>
        <w:rPr>
          <w:sz w:val="26"/>
          <w:szCs w:val="26"/>
        </w:rPr>
      </w:pPr>
    </w:p>
    <w:p w14:paraId="4C27B578" w14:textId="2A699D54" w:rsidR="009C44AD" w:rsidRDefault="009C44AD">
      <w:pPr>
        <w:rPr>
          <w:sz w:val="26"/>
          <w:szCs w:val="26"/>
        </w:rPr>
      </w:pPr>
    </w:p>
    <w:p w14:paraId="30C56619" w14:textId="1FEAAAF8" w:rsidR="009C44AD" w:rsidRDefault="009C44AD">
      <w:pPr>
        <w:rPr>
          <w:sz w:val="26"/>
          <w:szCs w:val="26"/>
        </w:rPr>
      </w:pPr>
    </w:p>
    <w:p w14:paraId="08ADB66D" w14:textId="0B3C2E45" w:rsidR="009C44AD" w:rsidRDefault="009C44AD">
      <w:pPr>
        <w:rPr>
          <w:sz w:val="26"/>
          <w:szCs w:val="26"/>
        </w:rPr>
      </w:pPr>
    </w:p>
    <w:p w14:paraId="1EC7C929" w14:textId="717CF74B" w:rsidR="009C44AD" w:rsidRDefault="009C44AD">
      <w:pPr>
        <w:rPr>
          <w:sz w:val="26"/>
          <w:szCs w:val="26"/>
        </w:rPr>
      </w:pPr>
    </w:p>
    <w:p w14:paraId="6227EA6F" w14:textId="30599DA2" w:rsidR="009C44AD" w:rsidRDefault="009C44AD">
      <w:pPr>
        <w:rPr>
          <w:sz w:val="26"/>
          <w:szCs w:val="26"/>
        </w:rPr>
      </w:pPr>
    </w:p>
    <w:p w14:paraId="79012C9C" w14:textId="3D1957EE" w:rsidR="009C44AD" w:rsidRDefault="009C44AD">
      <w:pPr>
        <w:rPr>
          <w:sz w:val="26"/>
          <w:szCs w:val="26"/>
        </w:rPr>
      </w:pPr>
    </w:p>
    <w:p w14:paraId="104F17A9" w14:textId="454B6BD6" w:rsidR="009C44AD" w:rsidRDefault="009C44AD">
      <w:pPr>
        <w:rPr>
          <w:sz w:val="26"/>
          <w:szCs w:val="26"/>
        </w:rPr>
      </w:pPr>
    </w:p>
    <w:p w14:paraId="7974C87B" w14:textId="103C0B6D" w:rsidR="009C44AD" w:rsidRDefault="009C44AD">
      <w:pPr>
        <w:rPr>
          <w:sz w:val="26"/>
          <w:szCs w:val="26"/>
        </w:rPr>
      </w:pPr>
    </w:p>
    <w:p w14:paraId="6A8F0812" w14:textId="0C359294" w:rsidR="009C44AD" w:rsidRDefault="009C44AD">
      <w:pPr>
        <w:rPr>
          <w:sz w:val="26"/>
          <w:szCs w:val="26"/>
        </w:rPr>
      </w:pPr>
    </w:p>
    <w:p w14:paraId="7E44EACA" w14:textId="34F03BF9" w:rsidR="009C44AD" w:rsidRDefault="009C44AD">
      <w:pPr>
        <w:rPr>
          <w:sz w:val="26"/>
          <w:szCs w:val="26"/>
        </w:rPr>
      </w:pPr>
    </w:p>
    <w:p w14:paraId="7F398B35" w14:textId="5D9E6298" w:rsidR="009C44AD" w:rsidRDefault="009C44AD">
      <w:pPr>
        <w:rPr>
          <w:sz w:val="26"/>
          <w:szCs w:val="26"/>
        </w:rPr>
      </w:pPr>
    </w:p>
    <w:p w14:paraId="20394241" w14:textId="4FAF73B5" w:rsidR="009C44AD" w:rsidRDefault="009C44AD">
      <w:pPr>
        <w:rPr>
          <w:sz w:val="26"/>
          <w:szCs w:val="26"/>
        </w:rPr>
      </w:pPr>
    </w:p>
    <w:p w14:paraId="18F6B428" w14:textId="4B6A2E5C" w:rsidR="009C44AD" w:rsidRDefault="009C44AD">
      <w:pPr>
        <w:rPr>
          <w:sz w:val="26"/>
          <w:szCs w:val="26"/>
        </w:rPr>
      </w:pPr>
    </w:p>
    <w:p w14:paraId="4C859441" w14:textId="77777777" w:rsidR="009C44AD" w:rsidRPr="009C44AD" w:rsidRDefault="009C44AD" w:rsidP="009C44AD">
      <w:pPr>
        <w:overflowPunct/>
        <w:autoSpaceDE/>
        <w:jc w:val="right"/>
        <w:textAlignment w:val="auto"/>
        <w:rPr>
          <w:rFonts w:eastAsia="Times New Roman" w:cs="Times New Roman"/>
          <w:sz w:val="24"/>
          <w:szCs w:val="24"/>
          <w:lang w:eastAsia="ru-RU"/>
        </w:rPr>
      </w:pPr>
      <w:r w:rsidRPr="009C44AD">
        <w:rPr>
          <w:rFonts w:eastAsia="Times New Roman" w:cs="Times New Roman"/>
          <w:noProof/>
          <w:sz w:val="24"/>
          <w:szCs w:val="24"/>
          <w:lang w:eastAsia="ru-RU"/>
        </w:rPr>
        <w:lastRenderedPageBreak/>
        <w:drawing>
          <wp:anchor distT="0" distB="0" distL="114300" distR="114300" simplePos="0" relativeHeight="251705344" behindDoc="0" locked="0" layoutInCell="1" allowOverlap="1" wp14:anchorId="5050C892" wp14:editId="462B7B3B">
            <wp:simplePos x="0" y="0"/>
            <wp:positionH relativeFrom="column">
              <wp:posOffset>2682240</wp:posOffset>
            </wp:positionH>
            <wp:positionV relativeFrom="paragraph">
              <wp:posOffset>79375</wp:posOffset>
            </wp:positionV>
            <wp:extent cx="610235" cy="805815"/>
            <wp:effectExtent l="0" t="0" r="0" b="0"/>
            <wp:wrapNone/>
            <wp:docPr id="41" name="Рисунок 41" descr="Герб Киясовского района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иясовского района прозрачный фон"/>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6102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4AD">
        <w:rPr>
          <w:rFonts w:eastAsia="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D235962" wp14:editId="2028BB00">
                <wp:simplePos x="0" y="0"/>
                <wp:positionH relativeFrom="column">
                  <wp:posOffset>3501390</wp:posOffset>
                </wp:positionH>
                <wp:positionV relativeFrom="paragraph">
                  <wp:posOffset>43815</wp:posOffset>
                </wp:positionV>
                <wp:extent cx="2465705" cy="1137285"/>
                <wp:effectExtent l="0" t="0" r="10795" b="247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1137285"/>
                        </a:xfrm>
                        <a:prstGeom prst="rect">
                          <a:avLst/>
                        </a:prstGeom>
                        <a:solidFill>
                          <a:srgbClr val="FFFFFF"/>
                        </a:solidFill>
                        <a:ln w="9525">
                          <a:solidFill>
                            <a:srgbClr val="FFFFFF"/>
                          </a:solidFill>
                          <a:miter lim="800000"/>
                          <a:headEnd/>
                          <a:tailEnd/>
                        </a:ln>
                      </wps:spPr>
                      <wps:txbx>
                        <w:txbxContent>
                          <w:p w14:paraId="3C3C7F41" w14:textId="77777777" w:rsidR="009C44AD" w:rsidRDefault="009C44AD" w:rsidP="009C44AD">
                            <w:pPr>
                              <w:jc w:val="center"/>
                              <w:rPr>
                                <w:b/>
                                <w:sz w:val="26"/>
                                <w:szCs w:val="26"/>
                              </w:rPr>
                            </w:pPr>
                            <w:r>
                              <w:rPr>
                                <w:b/>
                                <w:sz w:val="26"/>
                                <w:szCs w:val="26"/>
                              </w:rPr>
                              <w:t xml:space="preserve">«Удмурт Элькунысь </w:t>
                            </w:r>
                          </w:p>
                          <w:p w14:paraId="77EABD72" w14:textId="77777777" w:rsidR="009C44AD" w:rsidRDefault="009C44AD" w:rsidP="009C44AD">
                            <w:pPr>
                              <w:jc w:val="center"/>
                              <w:rPr>
                                <w:b/>
                                <w:sz w:val="26"/>
                                <w:szCs w:val="26"/>
                              </w:rPr>
                            </w:pPr>
                            <w:r>
                              <w:rPr>
                                <w:b/>
                                <w:sz w:val="26"/>
                                <w:szCs w:val="26"/>
                              </w:rPr>
                              <w:t xml:space="preserve">Кияса ёрос муниципал округ» муниципал кылдытэтлэн </w:t>
                            </w:r>
                          </w:p>
                          <w:p w14:paraId="0372C0A5" w14:textId="77777777" w:rsidR="009C44AD" w:rsidRPr="003A3243" w:rsidRDefault="009C44AD" w:rsidP="009C44AD">
                            <w:pPr>
                              <w:jc w:val="center"/>
                              <w:rPr>
                                <w:b/>
                                <w:sz w:val="26"/>
                                <w:szCs w:val="26"/>
                              </w:rPr>
                            </w:pPr>
                            <w:r>
                              <w:rPr>
                                <w:b/>
                                <w:sz w:val="26"/>
                                <w:szCs w:val="26"/>
                              </w:rPr>
                              <w:t>АДМИНИСТРАЦИЕЗ</w:t>
                            </w:r>
                          </w:p>
                          <w:p w14:paraId="645521BA" w14:textId="77777777" w:rsidR="009C44AD" w:rsidRPr="00FE2501" w:rsidRDefault="009C44AD" w:rsidP="009C44AD">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35962" id="Прямоугольник 39" o:spid="_x0000_s1045" style="position:absolute;left:0;text-align:left;margin-left:275.7pt;margin-top:3.45pt;width:194.15pt;height:8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" strokecolor="white">
                <v:textbox>
                  <w:txbxContent>
                    <w:p w14:paraId="3C3C7F41" w14:textId="77777777" w:rsidR="009C44AD" w:rsidRDefault="009C44AD" w:rsidP="009C44AD">
                      <w:pPr>
                        <w:jc w:val="center"/>
                        <w:rPr>
                          <w:b/>
                          <w:sz w:val="26"/>
                          <w:szCs w:val="26"/>
                        </w:rPr>
                      </w:pPr>
                      <w:r>
                        <w:rPr>
                          <w:b/>
                          <w:sz w:val="26"/>
                          <w:szCs w:val="26"/>
                        </w:rPr>
                        <w:t xml:space="preserve">«Удмурт Элькунысь </w:t>
                      </w:r>
                    </w:p>
                    <w:p w14:paraId="77EABD72" w14:textId="77777777" w:rsidR="009C44AD" w:rsidRDefault="009C44AD" w:rsidP="009C44AD">
                      <w:pPr>
                        <w:jc w:val="center"/>
                        <w:rPr>
                          <w:b/>
                          <w:sz w:val="26"/>
                          <w:szCs w:val="26"/>
                        </w:rPr>
                      </w:pPr>
                      <w:r>
                        <w:rPr>
                          <w:b/>
                          <w:sz w:val="26"/>
                          <w:szCs w:val="26"/>
                        </w:rPr>
                        <w:t xml:space="preserve">Кияса ёрос муниципал округ» муниципал кылдытэтлэн </w:t>
                      </w:r>
                    </w:p>
                    <w:p w14:paraId="0372C0A5" w14:textId="77777777" w:rsidR="009C44AD" w:rsidRPr="003A3243" w:rsidRDefault="009C44AD" w:rsidP="009C44AD">
                      <w:pPr>
                        <w:jc w:val="center"/>
                        <w:rPr>
                          <w:b/>
                          <w:sz w:val="26"/>
                          <w:szCs w:val="26"/>
                        </w:rPr>
                      </w:pPr>
                      <w:r>
                        <w:rPr>
                          <w:b/>
                          <w:sz w:val="26"/>
                          <w:szCs w:val="26"/>
                        </w:rPr>
                        <w:t>АДМИНИСТРАЦИЕЗ</w:t>
                      </w:r>
                    </w:p>
                    <w:p w14:paraId="645521BA" w14:textId="77777777" w:rsidR="009C44AD" w:rsidRPr="00FE2501" w:rsidRDefault="009C44AD" w:rsidP="009C44AD">
                      <w:pPr>
                        <w:jc w:val="center"/>
                        <w:rPr>
                          <w:sz w:val="26"/>
                          <w:szCs w:val="26"/>
                        </w:rPr>
                      </w:pPr>
                    </w:p>
                  </w:txbxContent>
                </v:textbox>
              </v:rect>
            </w:pict>
          </mc:Fallback>
        </mc:AlternateContent>
      </w:r>
      <w:r w:rsidRPr="009C44AD">
        <w:rPr>
          <w:rFonts w:eastAsia="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59AC3E5" wp14:editId="2D59FA50">
                <wp:simplePos x="0" y="0"/>
                <wp:positionH relativeFrom="column">
                  <wp:posOffset>-109855</wp:posOffset>
                </wp:positionH>
                <wp:positionV relativeFrom="paragraph">
                  <wp:posOffset>43815</wp:posOffset>
                </wp:positionV>
                <wp:extent cx="2447925" cy="1137285"/>
                <wp:effectExtent l="0" t="0" r="28575" b="2476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137285"/>
                        </a:xfrm>
                        <a:prstGeom prst="rect">
                          <a:avLst/>
                        </a:prstGeom>
                        <a:solidFill>
                          <a:srgbClr val="FFFFFF"/>
                        </a:solidFill>
                        <a:ln w="9525">
                          <a:solidFill>
                            <a:srgbClr val="FFFFFF"/>
                          </a:solidFill>
                          <a:miter lim="800000"/>
                          <a:headEnd/>
                          <a:tailEnd/>
                        </a:ln>
                      </wps:spPr>
                      <wps:txbx>
                        <w:txbxContent>
                          <w:p w14:paraId="4629ADF1" w14:textId="77777777" w:rsidR="009C44AD" w:rsidRPr="00FE2501" w:rsidRDefault="009C44AD" w:rsidP="009C44AD">
                            <w:pPr>
                              <w:jc w:val="center"/>
                              <w:rPr>
                                <w:b/>
                                <w:sz w:val="26"/>
                                <w:szCs w:val="26"/>
                              </w:rPr>
                            </w:pPr>
                            <w:r w:rsidRPr="00FE2501">
                              <w:rPr>
                                <w:b/>
                                <w:sz w:val="26"/>
                                <w:szCs w:val="26"/>
                              </w:rPr>
                              <w:t>АДМИНИСТРАЦИЯ</w:t>
                            </w:r>
                          </w:p>
                          <w:p w14:paraId="4802D70F" w14:textId="77777777" w:rsidR="009C44AD" w:rsidRDefault="009C44AD" w:rsidP="009C44AD">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3001327E" w14:textId="77777777" w:rsidR="009C44AD" w:rsidRDefault="009C44AD" w:rsidP="009C44AD">
                            <w:pPr>
                              <w:jc w:val="center"/>
                              <w:rPr>
                                <w:b/>
                                <w:sz w:val="26"/>
                                <w:szCs w:val="26"/>
                              </w:rPr>
                            </w:pPr>
                            <w:r w:rsidRPr="00FE2501">
                              <w:rPr>
                                <w:b/>
                                <w:sz w:val="26"/>
                                <w:szCs w:val="26"/>
                              </w:rPr>
                              <w:t>Киясовский район</w:t>
                            </w:r>
                          </w:p>
                          <w:p w14:paraId="38FACFA9" w14:textId="77777777" w:rsidR="009C44AD" w:rsidRPr="00FE2501" w:rsidRDefault="009C44AD" w:rsidP="009C44AD">
                            <w:pPr>
                              <w:jc w:val="center"/>
                              <w:rPr>
                                <w:sz w:val="26"/>
                                <w:szCs w:val="26"/>
                              </w:rPr>
                            </w:pPr>
                            <w:r>
                              <w:rPr>
                                <w:b/>
                                <w:sz w:val="26"/>
                                <w:szCs w:val="26"/>
                              </w:rPr>
                              <w:t>Удмуртской Республики</w:t>
                            </w:r>
                            <w:r w:rsidRPr="00FE2501">
                              <w:rPr>
                                <w:b/>
                                <w:sz w:val="26"/>
                                <w:szCs w:val="26"/>
                              </w:rPr>
                              <w:t>»</w:t>
                            </w:r>
                          </w:p>
                          <w:p w14:paraId="08FD4F9A" w14:textId="77777777" w:rsidR="009C44AD" w:rsidRPr="00FE2501" w:rsidRDefault="009C44AD" w:rsidP="009C44AD">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C3E5" id="Прямоугольник 40" o:spid="_x0000_s1046" style="position:absolute;left:0;text-align:left;margin-left:-8.65pt;margin-top:3.45pt;width:192.75pt;height:8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" strokecolor="white">
                <v:textbox>
                  <w:txbxContent>
                    <w:p w14:paraId="4629ADF1" w14:textId="77777777" w:rsidR="009C44AD" w:rsidRPr="00FE2501" w:rsidRDefault="009C44AD" w:rsidP="009C44AD">
                      <w:pPr>
                        <w:jc w:val="center"/>
                        <w:rPr>
                          <w:b/>
                          <w:sz w:val="26"/>
                          <w:szCs w:val="26"/>
                        </w:rPr>
                      </w:pPr>
                      <w:r w:rsidRPr="00FE2501">
                        <w:rPr>
                          <w:b/>
                          <w:sz w:val="26"/>
                          <w:szCs w:val="26"/>
                        </w:rPr>
                        <w:t>АДМИНИСТРАЦИЯ</w:t>
                      </w:r>
                    </w:p>
                    <w:p w14:paraId="4802D70F" w14:textId="77777777" w:rsidR="009C44AD" w:rsidRDefault="009C44AD" w:rsidP="009C44AD">
                      <w:pPr>
                        <w:jc w:val="center"/>
                        <w:rPr>
                          <w:b/>
                          <w:sz w:val="26"/>
                          <w:szCs w:val="26"/>
                        </w:rPr>
                      </w:pPr>
                      <w:r w:rsidRPr="00FE2501">
                        <w:rPr>
                          <w:b/>
                          <w:sz w:val="26"/>
                          <w:szCs w:val="26"/>
                        </w:rPr>
                        <w:t>муниципального образования «</w:t>
                      </w:r>
                      <w:r>
                        <w:rPr>
                          <w:b/>
                          <w:sz w:val="26"/>
                          <w:szCs w:val="26"/>
                        </w:rPr>
                        <w:t>Муниципальный округ</w:t>
                      </w:r>
                    </w:p>
                    <w:p w14:paraId="3001327E" w14:textId="77777777" w:rsidR="009C44AD" w:rsidRDefault="009C44AD" w:rsidP="009C44AD">
                      <w:pPr>
                        <w:jc w:val="center"/>
                        <w:rPr>
                          <w:b/>
                          <w:sz w:val="26"/>
                          <w:szCs w:val="26"/>
                        </w:rPr>
                      </w:pPr>
                      <w:r w:rsidRPr="00FE2501">
                        <w:rPr>
                          <w:b/>
                          <w:sz w:val="26"/>
                          <w:szCs w:val="26"/>
                        </w:rPr>
                        <w:t>Киясовский район</w:t>
                      </w:r>
                    </w:p>
                    <w:p w14:paraId="38FACFA9" w14:textId="77777777" w:rsidR="009C44AD" w:rsidRPr="00FE2501" w:rsidRDefault="009C44AD" w:rsidP="009C44AD">
                      <w:pPr>
                        <w:jc w:val="center"/>
                        <w:rPr>
                          <w:sz w:val="26"/>
                          <w:szCs w:val="26"/>
                        </w:rPr>
                      </w:pPr>
                      <w:r>
                        <w:rPr>
                          <w:b/>
                          <w:sz w:val="26"/>
                          <w:szCs w:val="26"/>
                        </w:rPr>
                        <w:t>Удмуртской Республики</w:t>
                      </w:r>
                      <w:r w:rsidRPr="00FE2501">
                        <w:rPr>
                          <w:b/>
                          <w:sz w:val="26"/>
                          <w:szCs w:val="26"/>
                        </w:rPr>
                        <w:t>»</w:t>
                      </w:r>
                    </w:p>
                    <w:p w14:paraId="08FD4F9A" w14:textId="77777777" w:rsidR="009C44AD" w:rsidRPr="00FE2501" w:rsidRDefault="009C44AD" w:rsidP="009C44AD">
                      <w:pPr>
                        <w:jc w:val="center"/>
                        <w:rPr>
                          <w:sz w:val="26"/>
                          <w:szCs w:val="26"/>
                        </w:rPr>
                      </w:pPr>
                    </w:p>
                  </w:txbxContent>
                </v:textbox>
              </v:rect>
            </w:pict>
          </mc:Fallback>
        </mc:AlternateContent>
      </w:r>
    </w:p>
    <w:p w14:paraId="3B956FD5" w14:textId="77777777" w:rsidR="009C44AD" w:rsidRPr="009C44AD" w:rsidRDefault="009C44AD" w:rsidP="009C44AD">
      <w:pPr>
        <w:overflowPunct/>
        <w:autoSpaceDE/>
        <w:jc w:val="right"/>
        <w:textAlignment w:val="auto"/>
        <w:rPr>
          <w:rFonts w:eastAsia="Times New Roman" w:cs="Times New Roman"/>
          <w:sz w:val="24"/>
          <w:szCs w:val="24"/>
          <w:lang w:eastAsia="ru-RU"/>
        </w:rPr>
      </w:pPr>
    </w:p>
    <w:p w14:paraId="6EF01FA2" w14:textId="77777777" w:rsidR="009C44AD" w:rsidRPr="009C44AD" w:rsidRDefault="009C44AD" w:rsidP="009C44AD">
      <w:pPr>
        <w:overflowPunct/>
        <w:autoSpaceDE/>
        <w:jc w:val="center"/>
        <w:textAlignment w:val="auto"/>
        <w:rPr>
          <w:rFonts w:eastAsia="Times New Roman" w:cs="Times New Roman"/>
          <w:sz w:val="24"/>
          <w:szCs w:val="24"/>
          <w:lang w:eastAsia="ru-RU"/>
        </w:rPr>
      </w:pPr>
    </w:p>
    <w:p w14:paraId="0CFA8137" w14:textId="77777777" w:rsidR="009C44AD" w:rsidRPr="009C44AD" w:rsidRDefault="009C44AD" w:rsidP="009C44AD">
      <w:pPr>
        <w:overflowPunct/>
        <w:autoSpaceDE/>
        <w:jc w:val="center"/>
        <w:textAlignment w:val="auto"/>
        <w:rPr>
          <w:rFonts w:eastAsia="Times New Roman" w:cs="Times New Roman"/>
          <w:sz w:val="24"/>
          <w:szCs w:val="24"/>
          <w:lang w:eastAsia="ru-RU"/>
        </w:rPr>
      </w:pPr>
    </w:p>
    <w:p w14:paraId="013BDC19" w14:textId="77777777" w:rsidR="009C44AD" w:rsidRPr="009C44AD" w:rsidRDefault="009C44AD" w:rsidP="009C44AD">
      <w:pPr>
        <w:overflowPunct/>
        <w:autoSpaceDE/>
        <w:jc w:val="center"/>
        <w:textAlignment w:val="auto"/>
        <w:rPr>
          <w:rFonts w:eastAsia="Times New Roman" w:cs="Times New Roman"/>
          <w:sz w:val="26"/>
          <w:szCs w:val="26"/>
          <w:lang w:eastAsia="ru-RU"/>
        </w:rPr>
      </w:pPr>
    </w:p>
    <w:p w14:paraId="707758A3" w14:textId="77777777" w:rsidR="009C44AD" w:rsidRPr="009C44AD" w:rsidRDefault="009C44AD" w:rsidP="009C44AD">
      <w:pPr>
        <w:keepNext/>
        <w:overflowPunct/>
        <w:autoSpaceDE/>
        <w:textAlignment w:val="auto"/>
        <w:outlineLvl w:val="0"/>
        <w:rPr>
          <w:rFonts w:eastAsia="Times New Roman" w:cs="Times New Roman"/>
          <w:b/>
          <w:bCs/>
          <w:sz w:val="10"/>
          <w:szCs w:val="10"/>
          <w:lang w:eastAsia="ru-RU"/>
        </w:rPr>
      </w:pPr>
    </w:p>
    <w:p w14:paraId="2D904FD7" w14:textId="77777777" w:rsidR="009C44AD" w:rsidRPr="009C44AD" w:rsidRDefault="009C44AD" w:rsidP="009C44AD">
      <w:pPr>
        <w:keepNext/>
        <w:overflowPunct/>
        <w:autoSpaceDE/>
        <w:jc w:val="center"/>
        <w:textAlignment w:val="auto"/>
        <w:outlineLvl w:val="0"/>
        <w:rPr>
          <w:rFonts w:eastAsia="Times New Roman" w:cs="Times New Roman"/>
          <w:b/>
          <w:bCs/>
          <w:sz w:val="26"/>
          <w:szCs w:val="26"/>
          <w:lang w:eastAsia="ru-RU"/>
        </w:rPr>
      </w:pPr>
    </w:p>
    <w:p w14:paraId="1453BC68" w14:textId="77777777" w:rsidR="009C44AD" w:rsidRPr="009C44AD" w:rsidRDefault="009C44AD" w:rsidP="009C44AD">
      <w:pPr>
        <w:keepNext/>
        <w:overflowPunct/>
        <w:autoSpaceDE/>
        <w:jc w:val="center"/>
        <w:textAlignment w:val="auto"/>
        <w:outlineLvl w:val="0"/>
        <w:rPr>
          <w:rFonts w:eastAsia="Times New Roman" w:cs="Times New Roman"/>
          <w:b/>
          <w:bCs/>
          <w:sz w:val="26"/>
          <w:szCs w:val="26"/>
          <w:lang w:eastAsia="ru-RU"/>
        </w:rPr>
      </w:pPr>
    </w:p>
    <w:p w14:paraId="6B6F9854" w14:textId="77777777" w:rsidR="009C44AD" w:rsidRPr="009C44AD" w:rsidRDefault="009C44AD" w:rsidP="009C44AD">
      <w:pPr>
        <w:overflowPunct/>
        <w:autoSpaceDE/>
        <w:jc w:val="center"/>
        <w:textAlignment w:val="auto"/>
        <w:rPr>
          <w:rFonts w:eastAsia="Times New Roman" w:cs="Times New Roman"/>
          <w:b/>
          <w:sz w:val="24"/>
          <w:szCs w:val="24"/>
          <w:lang w:eastAsia="ru-RU"/>
        </w:rPr>
      </w:pPr>
      <w:r w:rsidRPr="009C44AD">
        <w:rPr>
          <w:rFonts w:eastAsia="Times New Roman" w:cs="Times New Roman"/>
          <w:b/>
          <w:sz w:val="24"/>
          <w:szCs w:val="24"/>
          <w:lang w:eastAsia="ru-RU"/>
        </w:rPr>
        <w:t xml:space="preserve">П О С Т А Н О В Л Е Н И Е </w:t>
      </w:r>
    </w:p>
    <w:p w14:paraId="3333B159" w14:textId="5550182A" w:rsidR="009C44AD" w:rsidRPr="009C44AD" w:rsidRDefault="009C44AD" w:rsidP="009C44AD">
      <w:pPr>
        <w:overflowPunct/>
        <w:autoSpaceDE/>
        <w:jc w:val="both"/>
        <w:textAlignment w:val="auto"/>
        <w:rPr>
          <w:rFonts w:eastAsia="Times New Roman" w:cs="Times New Roman"/>
          <w:sz w:val="26"/>
          <w:szCs w:val="26"/>
          <w:lang w:eastAsia="ru-RU"/>
        </w:rPr>
      </w:pPr>
      <w:r w:rsidRPr="009C44AD">
        <w:rPr>
          <w:rFonts w:eastAsia="Times New Roman" w:cs="Times New Roman"/>
          <w:sz w:val="24"/>
          <w:szCs w:val="24"/>
          <w:lang w:eastAsia="ru-RU"/>
        </w:rPr>
        <w:t>20 декабря</w:t>
      </w:r>
      <w:r w:rsidRPr="009C44AD">
        <w:rPr>
          <w:rFonts w:eastAsia="Times New Roman" w:cs="Times New Roman"/>
          <w:sz w:val="26"/>
          <w:szCs w:val="26"/>
          <w:lang w:eastAsia="ru-RU"/>
        </w:rPr>
        <w:t xml:space="preserve"> 2024 года                                                                                                     № 575</w:t>
      </w:r>
    </w:p>
    <w:p w14:paraId="61276D49" w14:textId="77777777" w:rsidR="009C44AD" w:rsidRPr="009C44AD" w:rsidRDefault="009C44AD" w:rsidP="009C44AD">
      <w:pPr>
        <w:overflowPunct/>
        <w:autoSpaceDE/>
        <w:jc w:val="center"/>
        <w:textAlignment w:val="auto"/>
        <w:rPr>
          <w:rFonts w:eastAsia="Times New Roman" w:cs="Times New Roman"/>
          <w:sz w:val="26"/>
          <w:szCs w:val="26"/>
          <w:lang w:eastAsia="ru-RU"/>
        </w:rPr>
      </w:pPr>
      <w:r w:rsidRPr="009C44AD">
        <w:rPr>
          <w:rFonts w:eastAsia="Times New Roman" w:cs="Times New Roman"/>
          <w:sz w:val="26"/>
          <w:szCs w:val="26"/>
          <w:lang w:eastAsia="ru-RU"/>
        </w:rPr>
        <w:t>с. Киясово</w:t>
      </w:r>
    </w:p>
    <w:p w14:paraId="40986E13" w14:textId="77777777" w:rsidR="009C44AD" w:rsidRPr="009C44AD" w:rsidRDefault="009C44AD" w:rsidP="009C44AD">
      <w:pPr>
        <w:overflowPunct/>
        <w:autoSpaceDE/>
        <w:ind w:firstLine="709"/>
        <w:textAlignment w:val="auto"/>
        <w:rPr>
          <w:rFonts w:eastAsia="Times New Roman" w:cs="Times New Roman"/>
          <w:b/>
          <w:sz w:val="26"/>
          <w:szCs w:val="26"/>
          <w:lang w:eastAsia="ru-RU"/>
        </w:rPr>
      </w:pPr>
    </w:p>
    <w:p w14:paraId="15CEA27A" w14:textId="7CBBE6FC" w:rsidR="009C44AD" w:rsidRPr="009C44AD" w:rsidRDefault="009C44AD" w:rsidP="00C674DE">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9C44AD">
        <w:rPr>
          <w:rFonts w:eastAsia="Times New Roman" w:cs="Times New Roman"/>
          <w:b/>
          <w:spacing w:val="2"/>
          <w:sz w:val="26"/>
          <w:szCs w:val="26"/>
          <w:lang w:eastAsia="ru-RU"/>
        </w:rPr>
        <w:t>на автомобильном транспорте и в дорожном хозяйстве на территории муниципального образования «Муниципальный округ</w:t>
      </w:r>
    </w:p>
    <w:p w14:paraId="333BD965"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pacing w:val="2"/>
          <w:sz w:val="26"/>
          <w:szCs w:val="26"/>
          <w:lang w:eastAsia="ru-RU"/>
        </w:rPr>
        <w:t>Киясовский район Удмуртской Республики»</w:t>
      </w:r>
      <w:r w:rsidRPr="009C44AD">
        <w:rPr>
          <w:rFonts w:eastAsia="Times New Roman" w:cs="Times New Roman"/>
          <w:b/>
          <w:sz w:val="26"/>
          <w:szCs w:val="26"/>
          <w:lang w:eastAsia="ru-RU"/>
        </w:rPr>
        <w:t xml:space="preserve"> </w:t>
      </w:r>
    </w:p>
    <w:p w14:paraId="1A0FBE94" w14:textId="77777777" w:rsidR="009C44AD" w:rsidRPr="009C44AD" w:rsidRDefault="009C44AD" w:rsidP="009C44AD">
      <w:pPr>
        <w:overflowPunct/>
        <w:autoSpaceDE/>
        <w:spacing w:line="276" w:lineRule="auto"/>
        <w:ind w:firstLine="709"/>
        <w:textAlignment w:val="auto"/>
        <w:rPr>
          <w:rFonts w:eastAsia="Times New Roman" w:cs="Times New Roman"/>
          <w:b/>
          <w:sz w:val="28"/>
          <w:szCs w:val="28"/>
          <w:lang w:eastAsia="ru-RU"/>
        </w:rPr>
      </w:pPr>
    </w:p>
    <w:p w14:paraId="690EE0CC" w14:textId="77777777" w:rsidR="009C44AD" w:rsidRPr="009C44AD" w:rsidRDefault="009C44AD" w:rsidP="009C44AD">
      <w:pPr>
        <w:tabs>
          <w:tab w:val="left" w:pos="284"/>
        </w:tabs>
        <w:overflowPunct/>
        <w:autoSpaceDE/>
        <w:spacing w:line="276" w:lineRule="auto"/>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статьями 30, 32 Устава муниципального образования «Муниципальный округ Киясовский район Удмуртской Республики» </w:t>
      </w:r>
    </w:p>
    <w:p w14:paraId="7AD2D250" w14:textId="77777777" w:rsidR="009C44AD" w:rsidRPr="009C44AD" w:rsidRDefault="009C44AD" w:rsidP="009C44AD">
      <w:pPr>
        <w:tabs>
          <w:tab w:val="left" w:pos="284"/>
        </w:tabs>
        <w:overflowPunct/>
        <w:autoSpaceDE/>
        <w:spacing w:line="276" w:lineRule="auto"/>
        <w:ind w:firstLine="709"/>
        <w:jc w:val="both"/>
        <w:textAlignment w:val="auto"/>
        <w:rPr>
          <w:rFonts w:eastAsia="Times New Roman" w:cs="Times New Roman"/>
          <w:sz w:val="26"/>
          <w:szCs w:val="26"/>
          <w:lang w:eastAsia="ru-RU"/>
        </w:rPr>
      </w:pPr>
    </w:p>
    <w:p w14:paraId="04DB4FF6" w14:textId="77777777" w:rsidR="009C44AD" w:rsidRPr="009C44AD" w:rsidRDefault="009C44AD" w:rsidP="009C44AD">
      <w:pPr>
        <w:overflowPunct/>
        <w:autoSpaceDE/>
        <w:jc w:val="both"/>
        <w:textAlignment w:val="auto"/>
        <w:rPr>
          <w:rFonts w:eastAsia="Times New Roman" w:cs="Times New Roman"/>
          <w:sz w:val="28"/>
          <w:szCs w:val="28"/>
          <w:lang w:eastAsia="ru-RU"/>
        </w:rPr>
      </w:pPr>
      <w:r w:rsidRPr="009C44AD">
        <w:rPr>
          <w:rFonts w:eastAsia="Times New Roman" w:cs="Times New Roman"/>
          <w:sz w:val="28"/>
          <w:szCs w:val="28"/>
          <w:lang w:eastAsia="ru-RU"/>
        </w:rPr>
        <w:t>ПОСТАНОВЛЯЮ:</w:t>
      </w:r>
    </w:p>
    <w:p w14:paraId="6C973E72" w14:textId="77777777" w:rsidR="009C44AD" w:rsidRPr="009C44AD" w:rsidRDefault="009C44AD" w:rsidP="009C44AD">
      <w:pPr>
        <w:overflowPunct/>
        <w:autoSpaceDE/>
        <w:spacing w:line="276" w:lineRule="auto"/>
        <w:ind w:firstLine="709"/>
        <w:jc w:val="both"/>
        <w:textAlignment w:val="auto"/>
        <w:outlineLvl w:val="0"/>
        <w:rPr>
          <w:rFonts w:eastAsia="Times New Roman" w:cs="Times New Roman"/>
          <w:spacing w:val="2"/>
          <w:sz w:val="28"/>
          <w:szCs w:val="28"/>
          <w:lang w:eastAsia="ru-RU"/>
        </w:rPr>
      </w:pPr>
      <w:r w:rsidRPr="009C44AD">
        <w:rPr>
          <w:rFonts w:eastAsia="Times New Roman" w:cs="Times New Roman"/>
          <w:sz w:val="28"/>
          <w:szCs w:val="28"/>
          <w:lang w:eastAsia="ru-RU"/>
        </w:rPr>
        <w:t xml:space="preserve">1. </w:t>
      </w:r>
      <w:r w:rsidRPr="009C44AD">
        <w:rPr>
          <w:rFonts w:eastAsia="Times New Roman" w:cs="Times New Roman"/>
          <w:sz w:val="26"/>
          <w:szCs w:val="26"/>
          <w:lang w:eastAsia="ru-RU"/>
        </w:rPr>
        <w:t xml:space="preserve">Утвердить Программу профилактики рисков причинения вреда (ущерба) охраняемым законом ценностям на 2025 год в сфере муниципального контроля </w:t>
      </w:r>
      <w:r w:rsidRPr="009C44AD">
        <w:rPr>
          <w:rFonts w:eastAsia="Times New Roman" w:cs="Times New Roman"/>
          <w:spacing w:val="2"/>
          <w:sz w:val="26"/>
          <w:szCs w:val="26"/>
          <w:lang w:eastAsia="ru-RU"/>
        </w:rPr>
        <w:t>на автомобильном транспорте и в дорожном хозяйстве на территории муниципального образования «Муниципальный округ Киясовский район Удмуртской Республики»</w:t>
      </w:r>
    </w:p>
    <w:p w14:paraId="01439075" w14:textId="77777777" w:rsidR="009C44AD" w:rsidRPr="009C44AD" w:rsidRDefault="009C44AD" w:rsidP="009C44AD">
      <w:pPr>
        <w:overflowPunct/>
        <w:autoSpaceDE/>
        <w:spacing w:line="276" w:lineRule="auto"/>
        <w:ind w:firstLine="709"/>
        <w:jc w:val="both"/>
        <w:textAlignment w:val="auto"/>
        <w:rPr>
          <w:rFonts w:eastAsia="Times New Roman" w:cs="Times New Roman"/>
          <w:sz w:val="28"/>
          <w:szCs w:val="28"/>
          <w:lang w:eastAsia="ru-RU"/>
        </w:rPr>
      </w:pPr>
      <w:r w:rsidRPr="009C44AD">
        <w:rPr>
          <w:rFonts w:eastAsia="Times New Roman" w:cs="Times New Roman"/>
          <w:sz w:val="26"/>
          <w:szCs w:val="26"/>
          <w:lang w:eastAsia="ru-RU"/>
        </w:rPr>
        <w:t>2. Опубликовать настоящее постановление в Вестнике правовых актов муниципального образования «Муниципальный округ Киясовский район Удмуртской Республики» и разместить на официальном сайте органов местного самоуправления Киясовского района.</w:t>
      </w:r>
    </w:p>
    <w:p w14:paraId="1809817E" w14:textId="77777777" w:rsidR="009C44AD" w:rsidRPr="009C44AD" w:rsidRDefault="009C44AD" w:rsidP="009C44AD">
      <w:pPr>
        <w:overflowPunct/>
        <w:autoSpaceDE/>
        <w:spacing w:line="276" w:lineRule="auto"/>
        <w:ind w:firstLine="709"/>
        <w:jc w:val="both"/>
        <w:textAlignment w:val="auto"/>
        <w:rPr>
          <w:rFonts w:eastAsia="Times New Roman" w:cs="Times New Roman"/>
          <w:sz w:val="26"/>
          <w:szCs w:val="26"/>
          <w:lang w:eastAsia="x-none"/>
        </w:rPr>
      </w:pPr>
    </w:p>
    <w:p w14:paraId="3FB97FF6" w14:textId="77777777" w:rsidR="009C44AD" w:rsidRPr="009C44AD" w:rsidRDefault="009C44AD" w:rsidP="009C44AD">
      <w:pPr>
        <w:overflowPunct/>
        <w:autoSpaceDE/>
        <w:spacing w:line="276" w:lineRule="auto"/>
        <w:ind w:firstLine="709"/>
        <w:jc w:val="both"/>
        <w:textAlignment w:val="auto"/>
        <w:rPr>
          <w:rFonts w:eastAsia="Times New Roman" w:cs="Times New Roman"/>
          <w:sz w:val="26"/>
          <w:szCs w:val="26"/>
          <w:lang w:eastAsia="x-none"/>
        </w:rPr>
      </w:pPr>
    </w:p>
    <w:p w14:paraId="4A6EE6C2" w14:textId="77777777" w:rsidR="009C44AD" w:rsidRPr="009C44AD" w:rsidRDefault="009C44AD" w:rsidP="009C44AD">
      <w:pPr>
        <w:overflowPunct/>
        <w:autoSpaceDE/>
        <w:ind w:firstLine="709"/>
        <w:jc w:val="both"/>
        <w:textAlignment w:val="auto"/>
        <w:rPr>
          <w:rFonts w:eastAsia="Times New Roman" w:cs="Times New Roman"/>
          <w:sz w:val="26"/>
          <w:szCs w:val="26"/>
          <w:lang w:eastAsia="x-none"/>
        </w:rPr>
      </w:pPr>
    </w:p>
    <w:p w14:paraId="1B976F4E" w14:textId="77777777" w:rsidR="009C44AD" w:rsidRPr="009C44AD" w:rsidRDefault="009C44AD" w:rsidP="009C44AD">
      <w:pPr>
        <w:overflowPunct/>
        <w:autoSpaceDE/>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Глава муниципального образования </w:t>
      </w:r>
    </w:p>
    <w:p w14:paraId="1B95BA1C" w14:textId="77777777" w:rsidR="009C44AD" w:rsidRPr="009C44AD" w:rsidRDefault="009C44AD" w:rsidP="009C44AD">
      <w:pPr>
        <w:overflowPunct/>
        <w:autoSpaceDE/>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«Муниципальный округ Киясовский район </w:t>
      </w:r>
    </w:p>
    <w:p w14:paraId="5A11958B" w14:textId="1867EA7C" w:rsidR="009C44AD" w:rsidRPr="009C44AD" w:rsidRDefault="009C44AD" w:rsidP="009C44AD">
      <w:pPr>
        <w:overflowPunct/>
        <w:autoSpaceDE/>
        <w:textAlignment w:val="auto"/>
        <w:rPr>
          <w:rFonts w:eastAsia="Times New Roman" w:cs="Times New Roman"/>
          <w:sz w:val="26"/>
          <w:szCs w:val="26"/>
          <w:lang w:eastAsia="ru-RU"/>
        </w:rPr>
      </w:pPr>
      <w:r w:rsidRPr="009C44AD">
        <w:rPr>
          <w:rFonts w:eastAsia="Times New Roman" w:cs="Times New Roman"/>
          <w:sz w:val="26"/>
          <w:szCs w:val="26"/>
          <w:lang w:eastAsia="ru-RU"/>
        </w:rPr>
        <w:t>Удмуртской Республики»                                                                    С.А. Кирющенков</w:t>
      </w:r>
    </w:p>
    <w:p w14:paraId="6FA2D95F" w14:textId="77777777" w:rsidR="009C44AD" w:rsidRPr="009C44AD" w:rsidRDefault="009C44AD" w:rsidP="009C44AD">
      <w:pPr>
        <w:overflowPunct/>
        <w:autoSpaceDE/>
        <w:textAlignment w:val="auto"/>
        <w:rPr>
          <w:rFonts w:eastAsia="Times New Roman" w:cs="Times New Roman"/>
          <w:sz w:val="26"/>
          <w:szCs w:val="26"/>
          <w:lang w:eastAsia="ru-RU"/>
        </w:rPr>
      </w:pPr>
    </w:p>
    <w:p w14:paraId="557A1695" w14:textId="77777777" w:rsidR="009C44AD" w:rsidRPr="009C44AD" w:rsidRDefault="009C44AD" w:rsidP="009C44AD">
      <w:pPr>
        <w:overflowPunct/>
        <w:autoSpaceDE/>
        <w:textAlignment w:val="auto"/>
        <w:rPr>
          <w:rFonts w:eastAsia="Times New Roman" w:cs="Times New Roman"/>
          <w:sz w:val="26"/>
          <w:szCs w:val="26"/>
          <w:lang w:eastAsia="ru-RU"/>
        </w:rPr>
      </w:pPr>
    </w:p>
    <w:p w14:paraId="47C142BF" w14:textId="77777777" w:rsidR="009C44AD" w:rsidRPr="009C44AD" w:rsidRDefault="009C44AD" w:rsidP="009C44AD">
      <w:pPr>
        <w:overflowPunct/>
        <w:autoSpaceDE/>
        <w:textAlignment w:val="auto"/>
        <w:rPr>
          <w:rFonts w:eastAsia="Times New Roman" w:cs="Times New Roman"/>
          <w:sz w:val="26"/>
          <w:szCs w:val="26"/>
          <w:lang w:eastAsia="ru-RU"/>
        </w:rPr>
      </w:pPr>
    </w:p>
    <w:p w14:paraId="5C2A7373" w14:textId="77777777" w:rsidR="009C44AD" w:rsidRPr="009C44AD" w:rsidRDefault="009C44AD" w:rsidP="009C44AD">
      <w:pPr>
        <w:overflowPunct/>
        <w:autoSpaceDE/>
        <w:textAlignment w:val="auto"/>
        <w:rPr>
          <w:rFonts w:eastAsia="Times New Roman" w:cs="Times New Roman"/>
          <w:sz w:val="26"/>
          <w:szCs w:val="26"/>
          <w:lang w:eastAsia="ru-RU"/>
        </w:rPr>
      </w:pPr>
    </w:p>
    <w:p w14:paraId="639BE95A" w14:textId="77777777" w:rsidR="009C44AD" w:rsidRPr="009C44AD" w:rsidRDefault="009C44AD" w:rsidP="009C44AD">
      <w:pPr>
        <w:overflowPunct/>
        <w:autoSpaceDE/>
        <w:textAlignment w:val="auto"/>
        <w:rPr>
          <w:rFonts w:eastAsia="Times New Roman" w:cs="Times New Roman"/>
          <w:sz w:val="26"/>
          <w:szCs w:val="26"/>
          <w:lang w:eastAsia="ru-RU"/>
        </w:rPr>
      </w:pPr>
    </w:p>
    <w:p w14:paraId="07B9BC58" w14:textId="77777777" w:rsidR="009C44AD" w:rsidRPr="009C44AD" w:rsidRDefault="009C44AD" w:rsidP="009C44AD">
      <w:pPr>
        <w:overflowPunct/>
        <w:autoSpaceDE/>
        <w:textAlignment w:val="auto"/>
        <w:rPr>
          <w:rFonts w:eastAsia="Times New Roman" w:cs="Times New Roman"/>
          <w:sz w:val="26"/>
          <w:szCs w:val="26"/>
          <w:lang w:eastAsia="ru-RU"/>
        </w:rPr>
      </w:pPr>
    </w:p>
    <w:tbl>
      <w:tblPr>
        <w:tblW w:w="0" w:type="auto"/>
        <w:tblInd w:w="5103" w:type="dxa"/>
        <w:tblLook w:val="04A0" w:firstRow="1" w:lastRow="0" w:firstColumn="1" w:lastColumn="0" w:noHBand="0" w:noVBand="1"/>
      </w:tblPr>
      <w:tblGrid>
        <w:gridCol w:w="4251"/>
      </w:tblGrid>
      <w:tr w:rsidR="009C44AD" w:rsidRPr="009C44AD" w14:paraId="7DC00F6B" w14:textId="77777777" w:rsidTr="00C57C30">
        <w:tc>
          <w:tcPr>
            <w:tcW w:w="4251" w:type="dxa"/>
            <w:shd w:val="clear" w:color="auto" w:fill="auto"/>
          </w:tcPr>
          <w:p w14:paraId="41E8E24A"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lastRenderedPageBreak/>
              <w:t>УТВЕРЖДЕНА</w:t>
            </w:r>
          </w:p>
          <w:p w14:paraId="1E3E136A"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 xml:space="preserve">постановлением Администрации </w:t>
            </w:r>
          </w:p>
          <w:p w14:paraId="4E7B9DE0"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 xml:space="preserve">муниципального образования </w:t>
            </w:r>
          </w:p>
          <w:p w14:paraId="77648871"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«Муниципальный округ Киясовский</w:t>
            </w:r>
          </w:p>
          <w:p w14:paraId="66D350BB"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район Удмуртской Республики»</w:t>
            </w:r>
          </w:p>
          <w:p w14:paraId="53CD1589" w14:textId="77777777" w:rsidR="009C44AD" w:rsidRPr="009C44AD" w:rsidRDefault="009C44AD" w:rsidP="009C44AD">
            <w:pPr>
              <w:overflowPunct/>
              <w:autoSpaceDE/>
              <w:textAlignment w:val="auto"/>
              <w:rPr>
                <w:rFonts w:eastAsia="Times New Roman" w:cs="Times New Roman"/>
                <w:position w:val="4"/>
                <w:sz w:val="24"/>
                <w:szCs w:val="24"/>
              </w:rPr>
            </w:pPr>
            <w:r w:rsidRPr="009C44AD">
              <w:rPr>
                <w:rFonts w:eastAsia="Times New Roman" w:cs="Times New Roman"/>
                <w:position w:val="4"/>
                <w:sz w:val="24"/>
                <w:szCs w:val="24"/>
              </w:rPr>
              <w:t>от 20.12.2024 г. № 573</w:t>
            </w:r>
          </w:p>
        </w:tc>
      </w:tr>
    </w:tbl>
    <w:p w14:paraId="4C1C763B" w14:textId="77777777" w:rsidR="009C44AD" w:rsidRPr="009C44AD" w:rsidRDefault="009C44AD" w:rsidP="009C44AD">
      <w:pPr>
        <w:overflowPunct/>
        <w:autoSpaceDE/>
        <w:ind w:left="5940"/>
        <w:jc w:val="right"/>
        <w:textAlignment w:val="auto"/>
        <w:rPr>
          <w:rFonts w:eastAsia="Times New Roman" w:cs="Times New Roman"/>
          <w:lang w:eastAsia="ru-RU"/>
        </w:rPr>
      </w:pPr>
    </w:p>
    <w:p w14:paraId="7AF080BC" w14:textId="77777777" w:rsidR="009C44AD" w:rsidRPr="009C44AD" w:rsidRDefault="009C44AD" w:rsidP="009C44AD">
      <w:pPr>
        <w:overflowPunct/>
        <w:autoSpaceDE/>
        <w:ind w:left="5940"/>
        <w:jc w:val="right"/>
        <w:textAlignment w:val="auto"/>
        <w:rPr>
          <w:rFonts w:eastAsia="Times New Roman" w:cs="Times New Roman"/>
          <w:lang w:eastAsia="ru-RU"/>
        </w:rPr>
      </w:pPr>
    </w:p>
    <w:p w14:paraId="77879B30" w14:textId="77777777" w:rsidR="009C44AD" w:rsidRPr="009C44AD" w:rsidRDefault="009C44AD" w:rsidP="009C44AD">
      <w:pPr>
        <w:overflowPunct/>
        <w:autoSpaceDE/>
        <w:ind w:left="5940"/>
        <w:jc w:val="right"/>
        <w:textAlignment w:val="auto"/>
        <w:rPr>
          <w:rFonts w:eastAsia="Times New Roman" w:cs="Times New Roman"/>
          <w:lang w:eastAsia="ru-RU"/>
        </w:rPr>
      </w:pPr>
    </w:p>
    <w:p w14:paraId="28597A0C" w14:textId="77777777" w:rsidR="009C44AD" w:rsidRPr="009C44AD" w:rsidRDefault="009C44AD" w:rsidP="009C44AD">
      <w:pPr>
        <w:overflowPunct/>
        <w:autoSpaceDE/>
        <w:ind w:left="5940"/>
        <w:jc w:val="right"/>
        <w:textAlignment w:val="auto"/>
        <w:rPr>
          <w:rFonts w:eastAsia="Times New Roman" w:cs="Times New Roman"/>
          <w:lang w:eastAsia="ru-RU"/>
        </w:rPr>
      </w:pPr>
    </w:p>
    <w:p w14:paraId="0BABF0B6" w14:textId="77777777" w:rsidR="009C44AD" w:rsidRPr="009C44AD" w:rsidRDefault="009C44AD" w:rsidP="009C44AD">
      <w:pPr>
        <w:overflowPunct/>
        <w:autoSpaceDE/>
        <w:jc w:val="center"/>
        <w:textAlignment w:val="auto"/>
        <w:outlineLvl w:val="0"/>
        <w:rPr>
          <w:rFonts w:eastAsia="Times New Roman" w:cs="Times New Roman"/>
          <w:b/>
          <w:sz w:val="26"/>
          <w:szCs w:val="26"/>
          <w:lang w:eastAsia="ru-RU"/>
        </w:rPr>
      </w:pPr>
      <w:r w:rsidRPr="009C44AD">
        <w:rPr>
          <w:rFonts w:eastAsia="Times New Roman" w:cs="Times New Roman"/>
          <w:b/>
          <w:sz w:val="26"/>
          <w:szCs w:val="26"/>
          <w:lang w:eastAsia="ru-RU"/>
        </w:rPr>
        <w:t xml:space="preserve">Программа профилактики рисков причинения вреда (ущерба) охраняемым законом ценностям на 2025 год в сфере муниципального контроля </w:t>
      </w:r>
      <w:r w:rsidRPr="009C44AD">
        <w:rPr>
          <w:rFonts w:eastAsia="Times New Roman" w:cs="Times New Roman"/>
          <w:b/>
          <w:spacing w:val="2"/>
          <w:sz w:val="26"/>
          <w:szCs w:val="26"/>
          <w:lang w:eastAsia="ru-RU"/>
        </w:rPr>
        <w:t>на автомобильном транспорте и в дорожном хозяйстве на территории муниципального образования «Муниципальный округ Киясовский район Удмуртской Республики»</w:t>
      </w:r>
    </w:p>
    <w:p w14:paraId="5E3E1B21" w14:textId="77777777" w:rsidR="009C44AD" w:rsidRPr="009C44AD" w:rsidRDefault="009C44AD" w:rsidP="009C44AD">
      <w:pPr>
        <w:overflowPunct/>
        <w:autoSpaceDE/>
        <w:ind w:firstLine="709"/>
        <w:jc w:val="center"/>
        <w:textAlignment w:val="auto"/>
        <w:outlineLvl w:val="0"/>
        <w:rPr>
          <w:rFonts w:eastAsia="Times New Roman" w:cs="Times New Roman"/>
          <w:b/>
          <w:sz w:val="26"/>
          <w:szCs w:val="26"/>
          <w:lang w:eastAsia="ru-RU"/>
        </w:rPr>
      </w:pPr>
    </w:p>
    <w:p w14:paraId="0FA3B6DB" w14:textId="77777777" w:rsidR="009C44AD" w:rsidRPr="009C44AD" w:rsidRDefault="009C44AD" w:rsidP="009C44AD">
      <w:pPr>
        <w:overflowPunct/>
        <w:autoSpaceDE/>
        <w:ind w:firstLine="709"/>
        <w:jc w:val="both"/>
        <w:textAlignment w:val="auto"/>
        <w:outlineLvl w:val="0"/>
        <w:rPr>
          <w:rFonts w:eastAsia="Times New Roman" w:cs="Times New Roman"/>
          <w:sz w:val="26"/>
          <w:szCs w:val="26"/>
          <w:lang w:eastAsia="ru-RU"/>
        </w:rPr>
      </w:pPr>
      <w:r w:rsidRPr="009C44AD">
        <w:rPr>
          <w:rFonts w:eastAsia="Times New Roman" w:cs="Times New Roman"/>
          <w:sz w:val="26"/>
          <w:szCs w:val="26"/>
          <w:lang w:eastAsia="ru-RU"/>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9C44AD">
        <w:rPr>
          <w:rFonts w:eastAsia="Times New Roman" w:cs="Times New Roman"/>
          <w:spacing w:val="2"/>
          <w:sz w:val="26"/>
          <w:szCs w:val="26"/>
          <w:lang w:eastAsia="ru-RU"/>
        </w:rPr>
        <w:t>на автомобильном транспорте и в дорожном хозяйстве на территории муниципального образования «Муниципальный округ Киясовский район Удмуртской Республики»</w:t>
      </w:r>
      <w:r w:rsidRPr="009C44AD">
        <w:rPr>
          <w:rFonts w:eastAsia="Times New Roman" w:cs="Times New Roman"/>
          <w:sz w:val="26"/>
          <w:szCs w:val="26"/>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16AA9853" w14:textId="77777777" w:rsidR="009C44AD" w:rsidRPr="009C44AD" w:rsidRDefault="009C44AD" w:rsidP="009C44AD">
      <w:pPr>
        <w:overflowPunct/>
        <w:autoSpaceDN w:val="0"/>
        <w:adjustRightInd w:val="0"/>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Настоящая Программа разработана и подлежит исполнению Администрацией муниципального образования (далее по тексту – Администрация).</w:t>
      </w:r>
    </w:p>
    <w:p w14:paraId="29A25470" w14:textId="77777777" w:rsidR="009C44AD" w:rsidRPr="009C44AD" w:rsidRDefault="009C44AD" w:rsidP="009C44AD">
      <w:pPr>
        <w:overflowPunct/>
        <w:autoSpaceDN w:val="0"/>
        <w:adjustRightInd w:val="0"/>
        <w:ind w:firstLine="709"/>
        <w:jc w:val="both"/>
        <w:textAlignment w:val="auto"/>
        <w:rPr>
          <w:rFonts w:eastAsia="Times New Roman" w:cs="Times New Roman"/>
          <w:b/>
          <w:sz w:val="26"/>
          <w:szCs w:val="26"/>
          <w:lang w:eastAsia="ru-RU"/>
        </w:rPr>
      </w:pPr>
    </w:p>
    <w:p w14:paraId="538E0D93" w14:textId="77777777" w:rsidR="009C44AD" w:rsidRPr="009C44AD" w:rsidRDefault="009C44AD" w:rsidP="009C44AD">
      <w:pPr>
        <w:overflowPunct/>
        <w:autoSpaceDE/>
        <w:jc w:val="center"/>
        <w:textAlignment w:val="auto"/>
        <w:rPr>
          <w:rFonts w:eastAsia="Times New Roman" w:cs="Times New Roman"/>
          <w:b/>
          <w:sz w:val="26"/>
          <w:szCs w:val="26"/>
          <w:lang w:eastAsia="ru-RU"/>
        </w:rPr>
      </w:pPr>
      <w:r w:rsidRPr="009C44AD">
        <w:rPr>
          <w:rFonts w:eastAsia="Times New Roman" w:cs="Times New Roman"/>
          <w:b/>
          <w:sz w:val="26"/>
          <w:szCs w:val="26"/>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0BABA5C9" w14:textId="77777777" w:rsidR="009C44AD" w:rsidRPr="009C44AD" w:rsidRDefault="009C44AD" w:rsidP="009C44AD">
      <w:pPr>
        <w:overflowPunct/>
        <w:autoSpaceDE/>
        <w:ind w:firstLine="709"/>
        <w:jc w:val="center"/>
        <w:textAlignment w:val="auto"/>
        <w:rPr>
          <w:rFonts w:eastAsia="Times New Roman" w:cs="Times New Roman"/>
          <w:sz w:val="26"/>
          <w:szCs w:val="26"/>
          <w:lang w:eastAsia="ru-RU"/>
        </w:rPr>
      </w:pPr>
    </w:p>
    <w:p w14:paraId="5303BA47" w14:textId="77777777" w:rsidR="009C44AD" w:rsidRPr="009C44AD" w:rsidRDefault="009C44AD" w:rsidP="009C44AD">
      <w:pPr>
        <w:overflowPunct/>
        <w:autoSpaceDE/>
        <w:ind w:firstLine="709"/>
        <w:jc w:val="both"/>
        <w:textAlignment w:val="auto"/>
        <w:rPr>
          <w:rFonts w:eastAsia="Times New Roman" w:cs="Times New Roman"/>
          <w:spacing w:val="2"/>
          <w:sz w:val="26"/>
          <w:szCs w:val="26"/>
          <w:lang w:eastAsia="ru-RU"/>
        </w:rPr>
      </w:pPr>
      <w:r w:rsidRPr="009C44AD">
        <w:rPr>
          <w:rFonts w:eastAsia="Times New Roman" w:cs="Times New Roman"/>
          <w:sz w:val="26"/>
          <w:szCs w:val="26"/>
          <w:lang w:eastAsia="ru-RU"/>
        </w:rPr>
        <w:t xml:space="preserve">1.1. Вид муниципального контроля: муниципальный контроль </w:t>
      </w:r>
      <w:r w:rsidRPr="009C44AD">
        <w:rPr>
          <w:rFonts w:eastAsia="Times New Roman" w:cs="Times New Roman"/>
          <w:spacing w:val="2"/>
          <w:sz w:val="26"/>
          <w:szCs w:val="26"/>
          <w:lang w:eastAsia="ru-RU"/>
        </w:rPr>
        <w:t xml:space="preserve">на автомобильном транспорте и в дорожном хозяйстве в </w:t>
      </w:r>
      <w:r w:rsidRPr="009C44AD">
        <w:rPr>
          <w:rFonts w:eastAsia="Times New Roman" w:cs="Times New Roman"/>
          <w:sz w:val="26"/>
          <w:szCs w:val="26"/>
          <w:lang w:eastAsia="ru-RU"/>
        </w:rPr>
        <w:t>границах населенных пунктов.</w:t>
      </w:r>
    </w:p>
    <w:p w14:paraId="510E20B7" w14:textId="77777777" w:rsidR="009C44AD" w:rsidRPr="009C44AD" w:rsidRDefault="009C44AD" w:rsidP="009C44AD">
      <w:pPr>
        <w:widowControl w:val="0"/>
        <w:overflowPunct/>
        <w:autoSpaceDN w:val="0"/>
        <w:adjustRightInd w:val="0"/>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1.2. Предметом муниципального контроля на территории муниципального образования является </w:t>
      </w:r>
      <w:r w:rsidRPr="009C44AD">
        <w:rPr>
          <w:rFonts w:eastAsia="Times New Roman" w:cs="Arial"/>
          <w:sz w:val="26"/>
          <w:szCs w:val="26"/>
          <w:lang w:eastAsia="ru-RU"/>
        </w:rPr>
        <w:t>соблюдение гражданами и организациями (далее – контролируемые лица) обязательных требований:</w:t>
      </w:r>
    </w:p>
    <w:p w14:paraId="2609EE0A"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1) в области автомобильных дорог и дорожной деятельности, установленных в отношении автомобильных дорог:</w:t>
      </w:r>
    </w:p>
    <w:p w14:paraId="65FDBC23"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22787FF" w14:textId="69D61B51" w:rsid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5E2F3D3" w14:textId="77777777" w:rsidR="00C57C30" w:rsidRPr="009C44AD" w:rsidRDefault="00C57C30" w:rsidP="009C44AD">
      <w:pPr>
        <w:overflowPunct/>
        <w:autoSpaceDE/>
        <w:ind w:firstLine="709"/>
        <w:jc w:val="both"/>
        <w:textAlignment w:val="auto"/>
        <w:rPr>
          <w:rFonts w:eastAsia="Times New Roman" w:cs="Times New Roman"/>
          <w:sz w:val="26"/>
          <w:szCs w:val="26"/>
          <w:lang w:eastAsia="ru-RU"/>
        </w:rPr>
      </w:pPr>
    </w:p>
    <w:p w14:paraId="51991016"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80AFCA6"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709"/>
        <w:jc w:val="both"/>
        <w:textAlignment w:val="auto"/>
        <w:rPr>
          <w:rFonts w:eastAsia="Times New Roman" w:cs="Times New Roman"/>
          <w:sz w:val="26"/>
          <w:szCs w:val="26"/>
          <w:lang w:eastAsia="x-none"/>
        </w:rPr>
      </w:pPr>
      <w:r w:rsidRPr="009C44AD">
        <w:rPr>
          <w:rFonts w:eastAsia="Times New Roman" w:cs="Times New Roman"/>
          <w:sz w:val="26"/>
          <w:szCs w:val="26"/>
          <w:lang w:val="x-none" w:eastAsia="x-none"/>
        </w:rPr>
        <w:t>Предметом муниципального контроля является также исполнение решений, принимаемых по результатам контрольных мероприятий.</w:t>
      </w:r>
    </w:p>
    <w:p w14:paraId="588B5248" w14:textId="77777777" w:rsidR="009C44AD" w:rsidRPr="009C44AD" w:rsidRDefault="009C44AD" w:rsidP="009C44AD">
      <w:pPr>
        <w:widowControl w:val="0"/>
        <w:overflowPunct/>
        <w:autoSpaceDN w:val="0"/>
        <w:adjustRightInd w:val="0"/>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Администрацией за 12 месяцев 2024 года проведено 0 проверок соблюдения действующего законодательства Российской Федерации в указанной сфере.</w:t>
      </w:r>
    </w:p>
    <w:p w14:paraId="73E0763C" w14:textId="77777777" w:rsidR="009C44AD" w:rsidRPr="009C44AD" w:rsidRDefault="009C44AD" w:rsidP="009C44AD">
      <w:pPr>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В рамках профилактики</w:t>
      </w:r>
      <w:r w:rsidRPr="009C44AD">
        <w:rPr>
          <w:rFonts w:eastAsia="Calibri" w:cs="Times New Roman"/>
          <w:sz w:val="26"/>
          <w:szCs w:val="26"/>
          <w:lang w:eastAsia="en-US"/>
        </w:rPr>
        <w:t xml:space="preserve"> рисков причинения вреда (ущерба) охраняемым законом ценностям</w:t>
      </w:r>
      <w:r w:rsidRPr="009C44AD">
        <w:rPr>
          <w:rFonts w:eastAsia="Times New Roman" w:cs="Times New Roman"/>
          <w:sz w:val="26"/>
          <w:szCs w:val="26"/>
          <w:lang w:eastAsia="ru-RU"/>
        </w:rPr>
        <w:t xml:space="preserve"> Администрацией в 2025 году осуществляются следующие мероприятия:</w:t>
      </w:r>
    </w:p>
    <w:p w14:paraId="0524D316"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1) размещение на официальном сайте органов местного самоуправления Киясовского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70C2AD0F"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77760FE2"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3) обеспечение регулярного обобщения практики осуществления муниципального контроля и размещение на официальном интернет-сайте органов местного самоуправления Киясовского района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74C3FA0" w14:textId="21132EAE"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4) выдача предостережений о недопустимости нарушения обязательных требований в соответствии с частями 5-7 статьи 8.2 Федерального закона</w:t>
      </w:r>
      <w:r w:rsidR="00C57C30" w:rsidRPr="00C57C30">
        <w:rPr>
          <w:rFonts w:eastAsia="Times New Roman" w:cs="Times New Roman"/>
          <w:sz w:val="26"/>
          <w:szCs w:val="26"/>
          <w:lang w:eastAsia="ru-RU"/>
        </w:rPr>
        <w:t xml:space="preserve">                          </w:t>
      </w:r>
      <w:r w:rsidRPr="009C44AD">
        <w:rPr>
          <w:rFonts w:eastAsia="Times New Roman" w:cs="Times New Roman"/>
          <w:sz w:val="26"/>
          <w:szCs w:val="26"/>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3318D9B" w14:textId="77777777" w:rsidR="009C44AD" w:rsidRPr="009C44AD" w:rsidRDefault="009C44AD" w:rsidP="009C44AD">
      <w:pPr>
        <w:tabs>
          <w:tab w:val="left" w:pos="851"/>
        </w:tabs>
        <w:overflowPunct/>
        <w:autoSpaceDE/>
        <w:ind w:firstLine="709"/>
        <w:jc w:val="both"/>
        <w:textAlignment w:val="auto"/>
        <w:rPr>
          <w:rFonts w:eastAsia="Times New Roman" w:cs="Times New Roman"/>
          <w:sz w:val="26"/>
          <w:szCs w:val="26"/>
          <w:lang w:eastAsia="ru-RU"/>
        </w:rPr>
      </w:pPr>
      <w:r w:rsidRPr="009C44AD">
        <w:rPr>
          <w:rFonts w:eastAsia="Times New Roman" w:cs="Times New Roman"/>
          <w:sz w:val="26"/>
          <w:szCs w:val="26"/>
          <w:lang w:eastAsia="ru-RU"/>
        </w:rPr>
        <w:t>За 12 месяцев 2024 года администрацией выдано 0 предостережений о недопустимости нарушения обязательных требований.</w:t>
      </w:r>
    </w:p>
    <w:p w14:paraId="6F123ACA"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p>
    <w:p w14:paraId="29663C2A" w14:textId="77777777" w:rsidR="009C44AD" w:rsidRPr="009C44AD" w:rsidRDefault="009C44AD" w:rsidP="009C44AD">
      <w:pPr>
        <w:overflowPunct/>
        <w:autoSpaceDE/>
        <w:jc w:val="center"/>
        <w:textAlignment w:val="auto"/>
        <w:rPr>
          <w:rFonts w:eastAsia="Times New Roman" w:cs="Times New Roman"/>
          <w:b/>
          <w:sz w:val="26"/>
          <w:szCs w:val="26"/>
          <w:lang w:eastAsia="ru-RU"/>
        </w:rPr>
      </w:pPr>
      <w:r w:rsidRPr="009C44AD">
        <w:rPr>
          <w:rFonts w:eastAsia="Times New Roman" w:cs="Times New Roman"/>
          <w:b/>
          <w:color w:val="000000"/>
          <w:sz w:val="26"/>
          <w:szCs w:val="26"/>
          <w:shd w:val="clear" w:color="auto" w:fill="FFFFFF"/>
          <w:lang w:eastAsia="ru-RU"/>
        </w:rPr>
        <w:t>2. Цели и задачи реализации Программы</w:t>
      </w:r>
    </w:p>
    <w:p w14:paraId="521ED692"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p>
    <w:p w14:paraId="041A8B8A"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2.1. Целями профилактической работы являются:</w:t>
      </w:r>
    </w:p>
    <w:p w14:paraId="0967E136"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1) стимулирование добросовестного соблюдения обязательных требований всеми контролируемыми лицами; </w:t>
      </w:r>
    </w:p>
    <w:p w14:paraId="7137914E"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BCE627B"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37A50058"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lastRenderedPageBreak/>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500B0CF4"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5) снижение административной нагрузки на контролируемых лиц;</w:t>
      </w:r>
    </w:p>
    <w:p w14:paraId="52FCD670"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6) снижение размера ущерба, причиняемого охраняемым законом ценностям.</w:t>
      </w:r>
    </w:p>
    <w:p w14:paraId="48BB72CF"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2.2. Задачами профилактической работы являются:</w:t>
      </w:r>
    </w:p>
    <w:p w14:paraId="5A304D28"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1) укрепление системы профилактики нарушений обязательных требований;</w:t>
      </w:r>
    </w:p>
    <w:p w14:paraId="0A0CEF32"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2D4107B7"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3) повышение правосознания и правовой культуры организаций и граждан в сфере рассматриваемых правоотношений.</w:t>
      </w:r>
    </w:p>
    <w:p w14:paraId="32D1B3F3" w14:textId="77777777" w:rsidR="009C44AD" w:rsidRPr="009C44AD" w:rsidRDefault="009C44AD" w:rsidP="009C44AD">
      <w:pPr>
        <w:overflowPunct/>
        <w:autoSpaceDE/>
        <w:ind w:firstLine="567"/>
        <w:jc w:val="both"/>
        <w:textAlignment w:val="auto"/>
        <w:rPr>
          <w:rFonts w:eastAsia="Times New Roman" w:cs="Times New Roman"/>
          <w:sz w:val="26"/>
          <w:szCs w:val="26"/>
          <w:lang w:eastAsia="ru-RU"/>
        </w:rPr>
      </w:pPr>
      <w:r w:rsidRPr="009C44AD">
        <w:rPr>
          <w:rFonts w:eastAsia="Times New Roman" w:cs="Times New Roman"/>
          <w:sz w:val="26"/>
          <w:szCs w:val="26"/>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31F13B28" w14:textId="77777777" w:rsidR="009C44AD" w:rsidRPr="009C44AD" w:rsidRDefault="009C44AD" w:rsidP="009C44AD">
      <w:pPr>
        <w:overflowPunct/>
        <w:autoSpaceDE/>
        <w:ind w:firstLine="567"/>
        <w:jc w:val="both"/>
        <w:textAlignment w:val="auto"/>
        <w:rPr>
          <w:rFonts w:eastAsia="Times New Roman" w:cs="Times New Roman"/>
          <w:sz w:val="26"/>
          <w:szCs w:val="26"/>
          <w:shd w:val="clear" w:color="auto" w:fill="FFFFFF"/>
          <w:lang w:eastAsia="ru-RU"/>
        </w:rPr>
      </w:pPr>
      <w:r w:rsidRPr="009C44AD">
        <w:rPr>
          <w:rFonts w:eastAsia="Times New Roman" w:cs="Times New Roman"/>
          <w:sz w:val="26"/>
          <w:szCs w:val="26"/>
          <w:lang w:eastAsia="ru-RU"/>
        </w:rPr>
        <w:t>В положении о виде контроля с</w:t>
      </w:r>
      <w:r w:rsidRPr="009C44AD">
        <w:rPr>
          <w:rFonts w:eastAsia="Times New Roman" w:cs="Times New Roman"/>
          <w:sz w:val="26"/>
          <w:szCs w:val="26"/>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14:paraId="0E774B1F" w14:textId="77777777" w:rsidR="009C44AD" w:rsidRPr="009C44AD" w:rsidRDefault="009C44AD" w:rsidP="009C44AD">
      <w:pPr>
        <w:overflowPunct/>
        <w:autoSpaceDE/>
        <w:textAlignment w:val="auto"/>
        <w:rPr>
          <w:rFonts w:eastAsia="Times New Roman" w:cs="Times New Roman"/>
          <w:b/>
          <w:color w:val="000000"/>
          <w:sz w:val="26"/>
          <w:szCs w:val="26"/>
          <w:shd w:val="clear" w:color="auto" w:fill="FFFFFF"/>
          <w:lang w:eastAsia="ru-RU"/>
        </w:rPr>
      </w:pPr>
    </w:p>
    <w:p w14:paraId="118992B8"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 xml:space="preserve">3. Перечень профилактических мероприятий, </w:t>
      </w:r>
    </w:p>
    <w:p w14:paraId="65CE67FF"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сроки (периодичность) их проведения</w:t>
      </w:r>
    </w:p>
    <w:p w14:paraId="3A788298" w14:textId="77777777" w:rsidR="009C44AD" w:rsidRPr="009C44AD" w:rsidRDefault="009C44AD" w:rsidP="009C44AD">
      <w:pPr>
        <w:overflowPunct/>
        <w:autoSpaceDE/>
        <w:ind w:firstLine="567"/>
        <w:jc w:val="center"/>
        <w:textAlignment w:val="auto"/>
        <w:rPr>
          <w:rFonts w:eastAsia="Times New Roman" w:cs="Times New Roman"/>
          <w:b/>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225"/>
        <w:gridCol w:w="2126"/>
        <w:gridCol w:w="2971"/>
      </w:tblGrid>
      <w:tr w:rsidR="009C44AD" w:rsidRPr="009C44AD" w14:paraId="75BE201B" w14:textId="77777777" w:rsidTr="00C57C30">
        <w:trPr>
          <w:trHeight w:hRule="exact" w:val="463"/>
        </w:trPr>
        <w:tc>
          <w:tcPr>
            <w:tcW w:w="590" w:type="dxa"/>
            <w:tcBorders>
              <w:top w:val="single" w:sz="4" w:space="0" w:color="auto"/>
              <w:left w:val="single" w:sz="4" w:space="0" w:color="auto"/>
            </w:tcBorders>
            <w:shd w:val="clear" w:color="auto" w:fill="FFFFFF"/>
            <w:vAlign w:val="center"/>
          </w:tcPr>
          <w:p w14:paraId="3C36DCB5"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  п/п</w:t>
            </w:r>
          </w:p>
          <w:p w14:paraId="1FBDDD47" w14:textId="77777777" w:rsidR="009C44AD" w:rsidRPr="009C44AD" w:rsidRDefault="009C44AD" w:rsidP="009C44AD">
            <w:pPr>
              <w:overflowPunct/>
              <w:autoSpaceDE/>
              <w:jc w:val="center"/>
              <w:textAlignment w:val="auto"/>
              <w:rPr>
                <w:rFonts w:eastAsia="Times New Roman" w:cs="Times New Roman"/>
                <w:b/>
                <w:sz w:val="22"/>
                <w:szCs w:val="22"/>
                <w:lang w:eastAsia="ru-RU"/>
              </w:rPr>
            </w:pPr>
          </w:p>
        </w:tc>
        <w:tc>
          <w:tcPr>
            <w:tcW w:w="4225" w:type="dxa"/>
            <w:tcBorders>
              <w:top w:val="single" w:sz="4" w:space="0" w:color="auto"/>
              <w:left w:val="single" w:sz="4" w:space="0" w:color="auto"/>
            </w:tcBorders>
            <w:shd w:val="clear" w:color="auto" w:fill="FFFFFF"/>
            <w:vAlign w:val="center"/>
          </w:tcPr>
          <w:p w14:paraId="51DEB83F" w14:textId="77777777" w:rsidR="009C44AD" w:rsidRPr="009C44AD" w:rsidRDefault="009C44AD" w:rsidP="009C44AD">
            <w:pPr>
              <w:overflowPunct/>
              <w:autoSpaceDE/>
              <w:ind w:firstLine="567"/>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Наименование</w:t>
            </w:r>
          </w:p>
          <w:p w14:paraId="684F1F5A" w14:textId="77777777" w:rsidR="009C44AD" w:rsidRPr="009C44AD" w:rsidRDefault="009C44AD" w:rsidP="009C44AD">
            <w:pPr>
              <w:overflowPunct/>
              <w:autoSpaceDE/>
              <w:ind w:firstLine="567"/>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мероприятия</w:t>
            </w:r>
          </w:p>
        </w:tc>
        <w:tc>
          <w:tcPr>
            <w:tcW w:w="2126" w:type="dxa"/>
            <w:tcBorders>
              <w:top w:val="single" w:sz="4" w:space="0" w:color="auto"/>
              <w:left w:val="single" w:sz="4" w:space="0" w:color="auto"/>
            </w:tcBorders>
            <w:shd w:val="clear" w:color="auto" w:fill="FFFFFF"/>
            <w:vAlign w:val="center"/>
          </w:tcPr>
          <w:p w14:paraId="3E72B110"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Срок реализации мероприятия</w:t>
            </w:r>
          </w:p>
        </w:tc>
        <w:tc>
          <w:tcPr>
            <w:tcW w:w="2971" w:type="dxa"/>
            <w:tcBorders>
              <w:top w:val="single" w:sz="4" w:space="0" w:color="auto"/>
              <w:left w:val="single" w:sz="4" w:space="0" w:color="auto"/>
              <w:right w:val="single" w:sz="4" w:space="0" w:color="auto"/>
            </w:tcBorders>
            <w:shd w:val="clear" w:color="auto" w:fill="FFFFFF"/>
            <w:vAlign w:val="center"/>
          </w:tcPr>
          <w:p w14:paraId="50FF85D5"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Ответственное должностное лицо</w:t>
            </w:r>
          </w:p>
        </w:tc>
      </w:tr>
      <w:tr w:rsidR="009C44AD" w:rsidRPr="009C44AD" w14:paraId="4C7D76D7" w14:textId="77777777" w:rsidTr="00C57C30">
        <w:trPr>
          <w:trHeight w:hRule="exact" w:val="2196"/>
        </w:trPr>
        <w:tc>
          <w:tcPr>
            <w:tcW w:w="590" w:type="dxa"/>
            <w:tcBorders>
              <w:top w:val="single" w:sz="4" w:space="0" w:color="auto"/>
              <w:left w:val="single" w:sz="4" w:space="0" w:color="auto"/>
            </w:tcBorders>
            <w:shd w:val="clear" w:color="auto" w:fill="FFFFFF"/>
          </w:tcPr>
          <w:p w14:paraId="19E2A2F2"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1</w:t>
            </w:r>
          </w:p>
        </w:tc>
        <w:tc>
          <w:tcPr>
            <w:tcW w:w="4225" w:type="dxa"/>
            <w:tcBorders>
              <w:top w:val="single" w:sz="4" w:space="0" w:color="auto"/>
              <w:left w:val="single" w:sz="4" w:space="0" w:color="auto"/>
            </w:tcBorders>
            <w:shd w:val="clear" w:color="auto" w:fill="FFFFFF"/>
          </w:tcPr>
          <w:p w14:paraId="2691F090"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Киясовского района и в печатном издании муниципального образования </w:t>
            </w:r>
          </w:p>
          <w:p w14:paraId="47C68533" w14:textId="77777777" w:rsidR="009C44AD" w:rsidRPr="009C44AD" w:rsidRDefault="009C44AD" w:rsidP="009C44AD">
            <w:pPr>
              <w:overflowPunct/>
              <w:autoSpaceDE/>
              <w:ind w:firstLine="567"/>
              <w:jc w:val="both"/>
              <w:textAlignment w:val="auto"/>
              <w:rPr>
                <w:rFonts w:eastAsia="Times New Roman" w:cs="Times New Roman"/>
                <w:sz w:val="22"/>
                <w:szCs w:val="22"/>
                <w:lang w:eastAsia="ru-RU"/>
              </w:rPr>
            </w:pPr>
          </w:p>
        </w:tc>
        <w:tc>
          <w:tcPr>
            <w:tcW w:w="2126" w:type="dxa"/>
            <w:tcBorders>
              <w:top w:val="single" w:sz="4" w:space="0" w:color="auto"/>
              <w:left w:val="single" w:sz="4" w:space="0" w:color="auto"/>
            </w:tcBorders>
            <w:shd w:val="clear" w:color="auto" w:fill="FFFFFF"/>
          </w:tcPr>
          <w:p w14:paraId="25F0DAE8"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Постоянно</w:t>
            </w:r>
          </w:p>
        </w:tc>
        <w:tc>
          <w:tcPr>
            <w:tcW w:w="2971" w:type="dxa"/>
            <w:tcBorders>
              <w:top w:val="single" w:sz="4" w:space="0" w:color="auto"/>
              <w:left w:val="single" w:sz="4" w:space="0" w:color="auto"/>
              <w:right w:val="single" w:sz="4" w:space="0" w:color="auto"/>
            </w:tcBorders>
            <w:shd w:val="clear" w:color="auto" w:fill="FFFFFF"/>
          </w:tcPr>
          <w:p w14:paraId="240AC6E8"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1565ECB9" w14:textId="77777777" w:rsidTr="00C57C30">
        <w:trPr>
          <w:trHeight w:hRule="exact" w:val="4240"/>
        </w:trPr>
        <w:tc>
          <w:tcPr>
            <w:tcW w:w="590" w:type="dxa"/>
            <w:tcBorders>
              <w:top w:val="single" w:sz="4" w:space="0" w:color="auto"/>
              <w:left w:val="single" w:sz="4" w:space="0" w:color="auto"/>
              <w:bottom w:val="single" w:sz="4" w:space="0" w:color="auto"/>
            </w:tcBorders>
            <w:shd w:val="clear" w:color="auto" w:fill="FFFFFF"/>
          </w:tcPr>
          <w:p w14:paraId="0444F7AB"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2</w:t>
            </w:r>
          </w:p>
          <w:p w14:paraId="64DDFB43" w14:textId="77777777" w:rsidR="009C44AD" w:rsidRPr="009C44AD" w:rsidRDefault="009C44AD" w:rsidP="009C44AD">
            <w:pPr>
              <w:overflowPunct/>
              <w:autoSpaceDE/>
              <w:jc w:val="both"/>
              <w:textAlignment w:val="auto"/>
              <w:rPr>
                <w:rFonts w:eastAsia="Times New Roman" w:cs="Times New Roman"/>
                <w:sz w:val="22"/>
                <w:szCs w:val="22"/>
                <w:lang w:eastAsia="ru-RU"/>
              </w:rPr>
            </w:pPr>
          </w:p>
          <w:p w14:paraId="32FD369F"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2.1</w:t>
            </w:r>
          </w:p>
        </w:tc>
        <w:tc>
          <w:tcPr>
            <w:tcW w:w="4225" w:type="dxa"/>
            <w:tcBorders>
              <w:top w:val="single" w:sz="4" w:space="0" w:color="auto"/>
              <w:left w:val="single" w:sz="4" w:space="0" w:color="auto"/>
              <w:bottom w:val="single" w:sz="4" w:space="0" w:color="auto"/>
            </w:tcBorders>
            <w:shd w:val="clear" w:color="auto" w:fill="FFFFFF"/>
          </w:tcPr>
          <w:p w14:paraId="37254036"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Обобщение правоприменительной практики</w:t>
            </w:r>
          </w:p>
          <w:p w14:paraId="2B1D3847"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p>
          <w:p w14:paraId="1B04BB69"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2"/>
                <w:szCs w:val="22"/>
                <w:lang w:eastAsia="ru-RU"/>
              </w:rPr>
            </w:pPr>
            <w:r w:rsidRPr="009C44AD">
              <w:rPr>
                <w:rFonts w:eastAsia="Times New Roman" w:cs="Times New Roman"/>
                <w:sz w:val="22"/>
                <w:szCs w:val="22"/>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F9666CA"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w:t>
            </w:r>
          </w:p>
          <w:p w14:paraId="67F21D56" w14:textId="77777777" w:rsidR="009C44AD" w:rsidRPr="009C44AD" w:rsidRDefault="009C44AD" w:rsidP="009C44AD">
            <w:pPr>
              <w:widowControl w:val="0"/>
              <w:overflowPunct/>
              <w:autoSpaceDN w:val="0"/>
              <w:adjustRightInd w:val="0"/>
              <w:ind w:firstLine="567"/>
              <w:jc w:val="both"/>
              <w:textAlignment w:val="auto"/>
              <w:rPr>
                <w:rFonts w:eastAsia="Times New Roman" w:cs="Times New Roman"/>
                <w:sz w:val="22"/>
                <w:szCs w:val="22"/>
                <w:lang w:eastAsia="ru-RU"/>
              </w:rPr>
            </w:pPr>
          </w:p>
          <w:p w14:paraId="4E5C50CC" w14:textId="77777777" w:rsidR="009C44AD" w:rsidRPr="009C44AD" w:rsidRDefault="009C44AD" w:rsidP="009C44AD">
            <w:pPr>
              <w:overflowPunct/>
              <w:autoSpaceDN w:val="0"/>
              <w:adjustRightInd w:val="0"/>
              <w:jc w:val="both"/>
              <w:textAlignment w:val="auto"/>
              <w:rPr>
                <w:rFonts w:eastAsia="Times New Roman" w:cs="Times New Roman"/>
                <w:sz w:val="22"/>
                <w:szCs w:val="22"/>
                <w:lang w:eastAsia="ru-RU"/>
              </w:rPr>
            </w:pPr>
          </w:p>
        </w:tc>
        <w:tc>
          <w:tcPr>
            <w:tcW w:w="2126" w:type="dxa"/>
            <w:tcBorders>
              <w:top w:val="single" w:sz="4" w:space="0" w:color="auto"/>
              <w:left w:val="single" w:sz="4" w:space="0" w:color="auto"/>
              <w:bottom w:val="single" w:sz="4" w:space="0" w:color="auto"/>
            </w:tcBorders>
            <w:shd w:val="clear" w:color="auto" w:fill="FFFFFF"/>
          </w:tcPr>
          <w:p w14:paraId="469472CF"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540"/>
              <w:jc w:val="both"/>
              <w:textAlignment w:val="auto"/>
              <w:rPr>
                <w:rFonts w:eastAsia="Times New Roman" w:cs="Times New Roman"/>
                <w:sz w:val="22"/>
                <w:szCs w:val="22"/>
                <w:lang w:eastAsia="x-none"/>
              </w:rPr>
            </w:pPr>
          </w:p>
          <w:p w14:paraId="48053ABA"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ind w:firstLine="540"/>
              <w:jc w:val="both"/>
              <w:textAlignment w:val="auto"/>
              <w:rPr>
                <w:rFonts w:eastAsia="Times New Roman" w:cs="Times New Roman"/>
                <w:sz w:val="22"/>
                <w:szCs w:val="22"/>
                <w:lang w:eastAsia="x-none"/>
              </w:rPr>
            </w:pPr>
          </w:p>
          <w:p w14:paraId="0BAACF02"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jc w:val="both"/>
              <w:textAlignment w:val="auto"/>
              <w:rPr>
                <w:rFonts w:eastAsia="Times New Roman" w:cs="Times New Roman"/>
                <w:sz w:val="22"/>
                <w:szCs w:val="22"/>
                <w:lang w:val="x-none" w:eastAsia="x-none"/>
              </w:rPr>
            </w:pPr>
            <w:r w:rsidRPr="009C44AD">
              <w:rPr>
                <w:rFonts w:eastAsia="Times New Roman" w:cs="Times New Roman"/>
                <w:sz w:val="22"/>
                <w:szCs w:val="22"/>
                <w:lang w:val="x-none" w:eastAsia="x-none"/>
              </w:rPr>
              <w:t xml:space="preserve">ежегодно не позднее 30 января года, следующего за годом обобщения правоприменительной практики. </w:t>
            </w:r>
          </w:p>
          <w:p w14:paraId="32D4469C" w14:textId="77777777" w:rsidR="009C44AD" w:rsidRPr="009C44AD" w:rsidRDefault="009C44AD" w:rsidP="009C44AD">
            <w:pPr>
              <w:overflowPunct/>
              <w:autoSpaceDE/>
              <w:jc w:val="both"/>
              <w:textAlignment w:val="auto"/>
              <w:rPr>
                <w:rFonts w:eastAsia="Times New Roman" w:cs="Times New Roman"/>
                <w:sz w:val="22"/>
                <w:szCs w:val="22"/>
                <w:lang w:val="x-none" w:eastAsia="ru-RU"/>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14A5A212" w14:textId="77777777" w:rsidR="009C44AD" w:rsidRPr="009C44AD" w:rsidRDefault="009C44AD" w:rsidP="009C44AD">
            <w:pPr>
              <w:overflowPunct/>
              <w:autoSpaceDE/>
              <w:jc w:val="both"/>
              <w:textAlignment w:val="auto"/>
              <w:rPr>
                <w:rFonts w:eastAsia="Calibri" w:cs="Times New Roman"/>
                <w:sz w:val="22"/>
                <w:szCs w:val="22"/>
                <w:lang w:eastAsia="en-US"/>
              </w:rPr>
            </w:pPr>
          </w:p>
          <w:p w14:paraId="31474663" w14:textId="77777777" w:rsidR="009C44AD" w:rsidRPr="009C44AD" w:rsidRDefault="009C44AD" w:rsidP="009C44AD">
            <w:pPr>
              <w:overflowPunct/>
              <w:autoSpaceDE/>
              <w:jc w:val="both"/>
              <w:textAlignment w:val="auto"/>
              <w:rPr>
                <w:rFonts w:eastAsia="Calibri" w:cs="Times New Roman"/>
                <w:sz w:val="22"/>
                <w:szCs w:val="22"/>
                <w:lang w:eastAsia="en-US"/>
              </w:rPr>
            </w:pPr>
          </w:p>
          <w:p w14:paraId="16640023"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77308C7E" w14:textId="77777777" w:rsidTr="00C57C30">
        <w:trPr>
          <w:trHeight w:hRule="exact" w:val="1427"/>
        </w:trPr>
        <w:tc>
          <w:tcPr>
            <w:tcW w:w="590" w:type="dxa"/>
            <w:tcBorders>
              <w:top w:val="single" w:sz="4" w:space="0" w:color="auto"/>
              <w:left w:val="single" w:sz="4" w:space="0" w:color="auto"/>
              <w:bottom w:val="single" w:sz="4" w:space="0" w:color="auto"/>
            </w:tcBorders>
            <w:shd w:val="clear" w:color="auto" w:fill="FFFFFF"/>
          </w:tcPr>
          <w:p w14:paraId="02373CEB" w14:textId="77777777" w:rsidR="009C44AD" w:rsidRPr="009C44AD" w:rsidRDefault="009C44AD" w:rsidP="009C44AD">
            <w:pPr>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lastRenderedPageBreak/>
              <w:t>2.2</w:t>
            </w:r>
          </w:p>
        </w:tc>
        <w:tc>
          <w:tcPr>
            <w:tcW w:w="4225" w:type="dxa"/>
            <w:tcBorders>
              <w:top w:val="single" w:sz="4" w:space="0" w:color="auto"/>
              <w:left w:val="single" w:sz="4" w:space="0" w:color="auto"/>
              <w:bottom w:val="single" w:sz="4" w:space="0" w:color="auto"/>
            </w:tcBorders>
            <w:shd w:val="clear" w:color="auto" w:fill="FFFFFF"/>
          </w:tcPr>
          <w:p w14:paraId="1C28B055"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2"/>
                <w:szCs w:val="22"/>
                <w:highlight w:val="yellow"/>
                <w:lang w:eastAsia="ru-RU"/>
              </w:rPr>
            </w:pPr>
            <w:r w:rsidRPr="009C44AD">
              <w:rPr>
                <w:rFonts w:eastAsia="Times New Roman" w:cs="Times New Roman"/>
                <w:sz w:val="22"/>
                <w:szCs w:val="22"/>
                <w:lang w:eastAsia="ru-RU"/>
              </w:rPr>
              <w:t xml:space="preserve">Подготовка и размещение на официальном сайте органов местного самоуправления Киясовского района и в информационно-телекоммуникационной сети «Интернет» доклада о правоприменительной практике  </w:t>
            </w:r>
          </w:p>
        </w:tc>
        <w:tc>
          <w:tcPr>
            <w:tcW w:w="2126" w:type="dxa"/>
            <w:tcBorders>
              <w:top w:val="single" w:sz="4" w:space="0" w:color="auto"/>
              <w:left w:val="single" w:sz="4" w:space="0" w:color="auto"/>
              <w:bottom w:val="single" w:sz="4" w:space="0" w:color="auto"/>
            </w:tcBorders>
            <w:shd w:val="clear" w:color="auto" w:fill="FFFFFF"/>
          </w:tcPr>
          <w:p w14:paraId="60015FC2" w14:textId="77777777" w:rsidR="009C44AD" w:rsidRPr="009C44AD" w:rsidRDefault="009C44AD" w:rsidP="009C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rPr>
                <w:rFonts w:eastAsia="Times New Roman" w:cs="Times New Roman"/>
                <w:sz w:val="22"/>
                <w:szCs w:val="22"/>
                <w:highlight w:val="yellow"/>
                <w:lang w:val="x-none" w:eastAsia="x-none"/>
              </w:rPr>
            </w:pPr>
            <w:r w:rsidRPr="009C44AD">
              <w:rPr>
                <w:rFonts w:eastAsia="Times New Roman" w:cs="Times New Roman"/>
                <w:sz w:val="22"/>
                <w:szCs w:val="22"/>
                <w:lang w:val="x-none" w:eastAsia="x-none"/>
              </w:rPr>
              <w:t>до 1 июля года, следующего за отчетным</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2FC36CC5" w14:textId="77777777" w:rsidR="009C44AD" w:rsidRPr="009C44AD" w:rsidRDefault="009C44AD" w:rsidP="009C44AD">
            <w:pPr>
              <w:overflowPunct/>
              <w:autoSpaceDE/>
              <w:jc w:val="both"/>
              <w:textAlignment w:val="auto"/>
              <w:rPr>
                <w:rFonts w:eastAsia="Calibri" w:cs="Times New Roman"/>
                <w:sz w:val="22"/>
                <w:szCs w:val="22"/>
                <w:highlight w:val="yellow"/>
                <w:lang w:eastAsia="en-US"/>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6C18DC25" w14:textId="77777777" w:rsidTr="00C57C30">
        <w:trPr>
          <w:trHeight w:hRule="exact" w:val="3402"/>
        </w:trPr>
        <w:tc>
          <w:tcPr>
            <w:tcW w:w="590" w:type="dxa"/>
            <w:tcBorders>
              <w:top w:val="single" w:sz="4" w:space="0" w:color="auto"/>
              <w:left w:val="single" w:sz="4" w:space="0" w:color="auto"/>
              <w:bottom w:val="single" w:sz="4" w:space="0" w:color="auto"/>
            </w:tcBorders>
            <w:shd w:val="clear" w:color="auto" w:fill="FFFFFF"/>
          </w:tcPr>
          <w:p w14:paraId="1C8AB031" w14:textId="77777777" w:rsidR="009C44AD" w:rsidRPr="009C44AD" w:rsidRDefault="009C44AD" w:rsidP="009C44AD">
            <w:pPr>
              <w:widowControl w:val="0"/>
              <w:overflowPunct/>
              <w:autoSpaceDE/>
              <w:jc w:val="both"/>
              <w:textAlignment w:val="auto"/>
              <w:rPr>
                <w:rFonts w:eastAsia="Courier New" w:cs="Times New Roman"/>
                <w:color w:val="000000"/>
                <w:sz w:val="22"/>
                <w:szCs w:val="22"/>
                <w:lang w:eastAsia="ru-RU"/>
              </w:rPr>
            </w:pPr>
            <w:r w:rsidRPr="009C44AD">
              <w:rPr>
                <w:rFonts w:eastAsia="Courier New" w:cs="Times New Roman"/>
                <w:color w:val="000000"/>
                <w:sz w:val="22"/>
                <w:szCs w:val="22"/>
                <w:lang w:eastAsia="ru-RU"/>
              </w:rPr>
              <w:t>3</w:t>
            </w:r>
          </w:p>
        </w:tc>
        <w:tc>
          <w:tcPr>
            <w:tcW w:w="4225" w:type="dxa"/>
            <w:tcBorders>
              <w:top w:val="single" w:sz="4" w:space="0" w:color="auto"/>
              <w:left w:val="single" w:sz="4" w:space="0" w:color="auto"/>
              <w:bottom w:val="single" w:sz="4" w:space="0" w:color="auto"/>
            </w:tcBorders>
            <w:shd w:val="clear" w:color="auto" w:fill="FFFFFF"/>
          </w:tcPr>
          <w:p w14:paraId="0F96095E"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Объявление предостережения</w:t>
            </w:r>
          </w:p>
          <w:p w14:paraId="09F20C28" w14:textId="77777777" w:rsidR="009C44AD" w:rsidRPr="009C44AD" w:rsidRDefault="009C44AD" w:rsidP="009C44AD">
            <w:pPr>
              <w:widowControl w:val="0"/>
              <w:overflowPunct/>
              <w:autoSpaceDN w:val="0"/>
              <w:adjustRightInd w:val="0"/>
              <w:ind w:right="131"/>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5C90611" w14:textId="77777777" w:rsidR="009C44AD" w:rsidRPr="009C44AD" w:rsidRDefault="009C44AD" w:rsidP="009C44AD">
            <w:pPr>
              <w:widowControl w:val="0"/>
              <w:overflowPunct/>
              <w:autoSpaceDE/>
              <w:spacing w:line="277" w:lineRule="exact"/>
              <w:ind w:right="131"/>
              <w:jc w:val="both"/>
              <w:textAlignment w:val="auto"/>
              <w:rPr>
                <w:rFonts w:eastAsia="Times New Roman" w:cs="Times New Roman"/>
                <w:sz w:val="22"/>
                <w:szCs w:val="22"/>
                <w:lang w:eastAsia="ru-RU"/>
              </w:rPr>
            </w:pPr>
          </w:p>
        </w:tc>
        <w:tc>
          <w:tcPr>
            <w:tcW w:w="2126" w:type="dxa"/>
            <w:tcBorders>
              <w:top w:val="single" w:sz="4" w:space="0" w:color="auto"/>
              <w:left w:val="single" w:sz="4" w:space="0" w:color="auto"/>
              <w:bottom w:val="single" w:sz="4" w:space="0" w:color="auto"/>
            </w:tcBorders>
            <w:shd w:val="clear" w:color="auto" w:fill="FFFFFF"/>
          </w:tcPr>
          <w:p w14:paraId="2BFA821C" w14:textId="77777777" w:rsidR="009C44AD" w:rsidRPr="009C44AD" w:rsidRDefault="009C44AD" w:rsidP="009C44AD">
            <w:pPr>
              <w:widowControl w:val="0"/>
              <w:overflowPunct/>
              <w:autoSpaceDE/>
              <w:jc w:val="both"/>
              <w:textAlignment w:val="auto"/>
              <w:rPr>
                <w:rFonts w:eastAsia="Courier New" w:cs="Times New Roman"/>
                <w:color w:val="000000"/>
                <w:sz w:val="22"/>
                <w:szCs w:val="22"/>
                <w:lang w:eastAsia="ru-RU"/>
              </w:rPr>
            </w:pPr>
            <w:r w:rsidRPr="009C44AD">
              <w:rPr>
                <w:rFonts w:eastAsia="Times New Roman" w:cs="Times New Roman"/>
                <w:color w:val="000000"/>
                <w:sz w:val="22"/>
                <w:szCs w:val="22"/>
                <w:shd w:val="clear" w:color="auto" w:fill="FFFFFF"/>
                <w:lang w:eastAsia="ru-RU"/>
              </w:rPr>
              <w:t>По мере появления оснований, предусмотренных законодательством</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445E2E09" w14:textId="77777777" w:rsidR="009C44AD" w:rsidRPr="009C44AD" w:rsidRDefault="009C44AD" w:rsidP="009C44AD">
            <w:pPr>
              <w:widowControl w:val="0"/>
              <w:overflowPunct/>
              <w:autoSpaceDE/>
              <w:jc w:val="both"/>
              <w:textAlignment w:val="auto"/>
              <w:rPr>
                <w:rFonts w:eastAsia="Courier New" w:cs="Times New Roman"/>
                <w:color w:val="000000"/>
                <w:sz w:val="22"/>
                <w:szCs w:val="22"/>
                <w:lang w:eastAsia="ru-RU"/>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5F6A4685" w14:textId="77777777" w:rsidTr="00C57C30">
        <w:trPr>
          <w:trHeight w:hRule="exact" w:val="4245"/>
        </w:trPr>
        <w:tc>
          <w:tcPr>
            <w:tcW w:w="590" w:type="dxa"/>
            <w:tcBorders>
              <w:top w:val="single" w:sz="4" w:space="0" w:color="auto"/>
              <w:left w:val="single" w:sz="4" w:space="0" w:color="auto"/>
              <w:bottom w:val="single" w:sz="4" w:space="0" w:color="auto"/>
            </w:tcBorders>
            <w:shd w:val="clear" w:color="auto" w:fill="FFFFFF"/>
          </w:tcPr>
          <w:p w14:paraId="10C25F38" w14:textId="77777777" w:rsidR="009C44AD" w:rsidRPr="009C44AD" w:rsidRDefault="009C44AD" w:rsidP="009C44AD">
            <w:pPr>
              <w:widowControl w:val="0"/>
              <w:overflowPunct/>
              <w:autoSpaceDE/>
              <w:spacing w:line="230" w:lineRule="exact"/>
              <w:jc w:val="both"/>
              <w:textAlignment w:val="auto"/>
              <w:rPr>
                <w:rFonts w:eastAsia="Times New Roman" w:cs="Times New Roman"/>
                <w:sz w:val="22"/>
                <w:szCs w:val="22"/>
                <w:lang w:eastAsia="ru-RU"/>
              </w:rPr>
            </w:pPr>
            <w:r w:rsidRPr="009C44AD">
              <w:rPr>
                <w:rFonts w:eastAsia="Times New Roman" w:cs="Times New Roman"/>
                <w:sz w:val="22"/>
                <w:szCs w:val="22"/>
                <w:lang w:eastAsia="ru-RU"/>
              </w:rPr>
              <w:t>4</w:t>
            </w:r>
          </w:p>
        </w:tc>
        <w:tc>
          <w:tcPr>
            <w:tcW w:w="4225" w:type="dxa"/>
            <w:tcBorders>
              <w:top w:val="single" w:sz="4" w:space="0" w:color="auto"/>
              <w:left w:val="single" w:sz="4" w:space="0" w:color="auto"/>
              <w:bottom w:val="single" w:sz="4" w:space="0" w:color="auto"/>
            </w:tcBorders>
            <w:shd w:val="clear" w:color="auto" w:fill="FFFFFF"/>
          </w:tcPr>
          <w:p w14:paraId="0BCBB0DA"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Консультирование.</w:t>
            </w:r>
          </w:p>
          <w:p w14:paraId="204C55F1" w14:textId="77777777" w:rsidR="009C44AD" w:rsidRPr="009C44AD" w:rsidRDefault="009C44AD" w:rsidP="009C44AD">
            <w:pPr>
              <w:overflowPunct/>
              <w:autoSpaceDE/>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Консультирование контролируемых лиц и их представителей по телефону, посредством видео-конференц-связи, на личном приеме либо в ходе проведения профилактического мероприятия, контрольного мероприятия по следующим вопросам:</w:t>
            </w:r>
          </w:p>
          <w:p w14:paraId="2B89C19D"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 порядка проведения контрольных мероприятий;</w:t>
            </w:r>
          </w:p>
          <w:p w14:paraId="5ED56D50"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 периодичности проведения контрольных мероприятий;</w:t>
            </w:r>
          </w:p>
          <w:p w14:paraId="3CCF88A1"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 порядка принятия решений по итогам контрольных мероприятий;</w:t>
            </w:r>
          </w:p>
          <w:p w14:paraId="00B957EB"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color w:val="FF0000"/>
                <w:sz w:val="22"/>
                <w:szCs w:val="22"/>
                <w:lang w:eastAsia="ru-RU"/>
              </w:rPr>
            </w:pPr>
            <w:r w:rsidRPr="009C44AD">
              <w:rPr>
                <w:rFonts w:ascii="Arial" w:eastAsia="Times New Roman" w:hAnsi="Arial" w:cs="Arial"/>
                <w:sz w:val="22"/>
                <w:szCs w:val="22"/>
                <w:lang w:eastAsia="ru-RU"/>
              </w:rPr>
              <w:t xml:space="preserve">- </w:t>
            </w:r>
            <w:r w:rsidRPr="009C44AD">
              <w:rPr>
                <w:rFonts w:eastAsia="Times New Roman" w:cs="Times New Roman"/>
                <w:sz w:val="22"/>
                <w:szCs w:val="22"/>
                <w:lang w:eastAsia="ru-RU"/>
              </w:rPr>
              <w:t>порядка обжалования решений Контрольного органа</w:t>
            </w:r>
          </w:p>
        </w:tc>
        <w:tc>
          <w:tcPr>
            <w:tcW w:w="2126" w:type="dxa"/>
            <w:tcBorders>
              <w:top w:val="single" w:sz="4" w:space="0" w:color="auto"/>
              <w:left w:val="single" w:sz="4" w:space="0" w:color="auto"/>
              <w:bottom w:val="single" w:sz="4" w:space="0" w:color="auto"/>
            </w:tcBorders>
            <w:shd w:val="clear" w:color="auto" w:fill="FFFFFF"/>
          </w:tcPr>
          <w:p w14:paraId="616E7429" w14:textId="77777777" w:rsidR="009C44AD" w:rsidRPr="009C44AD" w:rsidRDefault="009C44AD" w:rsidP="009C44AD">
            <w:pPr>
              <w:widowControl w:val="0"/>
              <w:overflowPunct/>
              <w:autoSpaceDE/>
              <w:spacing w:line="230" w:lineRule="exact"/>
              <w:jc w:val="both"/>
              <w:textAlignment w:val="auto"/>
              <w:rPr>
                <w:rFonts w:eastAsia="Times New Roman" w:cs="Times New Roman"/>
                <w:sz w:val="22"/>
                <w:szCs w:val="22"/>
                <w:lang w:eastAsia="ru-RU"/>
              </w:rPr>
            </w:pPr>
            <w:r w:rsidRPr="009C44AD">
              <w:rPr>
                <w:rFonts w:eastAsia="Times New Roman" w:cs="Times New Roman"/>
                <w:sz w:val="22"/>
                <w:szCs w:val="22"/>
                <w:lang w:eastAsia="ru-RU"/>
              </w:rPr>
              <w:t>Постоянно по обращениям контролируемых лиц и их представителей</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656B4606" w14:textId="77777777" w:rsidR="009C44AD" w:rsidRPr="009C44AD" w:rsidRDefault="009C44AD" w:rsidP="009C44AD">
            <w:pPr>
              <w:widowControl w:val="0"/>
              <w:overflowPunct/>
              <w:autoSpaceDE/>
              <w:jc w:val="both"/>
              <w:textAlignment w:val="auto"/>
              <w:rPr>
                <w:rFonts w:eastAsia="Times New Roman" w:cs="Times New Roman"/>
                <w:sz w:val="22"/>
                <w:szCs w:val="22"/>
                <w:lang w:eastAsia="ru-RU"/>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9C44AD" w:rsidRPr="009C44AD" w14:paraId="0801D7E4" w14:textId="77777777" w:rsidTr="00C57C30">
        <w:trPr>
          <w:trHeight w:hRule="exact" w:val="1266"/>
        </w:trPr>
        <w:tc>
          <w:tcPr>
            <w:tcW w:w="590" w:type="dxa"/>
            <w:tcBorders>
              <w:top w:val="single" w:sz="4" w:space="0" w:color="auto"/>
              <w:left w:val="single" w:sz="4" w:space="0" w:color="auto"/>
              <w:bottom w:val="single" w:sz="4" w:space="0" w:color="auto"/>
            </w:tcBorders>
            <w:shd w:val="clear" w:color="auto" w:fill="FFFFFF"/>
          </w:tcPr>
          <w:p w14:paraId="0B203D34" w14:textId="77777777" w:rsidR="009C44AD" w:rsidRPr="009C44AD" w:rsidRDefault="009C44AD" w:rsidP="009C44AD">
            <w:pPr>
              <w:widowControl w:val="0"/>
              <w:overflowPunct/>
              <w:autoSpaceDE/>
              <w:spacing w:line="230" w:lineRule="exact"/>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5 </w:t>
            </w:r>
          </w:p>
          <w:p w14:paraId="6ED8A20B" w14:textId="77777777" w:rsidR="009C44AD" w:rsidRPr="009C44AD" w:rsidRDefault="009C44AD" w:rsidP="009C44AD">
            <w:pPr>
              <w:widowControl w:val="0"/>
              <w:overflowPunct/>
              <w:autoSpaceDE/>
              <w:spacing w:line="230" w:lineRule="exact"/>
              <w:jc w:val="both"/>
              <w:textAlignment w:val="auto"/>
              <w:rPr>
                <w:rFonts w:eastAsia="Times New Roman" w:cs="Times New Roman"/>
                <w:sz w:val="22"/>
                <w:szCs w:val="22"/>
                <w:lang w:eastAsia="ru-RU"/>
              </w:rPr>
            </w:pPr>
          </w:p>
        </w:tc>
        <w:tc>
          <w:tcPr>
            <w:tcW w:w="4225" w:type="dxa"/>
            <w:tcBorders>
              <w:top w:val="single" w:sz="4" w:space="0" w:color="auto"/>
              <w:left w:val="single" w:sz="4" w:space="0" w:color="auto"/>
              <w:bottom w:val="single" w:sz="4" w:space="0" w:color="auto"/>
            </w:tcBorders>
            <w:shd w:val="clear" w:color="auto" w:fill="FFFFFF"/>
          </w:tcPr>
          <w:p w14:paraId="07CD7C02" w14:textId="77777777" w:rsidR="009C44AD" w:rsidRPr="009C44AD" w:rsidRDefault="009C44AD" w:rsidP="009C44AD">
            <w:pPr>
              <w:widowControl w:val="0"/>
              <w:overflowPunct/>
              <w:autoSpaceDN w:val="0"/>
              <w:adjustRightInd w:val="0"/>
              <w:ind w:right="131"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Профилактический визит</w:t>
            </w:r>
          </w:p>
        </w:tc>
        <w:tc>
          <w:tcPr>
            <w:tcW w:w="2126" w:type="dxa"/>
            <w:tcBorders>
              <w:top w:val="single" w:sz="4" w:space="0" w:color="auto"/>
              <w:left w:val="single" w:sz="4" w:space="0" w:color="auto"/>
              <w:bottom w:val="single" w:sz="4" w:space="0" w:color="auto"/>
            </w:tcBorders>
            <w:shd w:val="clear" w:color="auto" w:fill="FFFFFF"/>
          </w:tcPr>
          <w:p w14:paraId="711AFD84" w14:textId="77777777" w:rsidR="009C44AD" w:rsidRPr="009C44AD" w:rsidRDefault="009C44AD" w:rsidP="009C44AD">
            <w:pPr>
              <w:shd w:val="clear" w:color="auto" w:fill="FFFFFF"/>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Не реже 1 раза </w:t>
            </w:r>
          </w:p>
          <w:p w14:paraId="337C91E9" w14:textId="77777777" w:rsidR="009C44AD" w:rsidRPr="009C44AD" w:rsidRDefault="009C44AD" w:rsidP="009C44AD">
            <w:pPr>
              <w:shd w:val="clear" w:color="auto" w:fill="FFFFFF"/>
              <w:overflowPunct/>
              <w:autoSpaceDE/>
              <w:jc w:val="both"/>
              <w:textAlignment w:val="auto"/>
              <w:rPr>
                <w:rFonts w:eastAsia="Times New Roman" w:cs="Times New Roman"/>
                <w:sz w:val="22"/>
                <w:szCs w:val="22"/>
                <w:lang w:eastAsia="ru-RU"/>
              </w:rPr>
            </w:pPr>
            <w:r w:rsidRPr="009C44AD">
              <w:rPr>
                <w:rFonts w:eastAsia="Times New Roman" w:cs="Times New Roman"/>
                <w:sz w:val="22"/>
                <w:szCs w:val="22"/>
                <w:lang w:eastAsia="ru-RU"/>
              </w:rPr>
              <w:t xml:space="preserve">в квартал </w:t>
            </w:r>
          </w:p>
          <w:p w14:paraId="4CF67348" w14:textId="77777777" w:rsidR="009C44AD" w:rsidRPr="009C44AD" w:rsidRDefault="009C44AD" w:rsidP="009C44AD">
            <w:pPr>
              <w:shd w:val="clear" w:color="auto" w:fill="FFFFFF"/>
              <w:overflowPunct/>
              <w:autoSpaceDE/>
              <w:jc w:val="both"/>
              <w:textAlignment w:val="auto"/>
              <w:rPr>
                <w:rFonts w:eastAsia="Times New Roman" w:cs="Times New Roman"/>
                <w:sz w:val="22"/>
                <w:szCs w:val="22"/>
                <w:lang w:eastAsia="ru-RU"/>
              </w:rPr>
            </w:pPr>
          </w:p>
          <w:p w14:paraId="25B1709E" w14:textId="77777777" w:rsidR="009C44AD" w:rsidRPr="009C44AD" w:rsidRDefault="009C44AD" w:rsidP="009C44AD">
            <w:pPr>
              <w:widowControl w:val="0"/>
              <w:overflowPunct/>
              <w:autoSpaceDE/>
              <w:spacing w:line="230" w:lineRule="exact"/>
              <w:jc w:val="both"/>
              <w:textAlignment w:val="auto"/>
              <w:rPr>
                <w:rFonts w:eastAsia="Times New Roman" w:cs="Times New Roman"/>
                <w:sz w:val="22"/>
                <w:szCs w:val="22"/>
                <w:lang w:eastAsia="ru-RU"/>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14:paraId="233A209C" w14:textId="77777777" w:rsidR="009C44AD" w:rsidRPr="009C44AD" w:rsidRDefault="009C44AD" w:rsidP="009C44AD">
            <w:pPr>
              <w:widowControl w:val="0"/>
              <w:overflowPunct/>
              <w:autoSpaceDE/>
              <w:jc w:val="both"/>
              <w:textAlignment w:val="auto"/>
              <w:rPr>
                <w:rFonts w:eastAsia="Calibri" w:cs="Times New Roman"/>
                <w:sz w:val="22"/>
                <w:szCs w:val="22"/>
                <w:lang w:eastAsia="en-US"/>
              </w:rPr>
            </w:pPr>
            <w:r w:rsidRPr="009C44AD">
              <w:rPr>
                <w:rFonts w:eastAsia="Calibri" w:cs="Times New Roman"/>
                <w:sz w:val="22"/>
                <w:szCs w:val="22"/>
                <w:lang w:eastAsia="en-US"/>
              </w:rPr>
              <w:t xml:space="preserve">Специалист администрации, к должностным обязанностям которого относится осуществление муниципального контроля  </w:t>
            </w:r>
          </w:p>
        </w:tc>
      </w:tr>
    </w:tbl>
    <w:p w14:paraId="49C409CA" w14:textId="77777777" w:rsidR="009C44AD" w:rsidRPr="009C44AD" w:rsidRDefault="009C44AD" w:rsidP="009C44AD">
      <w:pPr>
        <w:overflowPunct/>
        <w:autoSpaceDE/>
        <w:textAlignment w:val="auto"/>
        <w:rPr>
          <w:rFonts w:eastAsia="Times New Roman" w:cs="Times New Roman"/>
          <w:sz w:val="24"/>
          <w:szCs w:val="24"/>
          <w:lang w:eastAsia="ru-RU"/>
        </w:rPr>
      </w:pPr>
    </w:p>
    <w:p w14:paraId="00B85A8F" w14:textId="77777777" w:rsidR="009C44AD" w:rsidRPr="009C44AD" w:rsidRDefault="009C44AD" w:rsidP="009C44AD">
      <w:pPr>
        <w:overflowPunct/>
        <w:autoSpaceDE/>
        <w:ind w:firstLine="567"/>
        <w:jc w:val="center"/>
        <w:textAlignment w:val="auto"/>
        <w:rPr>
          <w:rFonts w:eastAsia="Times New Roman" w:cs="Times New Roman"/>
          <w:b/>
          <w:color w:val="000000"/>
          <w:sz w:val="26"/>
          <w:szCs w:val="26"/>
          <w:shd w:val="clear" w:color="auto" w:fill="FFFFFF"/>
          <w:lang w:eastAsia="ru-RU"/>
        </w:rPr>
      </w:pPr>
      <w:r w:rsidRPr="009C44AD">
        <w:rPr>
          <w:rFonts w:eastAsia="Times New Roman" w:cs="Times New Roman"/>
          <w:b/>
          <w:color w:val="000000"/>
          <w:sz w:val="26"/>
          <w:szCs w:val="26"/>
          <w:shd w:val="clear" w:color="auto" w:fill="FFFFFF"/>
          <w:lang w:eastAsia="ru-RU"/>
        </w:rPr>
        <w:t>4. Показатели результативности и эффективности Программы</w:t>
      </w:r>
    </w:p>
    <w:p w14:paraId="3B76E110" w14:textId="77777777" w:rsidR="009C44AD" w:rsidRPr="009C44AD" w:rsidRDefault="009C44AD" w:rsidP="009C44AD">
      <w:pPr>
        <w:overflowPunct/>
        <w:autoSpaceDE/>
        <w:ind w:firstLine="567"/>
        <w:jc w:val="center"/>
        <w:textAlignment w:val="auto"/>
        <w:rPr>
          <w:rFonts w:eastAsia="Times New Roman" w:cs="Times New Roman"/>
          <w:sz w:val="24"/>
          <w:szCs w:val="24"/>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5501"/>
        <w:gridCol w:w="3821"/>
      </w:tblGrid>
      <w:tr w:rsidR="009C44AD" w:rsidRPr="009C44AD" w14:paraId="00073CEA" w14:textId="77777777" w:rsidTr="00202C61">
        <w:trPr>
          <w:trHeight w:hRule="exact" w:val="576"/>
        </w:trPr>
        <w:tc>
          <w:tcPr>
            <w:tcW w:w="590" w:type="dxa"/>
            <w:tcBorders>
              <w:top w:val="single" w:sz="4" w:space="0" w:color="auto"/>
              <w:left w:val="single" w:sz="4" w:space="0" w:color="auto"/>
            </w:tcBorders>
            <w:shd w:val="clear" w:color="auto" w:fill="FFFFFF"/>
          </w:tcPr>
          <w:p w14:paraId="5AA4F6BB"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w:t>
            </w:r>
          </w:p>
          <w:p w14:paraId="059A5A06"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п/п</w:t>
            </w:r>
          </w:p>
        </w:tc>
        <w:tc>
          <w:tcPr>
            <w:tcW w:w="5501" w:type="dxa"/>
            <w:tcBorders>
              <w:top w:val="single" w:sz="4" w:space="0" w:color="auto"/>
              <w:left w:val="single" w:sz="4" w:space="0" w:color="auto"/>
            </w:tcBorders>
            <w:shd w:val="clear" w:color="auto" w:fill="FFFFFF"/>
          </w:tcPr>
          <w:p w14:paraId="0D7C55D9"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Наименование показателя</w:t>
            </w:r>
          </w:p>
        </w:tc>
        <w:tc>
          <w:tcPr>
            <w:tcW w:w="3821" w:type="dxa"/>
            <w:tcBorders>
              <w:top w:val="single" w:sz="4" w:space="0" w:color="auto"/>
              <w:left w:val="single" w:sz="4" w:space="0" w:color="auto"/>
              <w:right w:val="single" w:sz="4" w:space="0" w:color="auto"/>
            </w:tcBorders>
            <w:shd w:val="clear" w:color="auto" w:fill="FFFFFF"/>
          </w:tcPr>
          <w:p w14:paraId="75F62C1D" w14:textId="77777777" w:rsidR="009C44AD" w:rsidRPr="009C44AD" w:rsidRDefault="009C44AD" w:rsidP="009C44AD">
            <w:pPr>
              <w:overflowPunct/>
              <w:autoSpaceDE/>
              <w:jc w:val="center"/>
              <w:textAlignment w:val="auto"/>
              <w:rPr>
                <w:rFonts w:eastAsia="Times New Roman" w:cs="Times New Roman"/>
                <w:b/>
                <w:sz w:val="22"/>
                <w:szCs w:val="22"/>
                <w:lang w:eastAsia="ru-RU"/>
              </w:rPr>
            </w:pPr>
            <w:r w:rsidRPr="009C44AD">
              <w:rPr>
                <w:rFonts w:eastAsia="Times New Roman" w:cs="Times New Roman"/>
                <w:b/>
                <w:sz w:val="22"/>
                <w:szCs w:val="22"/>
                <w:lang w:eastAsia="ru-RU"/>
              </w:rPr>
              <w:t>Величина</w:t>
            </w:r>
          </w:p>
        </w:tc>
      </w:tr>
      <w:tr w:rsidR="009C44AD" w:rsidRPr="009C44AD" w14:paraId="11147954" w14:textId="77777777" w:rsidTr="00A51251">
        <w:trPr>
          <w:trHeight w:hRule="exact" w:val="1551"/>
        </w:trPr>
        <w:tc>
          <w:tcPr>
            <w:tcW w:w="590" w:type="dxa"/>
            <w:tcBorders>
              <w:top w:val="single" w:sz="4" w:space="0" w:color="auto"/>
              <w:left w:val="single" w:sz="4" w:space="0" w:color="auto"/>
            </w:tcBorders>
            <w:shd w:val="clear" w:color="auto" w:fill="FFFFFF"/>
          </w:tcPr>
          <w:p w14:paraId="30B89189" w14:textId="77777777" w:rsidR="009C44AD" w:rsidRPr="009C44AD" w:rsidRDefault="009C44AD" w:rsidP="009C44AD">
            <w:pPr>
              <w:overflowPunct/>
              <w:autoSpaceDE/>
              <w:ind w:firstLine="567"/>
              <w:jc w:val="center"/>
              <w:textAlignment w:val="auto"/>
              <w:rPr>
                <w:rFonts w:eastAsia="Times New Roman" w:cs="Times New Roman"/>
                <w:sz w:val="22"/>
                <w:szCs w:val="22"/>
                <w:lang w:eastAsia="ru-RU"/>
              </w:rPr>
            </w:pPr>
            <w:r w:rsidRPr="009C44AD">
              <w:rPr>
                <w:rFonts w:eastAsia="Times New Roman" w:cs="Times New Roman"/>
                <w:sz w:val="22"/>
                <w:szCs w:val="22"/>
                <w:lang w:eastAsia="ru-RU"/>
              </w:rPr>
              <w:t>11.</w:t>
            </w:r>
          </w:p>
        </w:tc>
        <w:tc>
          <w:tcPr>
            <w:tcW w:w="5501" w:type="dxa"/>
            <w:tcBorders>
              <w:top w:val="single" w:sz="4" w:space="0" w:color="auto"/>
              <w:left w:val="single" w:sz="4" w:space="0" w:color="auto"/>
            </w:tcBorders>
            <w:shd w:val="clear" w:color="auto" w:fill="FFFFFF"/>
          </w:tcPr>
          <w:p w14:paraId="783EDD2F" w14:textId="77777777" w:rsidR="009C44AD" w:rsidRDefault="009C44AD" w:rsidP="009C44AD">
            <w:pPr>
              <w:widowControl w:val="0"/>
              <w:overflowPunct/>
              <w:autoSpaceDN w:val="0"/>
              <w:adjustRightInd w:val="0"/>
              <w:ind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1E3E73B8"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1E9FBFD4"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121110BB"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3E25C0B6"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5777CF0A"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212DDE1E" w14:textId="77777777" w:rsidR="00A51251" w:rsidRDefault="00A51251" w:rsidP="009C44AD">
            <w:pPr>
              <w:widowControl w:val="0"/>
              <w:overflowPunct/>
              <w:autoSpaceDN w:val="0"/>
              <w:adjustRightInd w:val="0"/>
              <w:ind w:firstLine="119"/>
              <w:jc w:val="both"/>
              <w:textAlignment w:val="auto"/>
              <w:rPr>
                <w:rFonts w:eastAsia="Times New Roman" w:cs="Times New Roman"/>
                <w:sz w:val="22"/>
                <w:szCs w:val="22"/>
                <w:lang w:eastAsia="ru-RU"/>
              </w:rPr>
            </w:pPr>
          </w:p>
          <w:p w14:paraId="33B3F4E9" w14:textId="2A4E8415" w:rsidR="00A51251" w:rsidRPr="009C44AD" w:rsidRDefault="00A51251" w:rsidP="009C44AD">
            <w:pPr>
              <w:widowControl w:val="0"/>
              <w:overflowPunct/>
              <w:autoSpaceDN w:val="0"/>
              <w:adjustRightInd w:val="0"/>
              <w:ind w:firstLine="119"/>
              <w:jc w:val="both"/>
              <w:textAlignment w:val="auto"/>
              <w:rPr>
                <w:rFonts w:eastAsia="Times New Roman" w:cs="Arial"/>
                <w:sz w:val="22"/>
                <w:szCs w:val="22"/>
                <w:lang w:eastAsia="ru-RU"/>
              </w:rPr>
            </w:pPr>
          </w:p>
        </w:tc>
        <w:tc>
          <w:tcPr>
            <w:tcW w:w="3821" w:type="dxa"/>
            <w:tcBorders>
              <w:top w:val="single" w:sz="4" w:space="0" w:color="auto"/>
              <w:left w:val="single" w:sz="4" w:space="0" w:color="auto"/>
              <w:right w:val="single" w:sz="4" w:space="0" w:color="auto"/>
            </w:tcBorders>
            <w:shd w:val="clear" w:color="auto" w:fill="FFFFFF"/>
          </w:tcPr>
          <w:p w14:paraId="19C76258" w14:textId="77777777" w:rsidR="009C44AD" w:rsidRPr="009C44AD" w:rsidRDefault="009C44AD" w:rsidP="009C44AD">
            <w:pPr>
              <w:overflowPunct/>
              <w:autoSpaceDE/>
              <w:jc w:val="center"/>
              <w:textAlignment w:val="auto"/>
              <w:rPr>
                <w:rFonts w:eastAsia="Times New Roman" w:cs="Times New Roman"/>
                <w:sz w:val="22"/>
                <w:szCs w:val="22"/>
                <w:lang w:eastAsia="ru-RU"/>
              </w:rPr>
            </w:pPr>
            <w:r w:rsidRPr="009C44AD">
              <w:rPr>
                <w:rFonts w:eastAsia="Times New Roman" w:cs="Times New Roman"/>
                <w:sz w:val="22"/>
                <w:szCs w:val="22"/>
                <w:lang w:eastAsia="ru-RU"/>
              </w:rPr>
              <w:t>100%</w:t>
            </w:r>
          </w:p>
        </w:tc>
      </w:tr>
      <w:tr w:rsidR="009C44AD" w:rsidRPr="009C44AD" w14:paraId="7B395179" w14:textId="77777777" w:rsidTr="00A51251">
        <w:trPr>
          <w:trHeight w:hRule="exact" w:val="1132"/>
        </w:trPr>
        <w:tc>
          <w:tcPr>
            <w:tcW w:w="590" w:type="dxa"/>
            <w:tcBorders>
              <w:top w:val="single" w:sz="4" w:space="0" w:color="auto"/>
              <w:left w:val="single" w:sz="4" w:space="0" w:color="auto"/>
              <w:bottom w:val="single" w:sz="4" w:space="0" w:color="auto"/>
            </w:tcBorders>
            <w:shd w:val="clear" w:color="auto" w:fill="FFFFFF"/>
          </w:tcPr>
          <w:p w14:paraId="597F3733" w14:textId="77777777" w:rsidR="009C44AD" w:rsidRPr="009C44AD" w:rsidRDefault="009C44AD" w:rsidP="009C44AD">
            <w:pPr>
              <w:overflowPunct/>
              <w:autoSpaceDE/>
              <w:ind w:firstLine="567"/>
              <w:jc w:val="center"/>
              <w:textAlignment w:val="auto"/>
              <w:rPr>
                <w:rFonts w:eastAsia="Times New Roman" w:cs="Times New Roman"/>
                <w:sz w:val="22"/>
                <w:szCs w:val="22"/>
                <w:lang w:eastAsia="ru-RU"/>
              </w:rPr>
            </w:pPr>
            <w:r w:rsidRPr="009C44AD">
              <w:rPr>
                <w:rFonts w:eastAsia="Times New Roman" w:cs="Times New Roman"/>
                <w:sz w:val="22"/>
                <w:szCs w:val="22"/>
                <w:lang w:eastAsia="ru-RU"/>
              </w:rPr>
              <w:t>22.</w:t>
            </w:r>
          </w:p>
        </w:tc>
        <w:tc>
          <w:tcPr>
            <w:tcW w:w="5501" w:type="dxa"/>
            <w:tcBorders>
              <w:top w:val="single" w:sz="4" w:space="0" w:color="auto"/>
              <w:left w:val="single" w:sz="4" w:space="0" w:color="auto"/>
              <w:bottom w:val="single" w:sz="4" w:space="0" w:color="auto"/>
            </w:tcBorders>
            <w:shd w:val="clear" w:color="auto" w:fill="FFFFFF"/>
          </w:tcPr>
          <w:p w14:paraId="00757566" w14:textId="1268B513" w:rsidR="009C44AD" w:rsidRPr="009C44AD" w:rsidRDefault="009C44AD" w:rsidP="009C44AD">
            <w:pPr>
              <w:overflowPunct/>
              <w:autoSpaceDN w:val="0"/>
              <w:adjustRightInd w:val="0"/>
              <w:ind w:firstLine="119"/>
              <w:jc w:val="both"/>
              <w:textAlignment w:val="auto"/>
              <w:rPr>
                <w:rFonts w:eastAsia="Times New Roman" w:cs="Times New Roman"/>
                <w:sz w:val="22"/>
                <w:szCs w:val="22"/>
                <w:lang w:eastAsia="ru-RU"/>
              </w:rPr>
            </w:pPr>
            <w:r w:rsidRPr="009C44AD">
              <w:rPr>
                <w:rFonts w:eastAsia="Times New Roman" w:cs="Times New Roman"/>
                <w:sz w:val="22"/>
                <w:szCs w:val="22"/>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14:paraId="352583AD" w14:textId="77777777" w:rsidR="009C44AD" w:rsidRPr="009C44AD" w:rsidRDefault="009C44AD" w:rsidP="009C44AD">
            <w:pPr>
              <w:overflowPunct/>
              <w:autoSpaceDE/>
              <w:jc w:val="center"/>
              <w:textAlignment w:val="auto"/>
              <w:rPr>
                <w:rFonts w:eastAsia="Times New Roman" w:cs="Times New Roman"/>
                <w:sz w:val="22"/>
                <w:szCs w:val="22"/>
                <w:lang w:eastAsia="ru-RU"/>
              </w:rPr>
            </w:pPr>
            <w:r w:rsidRPr="009C44AD">
              <w:rPr>
                <w:rFonts w:eastAsia="Times New Roman" w:cs="Times New Roman"/>
                <w:sz w:val="22"/>
                <w:szCs w:val="22"/>
                <w:lang w:eastAsia="ru-RU"/>
              </w:rPr>
              <w:t>Исполнено / Не исполнено</w:t>
            </w:r>
          </w:p>
        </w:tc>
      </w:tr>
      <w:tr w:rsidR="009C44AD" w:rsidRPr="009C44AD" w14:paraId="041E3034" w14:textId="77777777" w:rsidTr="00202C61">
        <w:trPr>
          <w:trHeight w:hRule="exact" w:val="2465"/>
        </w:trPr>
        <w:tc>
          <w:tcPr>
            <w:tcW w:w="590" w:type="dxa"/>
            <w:tcBorders>
              <w:top w:val="single" w:sz="4" w:space="0" w:color="auto"/>
              <w:left w:val="single" w:sz="4" w:space="0" w:color="auto"/>
              <w:bottom w:val="single" w:sz="4" w:space="0" w:color="auto"/>
            </w:tcBorders>
            <w:shd w:val="clear" w:color="auto" w:fill="FFFFFF"/>
          </w:tcPr>
          <w:p w14:paraId="60F77B30" w14:textId="77777777" w:rsidR="009C44AD" w:rsidRPr="009C44AD" w:rsidRDefault="009C44AD" w:rsidP="009C44AD">
            <w:pPr>
              <w:widowControl w:val="0"/>
              <w:overflowPunct/>
              <w:autoSpaceDE/>
              <w:jc w:val="center"/>
              <w:textAlignment w:val="auto"/>
              <w:rPr>
                <w:rFonts w:ascii="Courier New" w:eastAsia="Courier New" w:hAnsi="Courier New" w:cs="Courier New"/>
                <w:color w:val="000000"/>
                <w:sz w:val="22"/>
                <w:szCs w:val="22"/>
                <w:lang w:eastAsia="ru-RU"/>
              </w:rPr>
            </w:pPr>
            <w:r w:rsidRPr="009C44AD">
              <w:rPr>
                <w:rFonts w:eastAsia="Times New Roman" w:cs="Times New Roman"/>
                <w:color w:val="000000"/>
                <w:sz w:val="22"/>
                <w:szCs w:val="22"/>
                <w:shd w:val="clear" w:color="auto" w:fill="FFFFFF"/>
                <w:lang w:eastAsia="ru-RU"/>
              </w:rPr>
              <w:lastRenderedPageBreak/>
              <w:t>3.</w:t>
            </w:r>
          </w:p>
        </w:tc>
        <w:tc>
          <w:tcPr>
            <w:tcW w:w="5501" w:type="dxa"/>
            <w:tcBorders>
              <w:top w:val="single" w:sz="4" w:space="0" w:color="auto"/>
              <w:left w:val="single" w:sz="4" w:space="0" w:color="auto"/>
              <w:bottom w:val="single" w:sz="4" w:space="0" w:color="auto"/>
            </w:tcBorders>
            <w:shd w:val="clear" w:color="auto" w:fill="FFFFFF"/>
          </w:tcPr>
          <w:p w14:paraId="113DDC26" w14:textId="77777777" w:rsidR="009C44AD" w:rsidRPr="009C44AD" w:rsidRDefault="009C44AD" w:rsidP="009C44AD">
            <w:pPr>
              <w:widowControl w:val="0"/>
              <w:overflowPunct/>
              <w:autoSpaceDN w:val="0"/>
              <w:adjustRightInd w:val="0"/>
              <w:ind w:firstLine="119"/>
              <w:jc w:val="both"/>
              <w:textAlignment w:val="auto"/>
              <w:rPr>
                <w:rFonts w:ascii="Arial" w:eastAsia="Times New Roman" w:hAnsi="Arial" w:cs="Arial"/>
                <w:sz w:val="22"/>
                <w:szCs w:val="22"/>
                <w:lang w:eastAsia="ru-RU"/>
              </w:rPr>
            </w:pPr>
            <w:r w:rsidRPr="009C44AD">
              <w:rPr>
                <w:rFonts w:eastAsia="Times New Roman" w:cs="Arial"/>
                <w:sz w:val="22"/>
                <w:szCs w:val="22"/>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821" w:type="dxa"/>
            <w:tcBorders>
              <w:top w:val="single" w:sz="4" w:space="0" w:color="auto"/>
              <w:left w:val="single" w:sz="4" w:space="0" w:color="auto"/>
              <w:bottom w:val="single" w:sz="4" w:space="0" w:color="auto"/>
              <w:right w:val="single" w:sz="4" w:space="0" w:color="auto"/>
            </w:tcBorders>
            <w:shd w:val="clear" w:color="auto" w:fill="FFFFFF"/>
          </w:tcPr>
          <w:p w14:paraId="0D334D03" w14:textId="77777777" w:rsidR="009C44AD" w:rsidRPr="009C44AD" w:rsidRDefault="009C44AD" w:rsidP="009C44AD">
            <w:pPr>
              <w:overflowPunct/>
              <w:autoSpaceDE/>
              <w:jc w:val="center"/>
              <w:textAlignment w:val="auto"/>
              <w:rPr>
                <w:rFonts w:eastAsia="Times New Roman" w:cs="Times New Roman"/>
                <w:sz w:val="22"/>
                <w:szCs w:val="22"/>
                <w:lang w:eastAsia="ru-RU"/>
              </w:rPr>
            </w:pPr>
            <w:r w:rsidRPr="009C44AD">
              <w:rPr>
                <w:rFonts w:eastAsia="Times New Roman" w:cs="Times New Roman"/>
                <w:sz w:val="22"/>
                <w:szCs w:val="22"/>
                <w:lang w:eastAsia="ru-RU"/>
              </w:rPr>
              <w:t>20% и более</w:t>
            </w:r>
          </w:p>
        </w:tc>
      </w:tr>
      <w:tr w:rsidR="009C44AD" w:rsidRPr="009C44AD" w14:paraId="5AA9AF79" w14:textId="77777777" w:rsidTr="00C57C30">
        <w:trPr>
          <w:trHeight w:hRule="exact" w:val="809"/>
        </w:trPr>
        <w:tc>
          <w:tcPr>
            <w:tcW w:w="590" w:type="dxa"/>
            <w:tcBorders>
              <w:top w:val="single" w:sz="4" w:space="0" w:color="auto"/>
              <w:left w:val="single" w:sz="4" w:space="0" w:color="auto"/>
              <w:bottom w:val="single" w:sz="4" w:space="0" w:color="auto"/>
            </w:tcBorders>
            <w:shd w:val="clear" w:color="auto" w:fill="FFFFFF"/>
          </w:tcPr>
          <w:p w14:paraId="152BF2A4" w14:textId="77777777" w:rsidR="009C44AD" w:rsidRPr="009C44AD" w:rsidRDefault="009C44AD" w:rsidP="009C44AD">
            <w:pPr>
              <w:widowControl w:val="0"/>
              <w:overflowPunct/>
              <w:autoSpaceDE/>
              <w:spacing w:line="230" w:lineRule="exact"/>
              <w:ind w:left="220"/>
              <w:textAlignment w:val="auto"/>
              <w:rPr>
                <w:rFonts w:eastAsia="Times New Roman" w:cs="Times New Roman"/>
                <w:sz w:val="22"/>
                <w:szCs w:val="22"/>
                <w:lang w:eastAsia="ru-RU"/>
              </w:rPr>
            </w:pPr>
            <w:r w:rsidRPr="009C44AD">
              <w:rPr>
                <w:rFonts w:eastAsia="Times New Roman" w:cs="Times New Roman"/>
                <w:color w:val="000000"/>
                <w:sz w:val="22"/>
                <w:szCs w:val="22"/>
                <w:shd w:val="clear" w:color="auto" w:fill="FFFFFF"/>
                <w:lang w:eastAsia="ru-RU"/>
              </w:rPr>
              <w:t>4.</w:t>
            </w:r>
          </w:p>
        </w:tc>
        <w:tc>
          <w:tcPr>
            <w:tcW w:w="5501" w:type="dxa"/>
            <w:tcBorders>
              <w:top w:val="single" w:sz="4" w:space="0" w:color="auto"/>
              <w:left w:val="single" w:sz="4" w:space="0" w:color="auto"/>
              <w:bottom w:val="single" w:sz="4" w:space="0" w:color="auto"/>
            </w:tcBorders>
            <w:shd w:val="clear" w:color="auto" w:fill="FFFFFF"/>
          </w:tcPr>
          <w:p w14:paraId="52083673" w14:textId="77777777" w:rsidR="009C44AD" w:rsidRPr="009C44AD" w:rsidRDefault="009C44AD" w:rsidP="009C44AD">
            <w:pPr>
              <w:widowControl w:val="0"/>
              <w:overflowPunct/>
              <w:autoSpaceDE/>
              <w:spacing w:line="274" w:lineRule="exact"/>
              <w:jc w:val="both"/>
              <w:textAlignment w:val="auto"/>
              <w:rPr>
                <w:rFonts w:eastAsia="Times New Roman" w:cs="Times New Roman"/>
                <w:sz w:val="22"/>
                <w:szCs w:val="22"/>
                <w:lang w:eastAsia="ru-RU"/>
              </w:rPr>
            </w:pPr>
            <w:r w:rsidRPr="009C44AD">
              <w:rPr>
                <w:rFonts w:eastAsia="Times New Roman" w:cs="Times New Roman"/>
                <w:sz w:val="22"/>
                <w:szCs w:val="22"/>
                <w:lang w:eastAsia="ru-RU"/>
              </w:rPr>
              <w:t>Доля лиц, удовлетворённых консультированием в общем количестве лиц, обратившихся за консультированием</w:t>
            </w:r>
          </w:p>
          <w:p w14:paraId="201DAE73" w14:textId="77777777" w:rsidR="009C44AD" w:rsidRPr="009C44AD" w:rsidRDefault="009C44AD" w:rsidP="009C44AD">
            <w:pPr>
              <w:widowControl w:val="0"/>
              <w:overflowPunct/>
              <w:autoSpaceDE/>
              <w:spacing w:line="274" w:lineRule="exact"/>
              <w:ind w:firstLine="440"/>
              <w:jc w:val="both"/>
              <w:textAlignment w:val="auto"/>
              <w:rPr>
                <w:rFonts w:eastAsia="Times New Roman" w:cs="Times New Roman"/>
                <w:sz w:val="22"/>
                <w:szCs w:val="22"/>
                <w:lang w:eastAsia="ru-RU"/>
              </w:rPr>
            </w:pPr>
          </w:p>
        </w:tc>
        <w:tc>
          <w:tcPr>
            <w:tcW w:w="3821" w:type="dxa"/>
            <w:tcBorders>
              <w:top w:val="single" w:sz="4" w:space="0" w:color="auto"/>
              <w:left w:val="single" w:sz="4" w:space="0" w:color="auto"/>
              <w:bottom w:val="single" w:sz="4" w:space="0" w:color="auto"/>
              <w:right w:val="single" w:sz="4" w:space="0" w:color="auto"/>
            </w:tcBorders>
            <w:shd w:val="clear" w:color="auto" w:fill="FFFFFF"/>
          </w:tcPr>
          <w:p w14:paraId="2DBA2EFF" w14:textId="77777777" w:rsidR="009C44AD" w:rsidRPr="009C44AD" w:rsidRDefault="009C44AD" w:rsidP="009C44AD">
            <w:pPr>
              <w:widowControl w:val="0"/>
              <w:overflowPunct/>
              <w:autoSpaceDE/>
              <w:spacing w:line="277" w:lineRule="exact"/>
              <w:jc w:val="center"/>
              <w:textAlignment w:val="auto"/>
              <w:rPr>
                <w:rFonts w:eastAsia="Times New Roman" w:cs="Times New Roman"/>
                <w:sz w:val="22"/>
                <w:szCs w:val="22"/>
                <w:lang w:eastAsia="ru-RU"/>
              </w:rPr>
            </w:pPr>
            <w:r w:rsidRPr="009C44AD">
              <w:rPr>
                <w:rFonts w:eastAsia="Times New Roman" w:cs="Times New Roman"/>
                <w:sz w:val="22"/>
                <w:szCs w:val="22"/>
                <w:lang w:eastAsia="ru-RU"/>
              </w:rPr>
              <w:t>100%</w:t>
            </w:r>
          </w:p>
        </w:tc>
      </w:tr>
    </w:tbl>
    <w:p w14:paraId="4A379B17" w14:textId="77777777" w:rsidR="00C57C30" w:rsidRDefault="00C57C30" w:rsidP="00C57C30">
      <w:pPr>
        <w:overflowPunct/>
        <w:autoSpaceDE/>
        <w:jc w:val="center"/>
        <w:textAlignment w:val="auto"/>
        <w:rPr>
          <w:rFonts w:eastAsia="Times New Roman" w:cs="Times New Roman"/>
          <w:sz w:val="24"/>
          <w:szCs w:val="24"/>
          <w:lang w:eastAsia="ru-RU"/>
        </w:rPr>
      </w:pPr>
    </w:p>
    <w:p w14:paraId="542BB5A7" w14:textId="77777777" w:rsidR="00C57C30" w:rsidRDefault="00C57C30" w:rsidP="00C57C30">
      <w:pPr>
        <w:overflowPunct/>
        <w:autoSpaceDE/>
        <w:jc w:val="center"/>
        <w:textAlignment w:val="auto"/>
        <w:rPr>
          <w:rFonts w:eastAsia="Times New Roman" w:cs="Times New Roman"/>
          <w:sz w:val="24"/>
          <w:szCs w:val="24"/>
          <w:lang w:eastAsia="ru-RU"/>
        </w:rPr>
      </w:pPr>
    </w:p>
    <w:p w14:paraId="7F2891F8" w14:textId="77777777" w:rsidR="00C57C30" w:rsidRDefault="00C57C30" w:rsidP="00C57C30">
      <w:pPr>
        <w:overflowPunct/>
        <w:autoSpaceDE/>
        <w:jc w:val="center"/>
        <w:textAlignment w:val="auto"/>
        <w:rPr>
          <w:rFonts w:eastAsia="Times New Roman" w:cs="Times New Roman"/>
          <w:sz w:val="24"/>
          <w:szCs w:val="24"/>
          <w:lang w:eastAsia="ru-RU"/>
        </w:rPr>
      </w:pPr>
    </w:p>
    <w:p w14:paraId="681DE8CC" w14:textId="77777777" w:rsidR="00C57C30" w:rsidRDefault="00C57C30" w:rsidP="00C57C30">
      <w:pPr>
        <w:overflowPunct/>
        <w:autoSpaceDE/>
        <w:jc w:val="center"/>
        <w:textAlignment w:val="auto"/>
        <w:rPr>
          <w:rFonts w:eastAsia="Times New Roman" w:cs="Times New Roman"/>
          <w:sz w:val="24"/>
          <w:szCs w:val="24"/>
          <w:lang w:eastAsia="ru-RU"/>
        </w:rPr>
      </w:pPr>
    </w:p>
    <w:p w14:paraId="5EF1FF95" w14:textId="5274DBB7" w:rsidR="00C57C30" w:rsidRDefault="009C44AD" w:rsidP="00C57C30">
      <w:pPr>
        <w:overflowPunct/>
        <w:autoSpaceDE/>
        <w:jc w:val="center"/>
        <w:textAlignment w:val="auto"/>
        <w:rPr>
          <w:rFonts w:eastAsia="Times New Roman" w:cs="Times New Roman"/>
          <w:sz w:val="24"/>
          <w:szCs w:val="24"/>
          <w:lang w:eastAsia="ru-RU"/>
        </w:rPr>
      </w:pPr>
      <w:r w:rsidRPr="009C44AD">
        <w:rPr>
          <w:rFonts w:eastAsia="Times New Roman" w:cs="Times New Roman"/>
          <w:sz w:val="24"/>
          <w:szCs w:val="24"/>
          <w:lang w:eastAsia="ru-RU"/>
        </w:rPr>
        <w:t>_________________________________________</w:t>
      </w:r>
    </w:p>
    <w:p w14:paraId="76685A6B" w14:textId="77777777" w:rsidR="00C57C30" w:rsidRDefault="00C57C30" w:rsidP="00C57C30">
      <w:pPr>
        <w:overflowPunct/>
        <w:autoSpaceDE/>
        <w:jc w:val="center"/>
        <w:textAlignment w:val="auto"/>
        <w:rPr>
          <w:rFonts w:eastAsia="Times New Roman" w:cs="Times New Roman"/>
          <w:sz w:val="24"/>
          <w:szCs w:val="24"/>
          <w:lang w:eastAsia="ru-RU"/>
        </w:rPr>
      </w:pPr>
    </w:p>
    <w:p w14:paraId="77F29350" w14:textId="3B6CCADA" w:rsidR="00C57C30" w:rsidRPr="00C57C30" w:rsidRDefault="009C44AD" w:rsidP="00C57C30">
      <w:pPr>
        <w:overflowPunct/>
        <w:autoSpaceDE/>
        <w:jc w:val="center"/>
        <w:textAlignment w:val="auto"/>
        <w:rPr>
          <w:rFonts w:eastAsia="Times New Roman" w:cs="Times New Roman"/>
          <w:sz w:val="24"/>
          <w:szCs w:val="24"/>
          <w:lang w:eastAsia="ru-RU"/>
        </w:rPr>
      </w:pPr>
      <w:r w:rsidRPr="009C44AD">
        <w:rPr>
          <w:rFonts w:eastAsia="Times New Roman" w:cs="Times New Roman"/>
          <w:sz w:val="24"/>
          <w:szCs w:val="24"/>
          <w:lang w:eastAsia="ru-RU"/>
        </w:rPr>
        <w:t>_</w:t>
      </w:r>
    </w:p>
    <w:sectPr w:rsidR="00C57C30" w:rsidRPr="00C57C30" w:rsidSect="007D6D7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42AF" w14:textId="77777777" w:rsidR="00207DF7" w:rsidRDefault="00207DF7" w:rsidP="00207DF7">
      <w:r>
        <w:separator/>
      </w:r>
    </w:p>
  </w:endnote>
  <w:endnote w:type="continuationSeparator" w:id="0">
    <w:p w14:paraId="7DFEF725" w14:textId="77777777" w:rsidR="00207DF7" w:rsidRDefault="00207DF7" w:rsidP="0020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70314"/>
      <w:docPartObj>
        <w:docPartGallery w:val="Page Numbers (Bottom of Page)"/>
        <w:docPartUnique/>
      </w:docPartObj>
    </w:sdtPr>
    <w:sdtEndPr/>
    <w:sdtContent>
      <w:p w14:paraId="7F52BDE2" w14:textId="017882BE" w:rsidR="00207DF7" w:rsidRDefault="00207DF7">
        <w:pPr>
          <w:pStyle w:val="aa"/>
          <w:jc w:val="center"/>
        </w:pPr>
        <w:r>
          <w:fldChar w:fldCharType="begin"/>
        </w:r>
        <w:r>
          <w:instrText>PAGE   \* MERGEFORMAT</w:instrText>
        </w:r>
        <w:r>
          <w:fldChar w:fldCharType="separate"/>
        </w:r>
        <w:r>
          <w:t>2</w:t>
        </w:r>
        <w:r>
          <w:fldChar w:fldCharType="end"/>
        </w:r>
      </w:p>
    </w:sdtContent>
  </w:sdt>
  <w:p w14:paraId="7F013939" w14:textId="77777777" w:rsidR="00207DF7" w:rsidRDefault="00207D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11157"/>
      <w:docPartObj>
        <w:docPartGallery w:val="Page Numbers (Bottom of Page)"/>
        <w:docPartUnique/>
      </w:docPartObj>
    </w:sdtPr>
    <w:sdtEndPr/>
    <w:sdtContent>
      <w:p w14:paraId="1F235C09" w14:textId="3A921CD4" w:rsidR="00BE7F9E" w:rsidRDefault="00BE7F9E">
        <w:pPr>
          <w:pStyle w:val="aa"/>
          <w:jc w:val="center"/>
        </w:pPr>
        <w:r>
          <w:fldChar w:fldCharType="begin"/>
        </w:r>
        <w:r>
          <w:instrText>PAGE   \* MERGEFORMAT</w:instrText>
        </w:r>
        <w:r>
          <w:fldChar w:fldCharType="separate"/>
        </w:r>
        <w:r>
          <w:t>2</w:t>
        </w:r>
        <w:r>
          <w:fldChar w:fldCharType="end"/>
        </w:r>
      </w:p>
    </w:sdtContent>
  </w:sdt>
  <w:p w14:paraId="0B4542E4" w14:textId="77777777" w:rsidR="00BE7F9E" w:rsidRDefault="00BE7F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5C42" w14:textId="77777777" w:rsidR="00207DF7" w:rsidRDefault="00207DF7" w:rsidP="00207DF7">
      <w:r>
        <w:separator/>
      </w:r>
    </w:p>
  </w:footnote>
  <w:footnote w:type="continuationSeparator" w:id="0">
    <w:p w14:paraId="7CEC9E3F" w14:textId="77777777" w:rsidR="00207DF7" w:rsidRDefault="00207DF7" w:rsidP="0020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B3E8D8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990E91"/>
    <w:multiLevelType w:val="hybridMultilevel"/>
    <w:tmpl w:val="455425C8"/>
    <w:lvl w:ilvl="0" w:tplc="692642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0C67046"/>
    <w:multiLevelType w:val="hybridMultilevel"/>
    <w:tmpl w:val="455425C8"/>
    <w:lvl w:ilvl="0" w:tplc="692642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5441789F"/>
    <w:multiLevelType w:val="hybridMultilevel"/>
    <w:tmpl w:val="D08A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94590"/>
    <w:multiLevelType w:val="hybridMultilevel"/>
    <w:tmpl w:val="C8D4FAFA"/>
    <w:lvl w:ilvl="0" w:tplc="12F6B9F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CF7517"/>
    <w:multiLevelType w:val="hybridMultilevel"/>
    <w:tmpl w:val="F1585A9E"/>
    <w:lvl w:ilvl="0" w:tplc="D526A60A">
      <w:start w:val="1"/>
      <w:numFmt w:val="decimal"/>
      <w:lvlText w:val="%1)"/>
      <w:lvlJc w:val="left"/>
      <w:pPr>
        <w:ind w:left="283" w:hanging="427"/>
      </w:pPr>
      <w:rPr>
        <w:rFonts w:ascii="Times New Roman" w:eastAsia="Times New Roman" w:hAnsi="Times New Roman" w:cs="Times New Roman" w:hint="default"/>
        <w:w w:val="102"/>
        <w:sz w:val="26"/>
        <w:szCs w:val="26"/>
        <w:lang w:val="ru-RU" w:eastAsia="en-US" w:bidi="ar-SA"/>
      </w:rPr>
    </w:lvl>
    <w:lvl w:ilvl="1" w:tplc="656080E2">
      <w:numFmt w:val="bullet"/>
      <w:lvlText w:val="•"/>
      <w:lvlJc w:val="left"/>
      <w:pPr>
        <w:ind w:left="1347" w:hanging="427"/>
      </w:pPr>
      <w:rPr>
        <w:rFonts w:hint="default"/>
        <w:lang w:val="ru-RU" w:eastAsia="en-US" w:bidi="ar-SA"/>
      </w:rPr>
    </w:lvl>
    <w:lvl w:ilvl="2" w:tplc="E51E3286">
      <w:numFmt w:val="bullet"/>
      <w:lvlText w:val="•"/>
      <w:lvlJc w:val="left"/>
      <w:pPr>
        <w:ind w:left="2414" w:hanging="427"/>
      </w:pPr>
      <w:rPr>
        <w:rFonts w:hint="default"/>
        <w:lang w:val="ru-RU" w:eastAsia="en-US" w:bidi="ar-SA"/>
      </w:rPr>
    </w:lvl>
    <w:lvl w:ilvl="3" w:tplc="B882E690">
      <w:numFmt w:val="bullet"/>
      <w:lvlText w:val="•"/>
      <w:lvlJc w:val="left"/>
      <w:pPr>
        <w:ind w:left="3482" w:hanging="427"/>
      </w:pPr>
      <w:rPr>
        <w:rFonts w:hint="default"/>
        <w:lang w:val="ru-RU" w:eastAsia="en-US" w:bidi="ar-SA"/>
      </w:rPr>
    </w:lvl>
    <w:lvl w:ilvl="4" w:tplc="D41493B8">
      <w:numFmt w:val="bullet"/>
      <w:lvlText w:val="•"/>
      <w:lvlJc w:val="left"/>
      <w:pPr>
        <w:ind w:left="4549" w:hanging="427"/>
      </w:pPr>
      <w:rPr>
        <w:rFonts w:hint="default"/>
        <w:lang w:val="ru-RU" w:eastAsia="en-US" w:bidi="ar-SA"/>
      </w:rPr>
    </w:lvl>
    <w:lvl w:ilvl="5" w:tplc="93BADB34">
      <w:numFmt w:val="bullet"/>
      <w:lvlText w:val="•"/>
      <w:lvlJc w:val="left"/>
      <w:pPr>
        <w:ind w:left="5617" w:hanging="427"/>
      </w:pPr>
      <w:rPr>
        <w:rFonts w:hint="default"/>
        <w:lang w:val="ru-RU" w:eastAsia="en-US" w:bidi="ar-SA"/>
      </w:rPr>
    </w:lvl>
    <w:lvl w:ilvl="6" w:tplc="1256E76A">
      <w:numFmt w:val="bullet"/>
      <w:lvlText w:val="•"/>
      <w:lvlJc w:val="left"/>
      <w:pPr>
        <w:ind w:left="6684" w:hanging="427"/>
      </w:pPr>
      <w:rPr>
        <w:rFonts w:hint="default"/>
        <w:lang w:val="ru-RU" w:eastAsia="en-US" w:bidi="ar-SA"/>
      </w:rPr>
    </w:lvl>
    <w:lvl w:ilvl="7" w:tplc="4C8AC35C">
      <w:numFmt w:val="bullet"/>
      <w:lvlText w:val="•"/>
      <w:lvlJc w:val="left"/>
      <w:pPr>
        <w:ind w:left="7752" w:hanging="427"/>
      </w:pPr>
      <w:rPr>
        <w:rFonts w:hint="default"/>
        <w:lang w:val="ru-RU" w:eastAsia="en-US" w:bidi="ar-SA"/>
      </w:rPr>
    </w:lvl>
    <w:lvl w:ilvl="8" w:tplc="28000CFC">
      <w:numFmt w:val="bullet"/>
      <w:lvlText w:val="•"/>
      <w:lvlJc w:val="left"/>
      <w:pPr>
        <w:ind w:left="8819" w:hanging="427"/>
      </w:pPr>
      <w:rPr>
        <w:rFonts w:hint="default"/>
        <w:lang w:val="ru-RU" w:eastAsia="en-US" w:bidi="ar-SA"/>
      </w:rPr>
    </w:lvl>
  </w:abstractNum>
  <w:abstractNum w:abstractNumId="6" w15:restartNumberingAfterBreak="0">
    <w:nsid w:val="7B886A36"/>
    <w:multiLevelType w:val="hybridMultilevel"/>
    <w:tmpl w:val="C9DE0248"/>
    <w:lvl w:ilvl="0" w:tplc="F5F684DA">
      <w:start w:val="1"/>
      <w:numFmt w:val="decimal"/>
      <w:lvlText w:val="%1)"/>
      <w:lvlJc w:val="left"/>
      <w:pPr>
        <w:ind w:left="283" w:hanging="424"/>
      </w:pPr>
      <w:rPr>
        <w:rFonts w:ascii="Times New Roman" w:eastAsia="Times New Roman" w:hAnsi="Times New Roman" w:cs="Times New Roman" w:hint="default"/>
        <w:w w:val="102"/>
        <w:sz w:val="27"/>
        <w:szCs w:val="27"/>
        <w:lang w:val="ru-RU" w:eastAsia="en-US" w:bidi="ar-SA"/>
      </w:rPr>
    </w:lvl>
    <w:lvl w:ilvl="1" w:tplc="3760D7C8">
      <w:numFmt w:val="bullet"/>
      <w:lvlText w:val="•"/>
      <w:lvlJc w:val="left"/>
      <w:pPr>
        <w:ind w:left="1347" w:hanging="424"/>
      </w:pPr>
      <w:rPr>
        <w:rFonts w:hint="default"/>
        <w:lang w:val="ru-RU" w:eastAsia="en-US" w:bidi="ar-SA"/>
      </w:rPr>
    </w:lvl>
    <w:lvl w:ilvl="2" w:tplc="CB947B66">
      <w:numFmt w:val="bullet"/>
      <w:lvlText w:val="•"/>
      <w:lvlJc w:val="left"/>
      <w:pPr>
        <w:ind w:left="2414" w:hanging="424"/>
      </w:pPr>
      <w:rPr>
        <w:rFonts w:hint="default"/>
        <w:lang w:val="ru-RU" w:eastAsia="en-US" w:bidi="ar-SA"/>
      </w:rPr>
    </w:lvl>
    <w:lvl w:ilvl="3" w:tplc="8E9C9D16">
      <w:numFmt w:val="bullet"/>
      <w:lvlText w:val="•"/>
      <w:lvlJc w:val="left"/>
      <w:pPr>
        <w:ind w:left="3482" w:hanging="424"/>
      </w:pPr>
      <w:rPr>
        <w:rFonts w:hint="default"/>
        <w:lang w:val="ru-RU" w:eastAsia="en-US" w:bidi="ar-SA"/>
      </w:rPr>
    </w:lvl>
    <w:lvl w:ilvl="4" w:tplc="03C631C2">
      <w:numFmt w:val="bullet"/>
      <w:lvlText w:val="•"/>
      <w:lvlJc w:val="left"/>
      <w:pPr>
        <w:ind w:left="4549" w:hanging="424"/>
      </w:pPr>
      <w:rPr>
        <w:rFonts w:hint="default"/>
        <w:lang w:val="ru-RU" w:eastAsia="en-US" w:bidi="ar-SA"/>
      </w:rPr>
    </w:lvl>
    <w:lvl w:ilvl="5" w:tplc="29B08B08">
      <w:numFmt w:val="bullet"/>
      <w:lvlText w:val="•"/>
      <w:lvlJc w:val="left"/>
      <w:pPr>
        <w:ind w:left="5617" w:hanging="424"/>
      </w:pPr>
      <w:rPr>
        <w:rFonts w:hint="default"/>
        <w:lang w:val="ru-RU" w:eastAsia="en-US" w:bidi="ar-SA"/>
      </w:rPr>
    </w:lvl>
    <w:lvl w:ilvl="6" w:tplc="2200E23E">
      <w:numFmt w:val="bullet"/>
      <w:lvlText w:val="•"/>
      <w:lvlJc w:val="left"/>
      <w:pPr>
        <w:ind w:left="6684" w:hanging="424"/>
      </w:pPr>
      <w:rPr>
        <w:rFonts w:hint="default"/>
        <w:lang w:val="ru-RU" w:eastAsia="en-US" w:bidi="ar-SA"/>
      </w:rPr>
    </w:lvl>
    <w:lvl w:ilvl="7" w:tplc="1D2EB218">
      <w:numFmt w:val="bullet"/>
      <w:lvlText w:val="•"/>
      <w:lvlJc w:val="left"/>
      <w:pPr>
        <w:ind w:left="7752" w:hanging="424"/>
      </w:pPr>
      <w:rPr>
        <w:rFonts w:hint="default"/>
        <w:lang w:val="ru-RU" w:eastAsia="en-US" w:bidi="ar-SA"/>
      </w:rPr>
    </w:lvl>
    <w:lvl w:ilvl="8" w:tplc="C07A9538">
      <w:numFmt w:val="bullet"/>
      <w:lvlText w:val="•"/>
      <w:lvlJc w:val="left"/>
      <w:pPr>
        <w:ind w:left="8819" w:hanging="424"/>
      </w:pPr>
      <w:rPr>
        <w:rFonts w:hint="default"/>
        <w:lang w:val="ru-RU" w:eastAsia="en-US" w:bidi="ar-SA"/>
      </w:rPr>
    </w:lvl>
  </w:abstractNum>
  <w:num w:numId="1">
    <w:abstractNumId w:val="0"/>
  </w:num>
  <w:num w:numId="2">
    <w:abstractNumId w:val="0"/>
  </w:num>
  <w:num w:numId="3">
    <w:abstractNumId w:val="0"/>
  </w:num>
  <w:num w:numId="4">
    <w:abstractNumId w:val="0"/>
  </w:num>
  <w:num w:numId="5">
    <w:abstractNumId w:val="4"/>
  </w:num>
  <w:num w:numId="6">
    <w:abstractNumId w:val="3"/>
  </w:num>
  <w:num w:numId="7">
    <w:abstractNumId w:val="2"/>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06"/>
    <w:rsid w:val="0000054E"/>
    <w:rsid w:val="001F5F23"/>
    <w:rsid w:val="00207DF7"/>
    <w:rsid w:val="0021021E"/>
    <w:rsid w:val="002654ED"/>
    <w:rsid w:val="00437EAF"/>
    <w:rsid w:val="005559B5"/>
    <w:rsid w:val="00600206"/>
    <w:rsid w:val="006C33DA"/>
    <w:rsid w:val="006D7211"/>
    <w:rsid w:val="007203AC"/>
    <w:rsid w:val="00781EAB"/>
    <w:rsid w:val="007B0D7E"/>
    <w:rsid w:val="007D6D7E"/>
    <w:rsid w:val="008A7512"/>
    <w:rsid w:val="00933F76"/>
    <w:rsid w:val="009C44AD"/>
    <w:rsid w:val="00A51251"/>
    <w:rsid w:val="00B70921"/>
    <w:rsid w:val="00BE7F9E"/>
    <w:rsid w:val="00C57C30"/>
    <w:rsid w:val="00C674DE"/>
    <w:rsid w:val="00C70300"/>
    <w:rsid w:val="00C90AB4"/>
    <w:rsid w:val="00D24E87"/>
    <w:rsid w:val="00D73A73"/>
    <w:rsid w:val="00DD3474"/>
    <w:rsid w:val="00E96382"/>
    <w:rsid w:val="00F4082F"/>
    <w:rsid w:val="00FF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8887"/>
  <w15:docId w15:val="{EFB360C7-3D08-4E88-BDD0-A765AE7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ED"/>
    <w:pPr>
      <w:overflowPunct w:val="0"/>
      <w:autoSpaceDE w:val="0"/>
      <w:spacing w:after="0" w:line="240" w:lineRule="auto"/>
      <w:textAlignment w:val="baseline"/>
    </w:pPr>
    <w:rPr>
      <w:rFonts w:ascii="Times New Roman" w:hAnsi="Times New Roman"/>
      <w:sz w:val="20"/>
      <w:szCs w:val="20"/>
      <w:lang w:eastAsia="ar-SA"/>
    </w:rPr>
  </w:style>
  <w:style w:type="paragraph" w:styleId="1">
    <w:name w:val="heading 1"/>
    <w:basedOn w:val="a"/>
    <w:next w:val="a"/>
    <w:link w:val="10"/>
    <w:qFormat/>
    <w:rsid w:val="002654ED"/>
    <w:pPr>
      <w:keepNext/>
      <w:numPr>
        <w:numId w:val="4"/>
      </w:numPr>
      <w:overflowPunct/>
      <w:autoSpaceDE/>
      <w:textAlignment w:val="auto"/>
      <w:outlineLvl w:val="0"/>
    </w:pPr>
    <w:rPr>
      <w:rFonts w:eastAsia="Times New Roman" w:cs="Times New Roman"/>
      <w:sz w:val="28"/>
    </w:rPr>
  </w:style>
  <w:style w:type="paragraph" w:styleId="2">
    <w:name w:val="heading 2"/>
    <w:basedOn w:val="a"/>
    <w:next w:val="a"/>
    <w:link w:val="20"/>
    <w:qFormat/>
    <w:rsid w:val="002654ED"/>
    <w:pPr>
      <w:keepNext/>
      <w:numPr>
        <w:ilvl w:val="1"/>
        <w:numId w:val="4"/>
      </w:numPr>
      <w:overflowPunct/>
      <w:autoSpaceDE/>
      <w:textAlignment w:val="auto"/>
      <w:outlineLvl w:val="1"/>
    </w:pPr>
    <w:rPr>
      <w:rFonts w:eastAsia="Times New Roman" w:cs="Times New Roman"/>
      <w:sz w:val="26"/>
    </w:rPr>
  </w:style>
  <w:style w:type="paragraph" w:styleId="3">
    <w:name w:val="heading 3"/>
    <w:basedOn w:val="a"/>
    <w:next w:val="a"/>
    <w:link w:val="30"/>
    <w:qFormat/>
    <w:rsid w:val="002654ED"/>
    <w:pPr>
      <w:keepNext/>
      <w:numPr>
        <w:ilvl w:val="2"/>
        <w:numId w:val="4"/>
      </w:numPr>
      <w:overflowPunct/>
      <w:autoSpaceDE/>
      <w:spacing w:line="360" w:lineRule="auto"/>
      <w:jc w:val="both"/>
      <w:textAlignment w:val="auto"/>
      <w:outlineLvl w:val="2"/>
    </w:pPr>
    <w:rPr>
      <w:rFonts w:eastAsia="Times New Roman" w:cs="Times New Roman"/>
      <w:sz w:val="24"/>
    </w:rPr>
  </w:style>
  <w:style w:type="paragraph" w:styleId="6">
    <w:name w:val="heading 6"/>
    <w:basedOn w:val="a"/>
    <w:next w:val="a"/>
    <w:link w:val="60"/>
    <w:qFormat/>
    <w:rsid w:val="002654ED"/>
    <w:pPr>
      <w:keepNext/>
      <w:numPr>
        <w:ilvl w:val="5"/>
        <w:numId w:val="1"/>
      </w:numPr>
      <w:overflowPunct/>
      <w:autoSpaceDE/>
      <w:jc w:val="center"/>
      <w:textAlignment w:val="auto"/>
      <w:outlineLvl w:val="5"/>
    </w:pPr>
    <w:rPr>
      <w:rFonts w:eastAsia="Times New Roman" w:cs="Times New Roman"/>
      <w:sz w:val="24"/>
    </w:rPr>
  </w:style>
  <w:style w:type="paragraph" w:styleId="8">
    <w:name w:val="heading 8"/>
    <w:basedOn w:val="a"/>
    <w:next w:val="a"/>
    <w:link w:val="80"/>
    <w:qFormat/>
    <w:rsid w:val="007D6D7E"/>
    <w:pPr>
      <w:overflowPunct/>
      <w:autoSpaceDE/>
      <w:spacing w:before="240" w:after="60"/>
      <w:textAlignment w:val="auto"/>
      <w:outlineLvl w:val="7"/>
    </w:pPr>
    <w:rPr>
      <w:rFonts w:eastAsia="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4ED"/>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2654ED"/>
    <w:rPr>
      <w:rFonts w:ascii="Times New Roman" w:eastAsia="Times New Roman" w:hAnsi="Times New Roman" w:cs="Times New Roman"/>
      <w:sz w:val="26"/>
      <w:szCs w:val="20"/>
      <w:lang w:eastAsia="ar-SA"/>
    </w:rPr>
  </w:style>
  <w:style w:type="character" w:customStyle="1" w:styleId="30">
    <w:name w:val="Заголовок 3 Знак"/>
    <w:basedOn w:val="a0"/>
    <w:link w:val="3"/>
    <w:rsid w:val="002654ED"/>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2654ED"/>
    <w:rPr>
      <w:rFonts w:ascii="Times New Roman" w:eastAsia="Times New Roman" w:hAnsi="Times New Roman" w:cs="Times New Roman"/>
      <w:sz w:val="24"/>
      <w:szCs w:val="20"/>
      <w:lang w:eastAsia="ar-SA"/>
    </w:rPr>
  </w:style>
  <w:style w:type="paragraph" w:styleId="a3">
    <w:name w:val="Title"/>
    <w:basedOn w:val="a"/>
    <w:next w:val="a4"/>
    <w:link w:val="a5"/>
    <w:qFormat/>
    <w:rsid w:val="002654ED"/>
    <w:pPr>
      <w:overflowPunct/>
      <w:autoSpaceDE/>
      <w:jc w:val="center"/>
      <w:textAlignment w:val="auto"/>
    </w:pPr>
    <w:rPr>
      <w:rFonts w:eastAsia="Times New Roman" w:cs="Times New Roman"/>
      <w:sz w:val="28"/>
    </w:rPr>
  </w:style>
  <w:style w:type="paragraph" w:styleId="a4">
    <w:name w:val="Subtitle"/>
    <w:basedOn w:val="a"/>
    <w:next w:val="a"/>
    <w:link w:val="a6"/>
    <w:qFormat/>
    <w:rsid w:val="002654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rsid w:val="002654ED"/>
    <w:rPr>
      <w:rFonts w:asciiTheme="majorHAnsi" w:eastAsiaTheme="majorEastAsia" w:hAnsiTheme="majorHAnsi" w:cstheme="majorBidi"/>
      <w:i/>
      <w:iCs/>
      <w:color w:val="4F81BD" w:themeColor="accent1"/>
      <w:spacing w:val="15"/>
      <w:sz w:val="24"/>
      <w:szCs w:val="24"/>
      <w:lang w:eastAsia="ar-SA"/>
    </w:rPr>
  </w:style>
  <w:style w:type="character" w:customStyle="1" w:styleId="a5">
    <w:name w:val="Заголовок Знак"/>
    <w:basedOn w:val="a0"/>
    <w:link w:val="a3"/>
    <w:rsid w:val="002654ED"/>
    <w:rPr>
      <w:rFonts w:ascii="Times New Roman" w:eastAsia="Times New Roman" w:hAnsi="Times New Roman" w:cs="Times New Roman"/>
      <w:sz w:val="28"/>
      <w:szCs w:val="20"/>
      <w:lang w:eastAsia="ar-SA"/>
    </w:rPr>
  </w:style>
  <w:style w:type="paragraph" w:styleId="a7">
    <w:name w:val="List Paragraph"/>
    <w:basedOn w:val="a"/>
    <w:uiPriority w:val="34"/>
    <w:qFormat/>
    <w:rsid w:val="002654ED"/>
    <w:pPr>
      <w:ind w:left="720"/>
      <w:contextualSpacing/>
    </w:pPr>
    <w:rPr>
      <w:rFonts w:eastAsia="Times New Roman" w:cs="Times New Roman"/>
    </w:rPr>
  </w:style>
  <w:style w:type="paragraph" w:styleId="a8">
    <w:name w:val="header"/>
    <w:basedOn w:val="a"/>
    <w:link w:val="a9"/>
    <w:uiPriority w:val="99"/>
    <w:unhideWhenUsed/>
    <w:rsid w:val="00207DF7"/>
    <w:pPr>
      <w:tabs>
        <w:tab w:val="center" w:pos="4677"/>
        <w:tab w:val="right" w:pos="9355"/>
      </w:tabs>
    </w:pPr>
  </w:style>
  <w:style w:type="character" w:customStyle="1" w:styleId="a9">
    <w:name w:val="Верхний колонтитул Знак"/>
    <w:basedOn w:val="a0"/>
    <w:link w:val="a8"/>
    <w:uiPriority w:val="99"/>
    <w:rsid w:val="00207DF7"/>
    <w:rPr>
      <w:rFonts w:ascii="Times New Roman" w:hAnsi="Times New Roman"/>
      <w:sz w:val="20"/>
      <w:szCs w:val="20"/>
      <w:lang w:eastAsia="ar-SA"/>
    </w:rPr>
  </w:style>
  <w:style w:type="paragraph" w:styleId="aa">
    <w:name w:val="footer"/>
    <w:basedOn w:val="a"/>
    <w:link w:val="ab"/>
    <w:uiPriority w:val="99"/>
    <w:unhideWhenUsed/>
    <w:rsid w:val="00207DF7"/>
    <w:pPr>
      <w:tabs>
        <w:tab w:val="center" w:pos="4677"/>
        <w:tab w:val="right" w:pos="9355"/>
      </w:tabs>
    </w:pPr>
  </w:style>
  <w:style w:type="character" w:customStyle="1" w:styleId="ab">
    <w:name w:val="Нижний колонтитул Знак"/>
    <w:basedOn w:val="a0"/>
    <w:link w:val="aa"/>
    <w:uiPriority w:val="99"/>
    <w:rsid w:val="00207DF7"/>
    <w:rPr>
      <w:rFonts w:ascii="Times New Roman" w:hAnsi="Times New Roman"/>
      <w:sz w:val="20"/>
      <w:szCs w:val="20"/>
      <w:lang w:eastAsia="ar-SA"/>
    </w:rPr>
  </w:style>
  <w:style w:type="character" w:customStyle="1" w:styleId="80">
    <w:name w:val="Заголовок 8 Знак"/>
    <w:basedOn w:val="a0"/>
    <w:link w:val="8"/>
    <w:rsid w:val="007D6D7E"/>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7D6D7E"/>
  </w:style>
  <w:style w:type="paragraph" w:customStyle="1" w:styleId="ac">
    <w:basedOn w:val="a"/>
    <w:next w:val="ad"/>
    <w:uiPriority w:val="99"/>
    <w:rsid w:val="007D6D7E"/>
    <w:pPr>
      <w:overflowPunct/>
      <w:autoSpaceDE/>
      <w:spacing w:before="100" w:beforeAutospacing="1" w:after="100" w:afterAutospacing="1"/>
      <w:textAlignment w:val="auto"/>
    </w:pPr>
    <w:rPr>
      <w:rFonts w:eastAsia="Times New Roman" w:cs="Times New Roman"/>
      <w:sz w:val="24"/>
      <w:szCs w:val="24"/>
      <w:lang w:eastAsia="ru-RU"/>
    </w:rPr>
  </w:style>
  <w:style w:type="paragraph" w:styleId="ae">
    <w:name w:val="Body Text"/>
    <w:basedOn w:val="a"/>
    <w:link w:val="af"/>
    <w:rsid w:val="007D6D7E"/>
    <w:pPr>
      <w:overflowPunct/>
      <w:autoSpaceDE/>
      <w:ind w:right="5035"/>
      <w:jc w:val="both"/>
      <w:textAlignment w:val="auto"/>
    </w:pPr>
    <w:rPr>
      <w:rFonts w:eastAsia="Times New Roman" w:cs="Times New Roman"/>
      <w:sz w:val="24"/>
      <w:szCs w:val="24"/>
      <w:lang w:eastAsia="ru-RU"/>
    </w:rPr>
  </w:style>
  <w:style w:type="character" w:customStyle="1" w:styleId="af">
    <w:name w:val="Основной текст Знак"/>
    <w:basedOn w:val="a0"/>
    <w:link w:val="ae"/>
    <w:rsid w:val="007D6D7E"/>
    <w:rPr>
      <w:rFonts w:ascii="Times New Roman" w:eastAsia="Times New Roman" w:hAnsi="Times New Roman" w:cs="Times New Roman"/>
      <w:sz w:val="24"/>
      <w:szCs w:val="24"/>
      <w:lang w:eastAsia="ru-RU"/>
    </w:rPr>
  </w:style>
  <w:style w:type="paragraph" w:styleId="21">
    <w:name w:val="Body Text 2"/>
    <w:basedOn w:val="a"/>
    <w:link w:val="22"/>
    <w:uiPriority w:val="99"/>
    <w:rsid w:val="007D6D7E"/>
    <w:pPr>
      <w:overflowPunct/>
      <w:autoSpaceDE/>
      <w:ind w:right="-5"/>
      <w:jc w:val="both"/>
      <w:textAlignment w:val="auto"/>
    </w:pPr>
    <w:rPr>
      <w:rFonts w:eastAsia="Times New Roman" w:cs="Times New Roman"/>
      <w:sz w:val="24"/>
      <w:szCs w:val="24"/>
      <w:lang w:eastAsia="ru-RU"/>
    </w:rPr>
  </w:style>
  <w:style w:type="character" w:customStyle="1" w:styleId="22">
    <w:name w:val="Основной текст 2 Знак"/>
    <w:basedOn w:val="a0"/>
    <w:link w:val="21"/>
    <w:uiPriority w:val="99"/>
    <w:rsid w:val="007D6D7E"/>
    <w:rPr>
      <w:rFonts w:ascii="Times New Roman" w:eastAsia="Times New Roman" w:hAnsi="Times New Roman" w:cs="Times New Roman"/>
      <w:sz w:val="24"/>
      <w:szCs w:val="24"/>
      <w:lang w:eastAsia="ru-RU"/>
    </w:rPr>
  </w:style>
  <w:style w:type="paragraph" w:styleId="af0">
    <w:name w:val="Block Text"/>
    <w:basedOn w:val="a"/>
    <w:rsid w:val="007D6D7E"/>
    <w:pPr>
      <w:overflowPunct/>
      <w:autoSpaceDE/>
      <w:ind w:left="720" w:right="-5" w:hanging="720"/>
      <w:jc w:val="both"/>
      <w:textAlignment w:val="auto"/>
    </w:pPr>
    <w:rPr>
      <w:rFonts w:eastAsia="Times New Roman" w:cs="Times New Roman"/>
      <w:sz w:val="24"/>
      <w:szCs w:val="24"/>
      <w:lang w:eastAsia="ru-RU"/>
    </w:rPr>
  </w:style>
  <w:style w:type="paragraph" w:styleId="31">
    <w:name w:val="Body Text Indent 3"/>
    <w:basedOn w:val="a"/>
    <w:link w:val="32"/>
    <w:rsid w:val="007D6D7E"/>
    <w:pPr>
      <w:overflowPunct/>
      <w:autoSpaceDE/>
      <w:spacing w:after="120"/>
      <w:ind w:left="283"/>
      <w:textAlignment w:val="auto"/>
    </w:pPr>
    <w:rPr>
      <w:rFonts w:eastAsia="Times New Roman" w:cs="Times New Roman"/>
      <w:sz w:val="16"/>
      <w:szCs w:val="16"/>
      <w:lang w:eastAsia="ru-RU"/>
    </w:rPr>
  </w:style>
  <w:style w:type="character" w:customStyle="1" w:styleId="32">
    <w:name w:val="Основной текст с отступом 3 Знак"/>
    <w:basedOn w:val="a0"/>
    <w:link w:val="31"/>
    <w:rsid w:val="007D6D7E"/>
    <w:rPr>
      <w:rFonts w:ascii="Times New Roman" w:eastAsia="Times New Roman" w:hAnsi="Times New Roman" w:cs="Times New Roman"/>
      <w:sz w:val="16"/>
      <w:szCs w:val="16"/>
      <w:lang w:eastAsia="ru-RU"/>
    </w:rPr>
  </w:style>
  <w:style w:type="paragraph" w:customStyle="1" w:styleId="af1">
    <w:name w:val="Знак"/>
    <w:basedOn w:val="a"/>
    <w:rsid w:val="007D6D7E"/>
    <w:pPr>
      <w:overflowPunct/>
      <w:autoSpaceDE/>
      <w:spacing w:before="100" w:beforeAutospacing="1" w:after="100" w:afterAutospacing="1"/>
      <w:textAlignment w:val="auto"/>
    </w:pPr>
    <w:rPr>
      <w:rFonts w:ascii="Tahoma" w:eastAsia="Times New Roman" w:hAnsi="Tahoma" w:cs="Times New Roman"/>
      <w:lang w:val="en-US" w:eastAsia="en-US"/>
    </w:rPr>
  </w:style>
  <w:style w:type="paragraph" w:styleId="af2">
    <w:name w:val="Body Text Indent"/>
    <w:basedOn w:val="a"/>
    <w:link w:val="af3"/>
    <w:rsid w:val="007D6D7E"/>
    <w:pPr>
      <w:overflowPunct/>
      <w:autoSpaceDE/>
      <w:spacing w:after="120"/>
      <w:ind w:left="283"/>
      <w:textAlignment w:val="auto"/>
    </w:pPr>
    <w:rPr>
      <w:rFonts w:eastAsia="Times New Roman" w:cs="Times New Roman"/>
      <w:lang w:eastAsia="ru-RU"/>
    </w:rPr>
  </w:style>
  <w:style w:type="character" w:customStyle="1" w:styleId="af3">
    <w:name w:val="Основной текст с отступом Знак"/>
    <w:basedOn w:val="a0"/>
    <w:link w:val="af2"/>
    <w:rsid w:val="007D6D7E"/>
    <w:rPr>
      <w:rFonts w:ascii="Times New Roman" w:eastAsia="Times New Roman" w:hAnsi="Times New Roman" w:cs="Times New Roman"/>
      <w:sz w:val="20"/>
      <w:szCs w:val="20"/>
      <w:lang w:eastAsia="ru-RU"/>
    </w:rPr>
  </w:style>
  <w:style w:type="paragraph" w:customStyle="1" w:styleId="ConsTitle">
    <w:name w:val="ConsTitle"/>
    <w:rsid w:val="007D6D7E"/>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4">
    <w:name w:val="page number"/>
    <w:basedOn w:val="a0"/>
    <w:rsid w:val="007D6D7E"/>
  </w:style>
  <w:style w:type="paragraph" w:customStyle="1" w:styleId="consplusnormal">
    <w:name w:val="consplusnormal"/>
    <w:basedOn w:val="a"/>
    <w:rsid w:val="007D6D7E"/>
    <w:pPr>
      <w:overflowPunct/>
      <w:autoSpaceDE/>
      <w:spacing w:before="100" w:beforeAutospacing="1" w:after="100" w:afterAutospacing="1"/>
      <w:textAlignment w:val="auto"/>
    </w:pPr>
    <w:rPr>
      <w:rFonts w:eastAsia="Times New Roman" w:cs="Times New Roman"/>
      <w:sz w:val="24"/>
      <w:szCs w:val="24"/>
      <w:lang w:eastAsia="ru-RU"/>
    </w:rPr>
  </w:style>
  <w:style w:type="character" w:styleId="af5">
    <w:name w:val="Strong"/>
    <w:uiPriority w:val="22"/>
    <w:qFormat/>
    <w:rsid w:val="007D6D7E"/>
    <w:rPr>
      <w:b/>
      <w:bCs/>
    </w:rPr>
  </w:style>
  <w:style w:type="character" w:customStyle="1" w:styleId="articleseparator">
    <w:name w:val="article_separator"/>
    <w:basedOn w:val="a0"/>
    <w:rsid w:val="007D6D7E"/>
  </w:style>
  <w:style w:type="character" w:styleId="af6">
    <w:name w:val="Hyperlink"/>
    <w:uiPriority w:val="99"/>
    <w:unhideWhenUsed/>
    <w:rsid w:val="007D6D7E"/>
    <w:rPr>
      <w:color w:val="0000FF"/>
      <w:u w:val="single"/>
    </w:rPr>
  </w:style>
  <w:style w:type="paragraph" w:customStyle="1" w:styleId="ConsPlusTitle">
    <w:name w:val="ConsPlusTitle"/>
    <w:rsid w:val="007D6D7E"/>
    <w:pPr>
      <w:widowControl w:val="0"/>
      <w:suppressAutoHyphens/>
      <w:autoSpaceDE w:val="0"/>
      <w:spacing w:after="0" w:line="240" w:lineRule="auto"/>
    </w:pPr>
    <w:rPr>
      <w:rFonts w:ascii="Arial" w:eastAsia="Times New Roman" w:hAnsi="Arial" w:cs="Arial"/>
      <w:b/>
      <w:bCs/>
      <w:sz w:val="20"/>
      <w:szCs w:val="20"/>
      <w:lang w:eastAsia="ar-SA"/>
    </w:rPr>
  </w:style>
  <w:style w:type="paragraph" w:styleId="af7">
    <w:name w:val="Balloon Text"/>
    <w:basedOn w:val="a"/>
    <w:link w:val="af8"/>
    <w:rsid w:val="007D6D7E"/>
    <w:pPr>
      <w:overflowPunct/>
      <w:autoSpaceDE/>
      <w:textAlignment w:val="auto"/>
    </w:pPr>
    <w:rPr>
      <w:rFonts w:ascii="Tahoma" w:eastAsia="Times New Roman" w:hAnsi="Tahoma" w:cs="Tahoma"/>
      <w:sz w:val="16"/>
      <w:szCs w:val="16"/>
      <w:lang w:eastAsia="ru-RU"/>
    </w:rPr>
  </w:style>
  <w:style w:type="character" w:customStyle="1" w:styleId="af8">
    <w:name w:val="Текст выноски Знак"/>
    <w:basedOn w:val="a0"/>
    <w:link w:val="af7"/>
    <w:rsid w:val="007D6D7E"/>
    <w:rPr>
      <w:rFonts w:ascii="Tahoma" w:eastAsia="Times New Roman" w:hAnsi="Tahoma" w:cs="Tahoma"/>
      <w:sz w:val="16"/>
      <w:szCs w:val="16"/>
      <w:lang w:eastAsia="ru-RU"/>
    </w:rPr>
  </w:style>
  <w:style w:type="paragraph" w:customStyle="1" w:styleId="ConsNormal">
    <w:name w:val="ConsNormal"/>
    <w:rsid w:val="007D6D7E"/>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customStyle="1" w:styleId="FontStyle28">
    <w:name w:val="Font Style28"/>
    <w:rsid w:val="007D6D7E"/>
    <w:rPr>
      <w:rFonts w:ascii="Times New Roman" w:hAnsi="Times New Roman" w:cs="Times New Roman"/>
      <w:sz w:val="26"/>
      <w:szCs w:val="26"/>
      <w:lang w:val="ru-RU" w:eastAsia="en-US" w:bidi="ar-SA"/>
    </w:rPr>
  </w:style>
  <w:style w:type="character" w:customStyle="1" w:styleId="extended-textshort">
    <w:name w:val="extended-text__short"/>
    <w:rsid w:val="007D6D7E"/>
  </w:style>
  <w:style w:type="character" w:customStyle="1" w:styleId="extendedtext-short">
    <w:name w:val="extendedtext-short"/>
    <w:rsid w:val="007D6D7E"/>
  </w:style>
  <w:style w:type="character" w:customStyle="1" w:styleId="markedcontent">
    <w:name w:val="markedcontent"/>
    <w:rsid w:val="007D6D7E"/>
  </w:style>
  <w:style w:type="paragraph" w:styleId="23">
    <w:name w:val="Body Text Indent 2"/>
    <w:basedOn w:val="a"/>
    <w:link w:val="24"/>
    <w:uiPriority w:val="99"/>
    <w:unhideWhenUsed/>
    <w:rsid w:val="007D6D7E"/>
    <w:pPr>
      <w:overflowPunct/>
      <w:autoSpaceDE/>
      <w:spacing w:after="120" w:line="480" w:lineRule="auto"/>
      <w:ind w:left="283"/>
      <w:textAlignment w:val="auto"/>
    </w:pPr>
    <w:rPr>
      <w:rFonts w:eastAsia="Times New Roman" w:cs="Times New Roman"/>
      <w:sz w:val="22"/>
      <w:lang w:eastAsia="ru-RU"/>
    </w:rPr>
  </w:style>
  <w:style w:type="character" w:customStyle="1" w:styleId="24">
    <w:name w:val="Основной текст с отступом 2 Знак"/>
    <w:basedOn w:val="a0"/>
    <w:link w:val="23"/>
    <w:uiPriority w:val="99"/>
    <w:rsid w:val="007D6D7E"/>
    <w:rPr>
      <w:rFonts w:ascii="Times New Roman" w:eastAsia="Times New Roman" w:hAnsi="Times New Roman" w:cs="Times New Roman"/>
      <w:szCs w:val="20"/>
      <w:lang w:eastAsia="ru-RU"/>
    </w:rPr>
  </w:style>
  <w:style w:type="paragraph" w:styleId="ad">
    <w:name w:val="Normal (Web)"/>
    <w:basedOn w:val="a"/>
    <w:uiPriority w:val="99"/>
    <w:semiHidden/>
    <w:unhideWhenUsed/>
    <w:rsid w:val="007D6D7E"/>
    <w:rPr>
      <w:rFonts w:cs="Times New Roman"/>
      <w:sz w:val="24"/>
      <w:szCs w:val="24"/>
    </w:rPr>
  </w:style>
  <w:style w:type="numbering" w:customStyle="1" w:styleId="25">
    <w:name w:val="Нет списка2"/>
    <w:next w:val="a2"/>
    <w:semiHidden/>
    <w:rsid w:val="00DD3474"/>
  </w:style>
  <w:style w:type="paragraph" w:customStyle="1" w:styleId="af9">
    <w:basedOn w:val="a"/>
    <w:next w:val="ad"/>
    <w:uiPriority w:val="99"/>
    <w:rsid w:val="00DD3474"/>
    <w:pPr>
      <w:overflowPunct/>
      <w:autoSpaceDE/>
      <w:spacing w:before="100" w:beforeAutospacing="1" w:after="100" w:afterAutospacing="1"/>
      <w:textAlignment w:val="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834">
      <w:bodyDiv w:val="1"/>
      <w:marLeft w:val="0"/>
      <w:marRight w:val="0"/>
      <w:marTop w:val="0"/>
      <w:marBottom w:val="0"/>
      <w:divBdr>
        <w:top w:val="none" w:sz="0" w:space="0" w:color="auto"/>
        <w:left w:val="none" w:sz="0" w:space="0" w:color="auto"/>
        <w:bottom w:val="none" w:sz="0" w:space="0" w:color="auto"/>
        <w:right w:val="none" w:sz="0" w:space="0" w:color="auto"/>
      </w:divBdr>
    </w:div>
    <w:div w:id="40253097">
      <w:bodyDiv w:val="1"/>
      <w:marLeft w:val="0"/>
      <w:marRight w:val="0"/>
      <w:marTop w:val="0"/>
      <w:marBottom w:val="0"/>
      <w:divBdr>
        <w:top w:val="none" w:sz="0" w:space="0" w:color="auto"/>
        <w:left w:val="none" w:sz="0" w:space="0" w:color="auto"/>
        <w:bottom w:val="none" w:sz="0" w:space="0" w:color="auto"/>
        <w:right w:val="none" w:sz="0" w:space="0" w:color="auto"/>
      </w:divBdr>
    </w:div>
    <w:div w:id="225847908">
      <w:bodyDiv w:val="1"/>
      <w:marLeft w:val="0"/>
      <w:marRight w:val="0"/>
      <w:marTop w:val="0"/>
      <w:marBottom w:val="0"/>
      <w:divBdr>
        <w:top w:val="none" w:sz="0" w:space="0" w:color="auto"/>
        <w:left w:val="none" w:sz="0" w:space="0" w:color="auto"/>
        <w:bottom w:val="none" w:sz="0" w:space="0" w:color="auto"/>
        <w:right w:val="none" w:sz="0" w:space="0" w:color="auto"/>
      </w:divBdr>
    </w:div>
    <w:div w:id="285890576">
      <w:bodyDiv w:val="1"/>
      <w:marLeft w:val="0"/>
      <w:marRight w:val="0"/>
      <w:marTop w:val="0"/>
      <w:marBottom w:val="0"/>
      <w:divBdr>
        <w:top w:val="none" w:sz="0" w:space="0" w:color="auto"/>
        <w:left w:val="none" w:sz="0" w:space="0" w:color="auto"/>
        <w:bottom w:val="none" w:sz="0" w:space="0" w:color="auto"/>
        <w:right w:val="none" w:sz="0" w:space="0" w:color="auto"/>
      </w:divBdr>
    </w:div>
    <w:div w:id="549876354">
      <w:bodyDiv w:val="1"/>
      <w:marLeft w:val="0"/>
      <w:marRight w:val="0"/>
      <w:marTop w:val="0"/>
      <w:marBottom w:val="0"/>
      <w:divBdr>
        <w:top w:val="none" w:sz="0" w:space="0" w:color="auto"/>
        <w:left w:val="none" w:sz="0" w:space="0" w:color="auto"/>
        <w:bottom w:val="none" w:sz="0" w:space="0" w:color="auto"/>
        <w:right w:val="none" w:sz="0" w:space="0" w:color="auto"/>
      </w:divBdr>
    </w:div>
    <w:div w:id="555358101">
      <w:bodyDiv w:val="1"/>
      <w:marLeft w:val="0"/>
      <w:marRight w:val="0"/>
      <w:marTop w:val="0"/>
      <w:marBottom w:val="0"/>
      <w:divBdr>
        <w:top w:val="none" w:sz="0" w:space="0" w:color="auto"/>
        <w:left w:val="none" w:sz="0" w:space="0" w:color="auto"/>
        <w:bottom w:val="none" w:sz="0" w:space="0" w:color="auto"/>
        <w:right w:val="none" w:sz="0" w:space="0" w:color="auto"/>
      </w:divBdr>
    </w:div>
    <w:div w:id="588121617">
      <w:bodyDiv w:val="1"/>
      <w:marLeft w:val="0"/>
      <w:marRight w:val="0"/>
      <w:marTop w:val="0"/>
      <w:marBottom w:val="0"/>
      <w:divBdr>
        <w:top w:val="none" w:sz="0" w:space="0" w:color="auto"/>
        <w:left w:val="none" w:sz="0" w:space="0" w:color="auto"/>
        <w:bottom w:val="none" w:sz="0" w:space="0" w:color="auto"/>
        <w:right w:val="none" w:sz="0" w:space="0" w:color="auto"/>
      </w:divBdr>
    </w:div>
    <w:div w:id="617684893">
      <w:bodyDiv w:val="1"/>
      <w:marLeft w:val="0"/>
      <w:marRight w:val="0"/>
      <w:marTop w:val="0"/>
      <w:marBottom w:val="0"/>
      <w:divBdr>
        <w:top w:val="none" w:sz="0" w:space="0" w:color="auto"/>
        <w:left w:val="none" w:sz="0" w:space="0" w:color="auto"/>
        <w:bottom w:val="none" w:sz="0" w:space="0" w:color="auto"/>
        <w:right w:val="none" w:sz="0" w:space="0" w:color="auto"/>
      </w:divBdr>
    </w:div>
    <w:div w:id="736392500">
      <w:bodyDiv w:val="1"/>
      <w:marLeft w:val="0"/>
      <w:marRight w:val="0"/>
      <w:marTop w:val="0"/>
      <w:marBottom w:val="0"/>
      <w:divBdr>
        <w:top w:val="none" w:sz="0" w:space="0" w:color="auto"/>
        <w:left w:val="none" w:sz="0" w:space="0" w:color="auto"/>
        <w:bottom w:val="none" w:sz="0" w:space="0" w:color="auto"/>
        <w:right w:val="none" w:sz="0" w:space="0" w:color="auto"/>
      </w:divBdr>
    </w:div>
    <w:div w:id="742751526">
      <w:bodyDiv w:val="1"/>
      <w:marLeft w:val="0"/>
      <w:marRight w:val="0"/>
      <w:marTop w:val="0"/>
      <w:marBottom w:val="0"/>
      <w:divBdr>
        <w:top w:val="none" w:sz="0" w:space="0" w:color="auto"/>
        <w:left w:val="none" w:sz="0" w:space="0" w:color="auto"/>
        <w:bottom w:val="none" w:sz="0" w:space="0" w:color="auto"/>
        <w:right w:val="none" w:sz="0" w:space="0" w:color="auto"/>
      </w:divBdr>
    </w:div>
    <w:div w:id="870655552">
      <w:bodyDiv w:val="1"/>
      <w:marLeft w:val="0"/>
      <w:marRight w:val="0"/>
      <w:marTop w:val="0"/>
      <w:marBottom w:val="0"/>
      <w:divBdr>
        <w:top w:val="none" w:sz="0" w:space="0" w:color="auto"/>
        <w:left w:val="none" w:sz="0" w:space="0" w:color="auto"/>
        <w:bottom w:val="none" w:sz="0" w:space="0" w:color="auto"/>
        <w:right w:val="none" w:sz="0" w:space="0" w:color="auto"/>
      </w:divBdr>
    </w:div>
    <w:div w:id="943073917">
      <w:bodyDiv w:val="1"/>
      <w:marLeft w:val="0"/>
      <w:marRight w:val="0"/>
      <w:marTop w:val="0"/>
      <w:marBottom w:val="0"/>
      <w:divBdr>
        <w:top w:val="none" w:sz="0" w:space="0" w:color="auto"/>
        <w:left w:val="none" w:sz="0" w:space="0" w:color="auto"/>
        <w:bottom w:val="none" w:sz="0" w:space="0" w:color="auto"/>
        <w:right w:val="none" w:sz="0" w:space="0" w:color="auto"/>
      </w:divBdr>
    </w:div>
    <w:div w:id="975373341">
      <w:bodyDiv w:val="1"/>
      <w:marLeft w:val="0"/>
      <w:marRight w:val="0"/>
      <w:marTop w:val="0"/>
      <w:marBottom w:val="0"/>
      <w:divBdr>
        <w:top w:val="none" w:sz="0" w:space="0" w:color="auto"/>
        <w:left w:val="none" w:sz="0" w:space="0" w:color="auto"/>
        <w:bottom w:val="none" w:sz="0" w:space="0" w:color="auto"/>
        <w:right w:val="none" w:sz="0" w:space="0" w:color="auto"/>
      </w:divBdr>
    </w:div>
    <w:div w:id="1115514285">
      <w:bodyDiv w:val="1"/>
      <w:marLeft w:val="0"/>
      <w:marRight w:val="0"/>
      <w:marTop w:val="0"/>
      <w:marBottom w:val="0"/>
      <w:divBdr>
        <w:top w:val="none" w:sz="0" w:space="0" w:color="auto"/>
        <w:left w:val="none" w:sz="0" w:space="0" w:color="auto"/>
        <w:bottom w:val="none" w:sz="0" w:space="0" w:color="auto"/>
        <w:right w:val="none" w:sz="0" w:space="0" w:color="auto"/>
      </w:divBdr>
    </w:div>
    <w:div w:id="1365449106">
      <w:bodyDiv w:val="1"/>
      <w:marLeft w:val="0"/>
      <w:marRight w:val="0"/>
      <w:marTop w:val="0"/>
      <w:marBottom w:val="0"/>
      <w:divBdr>
        <w:top w:val="none" w:sz="0" w:space="0" w:color="auto"/>
        <w:left w:val="none" w:sz="0" w:space="0" w:color="auto"/>
        <w:bottom w:val="none" w:sz="0" w:space="0" w:color="auto"/>
        <w:right w:val="none" w:sz="0" w:space="0" w:color="auto"/>
      </w:divBdr>
    </w:div>
    <w:div w:id="1579095047">
      <w:bodyDiv w:val="1"/>
      <w:marLeft w:val="0"/>
      <w:marRight w:val="0"/>
      <w:marTop w:val="0"/>
      <w:marBottom w:val="0"/>
      <w:divBdr>
        <w:top w:val="none" w:sz="0" w:space="0" w:color="auto"/>
        <w:left w:val="none" w:sz="0" w:space="0" w:color="auto"/>
        <w:bottom w:val="none" w:sz="0" w:space="0" w:color="auto"/>
        <w:right w:val="none" w:sz="0" w:space="0" w:color="auto"/>
      </w:divBdr>
    </w:div>
    <w:div w:id="1661301154">
      <w:bodyDiv w:val="1"/>
      <w:marLeft w:val="0"/>
      <w:marRight w:val="0"/>
      <w:marTop w:val="0"/>
      <w:marBottom w:val="0"/>
      <w:divBdr>
        <w:top w:val="none" w:sz="0" w:space="0" w:color="auto"/>
        <w:left w:val="none" w:sz="0" w:space="0" w:color="auto"/>
        <w:bottom w:val="none" w:sz="0" w:space="0" w:color="auto"/>
        <w:right w:val="none" w:sz="0" w:space="0" w:color="auto"/>
      </w:divBdr>
    </w:div>
    <w:div w:id="1831167151">
      <w:bodyDiv w:val="1"/>
      <w:marLeft w:val="0"/>
      <w:marRight w:val="0"/>
      <w:marTop w:val="0"/>
      <w:marBottom w:val="0"/>
      <w:divBdr>
        <w:top w:val="none" w:sz="0" w:space="0" w:color="auto"/>
        <w:left w:val="none" w:sz="0" w:space="0" w:color="auto"/>
        <w:bottom w:val="none" w:sz="0" w:space="0" w:color="auto"/>
        <w:right w:val="none" w:sz="0" w:space="0" w:color="auto"/>
      </w:divBdr>
    </w:div>
    <w:div w:id="1858692895">
      <w:bodyDiv w:val="1"/>
      <w:marLeft w:val="0"/>
      <w:marRight w:val="0"/>
      <w:marTop w:val="0"/>
      <w:marBottom w:val="0"/>
      <w:divBdr>
        <w:top w:val="none" w:sz="0" w:space="0" w:color="auto"/>
        <w:left w:val="none" w:sz="0" w:space="0" w:color="auto"/>
        <w:bottom w:val="none" w:sz="0" w:space="0" w:color="auto"/>
        <w:right w:val="none" w:sz="0" w:space="0" w:color="auto"/>
      </w:divBdr>
    </w:div>
    <w:div w:id="1998990433">
      <w:bodyDiv w:val="1"/>
      <w:marLeft w:val="0"/>
      <w:marRight w:val="0"/>
      <w:marTop w:val="0"/>
      <w:marBottom w:val="0"/>
      <w:divBdr>
        <w:top w:val="none" w:sz="0" w:space="0" w:color="auto"/>
        <w:left w:val="none" w:sz="0" w:space="0" w:color="auto"/>
        <w:bottom w:val="none" w:sz="0" w:space="0" w:color="auto"/>
        <w:right w:val="none" w:sz="0" w:space="0" w:color="auto"/>
      </w:divBdr>
    </w:div>
    <w:div w:id="20513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511560599B03F99C91FE1EF78789995F4E6042CC992200CB80FBAD46LAT0K" TargetMode="External"/><Relationship Id="rId18" Type="http://schemas.openxmlformats.org/officeDocument/2006/relationships/hyperlink" Target="consultantplus://offline/ref=63511560599B03F99C91FE1EF78789995F4E604ACA902200CB80FBAD46LAT0K" TargetMode="External"/><Relationship Id="rId26" Type="http://schemas.openxmlformats.org/officeDocument/2006/relationships/hyperlink" Target="https://www.kiyasovo.udmurt.ru" TargetMode="External"/><Relationship Id="rId3" Type="http://schemas.openxmlformats.org/officeDocument/2006/relationships/styles" Target="styles.xml"/><Relationship Id="rId21" Type="http://schemas.openxmlformats.org/officeDocument/2006/relationships/hyperlink" Target="https://egrp365.org/reestr?egrp=18:14:012001:319"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63511560599B03F99C91FE1EF78789995F4E6042CC992200CB80FBAD46LAT0K" TargetMode="External"/><Relationship Id="rId25" Type="http://schemas.openxmlformats.org/officeDocument/2006/relationships/hyperlink" Target="https://login.consultant.ru/link/?req=doc&amp;base=RZB&amp;n=467710&amp;dst=100020" TargetMode="External"/><Relationship Id="rId2" Type="http://schemas.openxmlformats.org/officeDocument/2006/relationships/numbering" Target="numbering.xml"/><Relationship Id="rId16" Type="http://schemas.openxmlformats.org/officeDocument/2006/relationships/hyperlink" Target="consultantplus://offline/ref=63511560599B03F99C91FE1EF78789995F4E604ACA902200CB80FBAD46LAT0K" TargetMode="External"/><Relationship Id="rId20" Type="http://schemas.openxmlformats.org/officeDocument/2006/relationships/hyperlink" Target="https://egrp365.org/reestr?egrp=18:14:012001:319" TargetMode="External"/><Relationship Id="rId29" Type="http://schemas.openxmlformats.org/officeDocument/2006/relationships/hyperlink" Target="https://login.consultant.ru/link/?req=doc&amp;base=LAW&amp;n=213122&amp;date=12.08.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3511560599B03F99C91FE1EF78789995F4E6042CC992200CB80FBAD46LAT0K" TargetMode="External"/><Relationship Id="rId23" Type="http://schemas.openxmlformats.org/officeDocument/2006/relationships/image" Target="media/image5.jpeg"/><Relationship Id="rId28" Type="http://schemas.openxmlformats.org/officeDocument/2006/relationships/hyperlink" Target="https://www.kiyasovo.udmurt.ru/about/mun-kontrol/zem-kontrol/index.php" TargetMode="External"/><Relationship Id="rId10" Type="http://schemas.openxmlformats.org/officeDocument/2006/relationships/footer" Target="footer1.xml"/><Relationship Id="rId19" Type="http://schemas.openxmlformats.org/officeDocument/2006/relationships/hyperlink" Target="https://egrp365.org/reestr?egrp=18:14:012001:3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iyasovo.udmurt.ru" TargetMode="External"/><Relationship Id="rId22" Type="http://schemas.openxmlformats.org/officeDocument/2006/relationships/image" Target="media/image4.jpeg"/><Relationship Id="rId27" Type="http://schemas.openxmlformats.org/officeDocument/2006/relationships/hyperlink" Target="https://www.kiyasovo.udmurt.ru" TargetMode="External"/><Relationship Id="rId30" Type="http://schemas.openxmlformats.org/officeDocument/2006/relationships/hyperlink" Target="https://www.kiyasovo.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7C16B-379E-454D-8817-E048A992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143</Pages>
  <Words>40595</Words>
  <Characters>231398</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PLS</dc:creator>
  <cp:lastModifiedBy>Елышева Татьяна Кузьминична</cp:lastModifiedBy>
  <cp:revision>4</cp:revision>
  <dcterms:created xsi:type="dcterms:W3CDTF">2025-01-17T11:57:00Z</dcterms:created>
  <dcterms:modified xsi:type="dcterms:W3CDTF">2025-01-22T09:51:00Z</dcterms:modified>
</cp:coreProperties>
</file>