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754" w:rsidRPr="00A557B6" w:rsidRDefault="00A20754" w:rsidP="00A20754">
      <w:pPr>
        <w:overflowPunct w:val="0"/>
        <w:autoSpaceDE w:val="0"/>
        <w:autoSpaceDN w:val="0"/>
        <w:adjustRightInd w:val="0"/>
        <w:ind w:left="11199"/>
        <w:textAlignment w:val="baseline"/>
        <w:rPr>
          <w:sz w:val="18"/>
          <w:szCs w:val="18"/>
        </w:rPr>
      </w:pPr>
    </w:p>
    <w:p w:rsidR="00A20754" w:rsidRPr="00A557B6" w:rsidRDefault="00A20754" w:rsidP="00A2075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8"/>
          <w:szCs w:val="18"/>
        </w:rPr>
      </w:pPr>
      <w:r w:rsidRPr="00A557B6">
        <w:rPr>
          <w:b/>
          <w:sz w:val="18"/>
          <w:szCs w:val="18"/>
        </w:rPr>
        <w:t>Формы полугодового и годового отчетов о реализации муниципальной программы</w:t>
      </w:r>
    </w:p>
    <w:p w:rsidR="00A20754" w:rsidRPr="00A557B6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20754" w:rsidRPr="00A557B6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A557B6">
        <w:rPr>
          <w:b/>
          <w:sz w:val="18"/>
          <w:szCs w:val="18"/>
        </w:rPr>
        <w:t xml:space="preserve">Форма 1. </w:t>
      </w:r>
      <w:hyperlink r:id="rId8" w:history="1">
        <w:r w:rsidRPr="00A557B6">
          <w:rPr>
            <w:sz w:val="18"/>
            <w:szCs w:val="18"/>
          </w:rPr>
          <w:t>Отчет</w:t>
        </w:r>
      </w:hyperlink>
      <w:r w:rsidRPr="00A557B6">
        <w:rPr>
          <w:sz w:val="18"/>
          <w:szCs w:val="18"/>
        </w:rPr>
        <w:t xml:space="preserve"> о достигнутых значениях целевых показателей (индикаторов) муниципальной программы </w:t>
      </w:r>
    </w:p>
    <w:p w:rsidR="00A20754" w:rsidRPr="00A557B6" w:rsidRDefault="00A20754" w:rsidP="00A2075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8"/>
          <w:szCs w:val="18"/>
        </w:rPr>
      </w:pPr>
    </w:p>
    <w:p w:rsidR="00A20754" w:rsidRPr="00A557B6" w:rsidRDefault="00462153" w:rsidP="00A2075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8"/>
          <w:szCs w:val="18"/>
        </w:rPr>
      </w:pPr>
      <w:hyperlink r:id="rId9" w:history="1">
        <w:r w:rsidR="00A20754" w:rsidRPr="00A557B6">
          <w:rPr>
            <w:b/>
            <w:sz w:val="18"/>
            <w:szCs w:val="18"/>
          </w:rPr>
          <w:t>Отчет</w:t>
        </w:r>
      </w:hyperlink>
      <w:r w:rsidR="00A20754" w:rsidRPr="00A557B6">
        <w:rPr>
          <w:b/>
          <w:sz w:val="18"/>
          <w:szCs w:val="18"/>
        </w:rPr>
        <w:t xml:space="preserve"> о достигнутых значениях целевых показателей (индикаторов) муниципальной программы</w:t>
      </w:r>
    </w:p>
    <w:p w:rsidR="00A20754" w:rsidRPr="00A557B6" w:rsidRDefault="00A20754" w:rsidP="00A20754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sz w:val="18"/>
          <w:szCs w:val="18"/>
          <w:u w:val="single"/>
        </w:rPr>
      </w:pPr>
      <w:r w:rsidRPr="00A557B6">
        <w:rPr>
          <w:b/>
          <w:sz w:val="18"/>
          <w:szCs w:val="18"/>
        </w:rPr>
        <w:t xml:space="preserve">по состоянию на </w:t>
      </w:r>
      <w:r w:rsidRPr="00A557B6">
        <w:rPr>
          <w:b/>
          <w:sz w:val="18"/>
          <w:szCs w:val="18"/>
          <w:u w:val="single"/>
        </w:rPr>
        <w:t>3</w:t>
      </w:r>
      <w:r w:rsidR="00D441D5" w:rsidRPr="00A557B6">
        <w:rPr>
          <w:b/>
          <w:sz w:val="18"/>
          <w:szCs w:val="18"/>
          <w:u w:val="single"/>
        </w:rPr>
        <w:t>0</w:t>
      </w:r>
      <w:r w:rsidRPr="00A557B6">
        <w:rPr>
          <w:b/>
          <w:sz w:val="18"/>
          <w:szCs w:val="18"/>
          <w:u w:val="single"/>
        </w:rPr>
        <w:t>.</w:t>
      </w:r>
      <w:r w:rsidR="00F231B8">
        <w:rPr>
          <w:b/>
          <w:sz w:val="18"/>
          <w:szCs w:val="18"/>
          <w:u w:val="single"/>
        </w:rPr>
        <w:t>12</w:t>
      </w:r>
      <w:r w:rsidR="00E22C08" w:rsidRPr="00A557B6">
        <w:rPr>
          <w:b/>
          <w:sz w:val="18"/>
          <w:szCs w:val="18"/>
          <w:u w:val="single"/>
        </w:rPr>
        <w:t>.202</w:t>
      </w:r>
      <w:r w:rsidR="00F83ED7" w:rsidRPr="00A557B6">
        <w:rPr>
          <w:b/>
          <w:sz w:val="18"/>
          <w:szCs w:val="18"/>
          <w:u w:val="single"/>
        </w:rPr>
        <w:t>4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7087"/>
      </w:tblGrid>
      <w:tr w:rsidR="00A20754" w:rsidRPr="00A557B6" w:rsidTr="00A73055">
        <w:tc>
          <w:tcPr>
            <w:tcW w:w="5103" w:type="dxa"/>
            <w:shd w:val="clear" w:color="auto" w:fill="auto"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A20754" w:rsidRPr="00A557B6" w:rsidRDefault="00E22C08" w:rsidP="00D441D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  <w:u w:val="single"/>
              </w:rPr>
            </w:pPr>
            <w:r w:rsidRPr="00A557B6">
              <w:rPr>
                <w:sz w:val="18"/>
                <w:szCs w:val="18"/>
                <w:u w:val="single"/>
              </w:rPr>
              <w:t>Развитие культуры  2015-202</w:t>
            </w:r>
            <w:r w:rsidR="00F83ED7" w:rsidRPr="00A557B6">
              <w:rPr>
                <w:sz w:val="18"/>
                <w:szCs w:val="18"/>
                <w:u w:val="single"/>
              </w:rPr>
              <w:t>8</w:t>
            </w:r>
            <w:r w:rsidR="00A20754" w:rsidRPr="00A557B6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="00A20754" w:rsidRPr="00A557B6">
              <w:rPr>
                <w:sz w:val="18"/>
                <w:szCs w:val="18"/>
                <w:u w:val="single"/>
              </w:rPr>
              <w:t>гг</w:t>
            </w:r>
            <w:proofErr w:type="spellEnd"/>
          </w:p>
        </w:tc>
      </w:tr>
    </w:tbl>
    <w:p w:rsidR="00A20754" w:rsidRPr="00A557B6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tbl>
      <w:tblPr>
        <w:tblW w:w="15310" w:type="dxa"/>
        <w:tblInd w:w="-1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71"/>
        <w:gridCol w:w="432"/>
        <w:gridCol w:w="3963"/>
        <w:gridCol w:w="991"/>
        <w:gridCol w:w="1275"/>
        <w:gridCol w:w="991"/>
        <w:gridCol w:w="1275"/>
        <w:gridCol w:w="991"/>
        <w:gridCol w:w="71"/>
        <w:gridCol w:w="921"/>
        <w:gridCol w:w="1138"/>
        <w:gridCol w:w="6"/>
        <w:gridCol w:w="1267"/>
        <w:gridCol w:w="851"/>
      </w:tblGrid>
      <w:tr w:rsidR="00A20754" w:rsidRPr="00A557B6" w:rsidTr="00FA51A8">
        <w:trPr>
          <w:trHeight w:val="20"/>
          <w:tblHeader/>
        </w:trPr>
        <w:tc>
          <w:tcPr>
            <w:tcW w:w="1138" w:type="dxa"/>
            <w:gridSpan w:val="2"/>
            <w:vMerge w:val="restart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432" w:type="dxa"/>
            <w:vMerge w:val="restart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№ п/п</w:t>
            </w:r>
          </w:p>
        </w:tc>
        <w:tc>
          <w:tcPr>
            <w:tcW w:w="3963" w:type="dxa"/>
            <w:vMerge w:val="restart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991" w:type="dxa"/>
            <w:vMerge w:val="restart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541" w:type="dxa"/>
            <w:gridSpan w:val="3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Значения целевого показателя (индикатора)</w:t>
            </w:r>
          </w:p>
        </w:tc>
        <w:tc>
          <w:tcPr>
            <w:tcW w:w="991" w:type="dxa"/>
            <w:vMerge w:val="restart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Отклонение факта на конец отчетного периода от плана на отчетный год</w:t>
            </w:r>
          </w:p>
        </w:tc>
        <w:tc>
          <w:tcPr>
            <w:tcW w:w="992" w:type="dxa"/>
            <w:gridSpan w:val="2"/>
            <w:vMerge w:val="restart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% исполнения плана на отчетный год</w:t>
            </w:r>
          </w:p>
        </w:tc>
        <w:tc>
          <w:tcPr>
            <w:tcW w:w="1138" w:type="dxa"/>
            <w:vMerge w:val="restart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Темп роста (снижения) к уровню прошлого года, %</w:t>
            </w:r>
            <w:r w:rsidRPr="00A557B6">
              <w:rPr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273" w:type="dxa"/>
            <w:gridSpan w:val="2"/>
            <w:vMerge w:val="restart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Обоснование отклонений значений целевого показателя (индикатора) </w:t>
            </w:r>
          </w:p>
        </w:tc>
        <w:tc>
          <w:tcPr>
            <w:tcW w:w="851" w:type="dxa"/>
            <w:vMerge w:val="restart"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степень достижения планового значения</w:t>
            </w:r>
          </w:p>
        </w:tc>
      </w:tr>
      <w:tr w:rsidR="00A20754" w:rsidRPr="00A557B6" w:rsidTr="00FA51A8">
        <w:trPr>
          <w:trHeight w:val="310"/>
          <w:tblHeader/>
        </w:trPr>
        <w:tc>
          <w:tcPr>
            <w:tcW w:w="1138" w:type="dxa"/>
            <w:gridSpan w:val="2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963" w:type="dxa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Факт за год, предшествующий отчетному году </w:t>
            </w:r>
          </w:p>
        </w:tc>
        <w:tc>
          <w:tcPr>
            <w:tcW w:w="991" w:type="dxa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План на отчетный год</w:t>
            </w:r>
          </w:p>
        </w:tc>
        <w:tc>
          <w:tcPr>
            <w:tcW w:w="1275" w:type="dxa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Факт на конец отчетного периода, нарастающим итогом</w:t>
            </w:r>
          </w:p>
        </w:tc>
        <w:tc>
          <w:tcPr>
            <w:tcW w:w="991" w:type="dxa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A20754" w:rsidRPr="00A557B6" w:rsidTr="00FA51A8">
        <w:trPr>
          <w:trHeight w:val="70"/>
          <w:tblHeader/>
        </w:trPr>
        <w:tc>
          <w:tcPr>
            <w:tcW w:w="567" w:type="dxa"/>
            <w:noWrap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МП</w:t>
            </w:r>
          </w:p>
        </w:tc>
        <w:tc>
          <w:tcPr>
            <w:tcW w:w="571" w:type="dxa"/>
            <w:noWrap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A557B6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32" w:type="dxa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963" w:type="dxa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A20754" w:rsidRPr="00A557B6" w:rsidTr="00FA51A8">
        <w:trPr>
          <w:trHeight w:val="20"/>
        </w:trPr>
        <w:tc>
          <w:tcPr>
            <w:tcW w:w="567" w:type="dxa"/>
            <w:vAlign w:val="center"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noWrap/>
            <w:vAlign w:val="center"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89" w:type="dxa"/>
            <w:gridSpan w:val="11"/>
            <w:vAlign w:val="center"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557B6">
              <w:rPr>
                <w:b/>
                <w:sz w:val="18"/>
                <w:szCs w:val="18"/>
              </w:rPr>
              <w:t>Наименование программы «Развитие культуры»</w:t>
            </w:r>
          </w:p>
        </w:tc>
        <w:tc>
          <w:tcPr>
            <w:tcW w:w="851" w:type="dxa"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</w:tr>
      <w:tr w:rsidR="00A20754" w:rsidRPr="00A557B6" w:rsidTr="00FA51A8">
        <w:trPr>
          <w:trHeight w:val="20"/>
        </w:trPr>
        <w:tc>
          <w:tcPr>
            <w:tcW w:w="567" w:type="dxa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71" w:type="dxa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</w:t>
            </w:r>
          </w:p>
        </w:tc>
        <w:tc>
          <w:tcPr>
            <w:tcW w:w="3963" w:type="dxa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Целевые показатели (индикаторы) определены по подпрограммам муниципальной программы</w:t>
            </w:r>
          </w:p>
        </w:tc>
        <w:tc>
          <w:tcPr>
            <w:tcW w:w="991" w:type="dxa"/>
            <w:noWrap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1" w:type="dxa"/>
            <w:noWrap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1" w:type="dxa"/>
            <w:noWrap/>
            <w:vAlign w:val="center"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67" w:type="dxa"/>
            <w:noWrap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A20754" w:rsidRPr="00A557B6" w:rsidTr="00FA51A8">
        <w:trPr>
          <w:trHeight w:val="20"/>
        </w:trPr>
        <w:tc>
          <w:tcPr>
            <w:tcW w:w="567" w:type="dxa"/>
            <w:vMerge w:val="restart"/>
            <w:noWrap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71" w:type="dxa"/>
            <w:vMerge w:val="restart"/>
            <w:noWrap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2" w:type="dxa"/>
            <w:noWrap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12889" w:type="dxa"/>
            <w:gridSpan w:val="11"/>
            <w:noWrap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Наименование подпрограммы  «Библиотечное обслуживание населения»</w:t>
            </w:r>
          </w:p>
        </w:tc>
        <w:tc>
          <w:tcPr>
            <w:tcW w:w="851" w:type="dxa"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</w:tr>
      <w:tr w:rsidR="00D5168F" w:rsidRPr="00A557B6" w:rsidTr="00FA51A8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D5168F" w:rsidRPr="00A557B6" w:rsidRDefault="00D5168F" w:rsidP="00D516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D5168F" w:rsidRPr="00A557B6" w:rsidRDefault="00D5168F" w:rsidP="00D516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D5168F" w:rsidRPr="00A557B6" w:rsidRDefault="00D5168F" w:rsidP="00D516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68F" w:rsidRPr="00A557B6" w:rsidRDefault="00D5168F" w:rsidP="00D5168F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Количество публичных библиотек, подключенных к информационно-телекоммуникационной сети «Интернет»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68F" w:rsidRPr="00A557B6" w:rsidRDefault="00D5168F" w:rsidP="00D5168F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  <w:noWrap/>
            <w:vAlign w:val="center"/>
          </w:tcPr>
          <w:p w:rsidR="00D5168F" w:rsidRPr="00A557B6" w:rsidRDefault="00D5168F" w:rsidP="00D5168F">
            <w:pPr>
              <w:jc w:val="center"/>
              <w:rPr>
                <w:bCs/>
                <w:sz w:val="18"/>
                <w:szCs w:val="18"/>
              </w:rPr>
            </w:pPr>
            <w:r w:rsidRPr="00A557B6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68F" w:rsidRPr="00A557B6" w:rsidRDefault="00D5168F" w:rsidP="00D5168F">
            <w:pPr>
              <w:spacing w:before="240"/>
              <w:jc w:val="center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noWrap/>
            <w:vAlign w:val="center"/>
          </w:tcPr>
          <w:p w:rsidR="00D5168F" w:rsidRPr="00A557B6" w:rsidRDefault="00D5168F" w:rsidP="00D5168F">
            <w:pPr>
              <w:jc w:val="center"/>
              <w:rPr>
                <w:bCs/>
                <w:sz w:val="18"/>
                <w:szCs w:val="18"/>
              </w:rPr>
            </w:pPr>
            <w:r w:rsidRPr="00A557B6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991" w:type="dxa"/>
            <w:noWrap/>
            <w:vAlign w:val="center"/>
          </w:tcPr>
          <w:p w:rsidR="00D5168F" w:rsidRPr="00A557B6" w:rsidRDefault="00C57B37" w:rsidP="00D5168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D5168F" w:rsidRPr="00A557B6" w:rsidRDefault="00D5168F" w:rsidP="00D5168F">
            <w:pPr>
              <w:jc w:val="center"/>
              <w:rPr>
                <w:bCs/>
                <w:sz w:val="18"/>
                <w:szCs w:val="18"/>
              </w:rPr>
            </w:pPr>
            <w:r w:rsidRPr="00A557B6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144" w:type="dxa"/>
            <w:gridSpan w:val="2"/>
            <w:noWrap/>
            <w:vAlign w:val="center"/>
          </w:tcPr>
          <w:p w:rsidR="00D5168F" w:rsidRPr="00A557B6" w:rsidRDefault="00B02645" w:rsidP="00B0264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267" w:type="dxa"/>
            <w:noWrap/>
            <w:vAlign w:val="center"/>
          </w:tcPr>
          <w:p w:rsidR="00D5168F" w:rsidRPr="00A557B6" w:rsidRDefault="00D5168F" w:rsidP="00D5168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5168F" w:rsidRPr="00A557B6" w:rsidRDefault="00B02645" w:rsidP="00D5168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</w:tr>
      <w:tr w:rsidR="00D5168F" w:rsidRPr="00A557B6" w:rsidTr="00FA51A8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D5168F" w:rsidRPr="00A557B6" w:rsidRDefault="00D5168F" w:rsidP="00D516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D5168F" w:rsidRPr="00A557B6" w:rsidRDefault="00D5168F" w:rsidP="00D516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D5168F" w:rsidRPr="00A557B6" w:rsidRDefault="00D5168F" w:rsidP="00D516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68F" w:rsidRPr="00A557B6" w:rsidRDefault="00D5168F" w:rsidP="00D5168F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Количество посещений общедоступных (публичных) библиотек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68F" w:rsidRPr="00A557B6" w:rsidRDefault="00D5168F" w:rsidP="00D5168F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человек</w:t>
            </w:r>
          </w:p>
        </w:tc>
        <w:tc>
          <w:tcPr>
            <w:tcW w:w="1275" w:type="dxa"/>
            <w:noWrap/>
            <w:vAlign w:val="center"/>
          </w:tcPr>
          <w:p w:rsidR="00D5168F" w:rsidRPr="00A557B6" w:rsidRDefault="00D5168F" w:rsidP="00D5168F">
            <w:pPr>
              <w:jc w:val="center"/>
              <w:rPr>
                <w:bCs/>
                <w:sz w:val="18"/>
                <w:szCs w:val="18"/>
              </w:rPr>
            </w:pPr>
            <w:r w:rsidRPr="00A557B6">
              <w:rPr>
                <w:bCs/>
                <w:sz w:val="18"/>
                <w:szCs w:val="18"/>
              </w:rPr>
              <w:t>102449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68F" w:rsidRPr="00A557B6" w:rsidRDefault="00D5168F" w:rsidP="00D5168F">
            <w:pPr>
              <w:spacing w:before="240"/>
              <w:jc w:val="center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125527</w:t>
            </w:r>
          </w:p>
        </w:tc>
        <w:tc>
          <w:tcPr>
            <w:tcW w:w="1275" w:type="dxa"/>
            <w:noWrap/>
            <w:vAlign w:val="center"/>
          </w:tcPr>
          <w:p w:rsidR="00D5168F" w:rsidRPr="00A557B6" w:rsidRDefault="00D5168F" w:rsidP="00D5168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125674</w:t>
            </w:r>
          </w:p>
        </w:tc>
        <w:tc>
          <w:tcPr>
            <w:tcW w:w="991" w:type="dxa"/>
            <w:noWrap/>
            <w:vAlign w:val="center"/>
          </w:tcPr>
          <w:p w:rsidR="00D5168F" w:rsidRPr="00A557B6" w:rsidRDefault="00C57B37" w:rsidP="00D5168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+147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D5168F" w:rsidRPr="00A557B6" w:rsidRDefault="00D5168F" w:rsidP="00D5168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100,1</w:t>
            </w:r>
          </w:p>
        </w:tc>
        <w:tc>
          <w:tcPr>
            <w:tcW w:w="1144" w:type="dxa"/>
            <w:gridSpan w:val="2"/>
            <w:noWrap/>
            <w:vAlign w:val="center"/>
          </w:tcPr>
          <w:p w:rsidR="00D5168F" w:rsidRPr="00A557B6" w:rsidRDefault="00B02645" w:rsidP="00D5168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</w:t>
            </w:r>
          </w:p>
        </w:tc>
        <w:tc>
          <w:tcPr>
            <w:tcW w:w="1267" w:type="dxa"/>
            <w:noWrap/>
            <w:vAlign w:val="center"/>
          </w:tcPr>
          <w:p w:rsidR="00D5168F" w:rsidRPr="00A557B6" w:rsidRDefault="00D5168F" w:rsidP="00D5168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5168F" w:rsidRPr="00A557B6" w:rsidRDefault="00B02645" w:rsidP="00D5168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</w:tr>
      <w:tr w:rsidR="00D5168F" w:rsidRPr="00A557B6" w:rsidTr="00FA51A8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D5168F" w:rsidRPr="00A557B6" w:rsidRDefault="00D5168F" w:rsidP="00D516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D5168F" w:rsidRPr="00A557B6" w:rsidRDefault="00D5168F" w:rsidP="00D516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D5168F" w:rsidRPr="00A557B6" w:rsidRDefault="00D5168F" w:rsidP="00D516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68F" w:rsidRPr="00A557B6" w:rsidRDefault="00D5168F" w:rsidP="00D5168F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Увеличение количества библиографических записей в сводном электронном каталоге библиотек УР к 2021 году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68F" w:rsidRPr="00A557B6" w:rsidRDefault="00D5168F" w:rsidP="00D5168F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записей</w:t>
            </w:r>
          </w:p>
        </w:tc>
        <w:tc>
          <w:tcPr>
            <w:tcW w:w="1275" w:type="dxa"/>
            <w:noWrap/>
            <w:vAlign w:val="center"/>
          </w:tcPr>
          <w:p w:rsidR="00D5168F" w:rsidRPr="00A557B6" w:rsidRDefault="00D5168F" w:rsidP="00D5168F">
            <w:pPr>
              <w:jc w:val="center"/>
              <w:rPr>
                <w:bCs/>
                <w:sz w:val="18"/>
                <w:szCs w:val="18"/>
              </w:rPr>
            </w:pPr>
            <w:r w:rsidRPr="00A557B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68F" w:rsidRPr="00A557B6" w:rsidRDefault="00D5168F" w:rsidP="00D5168F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 w:rsidRPr="00A557B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 w:rsidR="00D5168F" w:rsidRPr="00A557B6" w:rsidRDefault="006C0DA4" w:rsidP="00D5168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1" w:type="dxa"/>
            <w:noWrap/>
            <w:vAlign w:val="center"/>
          </w:tcPr>
          <w:p w:rsidR="00D5168F" w:rsidRPr="00A557B6" w:rsidRDefault="00C57B37" w:rsidP="00D5168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D5168F" w:rsidRPr="00A557B6" w:rsidRDefault="00C57B37" w:rsidP="00D5168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noWrap/>
            <w:vAlign w:val="center"/>
          </w:tcPr>
          <w:p w:rsidR="00D5168F" w:rsidRPr="00A557B6" w:rsidRDefault="00B02645" w:rsidP="00D5168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67" w:type="dxa"/>
            <w:noWrap/>
            <w:vAlign w:val="center"/>
          </w:tcPr>
          <w:p w:rsidR="00D5168F" w:rsidRPr="00A557B6" w:rsidRDefault="00D5168F" w:rsidP="00D5168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5168F" w:rsidRPr="00A557B6" w:rsidRDefault="00B02645" w:rsidP="00D5168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</w:tr>
      <w:tr w:rsidR="00D5168F" w:rsidRPr="00A557B6" w:rsidTr="00FA51A8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D5168F" w:rsidRPr="00A557B6" w:rsidRDefault="00D5168F" w:rsidP="00D516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D5168F" w:rsidRPr="00A557B6" w:rsidRDefault="00D5168F" w:rsidP="00D516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D5168F" w:rsidRPr="00A557B6" w:rsidRDefault="00D5168F" w:rsidP="00D516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68F" w:rsidRPr="00A557B6" w:rsidRDefault="00D5168F" w:rsidP="00D5168F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Количество экземпляров новых поступлений в библиотечные фонда библиотеки Киясовского района на 1000 человек населения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68F" w:rsidRPr="00A557B6" w:rsidRDefault="00D5168F" w:rsidP="00D5168F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  <w:noWrap/>
          </w:tcPr>
          <w:p w:rsidR="00D5168F" w:rsidRPr="00A557B6" w:rsidRDefault="00D5168F" w:rsidP="00D5168F">
            <w:pPr>
              <w:jc w:val="center"/>
              <w:rPr>
                <w:bCs/>
                <w:sz w:val="18"/>
                <w:szCs w:val="18"/>
              </w:rPr>
            </w:pPr>
            <w:r w:rsidRPr="00A557B6">
              <w:rPr>
                <w:bCs/>
                <w:sz w:val="18"/>
                <w:szCs w:val="18"/>
              </w:rPr>
              <w:t>190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168F" w:rsidRPr="00A557B6" w:rsidRDefault="00C57B37" w:rsidP="00D5168F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менее 90</w:t>
            </w:r>
          </w:p>
        </w:tc>
        <w:tc>
          <w:tcPr>
            <w:tcW w:w="1275" w:type="dxa"/>
            <w:noWrap/>
          </w:tcPr>
          <w:p w:rsidR="00D5168F" w:rsidRPr="00A557B6" w:rsidRDefault="00D5168F" w:rsidP="00D5168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170</w:t>
            </w:r>
          </w:p>
        </w:tc>
        <w:tc>
          <w:tcPr>
            <w:tcW w:w="991" w:type="dxa"/>
            <w:noWrap/>
          </w:tcPr>
          <w:p w:rsidR="00D5168F" w:rsidRPr="00A557B6" w:rsidRDefault="00C57B37" w:rsidP="00D5168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+80</w:t>
            </w:r>
          </w:p>
        </w:tc>
        <w:tc>
          <w:tcPr>
            <w:tcW w:w="992" w:type="dxa"/>
            <w:gridSpan w:val="2"/>
            <w:noWrap/>
          </w:tcPr>
          <w:p w:rsidR="00D5168F" w:rsidRPr="00A557B6" w:rsidRDefault="00C57B37" w:rsidP="00D5168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144" w:type="dxa"/>
            <w:gridSpan w:val="2"/>
            <w:noWrap/>
          </w:tcPr>
          <w:p w:rsidR="00D5168F" w:rsidRPr="00A557B6" w:rsidRDefault="00B02645" w:rsidP="00D5168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89</w:t>
            </w:r>
          </w:p>
        </w:tc>
        <w:tc>
          <w:tcPr>
            <w:tcW w:w="1267" w:type="dxa"/>
            <w:noWrap/>
          </w:tcPr>
          <w:p w:rsidR="00D5168F" w:rsidRPr="00A557B6" w:rsidRDefault="00D5168F" w:rsidP="00D5168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D5168F" w:rsidRPr="00A557B6" w:rsidRDefault="00B02645" w:rsidP="00D5168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</w:tr>
      <w:tr w:rsidR="00E54461" w:rsidRPr="00A557B6" w:rsidTr="00FA51A8">
        <w:trPr>
          <w:trHeight w:val="20"/>
        </w:trPr>
        <w:tc>
          <w:tcPr>
            <w:tcW w:w="567" w:type="dxa"/>
            <w:vAlign w:val="center"/>
            <w:hideMark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vAlign w:val="center"/>
            <w:hideMark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963" w:type="dxa"/>
            <w:hideMark/>
          </w:tcPr>
          <w:p w:rsidR="00E54461" w:rsidRPr="00A557B6" w:rsidRDefault="00E54461" w:rsidP="00E54461">
            <w:pPr>
              <w:rPr>
                <w:bCs/>
                <w:sz w:val="18"/>
                <w:szCs w:val="18"/>
              </w:rPr>
            </w:pPr>
            <w:r w:rsidRPr="00A557B6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991" w:type="dxa"/>
            <w:noWrap/>
            <w:vAlign w:val="center"/>
            <w:hideMark/>
          </w:tcPr>
          <w:p w:rsidR="00E54461" w:rsidRPr="00A557B6" w:rsidRDefault="00E54461" w:rsidP="00E5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E54461" w:rsidRPr="00A557B6" w:rsidRDefault="00E54461" w:rsidP="00E22C0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1" w:type="dxa"/>
            <w:noWrap/>
            <w:vAlign w:val="center"/>
            <w:hideMark/>
          </w:tcPr>
          <w:p w:rsidR="00E54461" w:rsidRPr="00A557B6" w:rsidRDefault="00E54461" w:rsidP="00E544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E54461" w:rsidRPr="00A557B6" w:rsidRDefault="00E54461" w:rsidP="00E544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1" w:type="dxa"/>
            <w:noWrap/>
            <w:vAlign w:val="center"/>
          </w:tcPr>
          <w:p w:rsidR="00E54461" w:rsidRPr="00A557B6" w:rsidRDefault="00E54461" w:rsidP="00E544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E54461" w:rsidRPr="00A557B6" w:rsidRDefault="00E54461" w:rsidP="00E544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 w:rsidR="00E54461" w:rsidRPr="00A557B6" w:rsidRDefault="00E54461" w:rsidP="00E544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7" w:type="dxa"/>
            <w:noWrap/>
            <w:vAlign w:val="center"/>
          </w:tcPr>
          <w:p w:rsidR="00E54461" w:rsidRPr="00A557B6" w:rsidRDefault="00E54461" w:rsidP="00E544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54461" w:rsidRPr="00A557B6" w:rsidRDefault="00B02645" w:rsidP="00E5446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</w:tr>
      <w:tr w:rsidR="00E54461" w:rsidRPr="00A557B6" w:rsidTr="00FA51A8">
        <w:trPr>
          <w:trHeight w:val="20"/>
        </w:trPr>
        <w:tc>
          <w:tcPr>
            <w:tcW w:w="567" w:type="dxa"/>
            <w:vMerge w:val="restart"/>
            <w:noWrap/>
            <w:vAlign w:val="center"/>
            <w:hideMark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71" w:type="dxa"/>
            <w:vMerge w:val="restart"/>
            <w:noWrap/>
            <w:vAlign w:val="center"/>
            <w:hideMark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2" w:type="dxa"/>
            <w:noWrap/>
            <w:vAlign w:val="center"/>
            <w:hideMark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12889" w:type="dxa"/>
            <w:gridSpan w:val="11"/>
            <w:noWrap/>
            <w:vAlign w:val="center"/>
            <w:hideMark/>
          </w:tcPr>
          <w:p w:rsidR="00E54461" w:rsidRPr="00A557B6" w:rsidRDefault="00E54461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Наименование подпрограммы «Организация досуга, развитие народного творчества и ремесел»</w:t>
            </w:r>
          </w:p>
        </w:tc>
        <w:tc>
          <w:tcPr>
            <w:tcW w:w="851" w:type="dxa"/>
            <w:vAlign w:val="center"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</w:tr>
      <w:tr w:rsidR="00AA16DE" w:rsidRPr="00A557B6" w:rsidTr="00FA51A8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AA16DE" w:rsidRPr="00A557B6" w:rsidRDefault="00AA16DE" w:rsidP="00AA16DE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AA16DE" w:rsidRPr="00A557B6" w:rsidRDefault="00AA16DE" w:rsidP="00AA16DE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AA16DE" w:rsidRPr="00A557B6" w:rsidRDefault="00AA16DE" w:rsidP="00AA16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557B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6DE" w:rsidRPr="00A557B6" w:rsidRDefault="00AA16DE" w:rsidP="00AA16DE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Количество проведенных культурно–досуговых мероприятий (МДК)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6DE" w:rsidRPr="00A557B6" w:rsidRDefault="00AA16DE" w:rsidP="00AA16DE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  <w:noWrap/>
            <w:vAlign w:val="center"/>
          </w:tcPr>
          <w:p w:rsidR="00AA16DE" w:rsidRPr="00B02645" w:rsidRDefault="00AA16DE" w:rsidP="00AA16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02645">
              <w:rPr>
                <w:sz w:val="20"/>
                <w:szCs w:val="20"/>
              </w:rPr>
              <w:t>2643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6DE" w:rsidRPr="00B02645" w:rsidRDefault="00AA16DE" w:rsidP="00AA16DE">
            <w:pPr>
              <w:spacing w:before="240"/>
              <w:jc w:val="center"/>
              <w:rPr>
                <w:rFonts w:ascii="Calibri" w:hAnsi="Calibri"/>
                <w:sz w:val="20"/>
                <w:szCs w:val="20"/>
              </w:rPr>
            </w:pPr>
            <w:r w:rsidRPr="00B02645">
              <w:rPr>
                <w:sz w:val="20"/>
                <w:szCs w:val="20"/>
              </w:rPr>
              <w:t>2379</w:t>
            </w:r>
          </w:p>
        </w:tc>
        <w:tc>
          <w:tcPr>
            <w:tcW w:w="1275" w:type="dxa"/>
            <w:noWrap/>
            <w:vAlign w:val="center"/>
          </w:tcPr>
          <w:p w:rsidR="00AA16DE" w:rsidRPr="00B02645" w:rsidRDefault="00AA16DE" w:rsidP="00AA16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02645">
              <w:rPr>
                <w:sz w:val="20"/>
                <w:szCs w:val="20"/>
              </w:rPr>
              <w:t>2487</w:t>
            </w:r>
          </w:p>
        </w:tc>
        <w:tc>
          <w:tcPr>
            <w:tcW w:w="991" w:type="dxa"/>
            <w:noWrap/>
            <w:vAlign w:val="center"/>
          </w:tcPr>
          <w:p w:rsidR="00AA16DE" w:rsidRPr="00B02645" w:rsidRDefault="00AA16DE" w:rsidP="00AA16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02645">
              <w:rPr>
                <w:sz w:val="20"/>
                <w:szCs w:val="20"/>
              </w:rPr>
              <w:t>+108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AA16DE" w:rsidRPr="00B02645" w:rsidRDefault="00AA16DE" w:rsidP="00AA16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02645">
              <w:rPr>
                <w:sz w:val="20"/>
                <w:szCs w:val="20"/>
              </w:rPr>
              <w:t>104,54</w:t>
            </w:r>
          </w:p>
        </w:tc>
        <w:tc>
          <w:tcPr>
            <w:tcW w:w="1138" w:type="dxa"/>
            <w:noWrap/>
            <w:vAlign w:val="center"/>
          </w:tcPr>
          <w:p w:rsidR="00AA16DE" w:rsidRPr="00B02645" w:rsidRDefault="00AA16DE" w:rsidP="00AA16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noWrap/>
            <w:vAlign w:val="center"/>
          </w:tcPr>
          <w:p w:rsidR="00AA16DE" w:rsidRPr="003C5CFB" w:rsidRDefault="00AA16DE" w:rsidP="00AA16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внеплановых мероприятий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DE" w:rsidRPr="00FA51A8" w:rsidRDefault="00B02645" w:rsidP="00FA51A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A51A8"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  <w:tr w:rsidR="00AA16DE" w:rsidRPr="00A557B6" w:rsidTr="00FA51A8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AA16DE" w:rsidRPr="00A557B6" w:rsidRDefault="00AA16DE" w:rsidP="00AA16DE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AA16DE" w:rsidRPr="00A557B6" w:rsidRDefault="00AA16DE" w:rsidP="00AA16DE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AA16DE" w:rsidRPr="00A557B6" w:rsidRDefault="00AA16DE" w:rsidP="00AA16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557B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6DE" w:rsidRPr="00A557B6" w:rsidRDefault="00AA16DE" w:rsidP="00AA16DE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Удельный вес населения, участвующего в платных культурно-досуговых мероприятиях, проводимых муниципальными учреждениями </w:t>
            </w:r>
            <w:r w:rsidRPr="00A557B6">
              <w:rPr>
                <w:sz w:val="18"/>
                <w:szCs w:val="18"/>
              </w:rPr>
              <w:lastRenderedPageBreak/>
              <w:t xml:space="preserve">культуры,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6DE" w:rsidRPr="00A557B6" w:rsidRDefault="00AA16DE" w:rsidP="00AA16DE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lastRenderedPageBreak/>
              <w:t>процентов</w:t>
            </w:r>
          </w:p>
        </w:tc>
        <w:tc>
          <w:tcPr>
            <w:tcW w:w="1275" w:type="dxa"/>
            <w:noWrap/>
            <w:vAlign w:val="center"/>
          </w:tcPr>
          <w:p w:rsidR="00AA16DE" w:rsidRPr="00B02645" w:rsidRDefault="00AA16DE" w:rsidP="00AA16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02645">
              <w:rPr>
                <w:sz w:val="20"/>
                <w:szCs w:val="20"/>
              </w:rPr>
              <w:t>149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6DE" w:rsidRPr="00B02645" w:rsidRDefault="00AA16DE" w:rsidP="00AA16D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02645">
              <w:rPr>
                <w:rFonts w:ascii="Calibri" w:hAnsi="Calibri"/>
                <w:sz w:val="20"/>
                <w:szCs w:val="20"/>
              </w:rPr>
              <w:t>185</w:t>
            </w:r>
          </w:p>
        </w:tc>
        <w:tc>
          <w:tcPr>
            <w:tcW w:w="1275" w:type="dxa"/>
            <w:noWrap/>
            <w:vAlign w:val="center"/>
          </w:tcPr>
          <w:p w:rsidR="00AA16DE" w:rsidRPr="00B02645" w:rsidRDefault="00AA16DE" w:rsidP="00AA16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02645">
              <w:rPr>
                <w:sz w:val="20"/>
                <w:szCs w:val="20"/>
              </w:rPr>
              <w:t>144</w:t>
            </w:r>
          </w:p>
        </w:tc>
        <w:tc>
          <w:tcPr>
            <w:tcW w:w="991" w:type="dxa"/>
            <w:noWrap/>
            <w:vAlign w:val="center"/>
          </w:tcPr>
          <w:p w:rsidR="00AA16DE" w:rsidRPr="00B02645" w:rsidRDefault="00AA16DE" w:rsidP="00AA16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02645">
              <w:rPr>
                <w:sz w:val="20"/>
                <w:szCs w:val="20"/>
              </w:rPr>
              <w:t>-41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AA16DE" w:rsidRPr="00B02645" w:rsidRDefault="00AA16DE" w:rsidP="00AA16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02645">
              <w:rPr>
                <w:sz w:val="20"/>
                <w:szCs w:val="20"/>
              </w:rPr>
              <w:t>77,84</w:t>
            </w:r>
          </w:p>
        </w:tc>
        <w:tc>
          <w:tcPr>
            <w:tcW w:w="1138" w:type="dxa"/>
            <w:noWrap/>
            <w:vAlign w:val="center"/>
          </w:tcPr>
          <w:p w:rsidR="00AA16DE" w:rsidRPr="00B02645" w:rsidRDefault="00AA16DE" w:rsidP="00AA16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noWrap/>
            <w:vAlign w:val="center"/>
          </w:tcPr>
          <w:p w:rsidR="00AA16DE" w:rsidRPr="00A5423E" w:rsidRDefault="00AA16DE" w:rsidP="00AA16DE">
            <w:pPr>
              <w:rPr>
                <w:sz w:val="18"/>
                <w:szCs w:val="18"/>
              </w:rPr>
            </w:pPr>
            <w:r w:rsidRPr="00A5423E">
              <w:rPr>
                <w:sz w:val="18"/>
                <w:szCs w:val="18"/>
              </w:rPr>
              <w:t xml:space="preserve">Понижение показателей произошло в </w:t>
            </w:r>
            <w:r w:rsidRPr="00A5423E">
              <w:rPr>
                <w:sz w:val="18"/>
                <w:szCs w:val="18"/>
              </w:rPr>
              <w:lastRenderedPageBreak/>
              <w:t xml:space="preserve">МБУК «Киясовский МДК» </w:t>
            </w:r>
          </w:p>
          <w:p w:rsidR="00AA16DE" w:rsidRPr="003C5CFB" w:rsidRDefault="00AA16DE" w:rsidP="00AA16DE">
            <w:pPr>
              <w:rPr>
                <w:sz w:val="18"/>
                <w:szCs w:val="18"/>
              </w:rPr>
            </w:pPr>
            <w:r w:rsidRPr="00A5423E">
              <w:rPr>
                <w:sz w:val="18"/>
                <w:szCs w:val="18"/>
              </w:rPr>
              <w:t xml:space="preserve">в связи с сокращением штатной численности сотрудников (3 ставок). Так же в связи с отсутствием специалистов в сети КДУ. (вакантные ставки – заведующая ММ и КД, </w:t>
            </w:r>
            <w:proofErr w:type="spellStart"/>
            <w:r w:rsidRPr="00A5423E">
              <w:rPr>
                <w:sz w:val="18"/>
                <w:szCs w:val="18"/>
              </w:rPr>
              <w:t>культорганизатор</w:t>
            </w:r>
            <w:proofErr w:type="spellEnd"/>
            <w:r w:rsidRPr="00A5423E">
              <w:rPr>
                <w:sz w:val="18"/>
                <w:szCs w:val="18"/>
              </w:rPr>
              <w:t>,  менеджер культурно – досуговых организаций клубного типа  и художественный руководитель)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DE" w:rsidRPr="00FA51A8" w:rsidRDefault="00785BD6" w:rsidP="00FA51A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A51A8">
              <w:rPr>
                <w:rFonts w:ascii="Calibri" w:hAnsi="Calibri"/>
                <w:sz w:val="20"/>
                <w:szCs w:val="20"/>
              </w:rPr>
              <w:lastRenderedPageBreak/>
              <w:t>0,77</w:t>
            </w:r>
          </w:p>
        </w:tc>
      </w:tr>
      <w:tr w:rsidR="00AA16DE" w:rsidRPr="00A557B6" w:rsidTr="00FA51A8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AA16DE" w:rsidRPr="00A557B6" w:rsidRDefault="00AA16DE" w:rsidP="00AA16DE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AA16DE" w:rsidRPr="00A557B6" w:rsidRDefault="00AA16DE" w:rsidP="00AA16DE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AA16DE" w:rsidRPr="00A557B6" w:rsidRDefault="00AA16DE" w:rsidP="00AA16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557B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6DE" w:rsidRPr="00A557B6" w:rsidRDefault="00AA16DE" w:rsidP="00AA16DE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Сохранение  разнообразия жанров народного художественного творчества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6DE" w:rsidRPr="00A557B6" w:rsidRDefault="00AA16DE" w:rsidP="00AA16DE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  <w:noWrap/>
            <w:vAlign w:val="center"/>
          </w:tcPr>
          <w:p w:rsidR="00AA16DE" w:rsidRPr="00B02645" w:rsidRDefault="00AA16DE" w:rsidP="00AA16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02645">
              <w:rPr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6DE" w:rsidRPr="00B02645" w:rsidRDefault="00AA16DE" w:rsidP="00AA16DE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 w:rsidRPr="00B0264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noWrap/>
            <w:vAlign w:val="center"/>
          </w:tcPr>
          <w:p w:rsidR="00AA16DE" w:rsidRPr="00B02645" w:rsidRDefault="00AA16DE" w:rsidP="00AA16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02645">
              <w:rPr>
                <w:sz w:val="20"/>
                <w:szCs w:val="20"/>
              </w:rPr>
              <w:t>4</w:t>
            </w:r>
          </w:p>
        </w:tc>
        <w:tc>
          <w:tcPr>
            <w:tcW w:w="991" w:type="dxa"/>
            <w:noWrap/>
            <w:vAlign w:val="center"/>
          </w:tcPr>
          <w:p w:rsidR="00AA16DE" w:rsidRPr="00B02645" w:rsidRDefault="00AA16DE" w:rsidP="00AA16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026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AA16DE" w:rsidRPr="00B02645" w:rsidRDefault="00AA16DE" w:rsidP="00AA16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02645">
              <w:rPr>
                <w:sz w:val="20"/>
                <w:szCs w:val="20"/>
              </w:rPr>
              <w:t>100</w:t>
            </w:r>
          </w:p>
        </w:tc>
        <w:tc>
          <w:tcPr>
            <w:tcW w:w="1138" w:type="dxa"/>
            <w:noWrap/>
            <w:vAlign w:val="center"/>
          </w:tcPr>
          <w:p w:rsidR="00AA16DE" w:rsidRPr="00B02645" w:rsidRDefault="00B02645" w:rsidP="00AA16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A16DE" w:rsidRPr="00B02645">
              <w:rPr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2"/>
            <w:noWrap/>
            <w:vAlign w:val="center"/>
          </w:tcPr>
          <w:p w:rsidR="00AA16DE" w:rsidRPr="003C5CFB" w:rsidRDefault="00AA16DE" w:rsidP="00AA16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DE" w:rsidRPr="00FA51A8" w:rsidRDefault="00B02645" w:rsidP="00FA51A8">
            <w:pPr>
              <w:jc w:val="center"/>
              <w:rPr>
                <w:bCs/>
                <w:sz w:val="20"/>
                <w:szCs w:val="20"/>
              </w:rPr>
            </w:pPr>
            <w:r w:rsidRPr="00FA51A8">
              <w:rPr>
                <w:bCs/>
                <w:sz w:val="20"/>
                <w:szCs w:val="20"/>
              </w:rPr>
              <w:t>1</w:t>
            </w:r>
          </w:p>
        </w:tc>
      </w:tr>
      <w:tr w:rsidR="00AA16DE" w:rsidRPr="00A557B6" w:rsidTr="00FA51A8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AA16DE" w:rsidRPr="00A557B6" w:rsidRDefault="00AA16DE" w:rsidP="00AA16DE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AA16DE" w:rsidRPr="00A557B6" w:rsidRDefault="00AA16DE" w:rsidP="00AA16DE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AA16DE" w:rsidRPr="00A557B6" w:rsidRDefault="00AA16DE" w:rsidP="00AA16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557B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6DE" w:rsidRPr="00A557B6" w:rsidRDefault="00AA16DE" w:rsidP="00AA16DE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Среднее число участников клубных формирований в расчете на 1000 человек населения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6DE" w:rsidRPr="00A557B6" w:rsidRDefault="00AA16DE" w:rsidP="00AA16DE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человек</w:t>
            </w:r>
          </w:p>
        </w:tc>
        <w:tc>
          <w:tcPr>
            <w:tcW w:w="1275" w:type="dxa"/>
            <w:noWrap/>
            <w:vAlign w:val="center"/>
          </w:tcPr>
          <w:p w:rsidR="00AA16DE" w:rsidRPr="00B02645" w:rsidRDefault="00AA16DE" w:rsidP="00AA16DE">
            <w:pPr>
              <w:jc w:val="center"/>
              <w:rPr>
                <w:sz w:val="20"/>
                <w:szCs w:val="20"/>
              </w:rPr>
            </w:pPr>
            <w:r w:rsidRPr="00B02645">
              <w:rPr>
                <w:sz w:val="20"/>
                <w:szCs w:val="20"/>
              </w:rPr>
              <w:t>210,5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6DE" w:rsidRPr="00B02645" w:rsidRDefault="00AA16DE" w:rsidP="00AA16DE">
            <w:pPr>
              <w:spacing w:before="240"/>
              <w:jc w:val="center"/>
              <w:rPr>
                <w:rFonts w:ascii="Calibri" w:hAnsi="Calibri"/>
                <w:sz w:val="20"/>
                <w:szCs w:val="20"/>
              </w:rPr>
            </w:pPr>
            <w:r w:rsidRPr="00B02645">
              <w:rPr>
                <w:rFonts w:ascii="Calibri" w:hAnsi="Calibri"/>
                <w:sz w:val="20"/>
                <w:szCs w:val="20"/>
              </w:rPr>
              <w:t>210</w:t>
            </w:r>
          </w:p>
        </w:tc>
        <w:tc>
          <w:tcPr>
            <w:tcW w:w="1275" w:type="dxa"/>
            <w:noWrap/>
            <w:vAlign w:val="center"/>
          </w:tcPr>
          <w:p w:rsidR="00AA16DE" w:rsidRPr="00B02645" w:rsidRDefault="00AA16DE" w:rsidP="00AA16DE">
            <w:pPr>
              <w:jc w:val="center"/>
              <w:rPr>
                <w:sz w:val="20"/>
                <w:szCs w:val="20"/>
              </w:rPr>
            </w:pPr>
            <w:r w:rsidRPr="00B02645">
              <w:rPr>
                <w:sz w:val="20"/>
                <w:szCs w:val="20"/>
              </w:rPr>
              <w:t>214</w:t>
            </w:r>
          </w:p>
        </w:tc>
        <w:tc>
          <w:tcPr>
            <w:tcW w:w="991" w:type="dxa"/>
            <w:noWrap/>
            <w:vAlign w:val="center"/>
          </w:tcPr>
          <w:p w:rsidR="00AA16DE" w:rsidRPr="00B02645" w:rsidRDefault="00AA16DE" w:rsidP="00AA16DE">
            <w:pPr>
              <w:jc w:val="center"/>
              <w:rPr>
                <w:sz w:val="20"/>
                <w:szCs w:val="20"/>
              </w:rPr>
            </w:pPr>
            <w:r w:rsidRPr="00B02645">
              <w:rPr>
                <w:sz w:val="20"/>
                <w:szCs w:val="20"/>
              </w:rPr>
              <w:t>+4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AA16DE" w:rsidRPr="00B02645" w:rsidRDefault="00AA16DE" w:rsidP="00AA16DE">
            <w:pPr>
              <w:jc w:val="center"/>
              <w:rPr>
                <w:sz w:val="20"/>
                <w:szCs w:val="20"/>
              </w:rPr>
            </w:pPr>
            <w:r w:rsidRPr="00B02645">
              <w:rPr>
                <w:sz w:val="20"/>
                <w:szCs w:val="20"/>
              </w:rPr>
              <w:t>101,9</w:t>
            </w:r>
          </w:p>
        </w:tc>
        <w:tc>
          <w:tcPr>
            <w:tcW w:w="1138" w:type="dxa"/>
            <w:noWrap/>
            <w:vAlign w:val="center"/>
          </w:tcPr>
          <w:p w:rsidR="00AA16DE" w:rsidRPr="00B02645" w:rsidRDefault="00AA16DE" w:rsidP="00AA16DE">
            <w:pPr>
              <w:jc w:val="center"/>
              <w:rPr>
                <w:sz w:val="20"/>
                <w:szCs w:val="20"/>
              </w:rPr>
            </w:pPr>
            <w:r w:rsidRPr="00B02645">
              <w:rPr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2"/>
            <w:noWrap/>
            <w:vAlign w:val="center"/>
          </w:tcPr>
          <w:p w:rsidR="00AA16DE" w:rsidRPr="003C5CFB" w:rsidRDefault="00AA16DE" w:rsidP="00AA16DE">
            <w:pPr>
              <w:jc w:val="center"/>
              <w:rPr>
                <w:sz w:val="18"/>
                <w:szCs w:val="18"/>
              </w:rPr>
            </w:pPr>
            <w:r w:rsidRPr="00096BB2">
              <w:rPr>
                <w:sz w:val="18"/>
                <w:szCs w:val="18"/>
              </w:rPr>
              <w:t xml:space="preserve">За отчетный период в </w:t>
            </w:r>
            <w:proofErr w:type="spellStart"/>
            <w:r w:rsidRPr="00096BB2">
              <w:rPr>
                <w:sz w:val="18"/>
                <w:szCs w:val="18"/>
              </w:rPr>
              <w:t>Подгорновском</w:t>
            </w:r>
            <w:proofErr w:type="spellEnd"/>
            <w:r w:rsidRPr="00096BB2">
              <w:rPr>
                <w:sz w:val="18"/>
                <w:szCs w:val="18"/>
              </w:rPr>
              <w:t xml:space="preserve"> ЦСДК  сформирован </w:t>
            </w:r>
            <w:r w:rsidRPr="00096BB2">
              <w:rPr>
                <w:sz w:val="18"/>
                <w:szCs w:val="18"/>
              </w:rPr>
              <w:lastRenderedPageBreak/>
              <w:t>кружок рукоделия для взрослых «Мастерица» 10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DE" w:rsidRPr="00FA51A8" w:rsidRDefault="00B02645" w:rsidP="00FA51A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A51A8">
              <w:rPr>
                <w:rFonts w:ascii="Calibri" w:hAnsi="Calibri"/>
                <w:sz w:val="20"/>
                <w:szCs w:val="20"/>
              </w:rPr>
              <w:lastRenderedPageBreak/>
              <w:t>1</w:t>
            </w:r>
          </w:p>
        </w:tc>
      </w:tr>
      <w:tr w:rsidR="00AA16DE" w:rsidRPr="00A557B6" w:rsidTr="00FA51A8">
        <w:trPr>
          <w:trHeight w:val="179"/>
        </w:trPr>
        <w:tc>
          <w:tcPr>
            <w:tcW w:w="567" w:type="dxa"/>
            <w:vMerge/>
            <w:vAlign w:val="center"/>
            <w:hideMark/>
          </w:tcPr>
          <w:p w:rsidR="00AA16DE" w:rsidRPr="00A557B6" w:rsidRDefault="00AA16DE" w:rsidP="00AA16DE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AA16DE" w:rsidRPr="00A557B6" w:rsidRDefault="00AA16DE" w:rsidP="00AA16DE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AA16DE" w:rsidRPr="00A557B6" w:rsidRDefault="00AA16DE" w:rsidP="00AA16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557B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6DE" w:rsidRPr="00A557B6" w:rsidRDefault="00AA16DE" w:rsidP="00AA16DE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Среднее число детей в возрасте до 14 лет- участников клубных формирований, в расчете на 1000 детей в возрасте до 14 лет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6DE" w:rsidRPr="00A557B6" w:rsidRDefault="00AA16DE" w:rsidP="00AA16DE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человек</w:t>
            </w:r>
          </w:p>
        </w:tc>
        <w:tc>
          <w:tcPr>
            <w:tcW w:w="1275" w:type="dxa"/>
            <w:noWrap/>
            <w:vAlign w:val="center"/>
          </w:tcPr>
          <w:p w:rsidR="00AA16DE" w:rsidRPr="00B02645" w:rsidRDefault="00AA16DE" w:rsidP="00AA16DE">
            <w:pPr>
              <w:jc w:val="center"/>
              <w:rPr>
                <w:sz w:val="20"/>
                <w:szCs w:val="20"/>
              </w:rPr>
            </w:pPr>
            <w:r w:rsidRPr="00B02645">
              <w:rPr>
                <w:sz w:val="20"/>
                <w:szCs w:val="20"/>
              </w:rPr>
              <w:t>303,47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6DE" w:rsidRPr="00B02645" w:rsidRDefault="000E441B" w:rsidP="00AA16DE">
            <w:pPr>
              <w:spacing w:before="240"/>
              <w:jc w:val="center"/>
              <w:rPr>
                <w:sz w:val="20"/>
                <w:szCs w:val="20"/>
              </w:rPr>
            </w:pPr>
            <w:r w:rsidRPr="00B02645">
              <w:rPr>
                <w:sz w:val="20"/>
                <w:szCs w:val="20"/>
              </w:rPr>
              <w:t>224</w:t>
            </w:r>
          </w:p>
        </w:tc>
        <w:tc>
          <w:tcPr>
            <w:tcW w:w="1275" w:type="dxa"/>
            <w:noWrap/>
            <w:vAlign w:val="center"/>
          </w:tcPr>
          <w:p w:rsidR="00AA16DE" w:rsidRPr="00B02645" w:rsidRDefault="006D7CE8" w:rsidP="00AA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301,5</w:t>
            </w:r>
          </w:p>
        </w:tc>
        <w:tc>
          <w:tcPr>
            <w:tcW w:w="991" w:type="dxa"/>
            <w:noWrap/>
            <w:vAlign w:val="center"/>
          </w:tcPr>
          <w:p w:rsidR="00AA16DE" w:rsidRPr="00B02645" w:rsidRDefault="006D7CE8" w:rsidP="00AA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+77,5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AA16DE" w:rsidRPr="00B02645" w:rsidRDefault="006D7CE8" w:rsidP="00AA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134,5</w:t>
            </w:r>
          </w:p>
        </w:tc>
        <w:tc>
          <w:tcPr>
            <w:tcW w:w="1138" w:type="dxa"/>
            <w:noWrap/>
            <w:vAlign w:val="center"/>
          </w:tcPr>
          <w:p w:rsidR="00AA16DE" w:rsidRPr="00B02645" w:rsidRDefault="006D7CE8" w:rsidP="00AA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273" w:type="dxa"/>
            <w:gridSpan w:val="2"/>
            <w:noWrap/>
            <w:vAlign w:val="center"/>
          </w:tcPr>
          <w:p w:rsidR="00AA16DE" w:rsidRPr="003C5CFB" w:rsidRDefault="00AA16DE" w:rsidP="00AA16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DE" w:rsidRPr="00FA51A8" w:rsidRDefault="006D7CE8" w:rsidP="00FA51A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  <w:tr w:rsidR="00AA16DE" w:rsidRPr="00A557B6" w:rsidTr="00FA51A8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AA16DE" w:rsidRPr="00A557B6" w:rsidRDefault="00AA16DE" w:rsidP="00AA16DE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AA16DE" w:rsidRPr="00A557B6" w:rsidRDefault="00AA16DE" w:rsidP="00AA16DE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AA16DE" w:rsidRPr="00A557B6" w:rsidRDefault="00AA16DE" w:rsidP="00AA16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557B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6DE" w:rsidRPr="00A557B6" w:rsidRDefault="00AA16DE" w:rsidP="00AA16DE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Доля муниципальных учреждений культуры клубного типа Киясовского  района, здания которых находятся в аварийном состоянии или требуют капитального ремонта, в общем количестве муниципальных учреждений культуры клубного типа Киясовского района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6DE" w:rsidRPr="00A557B6" w:rsidRDefault="00AA16DE" w:rsidP="00AA16DE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процентов</w:t>
            </w:r>
          </w:p>
        </w:tc>
        <w:tc>
          <w:tcPr>
            <w:tcW w:w="1275" w:type="dxa"/>
            <w:noWrap/>
            <w:vAlign w:val="center"/>
          </w:tcPr>
          <w:p w:rsidR="00AA16DE" w:rsidRPr="00B02645" w:rsidRDefault="00AA16DE" w:rsidP="00AA16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02645">
              <w:rPr>
                <w:sz w:val="20"/>
                <w:szCs w:val="20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6DE" w:rsidRPr="00B02645" w:rsidRDefault="00C41981" w:rsidP="00AA16DE">
            <w:pPr>
              <w:spacing w:before="240"/>
              <w:jc w:val="center"/>
              <w:rPr>
                <w:sz w:val="20"/>
                <w:szCs w:val="20"/>
              </w:rPr>
            </w:pPr>
            <w:r w:rsidRPr="00B02645">
              <w:rPr>
                <w:sz w:val="20"/>
                <w:szCs w:val="20"/>
              </w:rPr>
              <w:t>27,7</w:t>
            </w:r>
          </w:p>
        </w:tc>
        <w:tc>
          <w:tcPr>
            <w:tcW w:w="1275" w:type="dxa"/>
            <w:noWrap/>
            <w:vAlign w:val="center"/>
          </w:tcPr>
          <w:p w:rsidR="00AA16DE" w:rsidRPr="00B02645" w:rsidRDefault="00AA16DE" w:rsidP="00AA16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02645">
              <w:rPr>
                <w:sz w:val="20"/>
                <w:szCs w:val="20"/>
              </w:rPr>
              <w:t>21,06</w:t>
            </w:r>
          </w:p>
        </w:tc>
        <w:tc>
          <w:tcPr>
            <w:tcW w:w="991" w:type="dxa"/>
            <w:noWrap/>
            <w:vAlign w:val="center"/>
          </w:tcPr>
          <w:p w:rsidR="00AA16DE" w:rsidRPr="00B02645" w:rsidRDefault="00AA16DE" w:rsidP="00AA16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026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AA16DE" w:rsidRPr="00B02645" w:rsidRDefault="00AA16DE" w:rsidP="00AA16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02645">
              <w:rPr>
                <w:sz w:val="20"/>
                <w:szCs w:val="20"/>
              </w:rPr>
              <w:t>100</w:t>
            </w:r>
          </w:p>
        </w:tc>
        <w:tc>
          <w:tcPr>
            <w:tcW w:w="1138" w:type="dxa"/>
            <w:noWrap/>
            <w:vAlign w:val="center"/>
          </w:tcPr>
          <w:p w:rsidR="00AA16DE" w:rsidRPr="00B02645" w:rsidRDefault="00AA16DE" w:rsidP="00AA16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02645">
              <w:rPr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2"/>
            <w:noWrap/>
            <w:vAlign w:val="center"/>
          </w:tcPr>
          <w:p w:rsidR="00AA16DE" w:rsidRPr="003C5CFB" w:rsidRDefault="00AA16DE" w:rsidP="00AA16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DE" w:rsidRPr="00FA51A8" w:rsidRDefault="00B02645" w:rsidP="00FA51A8">
            <w:pPr>
              <w:jc w:val="center"/>
              <w:rPr>
                <w:sz w:val="20"/>
                <w:szCs w:val="20"/>
              </w:rPr>
            </w:pPr>
            <w:r w:rsidRPr="00FA51A8">
              <w:rPr>
                <w:sz w:val="20"/>
                <w:szCs w:val="20"/>
              </w:rPr>
              <w:t>1</w:t>
            </w:r>
          </w:p>
        </w:tc>
      </w:tr>
      <w:tr w:rsidR="00AA16DE" w:rsidRPr="00A557B6" w:rsidTr="00FA51A8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AA16DE" w:rsidRPr="00A557B6" w:rsidRDefault="00AA16DE" w:rsidP="00AA16DE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AA16DE" w:rsidRPr="00A557B6" w:rsidRDefault="00AA16DE" w:rsidP="00AA16DE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AA16DE" w:rsidRPr="00A557B6" w:rsidRDefault="00AA16DE" w:rsidP="00AA16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557B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6DE" w:rsidRPr="00A557B6" w:rsidRDefault="00AA16DE" w:rsidP="00AA16DE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Увеличение видов декоративно – прикладного искусства и ремёсел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6DE" w:rsidRPr="00A557B6" w:rsidRDefault="00AA16DE" w:rsidP="00AA16DE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  <w:noWrap/>
            <w:vAlign w:val="center"/>
          </w:tcPr>
          <w:p w:rsidR="00AA16DE" w:rsidRPr="00B02645" w:rsidRDefault="00AA16DE" w:rsidP="00AA16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02645">
              <w:rPr>
                <w:sz w:val="20"/>
                <w:szCs w:val="20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A16DE" w:rsidRPr="00B02645" w:rsidRDefault="00E46817" w:rsidP="00AA16DE">
            <w:pPr>
              <w:jc w:val="center"/>
              <w:rPr>
                <w:sz w:val="20"/>
                <w:szCs w:val="20"/>
              </w:rPr>
            </w:pPr>
            <w:r w:rsidRPr="00B02645"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noWrap/>
            <w:vAlign w:val="center"/>
          </w:tcPr>
          <w:p w:rsidR="00AA16DE" w:rsidRPr="00B02645" w:rsidRDefault="00E46817" w:rsidP="00AA16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02645">
              <w:rPr>
                <w:sz w:val="20"/>
                <w:szCs w:val="20"/>
              </w:rPr>
              <w:t>11</w:t>
            </w:r>
          </w:p>
        </w:tc>
        <w:tc>
          <w:tcPr>
            <w:tcW w:w="991" w:type="dxa"/>
            <w:noWrap/>
            <w:vAlign w:val="center"/>
          </w:tcPr>
          <w:p w:rsidR="00AA16DE" w:rsidRPr="00B02645" w:rsidRDefault="00E46817" w:rsidP="00AA16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026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AA16DE" w:rsidRPr="00B02645" w:rsidRDefault="00E46817" w:rsidP="00AA16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02645">
              <w:rPr>
                <w:sz w:val="20"/>
                <w:szCs w:val="20"/>
              </w:rPr>
              <w:t>100</w:t>
            </w:r>
          </w:p>
        </w:tc>
        <w:tc>
          <w:tcPr>
            <w:tcW w:w="1138" w:type="dxa"/>
            <w:noWrap/>
            <w:vAlign w:val="center"/>
          </w:tcPr>
          <w:p w:rsidR="00AA16DE" w:rsidRPr="00B02645" w:rsidRDefault="00E46817" w:rsidP="00AA16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02645">
              <w:rPr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2"/>
            <w:noWrap/>
            <w:vAlign w:val="center"/>
          </w:tcPr>
          <w:p w:rsidR="00AA16DE" w:rsidRPr="003C5CFB" w:rsidRDefault="00AA16DE" w:rsidP="00AA16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6DE" w:rsidRPr="00FA51A8" w:rsidRDefault="00B02645" w:rsidP="00FA51A8">
            <w:pPr>
              <w:jc w:val="center"/>
              <w:rPr>
                <w:sz w:val="20"/>
                <w:szCs w:val="20"/>
              </w:rPr>
            </w:pPr>
            <w:r w:rsidRPr="00FA51A8">
              <w:rPr>
                <w:sz w:val="20"/>
                <w:szCs w:val="20"/>
              </w:rPr>
              <w:t>1</w:t>
            </w:r>
          </w:p>
        </w:tc>
      </w:tr>
      <w:tr w:rsidR="00AA16DE" w:rsidRPr="00A557B6" w:rsidTr="00FA51A8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AA16DE" w:rsidRPr="00A557B6" w:rsidRDefault="00AA16DE" w:rsidP="00AA16DE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AA16DE" w:rsidRPr="00A557B6" w:rsidRDefault="00AA16DE" w:rsidP="00AA16DE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AA16DE" w:rsidRPr="00A557B6" w:rsidRDefault="00AA16DE" w:rsidP="00AA16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557B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6DE" w:rsidRPr="00A557B6" w:rsidRDefault="00AA16DE" w:rsidP="00AA16DE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Увеличение количества объектов нематериального культурного наследия, направленных для внесения в Единый государственный реестр объектов нематериального культурного наследия УР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6DE" w:rsidRPr="00A557B6" w:rsidRDefault="00AA16DE" w:rsidP="00AA16DE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единиц</w:t>
            </w:r>
          </w:p>
        </w:tc>
        <w:tc>
          <w:tcPr>
            <w:tcW w:w="1275" w:type="dxa"/>
            <w:noWrap/>
            <w:vAlign w:val="center"/>
          </w:tcPr>
          <w:p w:rsidR="00AA16DE" w:rsidRPr="00B02645" w:rsidRDefault="00AA16DE" w:rsidP="00AA16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02645"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A16DE" w:rsidRPr="00B02645" w:rsidRDefault="00AA16DE" w:rsidP="00AA16DE">
            <w:pPr>
              <w:jc w:val="center"/>
              <w:rPr>
                <w:sz w:val="20"/>
                <w:szCs w:val="20"/>
              </w:rPr>
            </w:pPr>
            <w:r w:rsidRPr="00B02645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noWrap/>
            <w:vAlign w:val="center"/>
          </w:tcPr>
          <w:p w:rsidR="00AA16DE" w:rsidRPr="00B02645" w:rsidRDefault="00AA16DE" w:rsidP="00AA16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02645"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noWrap/>
            <w:vAlign w:val="center"/>
          </w:tcPr>
          <w:p w:rsidR="00AA16DE" w:rsidRPr="00B02645" w:rsidRDefault="00AA16DE" w:rsidP="00AA16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026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AA16DE" w:rsidRPr="00B02645" w:rsidRDefault="00AA16DE" w:rsidP="00AA16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02645">
              <w:rPr>
                <w:sz w:val="20"/>
                <w:szCs w:val="20"/>
              </w:rPr>
              <w:t>100</w:t>
            </w:r>
          </w:p>
        </w:tc>
        <w:tc>
          <w:tcPr>
            <w:tcW w:w="1138" w:type="dxa"/>
            <w:noWrap/>
            <w:vAlign w:val="center"/>
          </w:tcPr>
          <w:p w:rsidR="00AA16DE" w:rsidRPr="00B02645" w:rsidRDefault="00AA16DE" w:rsidP="00AA16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02645">
              <w:rPr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2"/>
            <w:noWrap/>
            <w:vAlign w:val="center"/>
          </w:tcPr>
          <w:p w:rsidR="00AA16DE" w:rsidRPr="003C5CFB" w:rsidRDefault="00AA16DE" w:rsidP="00AA16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6DE" w:rsidRPr="00FA51A8" w:rsidRDefault="00B02645" w:rsidP="00FA51A8">
            <w:pPr>
              <w:jc w:val="center"/>
              <w:rPr>
                <w:sz w:val="20"/>
                <w:szCs w:val="20"/>
              </w:rPr>
            </w:pPr>
            <w:r w:rsidRPr="00FA51A8">
              <w:rPr>
                <w:sz w:val="20"/>
                <w:szCs w:val="20"/>
              </w:rPr>
              <w:t>1</w:t>
            </w:r>
          </w:p>
        </w:tc>
      </w:tr>
      <w:tr w:rsidR="00E54461" w:rsidRPr="00A557B6" w:rsidTr="00FA51A8">
        <w:trPr>
          <w:trHeight w:val="20"/>
        </w:trPr>
        <w:tc>
          <w:tcPr>
            <w:tcW w:w="567" w:type="dxa"/>
            <w:vAlign w:val="center"/>
            <w:hideMark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vAlign w:val="center"/>
            <w:hideMark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3963" w:type="dxa"/>
            <w:vAlign w:val="center"/>
            <w:hideMark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ind w:left="-92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Итого</w:t>
            </w:r>
          </w:p>
        </w:tc>
        <w:tc>
          <w:tcPr>
            <w:tcW w:w="991" w:type="dxa"/>
            <w:noWrap/>
            <w:vAlign w:val="center"/>
            <w:hideMark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E54461" w:rsidRPr="00A557B6" w:rsidRDefault="00E54461" w:rsidP="00473D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1" w:type="dxa"/>
            <w:noWrap/>
            <w:vAlign w:val="center"/>
          </w:tcPr>
          <w:p w:rsidR="00E54461" w:rsidRPr="00A557B6" w:rsidRDefault="00E54461" w:rsidP="00473D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E54461" w:rsidRPr="00A557B6" w:rsidRDefault="00E54461" w:rsidP="00473D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1" w:type="dxa"/>
            <w:noWrap/>
            <w:vAlign w:val="center"/>
          </w:tcPr>
          <w:p w:rsidR="00E54461" w:rsidRPr="00A557B6" w:rsidRDefault="00E54461" w:rsidP="00473D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38" w:type="dxa"/>
            <w:noWrap/>
            <w:vAlign w:val="center"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noWrap/>
            <w:vAlign w:val="center"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54461" w:rsidRPr="00A557B6" w:rsidRDefault="00785BD6" w:rsidP="00E5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0,97</w:t>
            </w:r>
          </w:p>
        </w:tc>
      </w:tr>
      <w:tr w:rsidR="00F83ED7" w:rsidRPr="00A557B6" w:rsidTr="00B02645">
        <w:trPr>
          <w:trHeight w:val="20"/>
        </w:trPr>
        <w:tc>
          <w:tcPr>
            <w:tcW w:w="567" w:type="dxa"/>
            <w:vMerge w:val="restart"/>
            <w:noWrap/>
            <w:vAlign w:val="center"/>
            <w:hideMark/>
          </w:tcPr>
          <w:p w:rsidR="00F83ED7" w:rsidRPr="00A557B6" w:rsidRDefault="00F83ED7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71" w:type="dxa"/>
            <w:vMerge w:val="restart"/>
            <w:noWrap/>
            <w:vAlign w:val="center"/>
            <w:hideMark/>
          </w:tcPr>
          <w:p w:rsidR="00F83ED7" w:rsidRPr="00A557B6" w:rsidRDefault="00F83ED7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32" w:type="dxa"/>
            <w:noWrap/>
            <w:vAlign w:val="center"/>
            <w:hideMark/>
          </w:tcPr>
          <w:p w:rsidR="00F83ED7" w:rsidRPr="00A557B6" w:rsidRDefault="00F83ED7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13740" w:type="dxa"/>
            <w:gridSpan w:val="12"/>
            <w:noWrap/>
            <w:vAlign w:val="center"/>
          </w:tcPr>
          <w:p w:rsidR="00F83ED7" w:rsidRPr="00A557B6" w:rsidRDefault="00F83ED7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</w:rPr>
              <w:t>Реализация национальной политики, туристическое обслуживание населения и обеспечение доступа к музейным фондам</w:t>
            </w:r>
          </w:p>
        </w:tc>
      </w:tr>
      <w:tr w:rsidR="00A5206A" w:rsidRPr="00A557B6" w:rsidTr="00FA51A8">
        <w:trPr>
          <w:trHeight w:val="269"/>
        </w:trPr>
        <w:tc>
          <w:tcPr>
            <w:tcW w:w="567" w:type="dxa"/>
            <w:vMerge/>
            <w:vAlign w:val="center"/>
            <w:hideMark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06A" w:rsidRPr="00A557B6" w:rsidRDefault="00A5206A" w:rsidP="00A5206A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Организация и проведение экскурсий, посещений (ЦУК)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206A" w:rsidRPr="00A557B6" w:rsidRDefault="00A5206A" w:rsidP="00A5206A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посещений</w:t>
            </w:r>
          </w:p>
        </w:tc>
        <w:tc>
          <w:tcPr>
            <w:tcW w:w="1275" w:type="dxa"/>
            <w:noWrap/>
            <w:vAlign w:val="center"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8002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206A" w:rsidRPr="00A557B6" w:rsidRDefault="007872E5" w:rsidP="00A5206A">
            <w:pPr>
              <w:spacing w:before="240"/>
              <w:jc w:val="center"/>
              <w:rPr>
                <w:rFonts w:ascii="Calibri" w:hAnsi="Calibri"/>
                <w:sz w:val="20"/>
                <w:szCs w:val="20"/>
              </w:rPr>
            </w:pPr>
            <w:r w:rsidRPr="00A557B6">
              <w:rPr>
                <w:rFonts w:ascii="Calibri" w:hAnsi="Calibri"/>
                <w:sz w:val="20"/>
                <w:szCs w:val="20"/>
              </w:rPr>
              <w:t>7510</w:t>
            </w:r>
          </w:p>
        </w:tc>
        <w:tc>
          <w:tcPr>
            <w:tcW w:w="1275" w:type="dxa"/>
            <w:noWrap/>
            <w:vAlign w:val="center"/>
          </w:tcPr>
          <w:p w:rsidR="00A5206A" w:rsidRPr="00A557B6" w:rsidRDefault="00A4025E" w:rsidP="00A520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10032</w:t>
            </w:r>
          </w:p>
        </w:tc>
        <w:tc>
          <w:tcPr>
            <w:tcW w:w="991" w:type="dxa"/>
            <w:noWrap/>
            <w:vAlign w:val="center"/>
          </w:tcPr>
          <w:p w:rsidR="00A5206A" w:rsidRPr="00A557B6" w:rsidRDefault="00B02645" w:rsidP="00A520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+2522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A5206A" w:rsidRPr="00A557B6" w:rsidRDefault="00B02645" w:rsidP="00A520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44" w:type="dxa"/>
            <w:gridSpan w:val="2"/>
            <w:noWrap/>
            <w:vAlign w:val="center"/>
          </w:tcPr>
          <w:p w:rsidR="00A5206A" w:rsidRPr="00A557B6" w:rsidRDefault="00B02645" w:rsidP="00A520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267" w:type="dxa"/>
            <w:noWrap/>
            <w:vAlign w:val="center"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206A" w:rsidRPr="00A557B6" w:rsidRDefault="00B02645" w:rsidP="00A520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85FB6" w:rsidRPr="00A557B6" w:rsidTr="00FA51A8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F85FB6" w:rsidRPr="00A557B6" w:rsidRDefault="00F85FB6" w:rsidP="00F85FB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F85FB6" w:rsidRPr="00A557B6" w:rsidRDefault="00F85FB6" w:rsidP="00F85FB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F85FB6" w:rsidRPr="00A557B6" w:rsidRDefault="00F85FB6" w:rsidP="00F85FB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FB6" w:rsidRPr="00646D4C" w:rsidRDefault="00F85FB6" w:rsidP="00F85FB6">
            <w:pPr>
              <w:rPr>
                <w:sz w:val="20"/>
                <w:szCs w:val="20"/>
              </w:rPr>
            </w:pPr>
            <w:r w:rsidRPr="00646D4C">
              <w:rPr>
                <w:sz w:val="20"/>
                <w:szCs w:val="20"/>
              </w:rPr>
              <w:t>Увеличение доли представленных (во всех формах) зрителю музейных предметов в общем количестве музейных предметов основного фонда,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FB6" w:rsidRPr="00646D4C" w:rsidRDefault="00F85FB6" w:rsidP="00F85FB6">
            <w:pPr>
              <w:rPr>
                <w:sz w:val="20"/>
                <w:szCs w:val="20"/>
              </w:rPr>
            </w:pPr>
            <w:r w:rsidRPr="00646D4C">
              <w:rPr>
                <w:sz w:val="20"/>
                <w:szCs w:val="20"/>
              </w:rPr>
              <w:t>процентов</w:t>
            </w:r>
          </w:p>
        </w:tc>
        <w:tc>
          <w:tcPr>
            <w:tcW w:w="1275" w:type="dxa"/>
            <w:noWrap/>
            <w:vAlign w:val="center"/>
          </w:tcPr>
          <w:p w:rsidR="00F85FB6" w:rsidRPr="00646D4C" w:rsidRDefault="00F85FB6" w:rsidP="00F85FB6">
            <w:pPr>
              <w:jc w:val="center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FB6" w:rsidRPr="00646D4C" w:rsidRDefault="00F85FB6" w:rsidP="00F85FB6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 w:rsidRPr="00A557B6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275" w:type="dxa"/>
            <w:noWrap/>
            <w:vAlign w:val="center"/>
          </w:tcPr>
          <w:p w:rsidR="00F85FB6" w:rsidRPr="00AB1D62" w:rsidRDefault="00F85FB6" w:rsidP="00F8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</w:t>
            </w:r>
          </w:p>
        </w:tc>
        <w:tc>
          <w:tcPr>
            <w:tcW w:w="991" w:type="dxa"/>
            <w:noWrap/>
            <w:vAlign w:val="center"/>
          </w:tcPr>
          <w:p w:rsidR="00F85FB6" w:rsidRPr="00A557B6" w:rsidRDefault="00B02645" w:rsidP="00F8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+0,3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F85FB6" w:rsidRPr="00A557B6" w:rsidRDefault="00B02645" w:rsidP="00F8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4" w:type="dxa"/>
            <w:gridSpan w:val="2"/>
            <w:noWrap/>
            <w:vAlign w:val="center"/>
          </w:tcPr>
          <w:p w:rsidR="00F85FB6" w:rsidRPr="00A557B6" w:rsidRDefault="00B02645" w:rsidP="00F85F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noWrap/>
            <w:vAlign w:val="center"/>
          </w:tcPr>
          <w:p w:rsidR="00F85FB6" w:rsidRPr="00A557B6" w:rsidRDefault="00F85FB6" w:rsidP="00F85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85FB6" w:rsidRPr="00A557B6" w:rsidRDefault="00B02645" w:rsidP="00F85FB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85FB6" w:rsidRPr="00A557B6" w:rsidTr="00FA51A8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F85FB6" w:rsidRPr="00A557B6" w:rsidRDefault="00F85FB6" w:rsidP="00F85FB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F85FB6" w:rsidRPr="00A557B6" w:rsidRDefault="00F85FB6" w:rsidP="00F85FB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F85FB6" w:rsidRPr="00A557B6" w:rsidRDefault="00F85FB6" w:rsidP="00F85FB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FB6" w:rsidRPr="00646D4C" w:rsidRDefault="00F85FB6" w:rsidP="00F85FB6">
            <w:pPr>
              <w:rPr>
                <w:sz w:val="20"/>
                <w:szCs w:val="20"/>
              </w:rPr>
            </w:pPr>
            <w:r w:rsidRPr="00646D4C">
              <w:rPr>
                <w:sz w:val="20"/>
                <w:szCs w:val="20"/>
              </w:rPr>
              <w:t>Увеличение посещаемости музея, посещений на 1 жителя в год.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FB6" w:rsidRPr="00646D4C" w:rsidRDefault="00C57B37" w:rsidP="00F85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</w:t>
            </w:r>
            <w:r w:rsidR="00F85FB6">
              <w:rPr>
                <w:sz w:val="20"/>
                <w:szCs w:val="20"/>
              </w:rPr>
              <w:t>ловек</w:t>
            </w:r>
          </w:p>
        </w:tc>
        <w:tc>
          <w:tcPr>
            <w:tcW w:w="1275" w:type="dxa"/>
            <w:noWrap/>
            <w:vAlign w:val="center"/>
          </w:tcPr>
          <w:p w:rsidR="00F85FB6" w:rsidRPr="00646D4C" w:rsidRDefault="00F85FB6" w:rsidP="00AA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FB6" w:rsidRPr="00646D4C" w:rsidRDefault="00F85FB6" w:rsidP="00AA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1,29</w:t>
            </w:r>
          </w:p>
        </w:tc>
        <w:tc>
          <w:tcPr>
            <w:tcW w:w="1275" w:type="dxa"/>
            <w:noWrap/>
            <w:vAlign w:val="center"/>
          </w:tcPr>
          <w:p w:rsidR="00F85FB6" w:rsidRPr="00AB1D62" w:rsidRDefault="00F85FB6" w:rsidP="00AA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1,29</w:t>
            </w:r>
          </w:p>
        </w:tc>
        <w:tc>
          <w:tcPr>
            <w:tcW w:w="991" w:type="dxa"/>
            <w:noWrap/>
            <w:vAlign w:val="center"/>
          </w:tcPr>
          <w:p w:rsidR="00F85FB6" w:rsidRPr="00A557B6" w:rsidRDefault="00B02645" w:rsidP="00F8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F85FB6" w:rsidRPr="00A557B6" w:rsidRDefault="00B02645" w:rsidP="00F8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4" w:type="dxa"/>
            <w:gridSpan w:val="2"/>
            <w:noWrap/>
            <w:vAlign w:val="center"/>
          </w:tcPr>
          <w:p w:rsidR="00F85FB6" w:rsidRPr="00A557B6" w:rsidRDefault="00B02645" w:rsidP="00F85F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267" w:type="dxa"/>
            <w:noWrap/>
            <w:vAlign w:val="center"/>
          </w:tcPr>
          <w:p w:rsidR="00F85FB6" w:rsidRPr="00A557B6" w:rsidRDefault="00F85FB6" w:rsidP="00F85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85FB6" w:rsidRPr="00A557B6" w:rsidRDefault="00B02645" w:rsidP="00F85FB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bookmarkStart w:id="0" w:name="_GoBack"/>
            <w:bookmarkEnd w:id="0"/>
          </w:p>
        </w:tc>
      </w:tr>
      <w:tr w:rsidR="00F85FB6" w:rsidRPr="00A557B6" w:rsidTr="00FA51A8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F85FB6" w:rsidRPr="00A557B6" w:rsidRDefault="00F85FB6" w:rsidP="00F85FB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F85FB6" w:rsidRPr="00A557B6" w:rsidRDefault="00F85FB6" w:rsidP="00F85FB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F85FB6" w:rsidRPr="00A557B6" w:rsidRDefault="00F85FB6" w:rsidP="00F85FB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FB6" w:rsidRPr="00646D4C" w:rsidRDefault="00F85FB6" w:rsidP="00F85FB6">
            <w:pPr>
              <w:rPr>
                <w:sz w:val="20"/>
                <w:szCs w:val="20"/>
              </w:rPr>
            </w:pPr>
            <w:r w:rsidRPr="00646D4C">
              <w:rPr>
                <w:sz w:val="20"/>
                <w:szCs w:val="20"/>
              </w:rPr>
              <w:t>Увеличение объёма передвижного фонда музеев для экспонирования произведений культуры и искусства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FB6" w:rsidRPr="00646D4C" w:rsidRDefault="00F85FB6" w:rsidP="00F85FB6">
            <w:pPr>
              <w:rPr>
                <w:sz w:val="20"/>
                <w:szCs w:val="20"/>
              </w:rPr>
            </w:pPr>
            <w:r w:rsidRPr="00646D4C">
              <w:rPr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noWrap/>
            <w:vAlign w:val="center"/>
          </w:tcPr>
          <w:p w:rsidR="00F85FB6" w:rsidRPr="00646D4C" w:rsidRDefault="00F85FB6" w:rsidP="00AA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FB6" w:rsidRPr="00646D4C" w:rsidRDefault="00F85FB6" w:rsidP="00AA16DE">
            <w:pPr>
              <w:tabs>
                <w:tab w:val="left" w:pos="-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noWrap/>
            <w:vAlign w:val="center"/>
          </w:tcPr>
          <w:p w:rsidR="00F85FB6" w:rsidRPr="00A557B6" w:rsidRDefault="00F85FB6" w:rsidP="00AA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1" w:type="dxa"/>
            <w:noWrap/>
            <w:vAlign w:val="center"/>
          </w:tcPr>
          <w:p w:rsidR="00F85FB6" w:rsidRPr="00A557B6" w:rsidRDefault="00B02645" w:rsidP="00F8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F85FB6" w:rsidRPr="00A557B6" w:rsidRDefault="00B02645" w:rsidP="00F8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144" w:type="dxa"/>
            <w:gridSpan w:val="2"/>
            <w:noWrap/>
            <w:vAlign w:val="center"/>
          </w:tcPr>
          <w:p w:rsidR="00F85FB6" w:rsidRPr="00A557B6" w:rsidRDefault="00B02645" w:rsidP="00F85F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267" w:type="dxa"/>
            <w:noWrap/>
            <w:vAlign w:val="center"/>
          </w:tcPr>
          <w:p w:rsidR="00F85FB6" w:rsidRPr="00A557B6" w:rsidRDefault="00F85FB6" w:rsidP="00F85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85FB6" w:rsidRPr="00A557B6" w:rsidRDefault="00B02645" w:rsidP="00F85FB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85FB6" w:rsidRPr="00A557B6" w:rsidTr="00FA51A8">
        <w:trPr>
          <w:trHeight w:val="85"/>
        </w:trPr>
        <w:tc>
          <w:tcPr>
            <w:tcW w:w="567" w:type="dxa"/>
            <w:vMerge/>
            <w:vAlign w:val="center"/>
            <w:hideMark/>
          </w:tcPr>
          <w:p w:rsidR="00F85FB6" w:rsidRPr="00A557B6" w:rsidRDefault="00F85FB6" w:rsidP="00F85FB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F85FB6" w:rsidRPr="00A557B6" w:rsidRDefault="00F85FB6" w:rsidP="00F85FB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F85FB6" w:rsidRPr="00A557B6" w:rsidRDefault="00F85FB6" w:rsidP="00F85FB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FB6" w:rsidRPr="00646D4C" w:rsidRDefault="00F85FB6" w:rsidP="00F85FB6">
            <w:pPr>
              <w:rPr>
                <w:sz w:val="20"/>
                <w:szCs w:val="20"/>
              </w:rPr>
            </w:pPr>
            <w:r w:rsidRPr="00646D4C">
              <w:rPr>
                <w:sz w:val="20"/>
                <w:szCs w:val="20"/>
              </w:rPr>
              <w:t>Увеличение количества выставочных проектов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FB6" w:rsidRPr="00646D4C" w:rsidRDefault="00F85FB6" w:rsidP="00F85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noWrap/>
            <w:vAlign w:val="center"/>
          </w:tcPr>
          <w:p w:rsidR="00F85FB6" w:rsidRPr="00646D4C" w:rsidRDefault="00F85FB6" w:rsidP="00AA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FB6" w:rsidRPr="00646D4C" w:rsidRDefault="00F85FB6" w:rsidP="00AA16DE">
            <w:pPr>
              <w:tabs>
                <w:tab w:val="left" w:pos="-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5" w:type="dxa"/>
            <w:noWrap/>
            <w:vAlign w:val="center"/>
          </w:tcPr>
          <w:p w:rsidR="00F85FB6" w:rsidRPr="00A557B6" w:rsidRDefault="00F85FB6" w:rsidP="00AA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1" w:type="dxa"/>
            <w:noWrap/>
            <w:vAlign w:val="center"/>
          </w:tcPr>
          <w:p w:rsidR="00F85FB6" w:rsidRPr="00A557B6" w:rsidRDefault="00B02645" w:rsidP="00F8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F85FB6" w:rsidRPr="00A557B6" w:rsidRDefault="00B02645" w:rsidP="00F8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144" w:type="dxa"/>
            <w:gridSpan w:val="2"/>
            <w:noWrap/>
            <w:vAlign w:val="center"/>
          </w:tcPr>
          <w:p w:rsidR="00F85FB6" w:rsidRPr="00A557B6" w:rsidRDefault="00B02645" w:rsidP="00F85F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267" w:type="dxa"/>
            <w:noWrap/>
            <w:vAlign w:val="center"/>
          </w:tcPr>
          <w:p w:rsidR="00F85FB6" w:rsidRPr="00A557B6" w:rsidRDefault="00F85FB6" w:rsidP="00F85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85FB6" w:rsidRPr="00A557B6" w:rsidRDefault="00B02645" w:rsidP="00F85FB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5206A" w:rsidRPr="00A557B6" w:rsidTr="00FA51A8">
        <w:trPr>
          <w:trHeight w:val="605"/>
        </w:trPr>
        <w:tc>
          <w:tcPr>
            <w:tcW w:w="567" w:type="dxa"/>
            <w:vAlign w:val="center"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lastRenderedPageBreak/>
              <w:t>03</w:t>
            </w:r>
          </w:p>
        </w:tc>
        <w:tc>
          <w:tcPr>
            <w:tcW w:w="571" w:type="dxa"/>
            <w:vAlign w:val="center"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32" w:type="dxa"/>
            <w:noWrap/>
            <w:vAlign w:val="center"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06A" w:rsidRPr="00A557B6" w:rsidRDefault="00A5206A" w:rsidP="00A5206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Численность граждан, посетивших объекты туристической индустрии Удмуртской Республики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206A" w:rsidRPr="00A557B6" w:rsidRDefault="00A5206A" w:rsidP="00A5206A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тыс. человек</w:t>
            </w:r>
          </w:p>
        </w:tc>
        <w:tc>
          <w:tcPr>
            <w:tcW w:w="1275" w:type="dxa"/>
            <w:noWrap/>
            <w:vAlign w:val="center"/>
          </w:tcPr>
          <w:p w:rsidR="00A5206A" w:rsidRDefault="00A5206A" w:rsidP="00AA16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6,494</w:t>
            </w:r>
          </w:p>
          <w:p w:rsidR="00AA16DE" w:rsidRPr="00A557B6" w:rsidRDefault="00AA16DE" w:rsidP="00AA16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06A" w:rsidRPr="00A557B6" w:rsidRDefault="00A5206A" w:rsidP="00AA16DE">
            <w:pPr>
              <w:jc w:val="center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7,79</w:t>
            </w:r>
          </w:p>
          <w:p w:rsidR="00BB25CE" w:rsidRPr="00A557B6" w:rsidRDefault="00BB25CE" w:rsidP="00AA16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A5206A" w:rsidRDefault="00A4025E" w:rsidP="00AA16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8,687</w:t>
            </w:r>
          </w:p>
          <w:p w:rsidR="00AA16DE" w:rsidRPr="00A557B6" w:rsidRDefault="00AA16DE" w:rsidP="00AA16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noWrap/>
            <w:vAlign w:val="center"/>
          </w:tcPr>
          <w:p w:rsidR="00A5206A" w:rsidRPr="00A557B6" w:rsidRDefault="00B02645" w:rsidP="00A520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0,897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A5206A" w:rsidRPr="00A557B6" w:rsidRDefault="00B02645" w:rsidP="00A520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111,5</w:t>
            </w:r>
          </w:p>
        </w:tc>
        <w:tc>
          <w:tcPr>
            <w:tcW w:w="1144" w:type="dxa"/>
            <w:gridSpan w:val="2"/>
            <w:noWrap/>
            <w:vAlign w:val="center"/>
          </w:tcPr>
          <w:p w:rsidR="00A5206A" w:rsidRPr="00A557B6" w:rsidRDefault="00B02645" w:rsidP="00A520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267" w:type="dxa"/>
            <w:noWrap/>
            <w:vAlign w:val="center"/>
          </w:tcPr>
          <w:p w:rsidR="00A5206A" w:rsidRPr="00A557B6" w:rsidRDefault="00A5206A" w:rsidP="00A520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206A" w:rsidRPr="00A557B6" w:rsidRDefault="00B02645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54461" w:rsidRPr="00A557B6" w:rsidTr="00FA51A8">
        <w:trPr>
          <w:trHeight w:val="20"/>
        </w:trPr>
        <w:tc>
          <w:tcPr>
            <w:tcW w:w="567" w:type="dxa"/>
            <w:tcBorders>
              <w:top w:val="nil"/>
            </w:tcBorders>
            <w:vAlign w:val="center"/>
            <w:hideMark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</w:tcBorders>
            <w:vAlign w:val="center"/>
            <w:hideMark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963" w:type="dxa"/>
            <w:noWrap/>
            <w:vAlign w:val="center"/>
            <w:hideMark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Итого</w:t>
            </w:r>
          </w:p>
        </w:tc>
        <w:tc>
          <w:tcPr>
            <w:tcW w:w="991" w:type="dxa"/>
            <w:noWrap/>
            <w:vAlign w:val="bottom"/>
            <w:hideMark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E54461" w:rsidRPr="00A557B6" w:rsidRDefault="00E54461" w:rsidP="00E22C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54461" w:rsidRPr="00A557B6" w:rsidRDefault="00E54461" w:rsidP="00E544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E54461" w:rsidRPr="00A557B6" w:rsidRDefault="00E54461" w:rsidP="00E5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noWrap/>
            <w:vAlign w:val="center"/>
          </w:tcPr>
          <w:p w:rsidR="00E54461" w:rsidRPr="00A557B6" w:rsidRDefault="00E54461" w:rsidP="00E5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E54461" w:rsidRPr="00A557B6" w:rsidRDefault="00E54461" w:rsidP="00E5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 w:rsidR="00E54461" w:rsidRPr="00A557B6" w:rsidRDefault="00E54461" w:rsidP="00E5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noWrap/>
          </w:tcPr>
          <w:p w:rsidR="00E54461" w:rsidRPr="00A557B6" w:rsidRDefault="00E54461" w:rsidP="00E5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E54461" w:rsidRPr="00A557B6" w:rsidRDefault="00B02645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54461" w:rsidRPr="00A557B6" w:rsidTr="00FA51A8">
        <w:trPr>
          <w:trHeight w:val="85"/>
        </w:trPr>
        <w:tc>
          <w:tcPr>
            <w:tcW w:w="567" w:type="dxa"/>
            <w:vMerge w:val="restart"/>
            <w:noWrap/>
            <w:vAlign w:val="center"/>
            <w:hideMark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71" w:type="dxa"/>
            <w:vMerge w:val="restart"/>
            <w:noWrap/>
            <w:vAlign w:val="center"/>
            <w:hideMark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2" w:type="dxa"/>
            <w:noWrap/>
            <w:vAlign w:val="center"/>
            <w:hideMark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12889" w:type="dxa"/>
            <w:gridSpan w:val="11"/>
            <w:noWrap/>
            <w:vAlign w:val="center"/>
            <w:hideMark/>
          </w:tcPr>
          <w:p w:rsidR="00E54461" w:rsidRPr="00A557B6" w:rsidRDefault="00E54461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Наименование подпрограммы  «Создание условий для реализации муниципальной программы»</w:t>
            </w:r>
          </w:p>
        </w:tc>
        <w:tc>
          <w:tcPr>
            <w:tcW w:w="851" w:type="dxa"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</w:tr>
      <w:tr w:rsidR="001017C0" w:rsidRPr="00A557B6" w:rsidTr="00FA51A8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06A" w:rsidRPr="00A557B6" w:rsidRDefault="00A5206A" w:rsidP="00A5206A">
            <w:pPr>
              <w:tabs>
                <w:tab w:val="left" w:pos="359"/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  <w:lang w:eastAsia="en-US"/>
              </w:rPr>
              <w:t>Достижение установленных значений всех целевых показателей (индикаторов) муниципальной программы (в том числе ее подпрограмм);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06A" w:rsidRPr="00A557B6" w:rsidRDefault="00A5206A" w:rsidP="00A5206A">
            <w:pPr>
              <w:jc w:val="center"/>
              <w:rPr>
                <w:bCs/>
                <w:sz w:val="18"/>
                <w:szCs w:val="18"/>
              </w:rPr>
            </w:pPr>
            <w:r w:rsidRPr="00A557B6">
              <w:rPr>
                <w:bCs/>
                <w:sz w:val="18"/>
                <w:szCs w:val="18"/>
              </w:rPr>
              <w:t>процентов</w:t>
            </w:r>
          </w:p>
        </w:tc>
        <w:tc>
          <w:tcPr>
            <w:tcW w:w="1275" w:type="dxa"/>
            <w:tcBorders>
              <w:bottom w:val="single" w:sz="4" w:space="0" w:color="595959"/>
            </w:tcBorders>
            <w:noWrap/>
            <w:vAlign w:val="center"/>
          </w:tcPr>
          <w:p w:rsidR="00A5206A" w:rsidRPr="001017C0" w:rsidRDefault="00A5206A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1017C0">
              <w:rPr>
                <w:sz w:val="18"/>
                <w:szCs w:val="18"/>
              </w:rPr>
              <w:t>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06A" w:rsidRPr="001017C0" w:rsidRDefault="00B5167B" w:rsidP="001017C0">
            <w:pPr>
              <w:spacing w:before="240"/>
              <w:jc w:val="center"/>
              <w:rPr>
                <w:sz w:val="18"/>
                <w:szCs w:val="18"/>
              </w:rPr>
            </w:pPr>
            <w:r w:rsidRPr="001017C0">
              <w:rPr>
                <w:sz w:val="18"/>
                <w:szCs w:val="18"/>
              </w:rPr>
              <w:t>Не менее 80</w:t>
            </w:r>
          </w:p>
        </w:tc>
        <w:tc>
          <w:tcPr>
            <w:tcW w:w="1275" w:type="dxa"/>
            <w:tcBorders>
              <w:bottom w:val="single" w:sz="4" w:space="0" w:color="595959"/>
            </w:tcBorders>
            <w:noWrap/>
            <w:vAlign w:val="center"/>
          </w:tcPr>
          <w:p w:rsidR="00A5206A" w:rsidRPr="001017C0" w:rsidRDefault="006D7CE8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98,25</w:t>
            </w:r>
          </w:p>
        </w:tc>
        <w:tc>
          <w:tcPr>
            <w:tcW w:w="1062" w:type="dxa"/>
            <w:gridSpan w:val="2"/>
            <w:noWrap/>
            <w:vAlign w:val="center"/>
          </w:tcPr>
          <w:p w:rsidR="00A5206A" w:rsidRPr="001017C0" w:rsidRDefault="006D7CE8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18,25</w:t>
            </w:r>
          </w:p>
        </w:tc>
        <w:tc>
          <w:tcPr>
            <w:tcW w:w="921" w:type="dxa"/>
            <w:noWrap/>
            <w:vAlign w:val="center"/>
          </w:tcPr>
          <w:p w:rsidR="00A5206A" w:rsidRPr="001017C0" w:rsidRDefault="006D7CE8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144" w:type="dxa"/>
            <w:gridSpan w:val="2"/>
            <w:noWrap/>
            <w:vAlign w:val="center"/>
          </w:tcPr>
          <w:p w:rsidR="00A5206A" w:rsidRPr="00A557B6" w:rsidRDefault="006D7CE8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267" w:type="dxa"/>
            <w:noWrap/>
            <w:vAlign w:val="center"/>
          </w:tcPr>
          <w:p w:rsidR="00A5206A" w:rsidRPr="00A557B6" w:rsidRDefault="00A5206A" w:rsidP="00A5206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206A" w:rsidRPr="00A557B6" w:rsidRDefault="006D7CE8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017C0" w:rsidRPr="00A557B6" w:rsidTr="00FA51A8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06A" w:rsidRPr="00A557B6" w:rsidRDefault="00A5206A" w:rsidP="00A5206A">
            <w:pPr>
              <w:tabs>
                <w:tab w:val="left" w:pos="359"/>
                <w:tab w:val="left" w:pos="1134"/>
              </w:tabs>
              <w:jc w:val="both"/>
              <w:rPr>
                <w:sz w:val="18"/>
                <w:szCs w:val="18"/>
                <w:lang w:eastAsia="en-US"/>
              </w:rPr>
            </w:pPr>
            <w:r w:rsidRPr="00A557B6">
              <w:rPr>
                <w:sz w:val="18"/>
                <w:szCs w:val="18"/>
                <w:lang w:eastAsia="en-US"/>
              </w:rPr>
              <w:t>Ежегодная  переподготовка и повышение квалификации специалистов (от общего количества специалистов отрасли)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06A" w:rsidRPr="00A557B6" w:rsidRDefault="00A5206A" w:rsidP="00A5206A">
            <w:pPr>
              <w:jc w:val="center"/>
              <w:rPr>
                <w:bCs/>
                <w:sz w:val="18"/>
                <w:szCs w:val="18"/>
              </w:rPr>
            </w:pPr>
            <w:r w:rsidRPr="00A557B6">
              <w:rPr>
                <w:bCs/>
                <w:sz w:val="18"/>
                <w:szCs w:val="18"/>
              </w:rPr>
              <w:t>человек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A5206A" w:rsidRPr="001017C0" w:rsidRDefault="00A5206A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1017C0">
              <w:rPr>
                <w:sz w:val="18"/>
                <w:szCs w:val="18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06A" w:rsidRPr="001017C0" w:rsidRDefault="00B5167B" w:rsidP="001017C0">
            <w:pPr>
              <w:spacing w:before="240"/>
              <w:jc w:val="center"/>
              <w:rPr>
                <w:sz w:val="18"/>
                <w:szCs w:val="18"/>
                <w:lang w:eastAsia="en-US"/>
              </w:rPr>
            </w:pPr>
            <w:r w:rsidRPr="001017C0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A5206A" w:rsidRPr="001017C0" w:rsidRDefault="00B00E1E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62" w:type="dxa"/>
            <w:gridSpan w:val="2"/>
            <w:noWrap/>
            <w:vAlign w:val="center"/>
          </w:tcPr>
          <w:p w:rsidR="00A5206A" w:rsidRPr="001017C0" w:rsidRDefault="00F72270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921" w:type="dxa"/>
            <w:noWrap/>
            <w:vAlign w:val="center"/>
          </w:tcPr>
          <w:p w:rsidR="00A5206A" w:rsidRPr="001017C0" w:rsidRDefault="00F72270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144" w:type="dxa"/>
            <w:gridSpan w:val="2"/>
            <w:noWrap/>
            <w:vAlign w:val="center"/>
          </w:tcPr>
          <w:p w:rsidR="00A5206A" w:rsidRPr="00A557B6" w:rsidRDefault="00F72270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267" w:type="dxa"/>
            <w:noWrap/>
            <w:vAlign w:val="bottom"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206A" w:rsidRPr="00A557B6" w:rsidRDefault="00B02645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017C0" w:rsidRPr="00A557B6" w:rsidTr="00FA51A8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06A" w:rsidRPr="00A557B6" w:rsidRDefault="00A5206A" w:rsidP="00A5206A">
            <w:pPr>
              <w:tabs>
                <w:tab w:val="left" w:pos="359"/>
                <w:tab w:val="left" w:pos="1134"/>
              </w:tabs>
              <w:jc w:val="both"/>
              <w:rPr>
                <w:sz w:val="18"/>
                <w:szCs w:val="18"/>
                <w:lang w:eastAsia="en-US"/>
              </w:rPr>
            </w:pPr>
            <w:r w:rsidRPr="00A557B6">
              <w:rPr>
                <w:sz w:val="18"/>
                <w:szCs w:val="18"/>
                <w:lang w:eastAsia="en-US"/>
              </w:rPr>
              <w:t xml:space="preserve">Соотношение числа специалистов отрасли в возрасте до 35 лет, руководителей учреждений и резерва руководящих кадров в возрасте до 45 лет и общего числа специалистов отрасли 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06A" w:rsidRPr="00A557B6" w:rsidRDefault="00A5206A" w:rsidP="00A5206A">
            <w:pPr>
              <w:jc w:val="center"/>
              <w:rPr>
                <w:bCs/>
                <w:sz w:val="18"/>
                <w:szCs w:val="18"/>
              </w:rPr>
            </w:pPr>
            <w:r w:rsidRPr="00A557B6">
              <w:rPr>
                <w:sz w:val="18"/>
                <w:szCs w:val="18"/>
                <w:lang w:eastAsia="en-US"/>
              </w:rPr>
              <w:t>процентов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vAlign w:val="center"/>
          </w:tcPr>
          <w:p w:rsidR="00A5206A" w:rsidRPr="001017C0" w:rsidRDefault="00A5206A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1017C0">
              <w:rPr>
                <w:sz w:val="18"/>
                <w:szCs w:val="18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06A" w:rsidRPr="001017C0" w:rsidRDefault="00B5167B" w:rsidP="001017C0">
            <w:pPr>
              <w:spacing w:before="240"/>
              <w:jc w:val="center"/>
              <w:rPr>
                <w:sz w:val="18"/>
                <w:szCs w:val="18"/>
              </w:rPr>
            </w:pPr>
            <w:r w:rsidRPr="001017C0"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vAlign w:val="center"/>
          </w:tcPr>
          <w:p w:rsidR="00A5206A" w:rsidRPr="001017C0" w:rsidRDefault="00863676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62" w:type="dxa"/>
            <w:gridSpan w:val="2"/>
            <w:noWrap/>
            <w:vAlign w:val="center"/>
          </w:tcPr>
          <w:p w:rsidR="00A5206A" w:rsidRPr="001017C0" w:rsidRDefault="00F72270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</w:t>
            </w:r>
          </w:p>
        </w:tc>
        <w:tc>
          <w:tcPr>
            <w:tcW w:w="921" w:type="dxa"/>
            <w:noWrap/>
            <w:vAlign w:val="center"/>
          </w:tcPr>
          <w:p w:rsidR="00A5206A" w:rsidRPr="001017C0" w:rsidRDefault="00F72270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144" w:type="dxa"/>
            <w:gridSpan w:val="2"/>
            <w:noWrap/>
            <w:vAlign w:val="center"/>
          </w:tcPr>
          <w:p w:rsidR="00A5206A" w:rsidRPr="00A557B6" w:rsidRDefault="00F72270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267" w:type="dxa"/>
            <w:noWrap/>
            <w:vAlign w:val="bottom"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206A" w:rsidRPr="00A557B6" w:rsidRDefault="00B02645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0,73</w:t>
            </w:r>
          </w:p>
        </w:tc>
      </w:tr>
      <w:tr w:rsidR="001017C0" w:rsidRPr="00A557B6" w:rsidTr="00FA51A8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4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06A" w:rsidRPr="00A557B6" w:rsidRDefault="00A5206A" w:rsidP="00A5206A">
            <w:pPr>
              <w:jc w:val="both"/>
              <w:rPr>
                <w:sz w:val="18"/>
                <w:szCs w:val="18"/>
                <w:lang w:eastAsia="en-US"/>
              </w:rPr>
            </w:pPr>
            <w:r w:rsidRPr="00A557B6">
              <w:rPr>
                <w:sz w:val="18"/>
                <w:szCs w:val="18"/>
                <w:lang w:eastAsia="en-US"/>
              </w:rPr>
      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06A" w:rsidRPr="00A557B6" w:rsidRDefault="00A5206A" w:rsidP="00A5206A">
            <w:pPr>
              <w:jc w:val="center"/>
              <w:rPr>
                <w:bCs/>
                <w:sz w:val="18"/>
                <w:szCs w:val="18"/>
              </w:rPr>
            </w:pPr>
            <w:r w:rsidRPr="00A557B6">
              <w:rPr>
                <w:sz w:val="18"/>
                <w:szCs w:val="18"/>
                <w:lang w:eastAsia="en-US"/>
              </w:rPr>
              <w:t>процентов</w:t>
            </w:r>
          </w:p>
        </w:tc>
        <w:tc>
          <w:tcPr>
            <w:tcW w:w="1275" w:type="dxa"/>
            <w:noWrap/>
            <w:vAlign w:val="center"/>
          </w:tcPr>
          <w:p w:rsidR="00A5206A" w:rsidRPr="001017C0" w:rsidRDefault="00A5206A" w:rsidP="00D03B6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1017C0">
              <w:rPr>
                <w:sz w:val="18"/>
                <w:szCs w:val="18"/>
              </w:rPr>
              <w:t>22,7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06A" w:rsidRPr="001017C0" w:rsidRDefault="00B5167B" w:rsidP="00D03B6F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 w:rsidRPr="001017C0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1275" w:type="dxa"/>
            <w:noWrap/>
            <w:vAlign w:val="center"/>
          </w:tcPr>
          <w:p w:rsidR="00A5206A" w:rsidRPr="001017C0" w:rsidRDefault="00D03B6F" w:rsidP="00D03B6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</w:t>
            </w:r>
          </w:p>
        </w:tc>
        <w:tc>
          <w:tcPr>
            <w:tcW w:w="1062" w:type="dxa"/>
            <w:gridSpan w:val="2"/>
            <w:noWrap/>
            <w:vAlign w:val="center"/>
          </w:tcPr>
          <w:p w:rsidR="00A5206A" w:rsidRPr="001017C0" w:rsidRDefault="00F72270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-4,8</w:t>
            </w:r>
          </w:p>
        </w:tc>
        <w:tc>
          <w:tcPr>
            <w:tcW w:w="921" w:type="dxa"/>
            <w:noWrap/>
            <w:vAlign w:val="center"/>
          </w:tcPr>
          <w:p w:rsidR="00A5206A" w:rsidRPr="001017C0" w:rsidRDefault="00F72270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144" w:type="dxa"/>
            <w:gridSpan w:val="2"/>
            <w:noWrap/>
            <w:vAlign w:val="center"/>
          </w:tcPr>
          <w:p w:rsidR="00A5206A" w:rsidRPr="00A557B6" w:rsidRDefault="00F72270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267" w:type="dxa"/>
            <w:noWrap/>
            <w:vAlign w:val="center"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206A" w:rsidRPr="00A557B6" w:rsidRDefault="00B02645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017C0" w:rsidRPr="00A557B6" w:rsidTr="00FA51A8">
        <w:trPr>
          <w:trHeight w:val="546"/>
        </w:trPr>
        <w:tc>
          <w:tcPr>
            <w:tcW w:w="567" w:type="dxa"/>
            <w:vMerge/>
            <w:vAlign w:val="center"/>
            <w:hideMark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06A" w:rsidRPr="00A557B6" w:rsidRDefault="00A5206A" w:rsidP="00A5206A">
            <w:pPr>
              <w:jc w:val="both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  <w:lang w:eastAsia="en-US"/>
              </w:rPr>
              <w:t xml:space="preserve">Уровень удовлетворенности населения качеством и доступностью муниципальных услуг в сфере культуры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06A" w:rsidRPr="00A557B6" w:rsidRDefault="00A5206A" w:rsidP="00A5206A">
            <w:pPr>
              <w:jc w:val="center"/>
              <w:rPr>
                <w:bCs/>
                <w:sz w:val="18"/>
                <w:szCs w:val="18"/>
              </w:rPr>
            </w:pPr>
            <w:r w:rsidRPr="00A557B6">
              <w:rPr>
                <w:bCs/>
                <w:sz w:val="18"/>
                <w:szCs w:val="18"/>
              </w:rPr>
              <w:t>процентов</w:t>
            </w:r>
          </w:p>
        </w:tc>
        <w:tc>
          <w:tcPr>
            <w:tcW w:w="1275" w:type="dxa"/>
            <w:noWrap/>
            <w:vAlign w:val="center"/>
          </w:tcPr>
          <w:p w:rsidR="00A5206A" w:rsidRPr="001017C0" w:rsidRDefault="00A5206A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1017C0">
              <w:rPr>
                <w:sz w:val="18"/>
                <w:szCs w:val="18"/>
              </w:rPr>
              <w:t>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06A" w:rsidRPr="001017C0" w:rsidRDefault="00B5167B" w:rsidP="001017C0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 w:rsidRPr="001017C0">
              <w:rPr>
                <w:bCs/>
                <w:sz w:val="18"/>
                <w:szCs w:val="18"/>
              </w:rPr>
              <w:t>89,3</w:t>
            </w:r>
          </w:p>
        </w:tc>
        <w:tc>
          <w:tcPr>
            <w:tcW w:w="1275" w:type="dxa"/>
            <w:noWrap/>
            <w:vAlign w:val="center"/>
          </w:tcPr>
          <w:p w:rsidR="00A5206A" w:rsidRPr="001017C0" w:rsidRDefault="00863676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92,1</w:t>
            </w:r>
          </w:p>
        </w:tc>
        <w:tc>
          <w:tcPr>
            <w:tcW w:w="1062" w:type="dxa"/>
            <w:gridSpan w:val="2"/>
            <w:noWrap/>
            <w:vAlign w:val="center"/>
          </w:tcPr>
          <w:p w:rsidR="00A5206A" w:rsidRPr="001017C0" w:rsidRDefault="00F72270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+2,8</w:t>
            </w:r>
          </w:p>
        </w:tc>
        <w:tc>
          <w:tcPr>
            <w:tcW w:w="921" w:type="dxa"/>
            <w:noWrap/>
            <w:vAlign w:val="center"/>
          </w:tcPr>
          <w:p w:rsidR="00A5206A" w:rsidRPr="001017C0" w:rsidRDefault="00F72270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144" w:type="dxa"/>
            <w:gridSpan w:val="2"/>
            <w:noWrap/>
            <w:vAlign w:val="center"/>
          </w:tcPr>
          <w:p w:rsidR="00A5206A" w:rsidRPr="00A557B6" w:rsidRDefault="00F72270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</w:tc>
        <w:tc>
          <w:tcPr>
            <w:tcW w:w="1267" w:type="dxa"/>
            <w:noWrap/>
            <w:vAlign w:val="center"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206A" w:rsidRPr="00A557B6" w:rsidRDefault="00B02645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017C0" w:rsidRPr="00A557B6" w:rsidTr="00FA51A8">
        <w:trPr>
          <w:trHeight w:val="431"/>
        </w:trPr>
        <w:tc>
          <w:tcPr>
            <w:tcW w:w="567" w:type="dxa"/>
            <w:vMerge/>
            <w:vAlign w:val="center"/>
            <w:hideMark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6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06A" w:rsidRPr="00A557B6" w:rsidRDefault="00A5206A" w:rsidP="00A5206A">
            <w:pPr>
              <w:tabs>
                <w:tab w:val="left" w:pos="-55"/>
              </w:tabs>
              <w:jc w:val="both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  <w:lang w:eastAsia="en-US"/>
              </w:rPr>
              <w:t xml:space="preserve">Среднемесячная номинальная начисленная заработная плата работников муниципальных учреждений культуры составит 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06A" w:rsidRPr="00A557B6" w:rsidRDefault="00A5206A" w:rsidP="00A5206A">
            <w:pPr>
              <w:jc w:val="center"/>
              <w:rPr>
                <w:bCs/>
                <w:sz w:val="18"/>
                <w:szCs w:val="18"/>
              </w:rPr>
            </w:pPr>
            <w:r w:rsidRPr="00A557B6">
              <w:rPr>
                <w:sz w:val="18"/>
                <w:szCs w:val="18"/>
                <w:lang w:eastAsia="en-US"/>
              </w:rPr>
              <w:t>рублей</w:t>
            </w:r>
          </w:p>
        </w:tc>
        <w:tc>
          <w:tcPr>
            <w:tcW w:w="1275" w:type="dxa"/>
            <w:noWrap/>
            <w:vAlign w:val="center"/>
          </w:tcPr>
          <w:p w:rsidR="00A5206A" w:rsidRPr="001017C0" w:rsidRDefault="00A5206A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1017C0">
              <w:rPr>
                <w:sz w:val="18"/>
                <w:szCs w:val="18"/>
              </w:rPr>
              <w:t>35713,42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06A" w:rsidRPr="001017C0" w:rsidRDefault="00B5167B" w:rsidP="001017C0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 w:rsidRPr="001017C0">
              <w:rPr>
                <w:bCs/>
                <w:sz w:val="18"/>
                <w:szCs w:val="18"/>
              </w:rPr>
              <w:t>37486,8</w:t>
            </w:r>
          </w:p>
        </w:tc>
        <w:tc>
          <w:tcPr>
            <w:tcW w:w="1275" w:type="dxa"/>
            <w:noWrap/>
            <w:vAlign w:val="center"/>
          </w:tcPr>
          <w:p w:rsidR="00A5206A" w:rsidRPr="001017C0" w:rsidRDefault="004A2C66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47449,01</w:t>
            </w:r>
          </w:p>
        </w:tc>
        <w:tc>
          <w:tcPr>
            <w:tcW w:w="1062" w:type="dxa"/>
            <w:gridSpan w:val="2"/>
            <w:noWrap/>
            <w:vAlign w:val="center"/>
          </w:tcPr>
          <w:p w:rsidR="00A5206A" w:rsidRPr="001017C0" w:rsidRDefault="004A2C66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+9962,21</w:t>
            </w:r>
          </w:p>
        </w:tc>
        <w:tc>
          <w:tcPr>
            <w:tcW w:w="921" w:type="dxa"/>
            <w:noWrap/>
            <w:vAlign w:val="center"/>
          </w:tcPr>
          <w:p w:rsidR="00A5206A" w:rsidRPr="001017C0" w:rsidRDefault="004A2C66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144" w:type="dxa"/>
            <w:gridSpan w:val="2"/>
            <w:noWrap/>
            <w:vAlign w:val="center"/>
          </w:tcPr>
          <w:p w:rsidR="00A5206A" w:rsidRPr="00A557B6" w:rsidRDefault="004A2C66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267" w:type="dxa"/>
            <w:noWrap/>
            <w:vAlign w:val="center"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206A" w:rsidRPr="00A557B6" w:rsidRDefault="00B02645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017C0" w:rsidRPr="00A557B6" w:rsidTr="00FA51A8">
        <w:trPr>
          <w:trHeight w:val="70"/>
        </w:trPr>
        <w:tc>
          <w:tcPr>
            <w:tcW w:w="567" w:type="dxa"/>
            <w:vAlign w:val="center"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noWrap/>
            <w:vAlign w:val="center"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7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06A" w:rsidRPr="00A557B6" w:rsidRDefault="00A5206A" w:rsidP="00A5206A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Количество волонтеров вовлеченных в программу «Волонтеры культуры» (с нарастающим итогом)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206A" w:rsidRPr="00A557B6" w:rsidRDefault="00A5206A" w:rsidP="00A5206A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человек</w:t>
            </w:r>
          </w:p>
        </w:tc>
        <w:tc>
          <w:tcPr>
            <w:tcW w:w="1275" w:type="dxa"/>
            <w:noWrap/>
            <w:vAlign w:val="center"/>
          </w:tcPr>
          <w:p w:rsidR="00A5206A" w:rsidRPr="001017C0" w:rsidRDefault="00A5206A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1017C0">
              <w:rPr>
                <w:sz w:val="18"/>
                <w:szCs w:val="18"/>
              </w:rPr>
              <w:t>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06A" w:rsidRPr="001017C0" w:rsidRDefault="00B5167B" w:rsidP="001017C0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 w:rsidRPr="001017C0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275" w:type="dxa"/>
            <w:noWrap/>
            <w:vAlign w:val="center"/>
          </w:tcPr>
          <w:p w:rsidR="00A5206A" w:rsidRPr="001017C0" w:rsidRDefault="00863676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62" w:type="dxa"/>
            <w:gridSpan w:val="2"/>
            <w:noWrap/>
            <w:vAlign w:val="center"/>
          </w:tcPr>
          <w:p w:rsidR="00A5206A" w:rsidRPr="001017C0" w:rsidRDefault="00F72270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+20</w:t>
            </w:r>
          </w:p>
        </w:tc>
        <w:tc>
          <w:tcPr>
            <w:tcW w:w="921" w:type="dxa"/>
            <w:noWrap/>
            <w:vAlign w:val="center"/>
          </w:tcPr>
          <w:p w:rsidR="00A5206A" w:rsidRPr="001017C0" w:rsidRDefault="004A2C66" w:rsidP="001017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144" w:type="dxa"/>
            <w:gridSpan w:val="2"/>
            <w:noWrap/>
            <w:vAlign w:val="center"/>
          </w:tcPr>
          <w:p w:rsidR="00A5206A" w:rsidRPr="00A557B6" w:rsidRDefault="00F72270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267" w:type="dxa"/>
            <w:noWrap/>
            <w:vAlign w:val="center"/>
          </w:tcPr>
          <w:p w:rsidR="00A5206A" w:rsidRPr="00A557B6" w:rsidRDefault="00A5206A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206A" w:rsidRPr="00A557B6" w:rsidRDefault="00B02645" w:rsidP="00A5206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54461" w:rsidRPr="00A557B6" w:rsidTr="00FA51A8">
        <w:trPr>
          <w:trHeight w:val="364"/>
        </w:trPr>
        <w:tc>
          <w:tcPr>
            <w:tcW w:w="567" w:type="dxa"/>
            <w:vAlign w:val="center"/>
            <w:hideMark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vAlign w:val="center"/>
            <w:hideMark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963" w:type="dxa"/>
            <w:hideMark/>
          </w:tcPr>
          <w:p w:rsidR="00E54461" w:rsidRPr="00A557B6" w:rsidRDefault="00E54461" w:rsidP="00E54461">
            <w:pPr>
              <w:tabs>
                <w:tab w:val="left" w:pos="-55"/>
              </w:tabs>
              <w:jc w:val="both"/>
              <w:rPr>
                <w:sz w:val="18"/>
                <w:szCs w:val="18"/>
                <w:lang w:eastAsia="en-US"/>
              </w:rPr>
            </w:pPr>
            <w:r w:rsidRPr="00A557B6">
              <w:rPr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991" w:type="dxa"/>
            <w:noWrap/>
            <w:vAlign w:val="center"/>
            <w:hideMark/>
          </w:tcPr>
          <w:p w:rsidR="00E54461" w:rsidRPr="00A557B6" w:rsidRDefault="00E54461" w:rsidP="00E5446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noWrap/>
            <w:vAlign w:val="center"/>
          </w:tcPr>
          <w:p w:rsidR="00E54461" w:rsidRPr="001017C0" w:rsidRDefault="00E54461" w:rsidP="00E544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E54461" w:rsidRPr="001017C0" w:rsidRDefault="00E54461" w:rsidP="00E544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bottom"/>
          </w:tcPr>
          <w:p w:rsidR="00E54461" w:rsidRPr="001017C0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noWrap/>
            <w:vAlign w:val="center"/>
          </w:tcPr>
          <w:p w:rsidR="00E54461" w:rsidRPr="001017C0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21" w:type="dxa"/>
            <w:noWrap/>
            <w:vAlign w:val="center"/>
          </w:tcPr>
          <w:p w:rsidR="00E54461" w:rsidRPr="001017C0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67" w:type="dxa"/>
            <w:noWrap/>
            <w:vAlign w:val="bottom"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E54461" w:rsidRPr="00A557B6" w:rsidTr="00FA51A8">
        <w:trPr>
          <w:trHeight w:val="454"/>
        </w:trPr>
        <w:tc>
          <w:tcPr>
            <w:tcW w:w="567" w:type="dxa"/>
            <w:vAlign w:val="center"/>
            <w:hideMark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vAlign w:val="center"/>
            <w:hideMark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963" w:type="dxa"/>
            <w:hideMark/>
          </w:tcPr>
          <w:p w:rsidR="00E54461" w:rsidRPr="00A557B6" w:rsidRDefault="00E54461" w:rsidP="00E54461">
            <w:pPr>
              <w:tabs>
                <w:tab w:val="left" w:pos="-55"/>
              </w:tabs>
              <w:jc w:val="both"/>
              <w:rPr>
                <w:sz w:val="18"/>
                <w:szCs w:val="18"/>
                <w:lang w:eastAsia="en-US"/>
              </w:rPr>
            </w:pPr>
            <w:r w:rsidRPr="00A557B6">
              <w:rPr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991" w:type="dxa"/>
            <w:noWrap/>
            <w:vAlign w:val="center"/>
            <w:hideMark/>
          </w:tcPr>
          <w:p w:rsidR="00E54461" w:rsidRPr="00A557B6" w:rsidRDefault="00E54461" w:rsidP="00E5446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noWrap/>
            <w:vAlign w:val="center"/>
          </w:tcPr>
          <w:p w:rsidR="00E54461" w:rsidRPr="00A557B6" w:rsidRDefault="00E54461" w:rsidP="00E544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1" w:type="dxa"/>
            <w:noWrap/>
            <w:vAlign w:val="center"/>
          </w:tcPr>
          <w:p w:rsidR="00E54461" w:rsidRPr="00A557B6" w:rsidRDefault="00E54461" w:rsidP="00E544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bottom"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noWrap/>
            <w:vAlign w:val="center"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21" w:type="dxa"/>
            <w:noWrap/>
            <w:vAlign w:val="center"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67" w:type="dxa"/>
            <w:noWrap/>
            <w:vAlign w:val="bottom"/>
          </w:tcPr>
          <w:p w:rsidR="00E54461" w:rsidRPr="00A557B6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54461" w:rsidRPr="00A557B6" w:rsidRDefault="00B02645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0,96</w:t>
            </w:r>
          </w:p>
        </w:tc>
      </w:tr>
    </w:tbl>
    <w:p w:rsidR="005C388E" w:rsidRPr="00A557B6" w:rsidRDefault="005C388E" w:rsidP="00A20754">
      <w:pPr>
        <w:pStyle w:val="43"/>
        <w:shd w:val="clear" w:color="auto" w:fill="auto"/>
        <w:spacing w:before="0" w:line="240" w:lineRule="auto"/>
        <w:ind w:left="10773" w:right="-28"/>
        <w:rPr>
          <w:rStyle w:val="42"/>
          <w:rFonts w:ascii="Times New Roman" w:hAnsi="Times New Roman" w:cs="Times New Roman"/>
          <w:i/>
          <w:sz w:val="18"/>
          <w:szCs w:val="18"/>
        </w:rPr>
      </w:pPr>
    </w:p>
    <w:p w:rsidR="007F748B" w:rsidRPr="00A557B6" w:rsidRDefault="007F748B" w:rsidP="00A20754">
      <w:pPr>
        <w:pStyle w:val="43"/>
        <w:shd w:val="clear" w:color="auto" w:fill="auto"/>
        <w:spacing w:before="0" w:line="240" w:lineRule="auto"/>
        <w:ind w:left="10773" w:right="-28"/>
        <w:rPr>
          <w:rStyle w:val="42"/>
          <w:rFonts w:ascii="Times New Roman" w:hAnsi="Times New Roman" w:cs="Times New Roman"/>
          <w:i/>
          <w:sz w:val="18"/>
          <w:szCs w:val="18"/>
        </w:rPr>
      </w:pPr>
    </w:p>
    <w:p w:rsidR="00A20754" w:rsidRPr="00A557B6" w:rsidRDefault="00A20754" w:rsidP="00A20754">
      <w:pPr>
        <w:pStyle w:val="43"/>
        <w:shd w:val="clear" w:color="auto" w:fill="auto"/>
        <w:spacing w:before="0" w:line="240" w:lineRule="auto"/>
        <w:ind w:left="10773" w:right="-28"/>
        <w:rPr>
          <w:rStyle w:val="42"/>
          <w:rFonts w:ascii="Times New Roman" w:hAnsi="Times New Roman" w:cs="Times New Roman"/>
          <w:i/>
          <w:sz w:val="18"/>
          <w:szCs w:val="18"/>
        </w:rPr>
      </w:pPr>
      <w:r w:rsidRPr="00A557B6">
        <w:rPr>
          <w:rStyle w:val="42"/>
          <w:rFonts w:ascii="Times New Roman" w:hAnsi="Times New Roman" w:cs="Times New Roman"/>
          <w:i/>
          <w:sz w:val="18"/>
          <w:szCs w:val="18"/>
        </w:rPr>
        <w:t xml:space="preserve">           Приложение </w:t>
      </w:r>
      <w:r w:rsidRPr="00A557B6">
        <w:rPr>
          <w:rStyle w:val="42"/>
          <w:rFonts w:ascii="Times New Roman" w:hAnsi="Times New Roman" w:cs="Times New Roman"/>
          <w:i/>
          <w:sz w:val="18"/>
          <w:szCs w:val="18"/>
          <w:lang w:val="en-US"/>
        </w:rPr>
        <w:t>la</w:t>
      </w:r>
      <w:r w:rsidRPr="00A557B6">
        <w:rPr>
          <w:rStyle w:val="42"/>
          <w:rFonts w:ascii="Times New Roman" w:hAnsi="Times New Roman" w:cs="Times New Roman"/>
          <w:i/>
          <w:sz w:val="18"/>
          <w:szCs w:val="18"/>
        </w:rPr>
        <w:t xml:space="preserve"> </w:t>
      </w:r>
    </w:p>
    <w:p w:rsidR="00A20754" w:rsidRPr="00A557B6" w:rsidRDefault="00A20754" w:rsidP="00A20754">
      <w:pPr>
        <w:pStyle w:val="43"/>
        <w:shd w:val="clear" w:color="auto" w:fill="auto"/>
        <w:spacing w:before="0" w:line="240" w:lineRule="auto"/>
        <w:ind w:left="10773" w:right="-28"/>
        <w:rPr>
          <w:rStyle w:val="42"/>
          <w:rFonts w:ascii="Times New Roman" w:hAnsi="Times New Roman" w:cs="Times New Roman"/>
          <w:i/>
          <w:sz w:val="18"/>
          <w:szCs w:val="18"/>
        </w:rPr>
      </w:pPr>
      <w:r w:rsidRPr="00A557B6">
        <w:rPr>
          <w:rStyle w:val="42"/>
          <w:rFonts w:ascii="Times New Roman" w:hAnsi="Times New Roman" w:cs="Times New Roman"/>
          <w:i/>
          <w:sz w:val="18"/>
          <w:szCs w:val="18"/>
        </w:rPr>
        <w:t xml:space="preserve">           к муниципальной программе </w:t>
      </w:r>
    </w:p>
    <w:p w:rsidR="00A20754" w:rsidRPr="00A557B6" w:rsidRDefault="00A20754" w:rsidP="00A20754">
      <w:pPr>
        <w:pStyle w:val="43"/>
        <w:shd w:val="clear" w:color="auto" w:fill="auto"/>
        <w:spacing w:before="0" w:line="240" w:lineRule="auto"/>
        <w:ind w:left="10773" w:right="-31"/>
        <w:rPr>
          <w:rStyle w:val="42"/>
          <w:rFonts w:ascii="Times New Roman" w:hAnsi="Times New Roman" w:cs="Times New Roman"/>
          <w:i/>
          <w:sz w:val="18"/>
          <w:szCs w:val="18"/>
        </w:rPr>
      </w:pPr>
      <w:r w:rsidRPr="00A557B6">
        <w:rPr>
          <w:rStyle w:val="42"/>
          <w:rFonts w:ascii="Times New Roman" w:hAnsi="Times New Roman" w:cs="Times New Roman"/>
          <w:i/>
          <w:sz w:val="18"/>
          <w:szCs w:val="18"/>
        </w:rPr>
        <w:t xml:space="preserve">      </w:t>
      </w:r>
      <w:r w:rsidR="00D441D5" w:rsidRPr="00A557B6">
        <w:rPr>
          <w:rStyle w:val="42"/>
          <w:rFonts w:ascii="Times New Roman" w:hAnsi="Times New Roman" w:cs="Times New Roman"/>
          <w:i/>
          <w:sz w:val="18"/>
          <w:szCs w:val="18"/>
        </w:rPr>
        <w:t xml:space="preserve">    «Развитие культуры 2015-202</w:t>
      </w:r>
      <w:r w:rsidR="006316FF" w:rsidRPr="00A557B6">
        <w:rPr>
          <w:rStyle w:val="42"/>
          <w:rFonts w:ascii="Times New Roman" w:hAnsi="Times New Roman" w:cs="Times New Roman"/>
          <w:i/>
          <w:sz w:val="18"/>
          <w:szCs w:val="18"/>
        </w:rPr>
        <w:t>8</w:t>
      </w:r>
      <w:r w:rsidRPr="00A557B6">
        <w:rPr>
          <w:rStyle w:val="42"/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A557B6">
        <w:rPr>
          <w:rStyle w:val="42"/>
          <w:rFonts w:ascii="Times New Roman" w:hAnsi="Times New Roman" w:cs="Times New Roman"/>
          <w:i/>
          <w:sz w:val="18"/>
          <w:szCs w:val="18"/>
        </w:rPr>
        <w:t>гг</w:t>
      </w:r>
      <w:proofErr w:type="spellEnd"/>
      <w:r w:rsidRPr="00A557B6">
        <w:rPr>
          <w:rStyle w:val="42"/>
          <w:rFonts w:ascii="Times New Roman" w:hAnsi="Times New Roman" w:cs="Times New Roman"/>
          <w:i/>
          <w:sz w:val="18"/>
          <w:szCs w:val="18"/>
        </w:rPr>
        <w:t>»</w:t>
      </w:r>
    </w:p>
    <w:p w:rsidR="00A20754" w:rsidRPr="00A557B6" w:rsidRDefault="00A20754" w:rsidP="00A20754">
      <w:pPr>
        <w:pStyle w:val="43"/>
        <w:shd w:val="clear" w:color="auto" w:fill="auto"/>
        <w:spacing w:before="0" w:line="240" w:lineRule="auto"/>
        <w:ind w:left="10773" w:right="-31"/>
        <w:rPr>
          <w:rStyle w:val="42"/>
          <w:rFonts w:ascii="Times New Roman" w:hAnsi="Times New Roman" w:cs="Times New Roman"/>
          <w:sz w:val="18"/>
          <w:szCs w:val="18"/>
        </w:rPr>
      </w:pPr>
    </w:p>
    <w:tbl>
      <w:tblPr>
        <w:tblW w:w="15310" w:type="dxa"/>
        <w:tblInd w:w="-1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566"/>
        <w:gridCol w:w="432"/>
        <w:gridCol w:w="2270"/>
        <w:gridCol w:w="1287"/>
        <w:gridCol w:w="1264"/>
        <w:gridCol w:w="1134"/>
        <w:gridCol w:w="1134"/>
        <w:gridCol w:w="1134"/>
        <w:gridCol w:w="992"/>
        <w:gridCol w:w="709"/>
        <w:gridCol w:w="2977"/>
        <w:gridCol w:w="709"/>
      </w:tblGrid>
      <w:tr w:rsidR="00A20754" w:rsidRPr="00A557B6" w:rsidTr="005F17B6">
        <w:trPr>
          <w:trHeight w:val="20"/>
          <w:tblHeader/>
        </w:trPr>
        <w:tc>
          <w:tcPr>
            <w:tcW w:w="1268" w:type="dxa"/>
            <w:gridSpan w:val="2"/>
            <w:vMerge w:val="restart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432" w:type="dxa"/>
            <w:vMerge w:val="restart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№ п/п</w:t>
            </w:r>
          </w:p>
        </w:tc>
        <w:tc>
          <w:tcPr>
            <w:tcW w:w="2270" w:type="dxa"/>
            <w:vMerge w:val="restart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287" w:type="dxa"/>
            <w:vMerge w:val="restart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532" w:type="dxa"/>
            <w:gridSpan w:val="3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Значения целевого показателя (индикатора)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Отклонение факта на конец отчетного периода от плана на отчетный год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% исполнения плана на отчетный год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Темп роста (снижения) к уровню прошлого года, %</w:t>
            </w:r>
            <w:r w:rsidRPr="00A557B6">
              <w:rPr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2977" w:type="dxa"/>
            <w:vMerge w:val="restart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Обоснование отклонений значений целевого показателя (индикатора) </w:t>
            </w:r>
          </w:p>
        </w:tc>
        <w:tc>
          <w:tcPr>
            <w:tcW w:w="709" w:type="dxa"/>
            <w:vMerge w:val="restart"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A20754" w:rsidRPr="00A557B6" w:rsidTr="005F17B6">
        <w:trPr>
          <w:trHeight w:val="310"/>
          <w:tblHeader/>
        </w:trPr>
        <w:tc>
          <w:tcPr>
            <w:tcW w:w="1268" w:type="dxa"/>
            <w:gridSpan w:val="2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270" w:type="dxa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64" w:type="dxa"/>
            <w:vMerge w:val="restart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Факт за год, предшествующий отчетному году 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План на отчетный год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Факт на конец отчетного периода, нарастающим итогом</w:t>
            </w:r>
          </w:p>
        </w:tc>
        <w:tc>
          <w:tcPr>
            <w:tcW w:w="1134" w:type="dxa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A20754" w:rsidRPr="00A557B6" w:rsidTr="005F17B6">
        <w:trPr>
          <w:trHeight w:val="70"/>
          <w:tblHeader/>
        </w:trPr>
        <w:tc>
          <w:tcPr>
            <w:tcW w:w="702" w:type="dxa"/>
            <w:noWrap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МП</w:t>
            </w:r>
          </w:p>
        </w:tc>
        <w:tc>
          <w:tcPr>
            <w:tcW w:w="566" w:type="dxa"/>
            <w:noWrap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A557B6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32" w:type="dxa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270" w:type="dxa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64" w:type="dxa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A20754" w:rsidRPr="00A557B6" w:rsidTr="005F17B6">
        <w:trPr>
          <w:trHeight w:val="20"/>
        </w:trPr>
        <w:tc>
          <w:tcPr>
            <w:tcW w:w="702" w:type="dxa"/>
            <w:vMerge w:val="restart"/>
            <w:noWrap/>
            <w:vAlign w:val="center"/>
            <w:hideMark/>
          </w:tcPr>
          <w:p w:rsidR="00A20754" w:rsidRPr="00A557B6" w:rsidRDefault="00A20754" w:rsidP="00A73055">
            <w:pPr>
              <w:pStyle w:val="43"/>
              <w:tabs>
                <w:tab w:val="center" w:pos="4677"/>
                <w:tab w:val="left" w:pos="6519"/>
                <w:tab w:val="right" w:pos="9355"/>
              </w:tabs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eastAsia="ru-RU"/>
              </w:rPr>
            </w:pPr>
            <w:r w:rsidRPr="00A557B6">
              <w:rPr>
                <w:rFonts w:ascii="Times New Roman" w:hAnsi="Times New Roman" w:cs="Times New Roman"/>
                <w:i w:val="0"/>
                <w:sz w:val="18"/>
                <w:szCs w:val="18"/>
                <w:lang w:eastAsia="ru-RU"/>
              </w:rPr>
              <w:t>03</w:t>
            </w:r>
          </w:p>
          <w:p w:rsidR="00A20754" w:rsidRPr="00A557B6" w:rsidRDefault="00A20754" w:rsidP="00A73055">
            <w:pPr>
              <w:pStyle w:val="43"/>
              <w:shd w:val="clear" w:color="auto" w:fill="auto"/>
              <w:tabs>
                <w:tab w:val="center" w:pos="4677"/>
                <w:tab w:val="left" w:pos="6519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A20754" w:rsidRPr="00A557B6" w:rsidRDefault="00A20754" w:rsidP="00A73055">
            <w:pPr>
              <w:pStyle w:val="xl131"/>
              <w:tabs>
                <w:tab w:val="center" w:pos="4677"/>
                <w:tab w:val="left" w:pos="6519"/>
                <w:tab w:val="right" w:pos="9355"/>
              </w:tabs>
              <w:rPr>
                <w:i/>
                <w:color w:val="auto"/>
              </w:rPr>
            </w:pPr>
            <w:r w:rsidRPr="00A557B6">
              <w:rPr>
                <w:i/>
                <w:color w:val="auto"/>
              </w:rPr>
              <w:t>01</w:t>
            </w:r>
          </w:p>
          <w:p w:rsidR="00A20754" w:rsidRPr="00A557B6" w:rsidRDefault="00A20754" w:rsidP="00A73055">
            <w:pPr>
              <w:pStyle w:val="xl131"/>
              <w:tabs>
                <w:tab w:val="center" w:pos="4677"/>
                <w:tab w:val="left" w:pos="6519"/>
                <w:tab w:val="right" w:pos="9355"/>
              </w:tabs>
              <w:rPr>
                <w:i/>
                <w:color w:val="auto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A20754" w:rsidRPr="00A557B6" w:rsidRDefault="00A20754" w:rsidP="00A73055">
            <w:pPr>
              <w:pStyle w:val="xl131"/>
              <w:tabs>
                <w:tab w:val="center" w:pos="4677"/>
                <w:tab w:val="left" w:pos="6519"/>
                <w:tab w:val="right" w:pos="9355"/>
              </w:tabs>
              <w:rPr>
                <w:i/>
                <w:color w:val="auto"/>
              </w:rPr>
            </w:pPr>
          </w:p>
        </w:tc>
        <w:tc>
          <w:tcPr>
            <w:tcW w:w="12901" w:type="dxa"/>
            <w:gridSpan w:val="9"/>
            <w:tcBorders>
              <w:bottom w:val="single" w:sz="4" w:space="0" w:color="auto"/>
            </w:tcBorders>
            <w:noWrap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Наименование подпрограммы  «Библиотечное обслуживание населения»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</w:tr>
      <w:tr w:rsidR="001B275B" w:rsidRPr="00A557B6" w:rsidTr="005F17B6">
        <w:trPr>
          <w:trHeight w:val="20"/>
        </w:trPr>
        <w:tc>
          <w:tcPr>
            <w:tcW w:w="702" w:type="dxa"/>
            <w:vMerge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5B" w:rsidRPr="00A557B6" w:rsidRDefault="001B275B" w:rsidP="001B275B">
            <w:pPr>
              <w:pStyle w:val="43"/>
              <w:shd w:val="clear" w:color="auto" w:fill="auto"/>
              <w:tabs>
                <w:tab w:val="center" w:pos="4677"/>
                <w:tab w:val="left" w:pos="6519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A557B6">
              <w:rPr>
                <w:rFonts w:ascii="Times New Roman" w:hAnsi="Times New Roman" w:cs="Times New Roman"/>
                <w:i w:val="0"/>
                <w:sz w:val="18"/>
                <w:szCs w:val="18"/>
              </w:rPr>
              <w:t>Количество публичных библиотек, подключенных к информационно –телекоммуникационной сети «Интернет», единиц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единиц</w:t>
            </w:r>
          </w:p>
        </w:tc>
        <w:tc>
          <w:tcPr>
            <w:tcW w:w="1264" w:type="dxa"/>
            <w:noWrap/>
            <w:vAlign w:val="center"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  <w:r w:rsidRPr="00A557B6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75B" w:rsidRPr="00A557B6" w:rsidRDefault="001B275B" w:rsidP="001B275B">
            <w:pPr>
              <w:jc w:val="center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  <w:r w:rsidRPr="00A557B6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  <w:r w:rsidRPr="00A557B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  <w:r w:rsidRPr="00A557B6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09" w:type="dxa"/>
            <w:noWrap/>
            <w:vAlign w:val="center"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  <w:noWrap/>
            <w:vAlign w:val="center"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5B" w:rsidRPr="00A557B6" w:rsidRDefault="00B02645" w:rsidP="001B27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B275B" w:rsidRPr="00A557B6" w:rsidTr="005F17B6">
        <w:trPr>
          <w:trHeight w:val="20"/>
        </w:trPr>
        <w:tc>
          <w:tcPr>
            <w:tcW w:w="702" w:type="dxa"/>
            <w:vMerge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vMerge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noWrap/>
            <w:hideMark/>
          </w:tcPr>
          <w:p w:rsidR="001B275B" w:rsidRPr="00A557B6" w:rsidRDefault="001B275B" w:rsidP="001B275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i/>
                <w:sz w:val="18"/>
                <w:szCs w:val="18"/>
              </w:rPr>
              <w:t>02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vAlign w:val="center"/>
            <w:hideMark/>
          </w:tcPr>
          <w:p w:rsidR="001B275B" w:rsidRPr="00A557B6" w:rsidRDefault="001B275B" w:rsidP="001B275B">
            <w:pPr>
              <w:pStyle w:val="43"/>
              <w:shd w:val="clear" w:color="auto" w:fill="auto"/>
              <w:tabs>
                <w:tab w:val="center" w:pos="4677"/>
                <w:tab w:val="left" w:pos="6519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A557B6">
              <w:rPr>
                <w:rFonts w:ascii="Times New Roman" w:hAnsi="Times New Roman" w:cs="Times New Roman"/>
                <w:i w:val="0"/>
                <w:sz w:val="18"/>
                <w:szCs w:val="18"/>
              </w:rPr>
              <w:t>Увеличение о</w:t>
            </w:r>
            <w:r w:rsidRPr="00A557B6">
              <w:rPr>
                <w:rFonts w:ascii="Times New Roman" w:hAnsi="Times New Roman" w:cs="Times New Roman"/>
                <w:bCs/>
                <w:i w:val="0"/>
                <w:sz w:val="18"/>
                <w:szCs w:val="18"/>
              </w:rPr>
              <w:t>бъема  электронного каталога</w:t>
            </w:r>
            <w:r w:rsidRPr="00A557B6">
              <w:rPr>
                <w:rFonts w:ascii="Times New Roman" w:hAnsi="Times New Roman" w:cs="Times New Roman"/>
                <w:i w:val="0"/>
                <w:sz w:val="18"/>
                <w:szCs w:val="18"/>
              </w:rPr>
              <w:t>, библиографических записей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noWrap/>
            <w:vAlign w:val="center"/>
            <w:hideMark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библиографических записей</w:t>
            </w:r>
          </w:p>
        </w:tc>
        <w:tc>
          <w:tcPr>
            <w:tcW w:w="1264" w:type="dxa"/>
            <w:noWrap/>
            <w:vAlign w:val="center"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  <w:r w:rsidRPr="00A557B6">
              <w:rPr>
                <w:bCs/>
                <w:sz w:val="18"/>
                <w:szCs w:val="18"/>
              </w:rPr>
              <w:t>7978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B275B" w:rsidRPr="00A557B6" w:rsidRDefault="00C41981" w:rsidP="001B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8677</w:t>
            </w:r>
          </w:p>
        </w:tc>
        <w:tc>
          <w:tcPr>
            <w:tcW w:w="1134" w:type="dxa"/>
            <w:noWrap/>
            <w:vAlign w:val="center"/>
          </w:tcPr>
          <w:p w:rsidR="001B275B" w:rsidRPr="00A557B6" w:rsidRDefault="00B02645" w:rsidP="001B27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9178</w:t>
            </w:r>
          </w:p>
        </w:tc>
        <w:tc>
          <w:tcPr>
            <w:tcW w:w="1134" w:type="dxa"/>
            <w:noWrap/>
            <w:vAlign w:val="center"/>
          </w:tcPr>
          <w:p w:rsidR="001B275B" w:rsidRPr="00A557B6" w:rsidRDefault="00B02645" w:rsidP="001B27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+501</w:t>
            </w:r>
          </w:p>
        </w:tc>
        <w:tc>
          <w:tcPr>
            <w:tcW w:w="992" w:type="dxa"/>
            <w:noWrap/>
            <w:vAlign w:val="center"/>
          </w:tcPr>
          <w:p w:rsidR="001B275B" w:rsidRPr="00A557B6" w:rsidRDefault="00B02645" w:rsidP="001B27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105</w:t>
            </w:r>
          </w:p>
        </w:tc>
        <w:tc>
          <w:tcPr>
            <w:tcW w:w="709" w:type="dxa"/>
            <w:noWrap/>
            <w:vAlign w:val="center"/>
          </w:tcPr>
          <w:p w:rsidR="001B275B" w:rsidRPr="00A557B6" w:rsidRDefault="00B02645" w:rsidP="001B27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115</w:t>
            </w:r>
          </w:p>
        </w:tc>
        <w:tc>
          <w:tcPr>
            <w:tcW w:w="2977" w:type="dxa"/>
            <w:noWrap/>
            <w:vAlign w:val="center"/>
          </w:tcPr>
          <w:p w:rsidR="001B275B" w:rsidRPr="00A557B6" w:rsidRDefault="001B275B" w:rsidP="001B275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B275B" w:rsidRPr="00A557B6" w:rsidRDefault="00B02645" w:rsidP="001B27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C02E9" w:rsidRPr="00A557B6" w:rsidTr="005F17B6">
        <w:trPr>
          <w:trHeight w:val="20"/>
        </w:trPr>
        <w:tc>
          <w:tcPr>
            <w:tcW w:w="702" w:type="dxa"/>
            <w:vMerge w:val="restart"/>
            <w:noWrap/>
            <w:vAlign w:val="center"/>
            <w:hideMark/>
          </w:tcPr>
          <w:p w:rsidR="00BC02E9" w:rsidRPr="00A557B6" w:rsidRDefault="00BC02E9" w:rsidP="00BC02E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BC02E9" w:rsidRPr="00A557B6" w:rsidRDefault="00BC02E9" w:rsidP="00BC02E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2" w:type="dxa"/>
            <w:noWrap/>
            <w:vAlign w:val="center"/>
            <w:hideMark/>
          </w:tcPr>
          <w:p w:rsidR="00BC02E9" w:rsidRPr="00A557B6" w:rsidRDefault="00BC02E9" w:rsidP="00BC02E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12901" w:type="dxa"/>
            <w:gridSpan w:val="9"/>
            <w:noWrap/>
            <w:vAlign w:val="center"/>
            <w:hideMark/>
          </w:tcPr>
          <w:p w:rsidR="00BC02E9" w:rsidRPr="00A557B6" w:rsidRDefault="00BC02E9" w:rsidP="009E61F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Наименование подпрограммы «Организация досуга, развитие народного творчества и ремесел»</w:t>
            </w:r>
          </w:p>
        </w:tc>
        <w:tc>
          <w:tcPr>
            <w:tcW w:w="709" w:type="dxa"/>
            <w:vAlign w:val="center"/>
          </w:tcPr>
          <w:p w:rsidR="00BC02E9" w:rsidRPr="00A557B6" w:rsidRDefault="00BC02E9" w:rsidP="009E61F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</w:tr>
      <w:tr w:rsidR="00D764B1" w:rsidRPr="00A557B6" w:rsidTr="005F17B6">
        <w:trPr>
          <w:trHeight w:val="20"/>
        </w:trPr>
        <w:tc>
          <w:tcPr>
            <w:tcW w:w="702" w:type="dxa"/>
            <w:vMerge/>
            <w:vAlign w:val="center"/>
            <w:hideMark/>
          </w:tcPr>
          <w:p w:rsidR="00D764B1" w:rsidRPr="00A557B6" w:rsidRDefault="00D764B1" w:rsidP="00D764B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D764B1" w:rsidRPr="00A557B6" w:rsidRDefault="00D764B1" w:rsidP="00D764B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D764B1" w:rsidRPr="00A557B6" w:rsidRDefault="00D764B1" w:rsidP="00D764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557B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70" w:type="dxa"/>
            <w:vAlign w:val="center"/>
            <w:hideMark/>
          </w:tcPr>
          <w:p w:rsidR="00D764B1" w:rsidRPr="00A557B6" w:rsidRDefault="00D764B1" w:rsidP="00D764B1">
            <w:pPr>
              <w:pStyle w:val="43"/>
              <w:shd w:val="clear" w:color="auto" w:fill="auto"/>
              <w:tabs>
                <w:tab w:val="center" w:pos="4677"/>
                <w:tab w:val="left" w:pos="6519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A557B6">
              <w:rPr>
                <w:rFonts w:ascii="Times New Roman" w:hAnsi="Times New Roman" w:cs="Times New Roman"/>
                <w:i w:val="0"/>
                <w:sz w:val="18"/>
                <w:szCs w:val="18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культуры, %</w:t>
            </w:r>
          </w:p>
        </w:tc>
        <w:tc>
          <w:tcPr>
            <w:tcW w:w="1287" w:type="dxa"/>
            <w:noWrap/>
            <w:vAlign w:val="center"/>
            <w:hideMark/>
          </w:tcPr>
          <w:p w:rsidR="00D764B1" w:rsidRPr="00A557B6" w:rsidRDefault="00D764B1" w:rsidP="00D764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%</w:t>
            </w:r>
          </w:p>
        </w:tc>
        <w:tc>
          <w:tcPr>
            <w:tcW w:w="1264" w:type="dxa"/>
            <w:noWrap/>
            <w:vAlign w:val="center"/>
          </w:tcPr>
          <w:p w:rsidR="00D764B1" w:rsidRPr="00A557B6" w:rsidRDefault="00D764B1" w:rsidP="00D764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149</w:t>
            </w:r>
          </w:p>
        </w:tc>
        <w:tc>
          <w:tcPr>
            <w:tcW w:w="1134" w:type="dxa"/>
            <w:noWrap/>
            <w:vAlign w:val="center"/>
          </w:tcPr>
          <w:p w:rsidR="00D764B1" w:rsidRPr="00A557B6" w:rsidRDefault="00C41981" w:rsidP="00D76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134" w:type="dxa"/>
            <w:noWrap/>
            <w:vAlign w:val="center"/>
          </w:tcPr>
          <w:p w:rsidR="00D764B1" w:rsidRPr="00B809A3" w:rsidRDefault="00D764B1" w:rsidP="00D764B1">
            <w:pPr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144</w:t>
            </w:r>
          </w:p>
        </w:tc>
        <w:tc>
          <w:tcPr>
            <w:tcW w:w="1134" w:type="dxa"/>
            <w:noWrap/>
            <w:vAlign w:val="center"/>
          </w:tcPr>
          <w:p w:rsidR="00D764B1" w:rsidRPr="00B809A3" w:rsidRDefault="00D764B1" w:rsidP="00D764B1">
            <w:pPr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-41</w:t>
            </w:r>
          </w:p>
        </w:tc>
        <w:tc>
          <w:tcPr>
            <w:tcW w:w="992" w:type="dxa"/>
            <w:noWrap/>
            <w:vAlign w:val="center"/>
          </w:tcPr>
          <w:p w:rsidR="00D764B1" w:rsidRPr="005C388E" w:rsidRDefault="00D764B1" w:rsidP="00D764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096BB2">
              <w:rPr>
                <w:sz w:val="18"/>
                <w:szCs w:val="18"/>
              </w:rPr>
              <w:t>-28</w:t>
            </w:r>
          </w:p>
        </w:tc>
        <w:tc>
          <w:tcPr>
            <w:tcW w:w="709" w:type="dxa"/>
            <w:noWrap/>
            <w:vAlign w:val="center"/>
          </w:tcPr>
          <w:p w:rsidR="00D764B1" w:rsidRPr="005C388E" w:rsidRDefault="00D764B1" w:rsidP="00D764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noWrap/>
            <w:vAlign w:val="center"/>
          </w:tcPr>
          <w:p w:rsidR="00D764B1" w:rsidRPr="00096BB2" w:rsidRDefault="00D764B1" w:rsidP="00D764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096BB2">
              <w:rPr>
                <w:sz w:val="18"/>
                <w:szCs w:val="18"/>
              </w:rPr>
              <w:t xml:space="preserve">Понижение показателей произошло в МБУК «Киясовский МДК» </w:t>
            </w:r>
          </w:p>
          <w:p w:rsidR="00D764B1" w:rsidRPr="005C388E" w:rsidRDefault="00D764B1" w:rsidP="00D764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096BB2">
              <w:rPr>
                <w:sz w:val="18"/>
                <w:szCs w:val="18"/>
              </w:rPr>
              <w:t xml:space="preserve">в связи с сокращением штатной численности сотрудников (3 ставок). Так же в связи с отсутствием специалистов в сети КДУ. (вакантные ставки – заведующая ММ и КД, </w:t>
            </w:r>
            <w:proofErr w:type="spellStart"/>
            <w:r w:rsidRPr="00096BB2">
              <w:rPr>
                <w:sz w:val="18"/>
                <w:szCs w:val="18"/>
              </w:rPr>
              <w:t>культорганизатор</w:t>
            </w:r>
            <w:proofErr w:type="spellEnd"/>
            <w:r w:rsidRPr="00096BB2">
              <w:rPr>
                <w:sz w:val="18"/>
                <w:szCs w:val="18"/>
              </w:rPr>
              <w:t>,  менеджер культурно – досуговых организаций клубного типа  и художественный руководитель)</w:t>
            </w:r>
          </w:p>
        </w:tc>
        <w:tc>
          <w:tcPr>
            <w:tcW w:w="709" w:type="dxa"/>
            <w:vAlign w:val="center"/>
          </w:tcPr>
          <w:p w:rsidR="00D764B1" w:rsidRPr="00A557B6" w:rsidRDefault="00B02645" w:rsidP="00D764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D7CE8" w:rsidRPr="00A557B6" w:rsidTr="006D7CE8">
        <w:trPr>
          <w:trHeight w:val="20"/>
        </w:trPr>
        <w:tc>
          <w:tcPr>
            <w:tcW w:w="702" w:type="dxa"/>
            <w:vMerge/>
            <w:vAlign w:val="center"/>
            <w:hideMark/>
          </w:tcPr>
          <w:p w:rsidR="006D7CE8" w:rsidRPr="00A557B6" w:rsidRDefault="006D7CE8" w:rsidP="006D7CE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6D7CE8" w:rsidRPr="00A557B6" w:rsidRDefault="006D7CE8" w:rsidP="006D7CE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6D7CE8" w:rsidRPr="00A557B6" w:rsidRDefault="006D7CE8" w:rsidP="006D7C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557B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70" w:type="dxa"/>
            <w:vAlign w:val="center"/>
            <w:hideMark/>
          </w:tcPr>
          <w:p w:rsidR="006D7CE8" w:rsidRPr="00A557B6" w:rsidRDefault="006D7CE8" w:rsidP="006D7CE8">
            <w:pPr>
              <w:pStyle w:val="43"/>
              <w:shd w:val="clear" w:color="auto" w:fill="auto"/>
              <w:tabs>
                <w:tab w:val="center" w:pos="4677"/>
                <w:tab w:val="left" w:pos="6519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A557B6">
              <w:rPr>
                <w:rFonts w:ascii="Times New Roman" w:hAnsi="Times New Roman" w:cs="Times New Roman"/>
                <w:i w:val="0"/>
                <w:sz w:val="18"/>
                <w:szCs w:val="18"/>
              </w:rPr>
              <w:t>Среднее число участников клубных формирований в расчете на 1000 человек населения, человек</w:t>
            </w:r>
          </w:p>
        </w:tc>
        <w:tc>
          <w:tcPr>
            <w:tcW w:w="1287" w:type="dxa"/>
            <w:noWrap/>
            <w:vAlign w:val="center"/>
            <w:hideMark/>
          </w:tcPr>
          <w:p w:rsidR="006D7CE8" w:rsidRPr="00A557B6" w:rsidRDefault="006D7CE8" w:rsidP="006D7C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vertAlign w:val="superscript"/>
              </w:rPr>
            </w:pPr>
            <w:r w:rsidRPr="00A557B6">
              <w:rPr>
                <w:sz w:val="18"/>
                <w:szCs w:val="18"/>
              </w:rPr>
              <w:t>человек</w:t>
            </w:r>
          </w:p>
        </w:tc>
        <w:tc>
          <w:tcPr>
            <w:tcW w:w="1264" w:type="dxa"/>
            <w:noWrap/>
            <w:vAlign w:val="center"/>
          </w:tcPr>
          <w:p w:rsidR="006D7CE8" w:rsidRPr="006D7CE8" w:rsidRDefault="006D7CE8" w:rsidP="006D7CE8">
            <w:pPr>
              <w:jc w:val="center"/>
              <w:rPr>
                <w:sz w:val="20"/>
                <w:szCs w:val="20"/>
              </w:rPr>
            </w:pPr>
            <w:r w:rsidRPr="006D7CE8">
              <w:rPr>
                <w:sz w:val="20"/>
                <w:szCs w:val="20"/>
              </w:rPr>
              <w:t>210,5</w:t>
            </w:r>
          </w:p>
        </w:tc>
        <w:tc>
          <w:tcPr>
            <w:tcW w:w="1134" w:type="dxa"/>
            <w:noWrap/>
            <w:vAlign w:val="center"/>
          </w:tcPr>
          <w:p w:rsidR="006D7CE8" w:rsidRPr="006D7CE8" w:rsidRDefault="006D7CE8" w:rsidP="006D7CE8">
            <w:pPr>
              <w:jc w:val="center"/>
              <w:rPr>
                <w:sz w:val="20"/>
                <w:szCs w:val="20"/>
              </w:rPr>
            </w:pPr>
            <w:r w:rsidRPr="006D7CE8">
              <w:rPr>
                <w:sz w:val="20"/>
                <w:szCs w:val="20"/>
              </w:rPr>
              <w:t>210</w:t>
            </w:r>
          </w:p>
        </w:tc>
        <w:tc>
          <w:tcPr>
            <w:tcW w:w="1134" w:type="dxa"/>
            <w:noWrap/>
            <w:vAlign w:val="center"/>
          </w:tcPr>
          <w:p w:rsidR="006D7CE8" w:rsidRPr="006D7CE8" w:rsidRDefault="006D7CE8" w:rsidP="006D7CE8">
            <w:pPr>
              <w:jc w:val="center"/>
              <w:rPr>
                <w:sz w:val="20"/>
                <w:szCs w:val="20"/>
              </w:rPr>
            </w:pPr>
            <w:r w:rsidRPr="006D7CE8">
              <w:rPr>
                <w:sz w:val="20"/>
                <w:szCs w:val="20"/>
              </w:rPr>
              <w:t>214</w:t>
            </w:r>
          </w:p>
        </w:tc>
        <w:tc>
          <w:tcPr>
            <w:tcW w:w="1134" w:type="dxa"/>
            <w:noWrap/>
            <w:vAlign w:val="center"/>
          </w:tcPr>
          <w:p w:rsidR="006D7CE8" w:rsidRPr="006D7CE8" w:rsidRDefault="006D7CE8" w:rsidP="006D7CE8">
            <w:pPr>
              <w:jc w:val="center"/>
              <w:rPr>
                <w:sz w:val="20"/>
                <w:szCs w:val="20"/>
              </w:rPr>
            </w:pPr>
            <w:r w:rsidRPr="006D7CE8">
              <w:rPr>
                <w:sz w:val="20"/>
                <w:szCs w:val="20"/>
              </w:rPr>
              <w:t>+4</w:t>
            </w:r>
          </w:p>
        </w:tc>
        <w:tc>
          <w:tcPr>
            <w:tcW w:w="992" w:type="dxa"/>
            <w:noWrap/>
            <w:vAlign w:val="center"/>
          </w:tcPr>
          <w:p w:rsidR="006D7CE8" w:rsidRPr="006D7CE8" w:rsidRDefault="006D7CE8" w:rsidP="006D7CE8">
            <w:pPr>
              <w:jc w:val="center"/>
              <w:rPr>
                <w:sz w:val="20"/>
                <w:szCs w:val="20"/>
              </w:rPr>
            </w:pPr>
            <w:r w:rsidRPr="006D7CE8">
              <w:rPr>
                <w:sz w:val="20"/>
                <w:szCs w:val="20"/>
              </w:rPr>
              <w:t>101,9</w:t>
            </w:r>
          </w:p>
        </w:tc>
        <w:tc>
          <w:tcPr>
            <w:tcW w:w="709" w:type="dxa"/>
            <w:noWrap/>
            <w:vAlign w:val="center"/>
          </w:tcPr>
          <w:p w:rsidR="006D7CE8" w:rsidRPr="006D7CE8" w:rsidRDefault="006D7CE8" w:rsidP="006D7CE8">
            <w:pPr>
              <w:jc w:val="center"/>
              <w:rPr>
                <w:sz w:val="20"/>
                <w:szCs w:val="20"/>
              </w:rPr>
            </w:pPr>
            <w:r w:rsidRPr="006D7CE8">
              <w:rPr>
                <w:sz w:val="20"/>
                <w:szCs w:val="20"/>
              </w:rPr>
              <w:t>0</w:t>
            </w:r>
          </w:p>
        </w:tc>
        <w:tc>
          <w:tcPr>
            <w:tcW w:w="2977" w:type="dxa"/>
            <w:noWrap/>
            <w:vAlign w:val="center"/>
          </w:tcPr>
          <w:p w:rsidR="006D7CE8" w:rsidRPr="005C388E" w:rsidRDefault="006D7CE8" w:rsidP="006D7C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096BB2">
              <w:rPr>
                <w:sz w:val="20"/>
                <w:szCs w:val="20"/>
              </w:rPr>
              <w:t xml:space="preserve">За отчетный период в </w:t>
            </w:r>
            <w:proofErr w:type="spellStart"/>
            <w:r w:rsidRPr="00096BB2">
              <w:rPr>
                <w:sz w:val="20"/>
                <w:szCs w:val="20"/>
              </w:rPr>
              <w:t>Подгорновском</w:t>
            </w:r>
            <w:proofErr w:type="spellEnd"/>
            <w:r w:rsidRPr="00096BB2">
              <w:rPr>
                <w:sz w:val="20"/>
                <w:szCs w:val="20"/>
              </w:rPr>
              <w:t xml:space="preserve"> ЦСДК  сформирован кружок рукоделия для взрослых «Мастерица» 10 человек</w:t>
            </w:r>
          </w:p>
        </w:tc>
        <w:tc>
          <w:tcPr>
            <w:tcW w:w="709" w:type="dxa"/>
            <w:vAlign w:val="center"/>
          </w:tcPr>
          <w:p w:rsidR="006D7CE8" w:rsidRPr="00A557B6" w:rsidRDefault="006D7CE8" w:rsidP="006D7C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D7CE8" w:rsidRPr="00A557B6" w:rsidTr="005F17B6">
        <w:trPr>
          <w:trHeight w:val="20"/>
        </w:trPr>
        <w:tc>
          <w:tcPr>
            <w:tcW w:w="702" w:type="dxa"/>
            <w:vMerge/>
            <w:vAlign w:val="center"/>
            <w:hideMark/>
          </w:tcPr>
          <w:p w:rsidR="006D7CE8" w:rsidRPr="00A557B6" w:rsidRDefault="006D7CE8" w:rsidP="006D7CE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6D7CE8" w:rsidRPr="00A557B6" w:rsidRDefault="006D7CE8" w:rsidP="006D7CE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6D7CE8" w:rsidRPr="00A557B6" w:rsidRDefault="006D7CE8" w:rsidP="006D7C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557B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70" w:type="dxa"/>
            <w:vAlign w:val="center"/>
            <w:hideMark/>
          </w:tcPr>
          <w:p w:rsidR="006D7CE8" w:rsidRPr="00A557B6" w:rsidRDefault="006D7CE8" w:rsidP="006D7CE8">
            <w:pPr>
              <w:pStyle w:val="43"/>
              <w:shd w:val="clear" w:color="auto" w:fill="auto"/>
              <w:tabs>
                <w:tab w:val="center" w:pos="4677"/>
                <w:tab w:val="left" w:pos="6519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A557B6">
              <w:rPr>
                <w:rFonts w:ascii="Times New Roman" w:hAnsi="Times New Roman" w:cs="Times New Roman"/>
                <w:i w:val="0"/>
                <w:sz w:val="18"/>
                <w:szCs w:val="18"/>
              </w:rPr>
              <w:t>Среднее число детей в возрасте до 14-ти лет – участников клубных формирований, в расчете на 1000 детей в возрасте до 14 лет, человек</w:t>
            </w:r>
          </w:p>
        </w:tc>
        <w:tc>
          <w:tcPr>
            <w:tcW w:w="1287" w:type="dxa"/>
            <w:noWrap/>
            <w:vAlign w:val="center"/>
            <w:hideMark/>
          </w:tcPr>
          <w:p w:rsidR="006D7CE8" w:rsidRPr="00A557B6" w:rsidRDefault="006D7CE8" w:rsidP="006D7C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человек</w:t>
            </w:r>
          </w:p>
        </w:tc>
        <w:tc>
          <w:tcPr>
            <w:tcW w:w="1264" w:type="dxa"/>
            <w:noWrap/>
            <w:vAlign w:val="center"/>
          </w:tcPr>
          <w:p w:rsidR="006D7CE8" w:rsidRPr="00A557B6" w:rsidRDefault="006D7CE8" w:rsidP="006D7CE8">
            <w:pPr>
              <w:jc w:val="center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303,47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CE8" w:rsidRPr="00A557B6" w:rsidRDefault="006D7CE8" w:rsidP="006D7CE8">
            <w:pPr>
              <w:spacing w:before="240"/>
              <w:jc w:val="center"/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224</w:t>
            </w:r>
          </w:p>
        </w:tc>
        <w:tc>
          <w:tcPr>
            <w:tcW w:w="1134" w:type="dxa"/>
            <w:noWrap/>
            <w:vAlign w:val="center"/>
          </w:tcPr>
          <w:p w:rsidR="006D7CE8" w:rsidRPr="00B02645" w:rsidRDefault="006D7CE8" w:rsidP="006D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301,5</w:t>
            </w:r>
          </w:p>
        </w:tc>
        <w:tc>
          <w:tcPr>
            <w:tcW w:w="1134" w:type="dxa"/>
            <w:noWrap/>
            <w:vAlign w:val="center"/>
          </w:tcPr>
          <w:p w:rsidR="006D7CE8" w:rsidRPr="00B02645" w:rsidRDefault="006D7CE8" w:rsidP="006D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+77,5</w:t>
            </w:r>
          </w:p>
        </w:tc>
        <w:tc>
          <w:tcPr>
            <w:tcW w:w="992" w:type="dxa"/>
            <w:noWrap/>
            <w:vAlign w:val="center"/>
          </w:tcPr>
          <w:p w:rsidR="006D7CE8" w:rsidRPr="00B02645" w:rsidRDefault="006D7CE8" w:rsidP="006D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134,5</w:t>
            </w:r>
          </w:p>
        </w:tc>
        <w:tc>
          <w:tcPr>
            <w:tcW w:w="709" w:type="dxa"/>
            <w:noWrap/>
            <w:vAlign w:val="center"/>
          </w:tcPr>
          <w:p w:rsidR="006D7CE8" w:rsidRPr="00B02645" w:rsidRDefault="006D7CE8" w:rsidP="006D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7" w:type="dxa"/>
            <w:noWrap/>
            <w:vAlign w:val="center"/>
          </w:tcPr>
          <w:p w:rsidR="006D7CE8" w:rsidRPr="005C388E" w:rsidRDefault="006D7CE8" w:rsidP="006D7C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D7CE8" w:rsidRPr="00A557B6" w:rsidRDefault="006D7CE8" w:rsidP="006D7C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D764B1" w:rsidRPr="00A557B6" w:rsidTr="005F17B6">
        <w:trPr>
          <w:trHeight w:val="1456"/>
        </w:trPr>
        <w:tc>
          <w:tcPr>
            <w:tcW w:w="702" w:type="dxa"/>
            <w:vAlign w:val="center"/>
            <w:hideMark/>
          </w:tcPr>
          <w:p w:rsidR="00D764B1" w:rsidRPr="00A557B6" w:rsidRDefault="00D764B1" w:rsidP="00D764B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vAlign w:val="center"/>
            <w:hideMark/>
          </w:tcPr>
          <w:p w:rsidR="00D764B1" w:rsidRPr="00A557B6" w:rsidRDefault="00D764B1" w:rsidP="00D764B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D764B1" w:rsidRPr="00A557B6" w:rsidRDefault="00D764B1" w:rsidP="00D764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557B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70" w:type="dxa"/>
            <w:vAlign w:val="center"/>
            <w:hideMark/>
          </w:tcPr>
          <w:p w:rsidR="00D764B1" w:rsidRPr="00A557B6" w:rsidRDefault="00D764B1" w:rsidP="00D764B1">
            <w:pPr>
              <w:pStyle w:val="43"/>
              <w:shd w:val="clear" w:color="auto" w:fill="auto"/>
              <w:tabs>
                <w:tab w:val="center" w:pos="4677"/>
                <w:tab w:val="left" w:pos="6519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A557B6">
              <w:rPr>
                <w:rFonts w:ascii="Times New Roman" w:hAnsi="Times New Roman" w:cs="Times New Roman"/>
                <w:i w:val="0"/>
                <w:sz w:val="18"/>
                <w:szCs w:val="18"/>
              </w:rPr>
              <w:t>Количество национальных коллективов самодеятельного народного творчества из числа клубных формирований, единиц</w:t>
            </w:r>
          </w:p>
        </w:tc>
        <w:tc>
          <w:tcPr>
            <w:tcW w:w="1287" w:type="dxa"/>
            <w:noWrap/>
            <w:vAlign w:val="center"/>
            <w:hideMark/>
          </w:tcPr>
          <w:p w:rsidR="00D764B1" w:rsidRPr="00A557B6" w:rsidRDefault="00D764B1" w:rsidP="00D764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единиц</w:t>
            </w:r>
          </w:p>
        </w:tc>
        <w:tc>
          <w:tcPr>
            <w:tcW w:w="1264" w:type="dxa"/>
            <w:noWrap/>
            <w:vAlign w:val="center"/>
          </w:tcPr>
          <w:p w:rsidR="00D764B1" w:rsidRPr="00A557B6" w:rsidRDefault="00D764B1" w:rsidP="00D764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noWrap/>
            <w:vAlign w:val="center"/>
          </w:tcPr>
          <w:p w:rsidR="00D764B1" w:rsidRPr="00A557B6" w:rsidRDefault="00D764B1" w:rsidP="00D764B1">
            <w:pPr>
              <w:widowControl w:val="0"/>
              <w:tabs>
                <w:tab w:val="center" w:pos="4677"/>
                <w:tab w:val="left" w:pos="6519"/>
                <w:tab w:val="right" w:pos="9355"/>
              </w:tabs>
              <w:spacing w:before="18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557B6">
              <w:rPr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134" w:type="dxa"/>
            <w:noWrap/>
            <w:vAlign w:val="center"/>
          </w:tcPr>
          <w:p w:rsidR="00D764B1" w:rsidRPr="005C388E" w:rsidRDefault="00D764B1" w:rsidP="00D764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noWrap/>
            <w:vAlign w:val="center"/>
          </w:tcPr>
          <w:p w:rsidR="00D764B1" w:rsidRPr="005C388E" w:rsidRDefault="00D764B1" w:rsidP="00D764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D764B1" w:rsidRPr="005C388E" w:rsidRDefault="00D764B1" w:rsidP="00D764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noWrap/>
            <w:vAlign w:val="center"/>
          </w:tcPr>
          <w:p w:rsidR="00D764B1" w:rsidRPr="005C388E" w:rsidRDefault="00D764B1" w:rsidP="00D764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77" w:type="dxa"/>
            <w:noWrap/>
            <w:vAlign w:val="center"/>
          </w:tcPr>
          <w:p w:rsidR="00D764B1" w:rsidRPr="005C388E" w:rsidRDefault="00D764B1" w:rsidP="00D764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764B1" w:rsidRPr="00A557B6" w:rsidRDefault="00B02645" w:rsidP="00D764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C02E9" w:rsidRPr="00A557B6" w:rsidTr="005F17B6">
        <w:trPr>
          <w:trHeight w:val="20"/>
        </w:trPr>
        <w:tc>
          <w:tcPr>
            <w:tcW w:w="702" w:type="dxa"/>
            <w:vAlign w:val="center"/>
            <w:hideMark/>
          </w:tcPr>
          <w:p w:rsidR="00BC02E9" w:rsidRPr="00A557B6" w:rsidRDefault="00BC02E9" w:rsidP="00BC02E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  <w:hideMark/>
          </w:tcPr>
          <w:p w:rsidR="00BC02E9" w:rsidRPr="00A557B6" w:rsidRDefault="00BC02E9" w:rsidP="00BC02E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BC02E9" w:rsidRPr="00A557B6" w:rsidRDefault="00BC02E9" w:rsidP="00BC02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270" w:type="dxa"/>
            <w:hideMark/>
          </w:tcPr>
          <w:p w:rsidR="00BC02E9" w:rsidRPr="00A557B6" w:rsidRDefault="00BC02E9" w:rsidP="00BC02E9">
            <w:pPr>
              <w:pStyle w:val="43"/>
              <w:shd w:val="clear" w:color="auto" w:fill="auto"/>
              <w:tabs>
                <w:tab w:val="center" w:pos="4677"/>
                <w:tab w:val="left" w:pos="6519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A557B6">
              <w:rPr>
                <w:rFonts w:ascii="Times New Roman" w:hAnsi="Times New Roman" w:cs="Times New Roman"/>
                <w:i w:val="0"/>
                <w:sz w:val="18"/>
                <w:szCs w:val="18"/>
              </w:rPr>
              <w:t>итого</w:t>
            </w:r>
          </w:p>
        </w:tc>
        <w:tc>
          <w:tcPr>
            <w:tcW w:w="1287" w:type="dxa"/>
            <w:noWrap/>
            <w:vAlign w:val="center"/>
            <w:hideMark/>
          </w:tcPr>
          <w:p w:rsidR="00BC02E9" w:rsidRPr="00A557B6" w:rsidRDefault="00BC02E9" w:rsidP="00BC02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64" w:type="dxa"/>
            <w:noWrap/>
            <w:vAlign w:val="center"/>
          </w:tcPr>
          <w:p w:rsidR="00BC02E9" w:rsidRPr="00A557B6" w:rsidRDefault="00BC02E9" w:rsidP="00BC02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BC02E9" w:rsidRPr="00A557B6" w:rsidRDefault="00BC02E9" w:rsidP="00BC02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BC02E9" w:rsidRPr="00A557B6" w:rsidRDefault="00BC02E9" w:rsidP="00BC02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BC02E9" w:rsidRPr="00A557B6" w:rsidRDefault="00BC02E9" w:rsidP="00BC02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BC02E9" w:rsidRPr="00A557B6" w:rsidRDefault="00BC02E9" w:rsidP="00BC02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BC02E9" w:rsidRPr="00A557B6" w:rsidRDefault="00BC02E9" w:rsidP="00BC02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977" w:type="dxa"/>
            <w:noWrap/>
            <w:vAlign w:val="center"/>
          </w:tcPr>
          <w:p w:rsidR="00BC02E9" w:rsidRPr="00A557B6" w:rsidRDefault="00BC02E9" w:rsidP="00BC02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C02E9" w:rsidRPr="00A557B6" w:rsidRDefault="00FC6F9C" w:rsidP="00BC02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A20754" w:rsidRPr="00A557B6" w:rsidRDefault="00A20754" w:rsidP="00A20754">
      <w:pPr>
        <w:pStyle w:val="43"/>
        <w:shd w:val="clear" w:color="auto" w:fill="auto"/>
        <w:spacing w:before="0" w:line="240" w:lineRule="auto"/>
        <w:ind w:left="10773" w:right="-28"/>
        <w:rPr>
          <w:rFonts w:ascii="Times New Roman" w:hAnsi="Times New Roman" w:cs="Times New Roman"/>
          <w:b/>
          <w:sz w:val="18"/>
          <w:szCs w:val="18"/>
        </w:rPr>
        <w:sectPr w:rsidR="00A20754" w:rsidRPr="00A557B6" w:rsidSect="00A73055">
          <w:pgSz w:w="16838" w:h="11906" w:orient="landscape"/>
          <w:pgMar w:top="426" w:right="536" w:bottom="1276" w:left="1418" w:header="709" w:footer="709" w:gutter="0"/>
          <w:cols w:space="708"/>
          <w:titlePg/>
          <w:docGrid w:linePitch="360"/>
        </w:sectPr>
      </w:pPr>
    </w:p>
    <w:p w:rsidR="00A20754" w:rsidRPr="00A557B6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A557B6">
        <w:rPr>
          <w:b/>
          <w:sz w:val="18"/>
          <w:szCs w:val="18"/>
        </w:rPr>
        <w:lastRenderedPageBreak/>
        <w:t xml:space="preserve">Форма 2. </w:t>
      </w:r>
      <w:hyperlink r:id="rId10" w:history="1">
        <w:r w:rsidRPr="00A557B6">
          <w:rPr>
            <w:sz w:val="18"/>
            <w:szCs w:val="18"/>
          </w:rPr>
          <w:t>Отчет</w:t>
        </w:r>
      </w:hyperlink>
      <w:r w:rsidRPr="00A557B6">
        <w:rPr>
          <w:sz w:val="18"/>
          <w:szCs w:val="18"/>
        </w:rPr>
        <w:t xml:space="preserve"> о выполнении основных мероприятий муниципальной программы </w:t>
      </w:r>
    </w:p>
    <w:p w:rsidR="00A20754" w:rsidRPr="00A557B6" w:rsidRDefault="00A20754" w:rsidP="00A2075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8"/>
          <w:szCs w:val="18"/>
        </w:rPr>
      </w:pPr>
    </w:p>
    <w:p w:rsidR="00A20754" w:rsidRPr="00A557B6" w:rsidRDefault="00462153" w:rsidP="00A2075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8"/>
          <w:szCs w:val="18"/>
        </w:rPr>
      </w:pPr>
      <w:hyperlink r:id="rId11" w:history="1">
        <w:r w:rsidR="00A20754" w:rsidRPr="00A557B6">
          <w:rPr>
            <w:b/>
            <w:sz w:val="18"/>
            <w:szCs w:val="18"/>
          </w:rPr>
          <w:t>Отчет</w:t>
        </w:r>
      </w:hyperlink>
      <w:r w:rsidR="00A20754" w:rsidRPr="00A557B6">
        <w:rPr>
          <w:b/>
          <w:sz w:val="18"/>
          <w:szCs w:val="18"/>
        </w:rPr>
        <w:t xml:space="preserve"> о выполнении основных мероприятий муниципальной программы</w:t>
      </w:r>
    </w:p>
    <w:p w:rsidR="00A20754" w:rsidRPr="00A557B6" w:rsidRDefault="00A20754" w:rsidP="00A20754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sz w:val="18"/>
          <w:szCs w:val="18"/>
        </w:rPr>
      </w:pPr>
      <w:r w:rsidRPr="00A557B6">
        <w:rPr>
          <w:b/>
          <w:sz w:val="18"/>
          <w:szCs w:val="18"/>
        </w:rPr>
        <w:t>по состоянию на _</w:t>
      </w:r>
      <w:r w:rsidRPr="00A557B6">
        <w:rPr>
          <w:b/>
          <w:sz w:val="18"/>
          <w:szCs w:val="18"/>
          <w:u w:val="single"/>
        </w:rPr>
        <w:t>3</w:t>
      </w:r>
      <w:r w:rsidR="001A4679">
        <w:rPr>
          <w:b/>
          <w:sz w:val="18"/>
          <w:szCs w:val="18"/>
          <w:u w:val="single"/>
        </w:rPr>
        <w:t>1</w:t>
      </w:r>
      <w:r w:rsidRPr="00A557B6">
        <w:rPr>
          <w:b/>
          <w:sz w:val="18"/>
          <w:szCs w:val="18"/>
          <w:u w:val="single"/>
        </w:rPr>
        <w:t>.</w:t>
      </w:r>
      <w:r w:rsidR="001A4679">
        <w:rPr>
          <w:b/>
          <w:sz w:val="18"/>
          <w:szCs w:val="18"/>
          <w:u w:val="single"/>
        </w:rPr>
        <w:t>12</w:t>
      </w:r>
      <w:r w:rsidR="006D69F3" w:rsidRPr="00A557B6">
        <w:rPr>
          <w:b/>
          <w:sz w:val="18"/>
          <w:szCs w:val="18"/>
          <w:u w:val="single"/>
        </w:rPr>
        <w:t>.202</w:t>
      </w:r>
      <w:r w:rsidR="006316FF" w:rsidRPr="00A557B6">
        <w:rPr>
          <w:b/>
          <w:sz w:val="18"/>
          <w:szCs w:val="18"/>
          <w:u w:val="single"/>
        </w:rPr>
        <w:t>4</w:t>
      </w:r>
      <w:r w:rsidRPr="00A557B6">
        <w:rPr>
          <w:b/>
          <w:sz w:val="18"/>
          <w:szCs w:val="18"/>
        </w:rPr>
        <w:t>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A20754" w:rsidRPr="00A557B6" w:rsidTr="00A73055">
        <w:tc>
          <w:tcPr>
            <w:tcW w:w="3686" w:type="dxa"/>
            <w:shd w:val="clear" w:color="auto" w:fill="auto"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A20754" w:rsidRPr="00A557B6" w:rsidRDefault="00A20754" w:rsidP="00D441D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  <w:u w:val="single"/>
              </w:rPr>
            </w:pPr>
            <w:r w:rsidRPr="00A557B6">
              <w:rPr>
                <w:sz w:val="18"/>
                <w:szCs w:val="18"/>
                <w:u w:val="single"/>
              </w:rPr>
              <w:t>____ Развитие культуры_2015-202</w:t>
            </w:r>
            <w:r w:rsidR="006316FF" w:rsidRPr="00A557B6">
              <w:rPr>
                <w:sz w:val="18"/>
                <w:szCs w:val="18"/>
                <w:u w:val="single"/>
              </w:rPr>
              <w:t>8</w:t>
            </w:r>
            <w:r w:rsidRPr="00A557B6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A557B6">
              <w:rPr>
                <w:sz w:val="18"/>
                <w:szCs w:val="18"/>
                <w:u w:val="single"/>
              </w:rPr>
              <w:t>гг</w:t>
            </w:r>
            <w:proofErr w:type="spellEnd"/>
            <w:r w:rsidRPr="00A557B6">
              <w:rPr>
                <w:sz w:val="18"/>
                <w:szCs w:val="18"/>
                <w:u w:val="single"/>
              </w:rPr>
              <w:t>_______________________</w:t>
            </w:r>
          </w:p>
        </w:tc>
      </w:tr>
    </w:tbl>
    <w:p w:rsidR="00A20754" w:rsidRPr="00A557B6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tbl>
      <w:tblPr>
        <w:tblW w:w="15593" w:type="dxa"/>
        <w:tblInd w:w="-60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443"/>
        <w:gridCol w:w="468"/>
        <w:gridCol w:w="431"/>
        <w:gridCol w:w="2164"/>
        <w:gridCol w:w="1233"/>
        <w:gridCol w:w="851"/>
        <w:gridCol w:w="1275"/>
        <w:gridCol w:w="2552"/>
        <w:gridCol w:w="4536"/>
        <w:gridCol w:w="567"/>
        <w:gridCol w:w="567"/>
      </w:tblGrid>
      <w:tr w:rsidR="0004401D" w:rsidRPr="00A557B6" w:rsidTr="0004401D">
        <w:trPr>
          <w:trHeight w:val="1657"/>
        </w:trPr>
        <w:tc>
          <w:tcPr>
            <w:tcW w:w="1848" w:type="dxa"/>
            <w:gridSpan w:val="4"/>
            <w:vAlign w:val="center"/>
            <w:hideMark/>
          </w:tcPr>
          <w:p w:rsidR="0004401D" w:rsidRPr="00A557B6" w:rsidRDefault="0004401D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164" w:type="dxa"/>
            <w:vMerge w:val="restart"/>
            <w:hideMark/>
          </w:tcPr>
          <w:p w:rsidR="0004401D" w:rsidRPr="00A557B6" w:rsidRDefault="0004401D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233" w:type="dxa"/>
            <w:vMerge w:val="restart"/>
            <w:hideMark/>
          </w:tcPr>
          <w:p w:rsidR="0004401D" w:rsidRPr="00A557B6" w:rsidRDefault="0004401D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851" w:type="dxa"/>
            <w:vMerge w:val="restart"/>
            <w:hideMark/>
          </w:tcPr>
          <w:p w:rsidR="0004401D" w:rsidRPr="00A557B6" w:rsidRDefault="0004401D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Срок выполнения плановый</w:t>
            </w:r>
          </w:p>
        </w:tc>
        <w:tc>
          <w:tcPr>
            <w:tcW w:w="1275" w:type="dxa"/>
            <w:vMerge w:val="restart"/>
            <w:hideMark/>
          </w:tcPr>
          <w:p w:rsidR="0004401D" w:rsidRPr="00A557B6" w:rsidRDefault="0004401D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2552" w:type="dxa"/>
            <w:vMerge w:val="restart"/>
            <w:hideMark/>
          </w:tcPr>
          <w:p w:rsidR="0004401D" w:rsidRPr="00A557B6" w:rsidRDefault="0004401D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4536" w:type="dxa"/>
            <w:vMerge w:val="restart"/>
            <w:hideMark/>
          </w:tcPr>
          <w:p w:rsidR="0004401D" w:rsidRPr="00A557B6" w:rsidRDefault="0004401D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Достигнутый результат на конец отчетного периода</w:t>
            </w:r>
          </w:p>
        </w:tc>
        <w:tc>
          <w:tcPr>
            <w:tcW w:w="567" w:type="dxa"/>
            <w:vMerge w:val="restart"/>
            <w:hideMark/>
          </w:tcPr>
          <w:p w:rsidR="0004401D" w:rsidRPr="00A557B6" w:rsidRDefault="0004401D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Проблемы, возникшие в ходе реализации мероприятия</w:t>
            </w:r>
          </w:p>
        </w:tc>
        <w:tc>
          <w:tcPr>
            <w:tcW w:w="567" w:type="dxa"/>
            <w:vMerge w:val="restart"/>
          </w:tcPr>
          <w:p w:rsidR="0004401D" w:rsidRPr="00A557B6" w:rsidRDefault="0004401D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Степень реализации мероприятий</w:t>
            </w:r>
          </w:p>
        </w:tc>
      </w:tr>
      <w:tr w:rsidR="0004401D" w:rsidRPr="00A557B6" w:rsidTr="005F17B6">
        <w:trPr>
          <w:trHeight w:val="20"/>
        </w:trPr>
        <w:tc>
          <w:tcPr>
            <w:tcW w:w="506" w:type="dxa"/>
            <w:vAlign w:val="center"/>
            <w:hideMark/>
          </w:tcPr>
          <w:p w:rsidR="0004401D" w:rsidRPr="00A557B6" w:rsidRDefault="0004401D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МП</w:t>
            </w:r>
          </w:p>
        </w:tc>
        <w:tc>
          <w:tcPr>
            <w:tcW w:w="443" w:type="dxa"/>
            <w:vAlign w:val="center"/>
            <w:hideMark/>
          </w:tcPr>
          <w:p w:rsidR="0004401D" w:rsidRPr="00A557B6" w:rsidRDefault="0004401D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A557B6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68" w:type="dxa"/>
            <w:vAlign w:val="center"/>
            <w:hideMark/>
          </w:tcPr>
          <w:p w:rsidR="0004401D" w:rsidRPr="00A557B6" w:rsidRDefault="0004401D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ОМ</w:t>
            </w:r>
          </w:p>
        </w:tc>
        <w:tc>
          <w:tcPr>
            <w:tcW w:w="431" w:type="dxa"/>
            <w:vAlign w:val="center"/>
            <w:hideMark/>
          </w:tcPr>
          <w:p w:rsidR="0004401D" w:rsidRPr="00A557B6" w:rsidRDefault="0004401D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</w:t>
            </w:r>
          </w:p>
        </w:tc>
        <w:tc>
          <w:tcPr>
            <w:tcW w:w="2164" w:type="dxa"/>
            <w:vMerge/>
            <w:hideMark/>
          </w:tcPr>
          <w:p w:rsidR="0004401D" w:rsidRPr="00A557B6" w:rsidRDefault="0004401D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hideMark/>
          </w:tcPr>
          <w:p w:rsidR="0004401D" w:rsidRPr="00A557B6" w:rsidRDefault="0004401D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04401D" w:rsidRPr="00A557B6" w:rsidRDefault="0004401D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hideMark/>
          </w:tcPr>
          <w:p w:rsidR="0004401D" w:rsidRPr="00A557B6" w:rsidRDefault="0004401D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hideMark/>
          </w:tcPr>
          <w:p w:rsidR="0004401D" w:rsidRPr="00A557B6" w:rsidRDefault="0004401D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  <w:hideMark/>
          </w:tcPr>
          <w:p w:rsidR="0004401D" w:rsidRPr="00A557B6" w:rsidRDefault="0004401D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04401D" w:rsidRPr="00A557B6" w:rsidRDefault="0004401D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04401D" w:rsidRPr="00A557B6" w:rsidRDefault="0004401D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E22C08" w:rsidRPr="00A557B6" w:rsidTr="005F17B6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E22C08" w:rsidRPr="00A557B6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E22C08" w:rsidRPr="00A557B6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8" w:type="dxa"/>
            <w:noWrap/>
            <w:vAlign w:val="center"/>
            <w:hideMark/>
          </w:tcPr>
          <w:p w:rsidR="00E22C08" w:rsidRPr="00A557B6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  <w:vAlign w:val="center"/>
            <w:hideMark/>
          </w:tcPr>
          <w:p w:rsidR="00E22C08" w:rsidRPr="00A557B6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noWrap/>
            <w:hideMark/>
          </w:tcPr>
          <w:p w:rsidR="00E22C08" w:rsidRPr="00A557B6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Библиотечное обслуживание населения</w:t>
            </w:r>
          </w:p>
        </w:tc>
        <w:tc>
          <w:tcPr>
            <w:tcW w:w="1233" w:type="dxa"/>
            <w:noWrap/>
            <w:hideMark/>
          </w:tcPr>
          <w:p w:rsidR="00E22C08" w:rsidRPr="00A557B6" w:rsidRDefault="00E22C08" w:rsidP="00E22C08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МБУК «Киясовская МЦБ»</w:t>
            </w:r>
          </w:p>
        </w:tc>
        <w:tc>
          <w:tcPr>
            <w:tcW w:w="851" w:type="dxa"/>
            <w:noWrap/>
            <w:hideMark/>
          </w:tcPr>
          <w:p w:rsidR="00E22C08" w:rsidRPr="00A557B6" w:rsidRDefault="00E22C08" w:rsidP="006316FF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2015-202</w:t>
            </w:r>
            <w:r w:rsidR="006316FF" w:rsidRPr="00A557B6">
              <w:rPr>
                <w:sz w:val="18"/>
                <w:szCs w:val="18"/>
              </w:rPr>
              <w:t>8</w:t>
            </w:r>
            <w:r w:rsidRPr="00A557B6">
              <w:rPr>
                <w:sz w:val="18"/>
                <w:szCs w:val="18"/>
              </w:rPr>
              <w:t xml:space="preserve"> </w:t>
            </w:r>
            <w:proofErr w:type="spellStart"/>
            <w:r w:rsidRPr="00A557B6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E22C08" w:rsidRPr="00A557B6" w:rsidRDefault="00E22C08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01.01.202</w:t>
            </w:r>
            <w:r w:rsidR="006316FF" w:rsidRPr="00A557B6">
              <w:rPr>
                <w:sz w:val="18"/>
                <w:szCs w:val="18"/>
              </w:rPr>
              <w:t>4</w:t>
            </w:r>
            <w:r w:rsidRPr="00A557B6">
              <w:rPr>
                <w:sz w:val="18"/>
                <w:szCs w:val="18"/>
              </w:rPr>
              <w:t xml:space="preserve"> г - 3</w:t>
            </w:r>
            <w:r w:rsidR="00615BE5">
              <w:rPr>
                <w:sz w:val="18"/>
                <w:szCs w:val="18"/>
              </w:rPr>
              <w:t>1.12</w:t>
            </w:r>
            <w:r w:rsidR="006316FF" w:rsidRPr="00A557B6">
              <w:rPr>
                <w:sz w:val="18"/>
                <w:szCs w:val="18"/>
              </w:rPr>
              <w:t>.2024</w:t>
            </w:r>
            <w:r w:rsidRPr="00A557B6">
              <w:rPr>
                <w:sz w:val="18"/>
                <w:szCs w:val="18"/>
              </w:rPr>
              <w:t xml:space="preserve"> г</w:t>
            </w:r>
          </w:p>
        </w:tc>
        <w:tc>
          <w:tcPr>
            <w:tcW w:w="2552" w:type="dxa"/>
            <w:noWrap/>
            <w:hideMark/>
          </w:tcPr>
          <w:p w:rsidR="00E22C08" w:rsidRPr="00A557B6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536" w:type="dxa"/>
            <w:noWrap/>
            <w:hideMark/>
          </w:tcPr>
          <w:p w:rsidR="00E22C08" w:rsidRPr="00A557B6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E22C08" w:rsidRPr="00A557B6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18"/>
                <w:szCs w:val="18"/>
              </w:rPr>
            </w:pPr>
          </w:p>
          <w:p w:rsidR="00E22C08" w:rsidRPr="00A557B6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22C08" w:rsidRPr="00A557B6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18"/>
                <w:szCs w:val="18"/>
              </w:rPr>
            </w:pPr>
          </w:p>
        </w:tc>
      </w:tr>
      <w:tr w:rsidR="00615BE5" w:rsidRPr="00A557B6" w:rsidTr="005F17B6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8" w:type="dxa"/>
            <w:noWrap/>
            <w:vAlign w:val="center"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  <w:vAlign w:val="center"/>
            <w:hideMark/>
          </w:tcPr>
          <w:p w:rsidR="00615BE5" w:rsidRPr="00A557B6" w:rsidRDefault="00615BE5" w:rsidP="00615BE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2164" w:type="dxa"/>
            <w:tcBorders>
              <w:top w:val="single" w:sz="4" w:space="0" w:color="auto"/>
            </w:tcBorders>
            <w:noWrap/>
            <w:hideMark/>
          </w:tcPr>
          <w:p w:rsidR="00615BE5" w:rsidRPr="00A557B6" w:rsidRDefault="00615BE5" w:rsidP="00615B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Оказание муниципальной услуги</w:t>
            </w:r>
          </w:p>
          <w:p w:rsidR="00615BE5" w:rsidRPr="00A557B6" w:rsidRDefault="00615BE5" w:rsidP="00615B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«Библиотечное  обслуживание   населения»</w:t>
            </w:r>
          </w:p>
        </w:tc>
        <w:tc>
          <w:tcPr>
            <w:tcW w:w="1233" w:type="dxa"/>
            <w:noWrap/>
            <w:hideMark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МБУК «Киясовская МЦБ»</w:t>
            </w:r>
          </w:p>
        </w:tc>
        <w:tc>
          <w:tcPr>
            <w:tcW w:w="851" w:type="dxa"/>
            <w:noWrap/>
            <w:hideMark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2015-2028 </w:t>
            </w:r>
            <w:proofErr w:type="spellStart"/>
            <w:r w:rsidRPr="00A557B6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615BE5" w:rsidRDefault="00615BE5" w:rsidP="00615BE5">
            <w:r w:rsidRPr="005D26CC">
              <w:rPr>
                <w:sz w:val="18"/>
                <w:szCs w:val="18"/>
              </w:rPr>
              <w:t>01.01.2024 г - 31.12.2024 г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615BE5" w:rsidRPr="00A557B6" w:rsidRDefault="00615BE5" w:rsidP="00615BE5">
            <w:pPr>
              <w:shd w:val="clear" w:color="auto" w:fill="FFFFFF"/>
              <w:tabs>
                <w:tab w:val="left" w:pos="1134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Ежегодное обслуживание не менее 60 % населения Киясовского района. Среднее число книговыдач не менее 22 экземпляров на читателя;</w:t>
            </w:r>
          </w:p>
        </w:tc>
        <w:tc>
          <w:tcPr>
            <w:tcW w:w="4536" w:type="dxa"/>
            <w:noWrap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Охват чтением в районе составил </w:t>
            </w:r>
            <w:r>
              <w:rPr>
                <w:sz w:val="18"/>
                <w:szCs w:val="18"/>
              </w:rPr>
              <w:t xml:space="preserve">75,1 </w:t>
            </w:r>
            <w:proofErr w:type="gramStart"/>
            <w:r>
              <w:rPr>
                <w:sz w:val="18"/>
                <w:szCs w:val="18"/>
              </w:rPr>
              <w:t xml:space="preserve">% </w:t>
            </w:r>
            <w:r w:rsidRPr="00A557B6">
              <w:rPr>
                <w:sz w:val="18"/>
                <w:szCs w:val="18"/>
              </w:rPr>
              <w:t>.</w:t>
            </w:r>
            <w:proofErr w:type="gramEnd"/>
            <w:r w:rsidRPr="00A557B6">
              <w:rPr>
                <w:sz w:val="18"/>
                <w:szCs w:val="18"/>
              </w:rPr>
              <w:t xml:space="preserve"> Чит</w:t>
            </w:r>
            <w:r>
              <w:rPr>
                <w:sz w:val="18"/>
                <w:szCs w:val="18"/>
              </w:rPr>
              <w:t>аемость по району составила – 22,1%.</w:t>
            </w:r>
          </w:p>
        </w:tc>
        <w:tc>
          <w:tcPr>
            <w:tcW w:w="567" w:type="dxa"/>
            <w:noWrap/>
          </w:tcPr>
          <w:p w:rsidR="00615BE5" w:rsidRPr="00A557B6" w:rsidRDefault="00615BE5" w:rsidP="00615BE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15BE5" w:rsidRPr="00A557B6" w:rsidRDefault="00495FEB" w:rsidP="00615BE5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15BE5" w:rsidRPr="00A557B6" w:rsidTr="005F17B6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8" w:type="dxa"/>
            <w:noWrap/>
            <w:vAlign w:val="center"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  <w:vAlign w:val="center"/>
            <w:hideMark/>
          </w:tcPr>
          <w:p w:rsidR="00615BE5" w:rsidRPr="00A557B6" w:rsidRDefault="00615BE5" w:rsidP="00615BE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02</w:t>
            </w:r>
          </w:p>
        </w:tc>
        <w:tc>
          <w:tcPr>
            <w:tcW w:w="2164" w:type="dxa"/>
            <w:noWrap/>
          </w:tcPr>
          <w:p w:rsidR="00615BE5" w:rsidRPr="00A557B6" w:rsidRDefault="00615BE5" w:rsidP="00615BE5">
            <w:pPr>
              <w:rPr>
                <w:sz w:val="18"/>
                <w:szCs w:val="18"/>
                <w:highlight w:val="yellow"/>
              </w:rPr>
            </w:pPr>
            <w:r w:rsidRPr="00A557B6">
              <w:rPr>
                <w:sz w:val="18"/>
                <w:szCs w:val="18"/>
              </w:rPr>
              <w:t>Реализация мероприятий по продвижению книги и чтения</w:t>
            </w:r>
          </w:p>
          <w:p w:rsidR="00615BE5" w:rsidRPr="00A557B6" w:rsidRDefault="00615BE5" w:rsidP="00615BE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233" w:type="dxa"/>
            <w:noWrap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МБУК «Киясовская МЦБ»</w:t>
            </w:r>
          </w:p>
        </w:tc>
        <w:tc>
          <w:tcPr>
            <w:tcW w:w="851" w:type="dxa"/>
            <w:noWrap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2015-2028 </w:t>
            </w:r>
            <w:proofErr w:type="spellStart"/>
            <w:r w:rsidRPr="00A557B6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</w:tcPr>
          <w:p w:rsidR="00615BE5" w:rsidRDefault="00615BE5" w:rsidP="00615BE5">
            <w:r w:rsidRPr="005D26CC">
              <w:rPr>
                <w:sz w:val="18"/>
                <w:szCs w:val="18"/>
              </w:rPr>
              <w:t>01.01.2024 г - 31.12.2024 г</w:t>
            </w:r>
          </w:p>
        </w:tc>
        <w:tc>
          <w:tcPr>
            <w:tcW w:w="2552" w:type="dxa"/>
            <w:noWrap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Привлечение к чтению всех возрастных категорий населения, в том числе с ограниченными возможностями</w:t>
            </w:r>
          </w:p>
        </w:tc>
        <w:tc>
          <w:tcPr>
            <w:tcW w:w="4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Всего зарегистрировано читат</w:t>
            </w:r>
            <w:r>
              <w:rPr>
                <w:sz w:val="18"/>
                <w:szCs w:val="18"/>
              </w:rPr>
              <w:t xml:space="preserve">елей в библиотеках района – 6398 </w:t>
            </w:r>
            <w:r w:rsidRPr="00A557B6">
              <w:rPr>
                <w:sz w:val="18"/>
                <w:szCs w:val="18"/>
              </w:rPr>
              <w:t xml:space="preserve">  челов</w:t>
            </w:r>
            <w:r>
              <w:rPr>
                <w:sz w:val="18"/>
                <w:szCs w:val="18"/>
              </w:rPr>
              <w:t>ека (74 %). Из них: детей – 2094 ч.(32%) , молодежь –   1015 ч.(16%) , инвалидов – 103 ч.(1,6%)</w:t>
            </w:r>
          </w:p>
        </w:tc>
        <w:tc>
          <w:tcPr>
            <w:tcW w:w="567" w:type="dxa"/>
            <w:noWrap/>
          </w:tcPr>
          <w:p w:rsidR="00615BE5" w:rsidRPr="00A557B6" w:rsidRDefault="00615BE5" w:rsidP="00615BE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15BE5" w:rsidRPr="00A557B6" w:rsidRDefault="00495FEB" w:rsidP="00615BE5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15BE5" w:rsidRPr="00A557B6" w:rsidTr="005F17B6">
        <w:trPr>
          <w:trHeight w:val="262"/>
        </w:trPr>
        <w:tc>
          <w:tcPr>
            <w:tcW w:w="506" w:type="dxa"/>
            <w:noWrap/>
            <w:vAlign w:val="center"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8" w:type="dxa"/>
            <w:noWrap/>
            <w:vAlign w:val="center"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  <w:vAlign w:val="center"/>
            <w:hideMark/>
          </w:tcPr>
          <w:p w:rsidR="00615BE5" w:rsidRPr="00A557B6" w:rsidRDefault="00615BE5" w:rsidP="00615BE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15BE5" w:rsidRPr="00A557B6" w:rsidRDefault="00615BE5" w:rsidP="00615BE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2164" w:type="dxa"/>
            <w:noWrap/>
          </w:tcPr>
          <w:p w:rsidR="00615BE5" w:rsidRPr="00A557B6" w:rsidRDefault="00615BE5" w:rsidP="00615BE5">
            <w:pPr>
              <w:shd w:val="clear" w:color="auto" w:fill="FFFFFF"/>
              <w:tabs>
                <w:tab w:val="left" w:pos="1134"/>
              </w:tabs>
              <w:contextualSpacing/>
              <w:rPr>
                <w:bCs/>
                <w:sz w:val="18"/>
                <w:szCs w:val="18"/>
              </w:rPr>
            </w:pPr>
            <w:r w:rsidRPr="00A557B6">
              <w:rPr>
                <w:bCs/>
                <w:sz w:val="18"/>
                <w:szCs w:val="18"/>
              </w:rPr>
              <w:t>Проведение мероприятий по подключению общедоступных муниципальных библиотек Киясовского района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233" w:type="dxa"/>
            <w:noWrap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МБУК «Киясовская МЦБ»</w:t>
            </w:r>
          </w:p>
          <w:p w:rsidR="00615BE5" w:rsidRPr="00A557B6" w:rsidRDefault="00615BE5" w:rsidP="00615BE5">
            <w:pPr>
              <w:rPr>
                <w:sz w:val="18"/>
                <w:szCs w:val="18"/>
              </w:rPr>
            </w:pPr>
          </w:p>
          <w:p w:rsidR="00615BE5" w:rsidRPr="00A557B6" w:rsidRDefault="00615BE5" w:rsidP="00615BE5">
            <w:pPr>
              <w:rPr>
                <w:sz w:val="18"/>
                <w:szCs w:val="18"/>
              </w:rPr>
            </w:pPr>
          </w:p>
          <w:p w:rsidR="00615BE5" w:rsidRPr="00A557B6" w:rsidRDefault="00615BE5" w:rsidP="00615BE5">
            <w:pPr>
              <w:rPr>
                <w:sz w:val="18"/>
                <w:szCs w:val="18"/>
              </w:rPr>
            </w:pPr>
          </w:p>
          <w:p w:rsidR="00615BE5" w:rsidRPr="00A557B6" w:rsidRDefault="00615BE5" w:rsidP="00615BE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2015-2028 </w:t>
            </w:r>
            <w:proofErr w:type="spellStart"/>
            <w:r w:rsidRPr="00A557B6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</w:tcPr>
          <w:p w:rsidR="00615BE5" w:rsidRDefault="00615BE5" w:rsidP="00615BE5">
            <w:r w:rsidRPr="005D26CC">
              <w:rPr>
                <w:sz w:val="18"/>
                <w:szCs w:val="18"/>
              </w:rPr>
              <w:t>01.01.2024 г - 31.12.2024 г</w:t>
            </w:r>
          </w:p>
        </w:tc>
        <w:tc>
          <w:tcPr>
            <w:tcW w:w="2552" w:type="dxa"/>
            <w:noWrap/>
          </w:tcPr>
          <w:p w:rsidR="00615BE5" w:rsidRPr="00A557B6" w:rsidRDefault="00615BE5" w:rsidP="00615BE5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Обеспечение всех филиалов МБУК «Киясовская МЦБ» Киясовского  района доступом к информационно-телекоммуникационной сети «Интернет», приобретение необходимого оборудования и обучение сотрудников МБУК «Киясовская МЦБ» Киясовского  района</w:t>
            </w:r>
          </w:p>
        </w:tc>
        <w:tc>
          <w:tcPr>
            <w:tcW w:w="4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615BE5" w:rsidRPr="00A557B6" w:rsidRDefault="00615BE5" w:rsidP="00615BE5">
            <w:pPr>
              <w:jc w:val="both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Все 11 сельских библиотек района подключены к сети интернет. Из них имеют множительную технику – 9 библиотек. Средняя скорость Интернет-соединения по сети - 1 Мбит/с; районная библиотека – до 10 Мбит/с, провайдер – Ростелеком. На базе 4-х библиотек работают Центры общественного доступа. Все библиотеки предоставляют доступ к порталу </w:t>
            </w:r>
            <w:proofErr w:type="spellStart"/>
            <w:r w:rsidRPr="00A557B6">
              <w:rPr>
                <w:sz w:val="18"/>
                <w:szCs w:val="18"/>
              </w:rPr>
              <w:t>госуслуг</w:t>
            </w:r>
            <w:proofErr w:type="spellEnd"/>
            <w:r w:rsidRPr="00A557B6">
              <w:rPr>
                <w:sz w:val="18"/>
                <w:szCs w:val="18"/>
              </w:rPr>
              <w:t>.</w:t>
            </w:r>
          </w:p>
          <w:p w:rsidR="00615BE5" w:rsidRPr="00A557B6" w:rsidRDefault="00615BE5" w:rsidP="00615BE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615BE5" w:rsidRPr="00A557B6" w:rsidRDefault="00615BE5" w:rsidP="00615BE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15BE5" w:rsidRPr="00A557B6" w:rsidRDefault="00495FEB" w:rsidP="00615BE5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15BE5" w:rsidRPr="00A557B6" w:rsidTr="005F17B6">
        <w:trPr>
          <w:trHeight w:val="1408"/>
        </w:trPr>
        <w:tc>
          <w:tcPr>
            <w:tcW w:w="506" w:type="dxa"/>
            <w:noWrap/>
            <w:vAlign w:val="center"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lastRenderedPageBreak/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8" w:type="dxa"/>
            <w:noWrap/>
            <w:vAlign w:val="center"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  <w:vAlign w:val="center"/>
            <w:hideMark/>
          </w:tcPr>
          <w:p w:rsidR="00615BE5" w:rsidRPr="00A557B6" w:rsidRDefault="00615BE5" w:rsidP="00615BE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2164" w:type="dxa"/>
            <w:noWrap/>
          </w:tcPr>
          <w:p w:rsidR="00615BE5" w:rsidRPr="00A557B6" w:rsidRDefault="00615BE5" w:rsidP="00615BE5">
            <w:pPr>
              <w:shd w:val="clear" w:color="auto" w:fill="FFFFFF"/>
              <w:tabs>
                <w:tab w:val="left" w:pos="1134"/>
              </w:tabs>
              <w:contextualSpacing/>
              <w:rPr>
                <w:bCs/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Проведение  мониторинга удовлетворенности потребителей библиотечных услуг их качеством и доступностью</w:t>
            </w:r>
          </w:p>
        </w:tc>
        <w:tc>
          <w:tcPr>
            <w:tcW w:w="1233" w:type="dxa"/>
            <w:noWrap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МБУК «Киясовская МЦБ»</w:t>
            </w:r>
          </w:p>
          <w:p w:rsidR="00615BE5" w:rsidRPr="00A557B6" w:rsidRDefault="00615BE5" w:rsidP="00615BE5">
            <w:pPr>
              <w:rPr>
                <w:sz w:val="18"/>
                <w:szCs w:val="18"/>
              </w:rPr>
            </w:pPr>
          </w:p>
          <w:p w:rsidR="00615BE5" w:rsidRPr="00A557B6" w:rsidRDefault="00615BE5" w:rsidP="00615BE5">
            <w:pPr>
              <w:rPr>
                <w:sz w:val="18"/>
                <w:szCs w:val="18"/>
              </w:rPr>
            </w:pPr>
          </w:p>
          <w:p w:rsidR="00615BE5" w:rsidRPr="00A557B6" w:rsidRDefault="00615BE5" w:rsidP="00615BE5">
            <w:pPr>
              <w:rPr>
                <w:sz w:val="18"/>
                <w:szCs w:val="18"/>
              </w:rPr>
            </w:pPr>
          </w:p>
          <w:p w:rsidR="00615BE5" w:rsidRPr="00A557B6" w:rsidRDefault="00615BE5" w:rsidP="00615BE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2015-2028 </w:t>
            </w:r>
            <w:proofErr w:type="spellStart"/>
            <w:r w:rsidRPr="00A557B6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</w:tcPr>
          <w:p w:rsidR="00615BE5" w:rsidRDefault="00615BE5" w:rsidP="00615BE5">
            <w:r w:rsidRPr="00A73D53">
              <w:rPr>
                <w:sz w:val="18"/>
                <w:szCs w:val="18"/>
              </w:rPr>
              <w:t>01.01.2024 г - 31.12.2024 г</w:t>
            </w:r>
          </w:p>
        </w:tc>
        <w:tc>
          <w:tcPr>
            <w:tcW w:w="2552" w:type="dxa"/>
            <w:noWrap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Оценка удовлетворенности потребителей качеством и  доступностью библиотечных услуг</w:t>
            </w:r>
          </w:p>
        </w:tc>
        <w:tc>
          <w:tcPr>
            <w:tcW w:w="4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Итоговый коэф</w:t>
            </w:r>
            <w:r>
              <w:rPr>
                <w:sz w:val="18"/>
                <w:szCs w:val="18"/>
              </w:rPr>
              <w:t>фициент удовлетворенности – 92,2</w:t>
            </w:r>
            <w:r w:rsidRPr="00A557B6">
              <w:rPr>
                <w:sz w:val="18"/>
                <w:szCs w:val="18"/>
              </w:rPr>
              <w:t xml:space="preserve"> % (202</w:t>
            </w:r>
            <w:r>
              <w:rPr>
                <w:sz w:val="18"/>
                <w:szCs w:val="18"/>
              </w:rPr>
              <w:t>4</w:t>
            </w:r>
            <w:r w:rsidRPr="00A557B6">
              <w:rPr>
                <w:sz w:val="18"/>
                <w:szCs w:val="18"/>
              </w:rPr>
              <w:t xml:space="preserve"> г.)</w:t>
            </w:r>
          </w:p>
        </w:tc>
        <w:tc>
          <w:tcPr>
            <w:tcW w:w="567" w:type="dxa"/>
            <w:noWrap/>
          </w:tcPr>
          <w:p w:rsidR="00615BE5" w:rsidRPr="00A557B6" w:rsidRDefault="00615BE5" w:rsidP="00615BE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15BE5" w:rsidRPr="00A557B6" w:rsidRDefault="00495FEB" w:rsidP="00615BE5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15BE5" w:rsidRPr="00A557B6" w:rsidTr="005F17B6">
        <w:trPr>
          <w:trHeight w:val="262"/>
        </w:trPr>
        <w:tc>
          <w:tcPr>
            <w:tcW w:w="506" w:type="dxa"/>
            <w:noWrap/>
            <w:vAlign w:val="center"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8" w:type="dxa"/>
            <w:noWrap/>
            <w:vAlign w:val="center"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  <w:vAlign w:val="center"/>
            <w:hideMark/>
          </w:tcPr>
          <w:p w:rsidR="00615BE5" w:rsidRPr="00A557B6" w:rsidRDefault="00615BE5" w:rsidP="00615BE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05</w:t>
            </w:r>
          </w:p>
        </w:tc>
        <w:tc>
          <w:tcPr>
            <w:tcW w:w="2164" w:type="dxa"/>
            <w:noWrap/>
          </w:tcPr>
          <w:p w:rsidR="00615BE5" w:rsidRPr="00A557B6" w:rsidRDefault="00615BE5" w:rsidP="00615BE5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Целевые мероприятия в сфере культуры по развитию библиотечного дела</w:t>
            </w:r>
          </w:p>
        </w:tc>
        <w:tc>
          <w:tcPr>
            <w:tcW w:w="1233" w:type="dxa"/>
            <w:noWrap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МБУК «Киясовская МЦБ»</w:t>
            </w:r>
          </w:p>
          <w:p w:rsidR="00615BE5" w:rsidRPr="00A557B6" w:rsidRDefault="00615BE5" w:rsidP="00615BE5">
            <w:pPr>
              <w:rPr>
                <w:sz w:val="18"/>
                <w:szCs w:val="18"/>
              </w:rPr>
            </w:pPr>
          </w:p>
          <w:p w:rsidR="00615BE5" w:rsidRPr="00A557B6" w:rsidRDefault="00615BE5" w:rsidP="00615BE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615BE5" w:rsidRPr="00A557B6" w:rsidRDefault="00615BE5" w:rsidP="00615BE5">
            <w:r w:rsidRPr="00A557B6">
              <w:rPr>
                <w:sz w:val="18"/>
                <w:szCs w:val="18"/>
              </w:rPr>
              <w:t xml:space="preserve">2015-2028 </w:t>
            </w:r>
            <w:proofErr w:type="spellStart"/>
            <w:r w:rsidRPr="00A557B6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</w:tcPr>
          <w:p w:rsidR="00615BE5" w:rsidRDefault="00615BE5" w:rsidP="00615BE5">
            <w:r w:rsidRPr="00A73D53">
              <w:rPr>
                <w:sz w:val="18"/>
                <w:szCs w:val="18"/>
              </w:rPr>
              <w:t>01.01.2024 г - 31.12.2024 г</w:t>
            </w:r>
          </w:p>
        </w:tc>
        <w:tc>
          <w:tcPr>
            <w:tcW w:w="2552" w:type="dxa"/>
            <w:noWrap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Создание условий для обеспечения библиотек книжными изданиями, осуществление модернизации библиотечной деятельности</w:t>
            </w:r>
          </w:p>
        </w:tc>
        <w:tc>
          <w:tcPr>
            <w:tcW w:w="4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615BE5" w:rsidRPr="00A557B6" w:rsidRDefault="00615BE5" w:rsidP="00615BE5">
            <w:pPr>
              <w:jc w:val="both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Книжные ф</w:t>
            </w:r>
            <w:r>
              <w:rPr>
                <w:sz w:val="18"/>
                <w:szCs w:val="18"/>
              </w:rPr>
              <w:t>онды преимущественно пополнились</w:t>
            </w:r>
            <w:r w:rsidRPr="00A557B6">
              <w:rPr>
                <w:sz w:val="18"/>
                <w:szCs w:val="18"/>
              </w:rPr>
              <w:t xml:space="preserve"> за счет субсидии на модернизацию библиотек, в части комплектования (</w:t>
            </w:r>
            <w:r>
              <w:rPr>
                <w:sz w:val="18"/>
                <w:szCs w:val="18"/>
              </w:rPr>
              <w:t xml:space="preserve">233508 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 w:rsidRPr="00A557B6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, также на деньги гранта (110000 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r w:rsidRPr="00A557B6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дары от населения.</w:t>
            </w:r>
          </w:p>
          <w:p w:rsidR="00615BE5" w:rsidRPr="00A557B6" w:rsidRDefault="00615BE5" w:rsidP="00615BE5">
            <w:pPr>
              <w:jc w:val="both"/>
              <w:rPr>
                <w:sz w:val="18"/>
                <w:szCs w:val="18"/>
              </w:rPr>
            </w:pPr>
          </w:p>
          <w:p w:rsidR="00615BE5" w:rsidRPr="00A557B6" w:rsidRDefault="00615BE5" w:rsidP="00615BE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615BE5" w:rsidRPr="00A557B6" w:rsidRDefault="00615BE5" w:rsidP="00615BE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15BE5" w:rsidRPr="00A557B6" w:rsidRDefault="00495FEB" w:rsidP="00615BE5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15BE5" w:rsidRPr="00A557B6" w:rsidTr="005F17B6">
        <w:trPr>
          <w:trHeight w:val="824"/>
        </w:trPr>
        <w:tc>
          <w:tcPr>
            <w:tcW w:w="506" w:type="dxa"/>
            <w:noWrap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8" w:type="dxa"/>
            <w:noWrap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  <w:hideMark/>
          </w:tcPr>
          <w:p w:rsidR="00615BE5" w:rsidRPr="00A557B6" w:rsidRDefault="00615BE5" w:rsidP="00615BE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06</w:t>
            </w:r>
          </w:p>
        </w:tc>
        <w:tc>
          <w:tcPr>
            <w:tcW w:w="2164" w:type="dxa"/>
            <w:noWrap/>
          </w:tcPr>
          <w:p w:rsidR="00615BE5" w:rsidRPr="00A557B6" w:rsidRDefault="00615BE5" w:rsidP="00615BE5">
            <w:pPr>
              <w:shd w:val="clear" w:color="auto" w:fill="FFFFFF"/>
              <w:tabs>
                <w:tab w:val="left" w:pos="1134"/>
              </w:tabs>
              <w:contextualSpacing/>
              <w:jc w:val="center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Обновление библиотечного фонда сети муниципальных библиотек</w:t>
            </w:r>
          </w:p>
        </w:tc>
        <w:tc>
          <w:tcPr>
            <w:tcW w:w="1233" w:type="dxa"/>
            <w:noWrap/>
          </w:tcPr>
          <w:p w:rsidR="00615BE5" w:rsidRPr="00A557B6" w:rsidRDefault="00615BE5" w:rsidP="00615BE5">
            <w:pPr>
              <w:jc w:val="center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МБУК «Киясовская МЦБ»</w:t>
            </w:r>
          </w:p>
        </w:tc>
        <w:tc>
          <w:tcPr>
            <w:tcW w:w="851" w:type="dxa"/>
            <w:noWrap/>
          </w:tcPr>
          <w:p w:rsidR="00615BE5" w:rsidRPr="00A557B6" w:rsidRDefault="00615BE5" w:rsidP="00615BE5">
            <w:r w:rsidRPr="00A557B6">
              <w:rPr>
                <w:sz w:val="18"/>
                <w:szCs w:val="18"/>
              </w:rPr>
              <w:t xml:space="preserve">2015-2028 </w:t>
            </w:r>
            <w:proofErr w:type="spellStart"/>
            <w:r w:rsidRPr="00A557B6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</w:tcPr>
          <w:p w:rsidR="00615BE5" w:rsidRDefault="00615BE5" w:rsidP="00615BE5">
            <w:r w:rsidRPr="00A73D53">
              <w:rPr>
                <w:sz w:val="18"/>
                <w:szCs w:val="18"/>
              </w:rPr>
              <w:t>01.01.2024 г - 31.12.2024 г</w:t>
            </w:r>
          </w:p>
        </w:tc>
        <w:tc>
          <w:tcPr>
            <w:tcW w:w="2552" w:type="dxa"/>
            <w:noWrap/>
          </w:tcPr>
          <w:p w:rsidR="00615BE5" w:rsidRPr="00A557B6" w:rsidRDefault="00615BE5" w:rsidP="00615BE5">
            <w:pPr>
              <w:jc w:val="center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Обновление библиотечного фонда сети муниципальных библиотек не менее 3 процентов</w:t>
            </w:r>
          </w:p>
        </w:tc>
        <w:tc>
          <w:tcPr>
            <w:tcW w:w="4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количество фонда – 58298</w:t>
            </w:r>
            <w:r w:rsidRPr="00A557B6">
              <w:rPr>
                <w:sz w:val="18"/>
                <w:szCs w:val="18"/>
              </w:rPr>
              <w:t xml:space="preserve"> экз.</w:t>
            </w:r>
          </w:p>
          <w:p w:rsidR="00615BE5" w:rsidRPr="00A557B6" w:rsidRDefault="00615BE5" w:rsidP="00615B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Поступило -</w:t>
            </w:r>
            <w:r w:rsidRPr="00A557B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2202 </w:t>
            </w:r>
            <w:r w:rsidRPr="00A557B6">
              <w:rPr>
                <w:sz w:val="18"/>
                <w:szCs w:val="18"/>
              </w:rPr>
              <w:t>экз.</w:t>
            </w:r>
          </w:p>
          <w:p w:rsidR="00615BE5" w:rsidRPr="00A557B6" w:rsidRDefault="00615BE5" w:rsidP="00615B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Выбыло – 2415 </w:t>
            </w:r>
            <w:r w:rsidRPr="00A557B6">
              <w:rPr>
                <w:sz w:val="18"/>
                <w:szCs w:val="18"/>
              </w:rPr>
              <w:t>экз.</w:t>
            </w:r>
          </w:p>
          <w:p w:rsidR="00615BE5" w:rsidRDefault="00615BE5" w:rsidP="00615B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Обновляемость</w:t>
            </w:r>
            <w:proofErr w:type="spellEnd"/>
            <w:r>
              <w:rPr>
                <w:sz w:val="18"/>
                <w:szCs w:val="18"/>
              </w:rPr>
              <w:t xml:space="preserve"> 3,77</w:t>
            </w:r>
            <w:r w:rsidRPr="00A557B6">
              <w:rPr>
                <w:sz w:val="18"/>
                <w:szCs w:val="18"/>
              </w:rPr>
              <w:t xml:space="preserve"> %</w:t>
            </w:r>
          </w:p>
          <w:p w:rsidR="00615BE5" w:rsidRPr="00A557B6" w:rsidRDefault="00615BE5" w:rsidP="00615BE5">
            <w:pPr>
              <w:rPr>
                <w:sz w:val="18"/>
                <w:szCs w:val="18"/>
              </w:rPr>
            </w:pPr>
          </w:p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Оформлена подписка на 2 полугодие на периодические издания в размере </w:t>
            </w:r>
            <w:r>
              <w:rPr>
                <w:sz w:val="18"/>
                <w:szCs w:val="18"/>
              </w:rPr>
              <w:t>107075,3</w:t>
            </w:r>
            <w:r w:rsidRPr="00A557B6">
              <w:rPr>
                <w:sz w:val="18"/>
                <w:szCs w:val="18"/>
              </w:rPr>
              <w:t>. руб.</w:t>
            </w:r>
          </w:p>
          <w:p w:rsidR="00615BE5" w:rsidRPr="00A557B6" w:rsidRDefault="00615BE5" w:rsidP="00615BE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615BE5" w:rsidRPr="00A557B6" w:rsidRDefault="00615BE5" w:rsidP="00615BE5"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15BE5" w:rsidRPr="00A557B6" w:rsidRDefault="00495FEB" w:rsidP="00615BE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15BE5" w:rsidRPr="00A557B6" w:rsidTr="005F17B6">
        <w:trPr>
          <w:trHeight w:val="2253"/>
        </w:trPr>
        <w:tc>
          <w:tcPr>
            <w:tcW w:w="506" w:type="dxa"/>
            <w:noWrap/>
            <w:vAlign w:val="center"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8" w:type="dxa"/>
            <w:noWrap/>
            <w:vAlign w:val="center"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  <w:vAlign w:val="center"/>
            <w:hideMark/>
          </w:tcPr>
          <w:p w:rsidR="00615BE5" w:rsidRPr="00A557B6" w:rsidRDefault="00615BE5" w:rsidP="00615BE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07</w:t>
            </w:r>
          </w:p>
        </w:tc>
        <w:tc>
          <w:tcPr>
            <w:tcW w:w="2164" w:type="dxa"/>
            <w:noWrap/>
          </w:tcPr>
          <w:p w:rsidR="00615BE5" w:rsidRPr="00A557B6" w:rsidRDefault="00615BE5" w:rsidP="00615BE5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Обновление материально- технической базы </w:t>
            </w:r>
          </w:p>
        </w:tc>
        <w:tc>
          <w:tcPr>
            <w:tcW w:w="1233" w:type="dxa"/>
            <w:noWrap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МБУК «Киясовская МЦБ»</w:t>
            </w:r>
          </w:p>
        </w:tc>
        <w:tc>
          <w:tcPr>
            <w:tcW w:w="851" w:type="dxa"/>
            <w:noWrap/>
          </w:tcPr>
          <w:p w:rsidR="00615BE5" w:rsidRPr="00A557B6" w:rsidRDefault="00615BE5" w:rsidP="00615BE5">
            <w:r w:rsidRPr="00A557B6">
              <w:rPr>
                <w:sz w:val="18"/>
                <w:szCs w:val="18"/>
              </w:rPr>
              <w:t xml:space="preserve">2015-2028 </w:t>
            </w:r>
            <w:proofErr w:type="spellStart"/>
            <w:r w:rsidRPr="00A557B6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</w:tcPr>
          <w:p w:rsidR="00615BE5" w:rsidRDefault="00615BE5" w:rsidP="00615BE5">
            <w:r w:rsidRPr="00A73D53">
              <w:rPr>
                <w:sz w:val="18"/>
                <w:szCs w:val="18"/>
              </w:rPr>
              <w:t>01.01.2024 г - 31.12.2024 г</w:t>
            </w:r>
          </w:p>
        </w:tc>
        <w:tc>
          <w:tcPr>
            <w:tcW w:w="2552" w:type="dxa"/>
            <w:noWrap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Повышение качества услуг</w:t>
            </w:r>
          </w:p>
        </w:tc>
        <w:tc>
          <w:tcPr>
            <w:tcW w:w="4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На сегодняшний день 100 % библиотек имеют выход в Интернет.</w:t>
            </w:r>
          </w:p>
          <w:p w:rsidR="00615BE5" w:rsidRPr="00A557B6" w:rsidRDefault="00615BE5" w:rsidP="00615BE5">
            <w:pPr>
              <w:rPr>
                <w:sz w:val="18"/>
                <w:szCs w:val="18"/>
              </w:rPr>
            </w:pPr>
          </w:p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Библиотека осуществляет доступ к электронной библиотеке </w:t>
            </w:r>
            <w:proofErr w:type="spellStart"/>
            <w:r w:rsidRPr="00A557B6">
              <w:rPr>
                <w:sz w:val="18"/>
                <w:szCs w:val="18"/>
              </w:rPr>
              <w:t>ЛитРес</w:t>
            </w:r>
            <w:proofErr w:type="spellEnd"/>
            <w:r w:rsidRPr="00A557B6">
              <w:rPr>
                <w:sz w:val="18"/>
                <w:szCs w:val="18"/>
              </w:rPr>
              <w:t>.</w:t>
            </w:r>
          </w:p>
          <w:p w:rsidR="00615BE5" w:rsidRPr="00A557B6" w:rsidRDefault="00615BE5" w:rsidP="00615BE5">
            <w:pPr>
              <w:rPr>
                <w:sz w:val="18"/>
                <w:szCs w:val="18"/>
              </w:rPr>
            </w:pPr>
          </w:p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По проекту самообложения приобретена оргтехника на сумму 240000 руб. (60000 </w:t>
            </w:r>
            <w:proofErr w:type="spellStart"/>
            <w:r w:rsidRPr="00A557B6">
              <w:rPr>
                <w:sz w:val="18"/>
                <w:szCs w:val="18"/>
              </w:rPr>
              <w:t>руб</w:t>
            </w:r>
            <w:proofErr w:type="spellEnd"/>
            <w:r w:rsidRPr="00A557B6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557B6">
              <w:rPr>
                <w:sz w:val="18"/>
                <w:szCs w:val="18"/>
              </w:rPr>
              <w:t>собст.средства</w:t>
            </w:r>
            <w:proofErr w:type="spellEnd"/>
            <w:proofErr w:type="gramEnd"/>
            <w:r w:rsidRPr="00A557B6">
              <w:rPr>
                <w:sz w:val="18"/>
                <w:szCs w:val="18"/>
              </w:rPr>
              <w:t xml:space="preserve">, 180000 -деньги Удмуртской </w:t>
            </w:r>
            <w:proofErr w:type="spellStart"/>
            <w:r w:rsidRPr="00A557B6">
              <w:rPr>
                <w:sz w:val="18"/>
                <w:szCs w:val="18"/>
              </w:rPr>
              <w:t>Респ</w:t>
            </w:r>
            <w:proofErr w:type="spellEnd"/>
            <w:r w:rsidRPr="00A557B6">
              <w:rPr>
                <w:sz w:val="18"/>
                <w:szCs w:val="18"/>
              </w:rPr>
              <w:t>.)</w:t>
            </w:r>
          </w:p>
          <w:p w:rsidR="00615BE5" w:rsidRPr="00A557B6" w:rsidRDefault="00615BE5" w:rsidP="00615BE5">
            <w:pPr>
              <w:rPr>
                <w:sz w:val="18"/>
                <w:szCs w:val="18"/>
              </w:rPr>
            </w:pPr>
          </w:p>
          <w:p w:rsidR="00615BE5" w:rsidRDefault="00615BE5" w:rsidP="00615B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проекту инициативного бюджетирования «БГ» «Раскачай сердце» оборудована </w:t>
            </w:r>
            <w:proofErr w:type="spellStart"/>
            <w:r>
              <w:rPr>
                <w:sz w:val="18"/>
                <w:szCs w:val="18"/>
              </w:rPr>
              <w:t>релакс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Start"/>
            <w:r>
              <w:rPr>
                <w:sz w:val="18"/>
                <w:szCs w:val="18"/>
              </w:rPr>
              <w:t>комната ,</w:t>
            </w:r>
            <w:proofErr w:type="gramEnd"/>
            <w:r>
              <w:rPr>
                <w:sz w:val="18"/>
                <w:szCs w:val="18"/>
              </w:rPr>
              <w:t xml:space="preserve"> оформлена подписка на периодику по ЗОЖ, приобретены книги по психологии , ЗОЖ и художественная литература. (500000.00)</w:t>
            </w:r>
          </w:p>
          <w:p w:rsidR="00615BE5" w:rsidRDefault="00615BE5" w:rsidP="00615BE5">
            <w:pPr>
              <w:rPr>
                <w:sz w:val="18"/>
                <w:szCs w:val="18"/>
              </w:rPr>
            </w:pPr>
          </w:p>
          <w:p w:rsidR="00615BE5" w:rsidRDefault="00615BE5" w:rsidP="00615B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проекту «Во имя семьи» </w:t>
            </w:r>
            <w:proofErr w:type="spellStart"/>
            <w:r>
              <w:rPr>
                <w:sz w:val="18"/>
                <w:szCs w:val="18"/>
              </w:rPr>
              <w:t>Ермолаевской</w:t>
            </w:r>
            <w:proofErr w:type="spellEnd"/>
            <w:r>
              <w:rPr>
                <w:sz w:val="18"/>
                <w:szCs w:val="18"/>
              </w:rPr>
              <w:t xml:space="preserve"> библиотеки приобретен спортивный уголок, швейная машина, напольные игры для детей и другое на </w:t>
            </w:r>
            <w:proofErr w:type="gramStart"/>
            <w:r>
              <w:rPr>
                <w:sz w:val="18"/>
                <w:szCs w:val="18"/>
              </w:rPr>
              <w:t>сумму  499000</w:t>
            </w:r>
            <w:proofErr w:type="gramEnd"/>
            <w:r>
              <w:rPr>
                <w:sz w:val="18"/>
                <w:szCs w:val="18"/>
              </w:rPr>
              <w:t xml:space="preserve"> руб.</w:t>
            </w:r>
          </w:p>
          <w:p w:rsidR="00615BE5" w:rsidRDefault="00615BE5" w:rsidP="00615BE5">
            <w:pPr>
              <w:rPr>
                <w:sz w:val="18"/>
                <w:szCs w:val="18"/>
              </w:rPr>
            </w:pPr>
          </w:p>
          <w:p w:rsidR="00615BE5" w:rsidRDefault="00615BE5" w:rsidP="00615BE5">
            <w:r w:rsidRPr="00A557B6">
              <w:rPr>
                <w:sz w:val="18"/>
                <w:szCs w:val="18"/>
              </w:rPr>
              <w:t>82 % библиотек системы имеют пожарную сигнализацию, 27% - охранную.</w:t>
            </w:r>
            <w:r>
              <w:t xml:space="preserve"> </w:t>
            </w:r>
          </w:p>
          <w:p w:rsidR="00615BE5" w:rsidRDefault="00615BE5" w:rsidP="00615BE5"/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730B19">
              <w:rPr>
                <w:sz w:val="18"/>
                <w:szCs w:val="18"/>
              </w:rPr>
              <w:t xml:space="preserve">Перед библиотеками стоит задача по продолжению работы по улучшению материально-технической базы за счет участия грантовой деятельности и проведения мероприятий по Пушкинской карте, созданию комфортных зон, поиску новых и нестандартных </w:t>
            </w:r>
            <w:r w:rsidRPr="00730B19">
              <w:rPr>
                <w:sz w:val="18"/>
                <w:szCs w:val="18"/>
              </w:rPr>
              <w:lastRenderedPageBreak/>
              <w:t>способов взаимодействия с пользователями, повышению уровня профессиональной компетенции работников.</w:t>
            </w:r>
          </w:p>
        </w:tc>
        <w:tc>
          <w:tcPr>
            <w:tcW w:w="567" w:type="dxa"/>
            <w:noWrap/>
          </w:tcPr>
          <w:p w:rsidR="00615BE5" w:rsidRPr="00A557B6" w:rsidRDefault="00615BE5" w:rsidP="00615BE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15BE5" w:rsidRPr="00A557B6" w:rsidRDefault="00495FEB" w:rsidP="00615BE5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15BE5" w:rsidRPr="00A557B6" w:rsidTr="005F17B6">
        <w:trPr>
          <w:trHeight w:val="262"/>
        </w:trPr>
        <w:tc>
          <w:tcPr>
            <w:tcW w:w="506" w:type="dxa"/>
            <w:noWrap/>
            <w:vAlign w:val="center"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lastRenderedPageBreak/>
              <w:t>03</w:t>
            </w:r>
          </w:p>
        </w:tc>
        <w:tc>
          <w:tcPr>
            <w:tcW w:w="443" w:type="dxa"/>
            <w:noWrap/>
            <w:vAlign w:val="center"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8" w:type="dxa"/>
            <w:noWrap/>
            <w:vAlign w:val="center"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  <w:vAlign w:val="center"/>
          </w:tcPr>
          <w:p w:rsidR="00615BE5" w:rsidRPr="00A557B6" w:rsidRDefault="00615BE5" w:rsidP="00615BE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2164" w:type="dxa"/>
            <w:noWrap/>
          </w:tcPr>
          <w:p w:rsidR="00615BE5" w:rsidRPr="00A557B6" w:rsidRDefault="00615BE5" w:rsidP="00615BE5">
            <w:pPr>
              <w:shd w:val="clear" w:color="auto" w:fill="FFFFFF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Модернизация библиотек и библиотек, находящихся в структуре</w:t>
            </w:r>
          </w:p>
          <w:p w:rsidR="00615BE5" w:rsidRPr="00A557B6" w:rsidRDefault="00615BE5" w:rsidP="00615BE5">
            <w:pPr>
              <w:shd w:val="clear" w:color="auto" w:fill="FFFFFF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муниципальных культурно-досуговых учреждений</w:t>
            </w:r>
          </w:p>
          <w:p w:rsidR="00615BE5" w:rsidRPr="00A557B6" w:rsidRDefault="00615BE5" w:rsidP="00615BE5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</w:p>
        </w:tc>
        <w:tc>
          <w:tcPr>
            <w:tcW w:w="1233" w:type="dxa"/>
            <w:noWrap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МБУК «Киясовская МЦБ»</w:t>
            </w:r>
          </w:p>
        </w:tc>
        <w:tc>
          <w:tcPr>
            <w:tcW w:w="851" w:type="dxa"/>
            <w:noWrap/>
          </w:tcPr>
          <w:p w:rsidR="00615BE5" w:rsidRPr="00A557B6" w:rsidRDefault="00615BE5" w:rsidP="00615BE5">
            <w:r w:rsidRPr="00A557B6">
              <w:rPr>
                <w:sz w:val="18"/>
                <w:szCs w:val="18"/>
              </w:rPr>
              <w:t xml:space="preserve">2015-2028 </w:t>
            </w:r>
            <w:proofErr w:type="spellStart"/>
            <w:r w:rsidRPr="00A557B6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</w:tcPr>
          <w:p w:rsidR="00615BE5" w:rsidRDefault="00615BE5" w:rsidP="00615BE5">
            <w:r w:rsidRPr="00994D82">
              <w:rPr>
                <w:sz w:val="18"/>
                <w:szCs w:val="18"/>
              </w:rPr>
              <w:t>01.01.2024 г - 31.12.2024 г</w:t>
            </w:r>
          </w:p>
        </w:tc>
        <w:tc>
          <w:tcPr>
            <w:tcW w:w="2552" w:type="dxa"/>
            <w:noWrap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Обновление книжного фонда библиотек муниципального образования</w:t>
            </w:r>
          </w:p>
        </w:tc>
        <w:tc>
          <w:tcPr>
            <w:tcW w:w="4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615BE5" w:rsidRDefault="00615BE5" w:rsidP="00615B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Субсидия на модернизацию библиотечного фонда в части </w:t>
            </w:r>
            <w:r w:rsidRPr="00E93CDC">
              <w:rPr>
                <w:sz w:val="18"/>
                <w:szCs w:val="18"/>
              </w:rPr>
              <w:t xml:space="preserve">на комплектование </w:t>
            </w:r>
            <w:r>
              <w:rPr>
                <w:sz w:val="18"/>
                <w:szCs w:val="18"/>
              </w:rPr>
              <w:t xml:space="preserve">составила - </w:t>
            </w:r>
            <w:r w:rsidRPr="00E93CDC">
              <w:rPr>
                <w:sz w:val="18"/>
                <w:szCs w:val="18"/>
              </w:rPr>
              <w:t>90785,</w:t>
            </w:r>
            <w:proofErr w:type="gramStart"/>
            <w:r w:rsidRPr="00E93CDC">
              <w:rPr>
                <w:sz w:val="18"/>
                <w:szCs w:val="18"/>
              </w:rPr>
              <w:t xml:space="preserve">88  </w:t>
            </w:r>
            <w:r>
              <w:rPr>
                <w:sz w:val="18"/>
                <w:szCs w:val="18"/>
              </w:rPr>
              <w:t>рублей</w:t>
            </w:r>
            <w:proofErr w:type="gramEnd"/>
          </w:p>
          <w:p w:rsidR="00615BE5" w:rsidRDefault="00615BE5" w:rsidP="00615B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E93CDC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>ы</w:t>
            </w:r>
            <w:r w:rsidRPr="00E93CDC">
              <w:rPr>
                <w:sz w:val="18"/>
                <w:szCs w:val="18"/>
              </w:rPr>
              <w:t xml:space="preserve">: </w:t>
            </w:r>
          </w:p>
          <w:p w:rsidR="00615BE5" w:rsidRDefault="00615BE5" w:rsidP="00615BE5">
            <w:pPr>
              <w:rPr>
                <w:sz w:val="18"/>
                <w:szCs w:val="18"/>
              </w:rPr>
            </w:pPr>
            <w:r w:rsidRPr="00E93CDC">
              <w:rPr>
                <w:sz w:val="18"/>
                <w:szCs w:val="18"/>
              </w:rPr>
              <w:t xml:space="preserve">РФ – 72801,2 руб., </w:t>
            </w:r>
          </w:p>
          <w:p w:rsidR="00615BE5" w:rsidRDefault="00615BE5" w:rsidP="00615BE5">
            <w:pPr>
              <w:rPr>
                <w:sz w:val="18"/>
                <w:szCs w:val="18"/>
              </w:rPr>
            </w:pPr>
            <w:r w:rsidRPr="00E93CDC">
              <w:rPr>
                <w:sz w:val="18"/>
                <w:szCs w:val="18"/>
              </w:rPr>
              <w:t xml:space="preserve">УР – 17076,82 руб. </w:t>
            </w:r>
          </w:p>
          <w:p w:rsidR="00615BE5" w:rsidRDefault="00615BE5" w:rsidP="00615BE5">
            <w:pPr>
              <w:rPr>
                <w:sz w:val="18"/>
                <w:szCs w:val="18"/>
              </w:rPr>
            </w:pPr>
            <w:r w:rsidRPr="00E93CDC">
              <w:rPr>
                <w:sz w:val="18"/>
                <w:szCs w:val="18"/>
              </w:rPr>
              <w:t>МО «Муниципальный округ Киясовски</w:t>
            </w:r>
            <w:r>
              <w:rPr>
                <w:sz w:val="18"/>
                <w:szCs w:val="18"/>
              </w:rPr>
              <w:t>й район Удмуртской республики» -</w:t>
            </w:r>
            <w:r w:rsidRPr="00E93CDC">
              <w:rPr>
                <w:sz w:val="18"/>
                <w:szCs w:val="18"/>
              </w:rPr>
              <w:t xml:space="preserve"> 907,86 рублей</w:t>
            </w:r>
            <w:r>
              <w:rPr>
                <w:sz w:val="18"/>
                <w:szCs w:val="18"/>
              </w:rPr>
              <w:t>.</w:t>
            </w:r>
          </w:p>
          <w:p w:rsidR="00615BE5" w:rsidRPr="00E93CDC" w:rsidRDefault="00615BE5" w:rsidP="00615BE5">
            <w:pPr>
              <w:rPr>
                <w:sz w:val="18"/>
                <w:szCs w:val="18"/>
              </w:rPr>
            </w:pPr>
            <w:r w:rsidRPr="00E93CDC">
              <w:rPr>
                <w:sz w:val="18"/>
                <w:szCs w:val="18"/>
              </w:rPr>
              <w:t xml:space="preserve">На выделенные денежные средства приобретено 212 экземпляра книг (110 названия). </w:t>
            </w:r>
          </w:p>
          <w:p w:rsidR="00615BE5" w:rsidRPr="00A557B6" w:rsidRDefault="00615BE5" w:rsidP="00615BE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615BE5" w:rsidRPr="00A557B6" w:rsidRDefault="00615BE5" w:rsidP="00615BE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15BE5" w:rsidRPr="00A557B6" w:rsidRDefault="00495FEB" w:rsidP="00615BE5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15BE5" w:rsidRPr="00A557B6" w:rsidTr="005F17B6">
        <w:trPr>
          <w:trHeight w:val="262"/>
        </w:trPr>
        <w:tc>
          <w:tcPr>
            <w:tcW w:w="506" w:type="dxa"/>
            <w:noWrap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noWrap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09</w:t>
            </w:r>
          </w:p>
        </w:tc>
        <w:tc>
          <w:tcPr>
            <w:tcW w:w="2164" w:type="dxa"/>
            <w:noWrap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Осуществление мероприятий по государственной поддержке лучших сельских учреждений культуры</w:t>
            </w:r>
          </w:p>
        </w:tc>
        <w:tc>
          <w:tcPr>
            <w:tcW w:w="1233" w:type="dxa"/>
            <w:noWrap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МКУК «Киясовский РКМЦ», МБУК «Киясовская ЦБС»</w:t>
            </w:r>
          </w:p>
        </w:tc>
        <w:tc>
          <w:tcPr>
            <w:tcW w:w="851" w:type="dxa"/>
            <w:noWrap/>
          </w:tcPr>
          <w:p w:rsidR="00615BE5" w:rsidRPr="00A557B6" w:rsidRDefault="00615BE5" w:rsidP="00615BE5">
            <w:r w:rsidRPr="00A557B6">
              <w:rPr>
                <w:sz w:val="18"/>
                <w:szCs w:val="18"/>
              </w:rPr>
              <w:t xml:space="preserve">2015-2028 </w:t>
            </w:r>
            <w:proofErr w:type="spellStart"/>
            <w:r w:rsidRPr="00A557B6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</w:tcPr>
          <w:p w:rsidR="00615BE5" w:rsidRDefault="00615BE5" w:rsidP="00615BE5">
            <w:r w:rsidRPr="00994D82">
              <w:rPr>
                <w:sz w:val="18"/>
                <w:szCs w:val="18"/>
              </w:rPr>
              <w:t>01.01.2024 г - 31.12.2024 г</w:t>
            </w:r>
          </w:p>
        </w:tc>
        <w:tc>
          <w:tcPr>
            <w:tcW w:w="2552" w:type="dxa"/>
            <w:noWrap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Осуществление мероприятий по государственной поддержке лучших сельских учреждений культуры</w:t>
            </w:r>
          </w:p>
        </w:tc>
        <w:tc>
          <w:tcPr>
            <w:tcW w:w="4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615BE5" w:rsidRPr="00A557B6" w:rsidRDefault="004B3FA3" w:rsidP="00615B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«Киясовская ЦБС»</w:t>
            </w:r>
            <w:r w:rsidR="00615BE5">
              <w:rPr>
                <w:sz w:val="18"/>
                <w:szCs w:val="18"/>
              </w:rPr>
              <w:t xml:space="preserve"> стал</w:t>
            </w:r>
            <w:r w:rsidR="00E05887">
              <w:rPr>
                <w:sz w:val="18"/>
                <w:szCs w:val="18"/>
              </w:rPr>
              <w:t>а</w:t>
            </w:r>
            <w:r w:rsidR="00615BE5">
              <w:rPr>
                <w:sz w:val="18"/>
                <w:szCs w:val="18"/>
              </w:rPr>
              <w:t xml:space="preserve"> призером в 2023 году</w:t>
            </w:r>
          </w:p>
        </w:tc>
        <w:tc>
          <w:tcPr>
            <w:tcW w:w="567" w:type="dxa"/>
            <w:noWrap/>
          </w:tcPr>
          <w:p w:rsidR="00615BE5" w:rsidRPr="00A557B6" w:rsidRDefault="00615BE5" w:rsidP="00615BE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15BE5" w:rsidRPr="00A557B6" w:rsidRDefault="00495FEB" w:rsidP="00615BE5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22C08" w:rsidRPr="00A557B6" w:rsidTr="005F17B6">
        <w:trPr>
          <w:trHeight w:val="262"/>
        </w:trPr>
        <w:tc>
          <w:tcPr>
            <w:tcW w:w="506" w:type="dxa"/>
            <w:noWrap/>
            <w:vAlign w:val="center"/>
            <w:hideMark/>
          </w:tcPr>
          <w:p w:rsidR="00E22C08" w:rsidRPr="00A557B6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" w:type="dxa"/>
            <w:noWrap/>
            <w:vAlign w:val="center"/>
            <w:hideMark/>
          </w:tcPr>
          <w:p w:rsidR="00E22C08" w:rsidRPr="00A557B6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8" w:type="dxa"/>
            <w:noWrap/>
            <w:vAlign w:val="center"/>
            <w:hideMark/>
          </w:tcPr>
          <w:p w:rsidR="00E22C08" w:rsidRPr="00A557B6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noWrap/>
            <w:vAlign w:val="center"/>
            <w:hideMark/>
          </w:tcPr>
          <w:p w:rsidR="00E22C08" w:rsidRPr="00A557B6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noWrap/>
            <w:hideMark/>
          </w:tcPr>
          <w:p w:rsidR="00E22C08" w:rsidRPr="00A557B6" w:rsidRDefault="00E22C08" w:rsidP="00E22C08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итого</w:t>
            </w:r>
          </w:p>
        </w:tc>
        <w:tc>
          <w:tcPr>
            <w:tcW w:w="1233" w:type="dxa"/>
            <w:noWrap/>
            <w:hideMark/>
          </w:tcPr>
          <w:p w:rsidR="00E22C08" w:rsidRPr="00A557B6" w:rsidRDefault="00E22C08" w:rsidP="00E22C0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E22C08" w:rsidRPr="00A557B6" w:rsidRDefault="00E22C08" w:rsidP="00E22C0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:rsidR="00E22C08" w:rsidRPr="00A557B6" w:rsidRDefault="00E22C08" w:rsidP="00E22C0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noWrap/>
          </w:tcPr>
          <w:p w:rsidR="00E22C08" w:rsidRPr="00A557B6" w:rsidRDefault="00E22C08" w:rsidP="00E22C0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36" w:type="dxa"/>
            <w:noWrap/>
          </w:tcPr>
          <w:p w:rsidR="00E22C08" w:rsidRPr="00A557B6" w:rsidRDefault="00E22C08" w:rsidP="00E22C0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E22C08" w:rsidRPr="00A557B6" w:rsidRDefault="00E22C08" w:rsidP="00E22C0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22C08" w:rsidRPr="00A557B6" w:rsidRDefault="00495FEB" w:rsidP="00E22C08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0,88</w:t>
            </w:r>
          </w:p>
        </w:tc>
      </w:tr>
      <w:tr w:rsidR="00615BE5" w:rsidRPr="00A557B6" w:rsidTr="005F17B6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8" w:type="dxa"/>
            <w:noWrap/>
            <w:vAlign w:val="center"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  <w:vAlign w:val="center"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noWrap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Организация досуга, развитие народного творчества и ремесел</w:t>
            </w:r>
          </w:p>
        </w:tc>
        <w:tc>
          <w:tcPr>
            <w:tcW w:w="1233" w:type="dxa"/>
            <w:noWrap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Киясовский МДК</w:t>
            </w:r>
          </w:p>
        </w:tc>
        <w:tc>
          <w:tcPr>
            <w:tcW w:w="851" w:type="dxa"/>
            <w:noWrap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:rsidR="00615BE5" w:rsidRDefault="00615BE5" w:rsidP="00615BE5">
            <w:r w:rsidRPr="00F40FE8">
              <w:rPr>
                <w:sz w:val="18"/>
                <w:szCs w:val="18"/>
              </w:rPr>
              <w:t>01.01.2024 г - 31.12.2024 г</w:t>
            </w:r>
          </w:p>
        </w:tc>
        <w:tc>
          <w:tcPr>
            <w:tcW w:w="2552" w:type="dxa"/>
            <w:noWrap/>
          </w:tcPr>
          <w:p w:rsidR="00615BE5" w:rsidRPr="009B4F4E" w:rsidRDefault="00615BE5" w:rsidP="00615BE5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536" w:type="dxa"/>
            <w:noWrap/>
          </w:tcPr>
          <w:p w:rsidR="00615BE5" w:rsidRPr="009B4F4E" w:rsidRDefault="00615BE5" w:rsidP="00615BE5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18"/>
                <w:szCs w:val="18"/>
              </w:rPr>
            </w:pPr>
          </w:p>
        </w:tc>
      </w:tr>
      <w:tr w:rsidR="00B65704" w:rsidRPr="00A557B6" w:rsidTr="005F17B6">
        <w:trPr>
          <w:trHeight w:val="1127"/>
        </w:trPr>
        <w:tc>
          <w:tcPr>
            <w:tcW w:w="506" w:type="dxa"/>
            <w:noWrap/>
            <w:vAlign w:val="center"/>
            <w:hideMark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8" w:type="dxa"/>
            <w:noWrap/>
            <w:vAlign w:val="center"/>
            <w:hideMark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  <w:vAlign w:val="center"/>
            <w:hideMark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noWrap/>
            <w:hideMark/>
          </w:tcPr>
          <w:p w:rsidR="00B65704" w:rsidRPr="00A557B6" w:rsidRDefault="00B65704" w:rsidP="00B65704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Организация и проведение культурно-досуговых мероприятий, создание условий для реализации</w:t>
            </w:r>
          </w:p>
        </w:tc>
        <w:tc>
          <w:tcPr>
            <w:tcW w:w="1233" w:type="dxa"/>
            <w:noWrap/>
            <w:hideMark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МБУК «Киясовский МДК»</w:t>
            </w:r>
          </w:p>
        </w:tc>
        <w:tc>
          <w:tcPr>
            <w:tcW w:w="851" w:type="dxa"/>
            <w:noWrap/>
            <w:hideMark/>
          </w:tcPr>
          <w:p w:rsidR="00B65704" w:rsidRPr="00A557B6" w:rsidRDefault="00B65704" w:rsidP="00B65704">
            <w:r w:rsidRPr="00A557B6">
              <w:rPr>
                <w:sz w:val="18"/>
                <w:szCs w:val="18"/>
              </w:rPr>
              <w:t xml:space="preserve">2015-2028 </w:t>
            </w:r>
            <w:proofErr w:type="spellStart"/>
            <w:r w:rsidRPr="00A557B6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B65704" w:rsidRDefault="00B65704" w:rsidP="00B65704">
            <w:r w:rsidRPr="00F40FE8">
              <w:rPr>
                <w:sz w:val="18"/>
                <w:szCs w:val="18"/>
              </w:rPr>
              <w:t>01.01.2024 г - 31.12.2024 г</w:t>
            </w:r>
          </w:p>
        </w:tc>
        <w:tc>
          <w:tcPr>
            <w:tcW w:w="2552" w:type="dxa"/>
            <w:noWrap/>
            <w:hideMark/>
          </w:tcPr>
          <w:p w:rsidR="00B65704" w:rsidRPr="009B4F4E" w:rsidRDefault="00B65704" w:rsidP="00B65704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536" w:type="dxa"/>
            <w:noWrap/>
          </w:tcPr>
          <w:p w:rsidR="00B65704" w:rsidRPr="009B4F4E" w:rsidRDefault="00B65704" w:rsidP="00B65704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FF0000"/>
                <w:sz w:val="18"/>
                <w:szCs w:val="18"/>
              </w:rPr>
            </w:pPr>
            <w:r w:rsidRPr="009B4F4E">
              <w:rPr>
                <w:color w:val="000000"/>
                <w:sz w:val="18"/>
                <w:szCs w:val="18"/>
              </w:rPr>
              <w:t>За 12 месяцев 2024 года организованно и проведено 2758  мероприятий и обслужено 122004 человек.</w:t>
            </w:r>
          </w:p>
        </w:tc>
        <w:tc>
          <w:tcPr>
            <w:tcW w:w="567" w:type="dxa"/>
            <w:noWrap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65704" w:rsidRPr="00A557B6" w:rsidRDefault="00495FEB" w:rsidP="00B65704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65704" w:rsidRPr="00A557B6" w:rsidTr="005F17B6">
        <w:trPr>
          <w:trHeight w:val="1822"/>
        </w:trPr>
        <w:tc>
          <w:tcPr>
            <w:tcW w:w="506" w:type="dxa"/>
            <w:noWrap/>
            <w:vAlign w:val="center"/>
            <w:hideMark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noWrap/>
            <w:vAlign w:val="center"/>
            <w:hideMark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noWrap/>
            <w:vAlign w:val="center"/>
            <w:hideMark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2164" w:type="dxa"/>
            <w:noWrap/>
            <w:hideMark/>
          </w:tcPr>
          <w:p w:rsidR="00B65704" w:rsidRPr="00A557B6" w:rsidRDefault="00B65704" w:rsidP="00B65704">
            <w:pPr>
              <w:pStyle w:val="af4"/>
              <w:shd w:val="clear" w:color="auto" w:fill="FFFFFF"/>
              <w:tabs>
                <w:tab w:val="left" w:pos="1134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557B6">
              <w:rPr>
                <w:rFonts w:ascii="Times New Roman" w:hAnsi="Times New Roman"/>
                <w:sz w:val="18"/>
                <w:szCs w:val="18"/>
              </w:rPr>
              <w:t>Заключение соглашений с органами местного самоуправления поселений по организации досуга и реализации творческой деятельности населения</w:t>
            </w:r>
          </w:p>
        </w:tc>
        <w:tc>
          <w:tcPr>
            <w:tcW w:w="1233" w:type="dxa"/>
            <w:noWrap/>
            <w:hideMark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Специалисты КДУ, общество национальных культур</w:t>
            </w:r>
          </w:p>
        </w:tc>
        <w:tc>
          <w:tcPr>
            <w:tcW w:w="851" w:type="dxa"/>
            <w:noWrap/>
            <w:hideMark/>
          </w:tcPr>
          <w:p w:rsidR="00B65704" w:rsidRPr="00A557B6" w:rsidRDefault="00B65704" w:rsidP="00B65704">
            <w:r w:rsidRPr="00A557B6">
              <w:rPr>
                <w:sz w:val="18"/>
                <w:szCs w:val="18"/>
              </w:rPr>
              <w:t xml:space="preserve">2015-2028 </w:t>
            </w:r>
            <w:proofErr w:type="spellStart"/>
            <w:r w:rsidRPr="00A557B6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B65704" w:rsidRDefault="00B65704" w:rsidP="00B65704">
            <w:r w:rsidRPr="00F40FE8">
              <w:rPr>
                <w:sz w:val="18"/>
                <w:szCs w:val="18"/>
              </w:rPr>
              <w:t>01.01.2024 г - 31.12.2024 г</w:t>
            </w:r>
          </w:p>
        </w:tc>
        <w:tc>
          <w:tcPr>
            <w:tcW w:w="2552" w:type="dxa"/>
            <w:noWrap/>
            <w:hideMark/>
          </w:tcPr>
          <w:p w:rsidR="00B65704" w:rsidRPr="00A557B6" w:rsidRDefault="00B65704" w:rsidP="00B65704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Организационные мероприятия, связанные с передачей полномочий по созданию условий для организации досуга и реализации творческой деятельности Администрации муниципального образования «Киясовский район»</w:t>
            </w:r>
          </w:p>
        </w:tc>
        <w:tc>
          <w:tcPr>
            <w:tcW w:w="4536" w:type="dxa"/>
            <w:noWrap/>
          </w:tcPr>
          <w:p w:rsidR="00B65704" w:rsidRPr="009B4F4E" w:rsidRDefault="00B65704" w:rsidP="00B65704">
            <w:pPr>
              <w:rPr>
                <w:color w:val="FF0000"/>
                <w:sz w:val="18"/>
                <w:szCs w:val="18"/>
              </w:rPr>
            </w:pPr>
            <w:r w:rsidRPr="009B4F4E">
              <w:rPr>
                <w:color w:val="000000"/>
                <w:sz w:val="18"/>
                <w:szCs w:val="18"/>
              </w:rPr>
              <w:t>Заключены соглашения с органами местного самоуправления поселений по организации досуга и реализации творческой деятельности населения</w:t>
            </w:r>
          </w:p>
        </w:tc>
        <w:tc>
          <w:tcPr>
            <w:tcW w:w="567" w:type="dxa"/>
            <w:noWrap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65704" w:rsidRPr="00A557B6" w:rsidRDefault="00495FEB" w:rsidP="00B657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65704" w:rsidRPr="00A557B6" w:rsidTr="005F17B6">
        <w:trPr>
          <w:trHeight w:val="954"/>
        </w:trPr>
        <w:tc>
          <w:tcPr>
            <w:tcW w:w="506" w:type="dxa"/>
            <w:noWrap/>
            <w:vAlign w:val="center"/>
            <w:hideMark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noWrap/>
            <w:vAlign w:val="center"/>
            <w:hideMark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noWrap/>
            <w:vAlign w:val="center"/>
            <w:hideMark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02</w:t>
            </w:r>
          </w:p>
        </w:tc>
        <w:tc>
          <w:tcPr>
            <w:tcW w:w="2164" w:type="dxa"/>
            <w:noWrap/>
            <w:hideMark/>
          </w:tcPr>
          <w:p w:rsidR="00B65704" w:rsidRPr="00A557B6" w:rsidRDefault="00B65704" w:rsidP="00B65704">
            <w:pPr>
              <w:pStyle w:val="af4"/>
              <w:shd w:val="clear" w:color="auto" w:fill="FFFFFF"/>
              <w:tabs>
                <w:tab w:val="left" w:pos="1134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557B6">
              <w:rPr>
                <w:rFonts w:ascii="Times New Roman" w:hAnsi="Times New Roman"/>
                <w:sz w:val="18"/>
                <w:szCs w:val="18"/>
              </w:rPr>
              <w:t xml:space="preserve">Оказание муниципальной услуги «Организация культурно-досуговых </w:t>
            </w:r>
            <w:r w:rsidRPr="00A557B6">
              <w:rPr>
                <w:rFonts w:ascii="Times New Roman" w:hAnsi="Times New Roman"/>
                <w:sz w:val="18"/>
                <w:szCs w:val="18"/>
              </w:rPr>
              <w:lastRenderedPageBreak/>
              <w:t>мероприятий»</w:t>
            </w:r>
          </w:p>
        </w:tc>
        <w:tc>
          <w:tcPr>
            <w:tcW w:w="1233" w:type="dxa"/>
            <w:noWrap/>
            <w:hideMark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lastRenderedPageBreak/>
              <w:t>Специалисты КДУ</w:t>
            </w:r>
          </w:p>
        </w:tc>
        <w:tc>
          <w:tcPr>
            <w:tcW w:w="851" w:type="dxa"/>
            <w:noWrap/>
            <w:hideMark/>
          </w:tcPr>
          <w:p w:rsidR="00B65704" w:rsidRPr="00A557B6" w:rsidRDefault="00B65704" w:rsidP="00B65704">
            <w:r w:rsidRPr="00A557B6">
              <w:rPr>
                <w:sz w:val="18"/>
                <w:szCs w:val="18"/>
              </w:rPr>
              <w:t xml:space="preserve">2015-2028 </w:t>
            </w:r>
            <w:proofErr w:type="spellStart"/>
            <w:r w:rsidRPr="00A557B6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B65704" w:rsidRDefault="00B65704" w:rsidP="00B65704">
            <w:r w:rsidRPr="00495DF4">
              <w:rPr>
                <w:sz w:val="18"/>
                <w:szCs w:val="18"/>
              </w:rPr>
              <w:t>01.01.2024 г - 31.12.2024 г</w:t>
            </w:r>
          </w:p>
        </w:tc>
        <w:tc>
          <w:tcPr>
            <w:tcW w:w="2552" w:type="dxa"/>
            <w:noWrap/>
            <w:hideMark/>
          </w:tcPr>
          <w:p w:rsidR="00B65704" w:rsidRPr="00A557B6" w:rsidRDefault="00B65704" w:rsidP="00B65704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Проведению культурно-массовых мероприятий</w:t>
            </w:r>
          </w:p>
        </w:tc>
        <w:tc>
          <w:tcPr>
            <w:tcW w:w="4536" w:type="dxa"/>
            <w:noWrap/>
          </w:tcPr>
          <w:p w:rsidR="00B65704" w:rsidRPr="009B4F4E" w:rsidRDefault="00B65704" w:rsidP="00B65704">
            <w:pPr>
              <w:rPr>
                <w:color w:val="000000"/>
                <w:sz w:val="18"/>
                <w:szCs w:val="18"/>
              </w:rPr>
            </w:pPr>
            <w:r w:rsidRPr="009B4F4E">
              <w:rPr>
                <w:color w:val="000000"/>
                <w:sz w:val="18"/>
                <w:szCs w:val="18"/>
              </w:rPr>
              <w:t xml:space="preserve">За первое полугодие 2024 года организованно и проведено </w:t>
            </w:r>
            <w:proofErr w:type="gramStart"/>
            <w:r w:rsidRPr="009B4F4E">
              <w:rPr>
                <w:color w:val="000000"/>
                <w:sz w:val="18"/>
                <w:szCs w:val="18"/>
              </w:rPr>
              <w:t>2758  мероприятий</w:t>
            </w:r>
            <w:proofErr w:type="gramEnd"/>
            <w:r w:rsidRPr="009B4F4E">
              <w:rPr>
                <w:color w:val="000000"/>
                <w:sz w:val="18"/>
                <w:szCs w:val="18"/>
              </w:rPr>
              <w:t xml:space="preserve"> и обслужено 122004 человек.</w:t>
            </w:r>
          </w:p>
          <w:p w:rsidR="00B65704" w:rsidRPr="009B4F4E" w:rsidRDefault="00B65704" w:rsidP="00B65704">
            <w:pPr>
              <w:rPr>
                <w:color w:val="FF0000"/>
                <w:sz w:val="18"/>
                <w:szCs w:val="18"/>
              </w:rPr>
            </w:pPr>
            <w:r w:rsidRPr="009B4F4E">
              <w:rPr>
                <w:color w:val="000000"/>
                <w:sz w:val="18"/>
                <w:szCs w:val="18"/>
              </w:rPr>
              <w:t xml:space="preserve">В рамках муниципального задания  2487 мер 114126 </w:t>
            </w:r>
            <w:r w:rsidRPr="009B4F4E">
              <w:rPr>
                <w:color w:val="000000"/>
                <w:sz w:val="18"/>
                <w:szCs w:val="18"/>
              </w:rPr>
              <w:lastRenderedPageBreak/>
              <w:t>человека а так де 51 фестивалей конкурсов смотров</w:t>
            </w:r>
          </w:p>
        </w:tc>
        <w:tc>
          <w:tcPr>
            <w:tcW w:w="567" w:type="dxa"/>
            <w:noWrap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65704" w:rsidRPr="00A557B6" w:rsidRDefault="00495FEB" w:rsidP="00B657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65704" w:rsidRPr="00A557B6" w:rsidTr="005F17B6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noWrap/>
            <w:vAlign w:val="center"/>
            <w:hideMark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noWrap/>
            <w:vAlign w:val="center"/>
            <w:hideMark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2164" w:type="dxa"/>
            <w:noWrap/>
            <w:hideMark/>
          </w:tcPr>
          <w:p w:rsidR="00B65704" w:rsidRPr="00A557B6" w:rsidRDefault="00B65704" w:rsidP="00B65704">
            <w:pPr>
              <w:pStyle w:val="af4"/>
              <w:shd w:val="clear" w:color="auto" w:fill="FFFFFF"/>
              <w:tabs>
                <w:tab w:val="left" w:pos="1134"/>
              </w:tabs>
              <w:ind w:left="-44"/>
              <w:rPr>
                <w:rFonts w:ascii="Times New Roman" w:hAnsi="Times New Roman"/>
                <w:sz w:val="18"/>
                <w:szCs w:val="18"/>
              </w:rPr>
            </w:pPr>
            <w:r w:rsidRPr="00A557B6">
              <w:rPr>
                <w:rFonts w:ascii="Times New Roman" w:hAnsi="Times New Roman"/>
                <w:sz w:val="18"/>
                <w:szCs w:val="18"/>
              </w:rPr>
              <w:t>Информирование населения района о планируемых и проведенных зрелищных мероприятиях, конкурсах и фестивалях.</w:t>
            </w:r>
          </w:p>
        </w:tc>
        <w:tc>
          <w:tcPr>
            <w:tcW w:w="1233" w:type="dxa"/>
            <w:noWrap/>
            <w:hideMark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Директора КДУ</w:t>
            </w:r>
          </w:p>
        </w:tc>
        <w:tc>
          <w:tcPr>
            <w:tcW w:w="851" w:type="dxa"/>
            <w:noWrap/>
            <w:hideMark/>
          </w:tcPr>
          <w:p w:rsidR="00B65704" w:rsidRPr="00A557B6" w:rsidRDefault="00B65704" w:rsidP="00B65704">
            <w:r w:rsidRPr="00A557B6">
              <w:rPr>
                <w:sz w:val="18"/>
                <w:szCs w:val="18"/>
              </w:rPr>
              <w:t xml:space="preserve">2015-2028 </w:t>
            </w:r>
            <w:proofErr w:type="spellStart"/>
            <w:r w:rsidRPr="00A557B6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B65704" w:rsidRDefault="00B65704" w:rsidP="00B65704">
            <w:r w:rsidRPr="00495DF4">
              <w:rPr>
                <w:sz w:val="18"/>
                <w:szCs w:val="18"/>
              </w:rPr>
              <w:t>01.01.2024 г - 31.12.2024 г</w:t>
            </w:r>
          </w:p>
        </w:tc>
        <w:tc>
          <w:tcPr>
            <w:tcW w:w="2552" w:type="dxa"/>
            <w:noWrap/>
            <w:hideMark/>
          </w:tcPr>
          <w:p w:rsidR="00B65704" w:rsidRPr="00A557B6" w:rsidRDefault="00B65704" w:rsidP="00B65704">
            <w:pPr>
              <w:shd w:val="clear" w:color="auto" w:fill="FFFFFF"/>
              <w:tabs>
                <w:tab w:val="left" w:pos="1134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Популяризации мероприятий по организации досуга, является стимулом для повышения активности жителей в культурном проведении досуга, а также для реализации их творческих способностей.</w:t>
            </w:r>
          </w:p>
        </w:tc>
        <w:tc>
          <w:tcPr>
            <w:tcW w:w="4536" w:type="dxa"/>
            <w:noWrap/>
          </w:tcPr>
          <w:p w:rsidR="00B65704" w:rsidRPr="009B4F4E" w:rsidRDefault="00B65704" w:rsidP="00B65704">
            <w:pPr>
              <w:rPr>
                <w:color w:val="FF0000"/>
                <w:sz w:val="18"/>
                <w:szCs w:val="18"/>
              </w:rPr>
            </w:pPr>
            <w:r w:rsidRPr="009B4F4E">
              <w:rPr>
                <w:color w:val="000000"/>
                <w:sz w:val="18"/>
                <w:szCs w:val="18"/>
              </w:rPr>
              <w:t>Популяризация мероприятий происходит путем публикации информации и фотоотчета, а так же рекламы  о мероприятиях в социальных сетях, публикации статей в периодичном издании местных печатных изданий, размещение на официальных сайтах: Киясовского района, РДНТ, Министерство культуры.</w:t>
            </w:r>
          </w:p>
        </w:tc>
        <w:tc>
          <w:tcPr>
            <w:tcW w:w="567" w:type="dxa"/>
            <w:noWrap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65704" w:rsidRPr="00A557B6" w:rsidRDefault="00495FEB" w:rsidP="00B657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65704" w:rsidRPr="00A557B6" w:rsidTr="005F17B6">
        <w:trPr>
          <w:trHeight w:val="274"/>
        </w:trPr>
        <w:tc>
          <w:tcPr>
            <w:tcW w:w="506" w:type="dxa"/>
            <w:noWrap/>
            <w:hideMark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noWrap/>
            <w:hideMark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noWrap/>
            <w:hideMark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2164" w:type="dxa"/>
            <w:noWrap/>
            <w:hideMark/>
          </w:tcPr>
          <w:p w:rsidR="00B65704" w:rsidRPr="00A557B6" w:rsidRDefault="00B65704" w:rsidP="00B65704">
            <w:pPr>
              <w:pStyle w:val="af4"/>
              <w:shd w:val="clear" w:color="auto" w:fill="FFFFFF"/>
              <w:tabs>
                <w:tab w:val="left" w:pos="1134"/>
              </w:tabs>
              <w:ind w:left="-44"/>
              <w:rPr>
                <w:rFonts w:ascii="Times New Roman" w:hAnsi="Times New Roman"/>
                <w:sz w:val="18"/>
                <w:szCs w:val="18"/>
              </w:rPr>
            </w:pPr>
            <w:r w:rsidRPr="00A557B6">
              <w:rPr>
                <w:rFonts w:ascii="Times New Roman" w:hAnsi="Times New Roman"/>
                <w:sz w:val="18"/>
                <w:szCs w:val="18"/>
              </w:rPr>
              <w:t>Внедрение во всех учреждениях культуры системы регулярного мониторинга удовлетворенности потребителей качеством предоставляемых услуг.</w:t>
            </w:r>
          </w:p>
        </w:tc>
        <w:tc>
          <w:tcPr>
            <w:tcW w:w="1233" w:type="dxa"/>
            <w:noWrap/>
            <w:hideMark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Директора КДУ</w:t>
            </w:r>
          </w:p>
        </w:tc>
        <w:tc>
          <w:tcPr>
            <w:tcW w:w="851" w:type="dxa"/>
            <w:noWrap/>
            <w:hideMark/>
          </w:tcPr>
          <w:p w:rsidR="00B65704" w:rsidRPr="00A557B6" w:rsidRDefault="00B65704" w:rsidP="00B65704">
            <w:r w:rsidRPr="00A557B6">
              <w:rPr>
                <w:sz w:val="18"/>
                <w:szCs w:val="18"/>
              </w:rPr>
              <w:t xml:space="preserve">2015-2028 </w:t>
            </w:r>
            <w:proofErr w:type="spellStart"/>
            <w:r w:rsidRPr="00A557B6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B65704" w:rsidRDefault="00B65704" w:rsidP="00B65704">
            <w:r w:rsidRPr="00495DF4">
              <w:rPr>
                <w:sz w:val="18"/>
                <w:szCs w:val="18"/>
              </w:rPr>
              <w:t>01.01.2024 г - 31.12.2024 г</w:t>
            </w:r>
          </w:p>
        </w:tc>
        <w:tc>
          <w:tcPr>
            <w:tcW w:w="2552" w:type="dxa"/>
            <w:noWrap/>
            <w:hideMark/>
          </w:tcPr>
          <w:p w:rsidR="00B65704" w:rsidRPr="00A557B6" w:rsidRDefault="00B65704" w:rsidP="00B65704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Проводить оценку качества и доступности  услуг, предоставляемых учреждениями культуры.</w:t>
            </w:r>
          </w:p>
        </w:tc>
        <w:tc>
          <w:tcPr>
            <w:tcW w:w="4536" w:type="dxa"/>
            <w:noWrap/>
          </w:tcPr>
          <w:p w:rsidR="00B65704" w:rsidRPr="009B4F4E" w:rsidRDefault="00B65704" w:rsidP="00B65704">
            <w:pPr>
              <w:rPr>
                <w:sz w:val="18"/>
                <w:szCs w:val="18"/>
              </w:rPr>
            </w:pPr>
            <w:r w:rsidRPr="009B4F4E">
              <w:rPr>
                <w:sz w:val="18"/>
                <w:szCs w:val="18"/>
              </w:rPr>
              <w:t xml:space="preserve">Ежегодно в ноябре проводится мониторинг удовлетворенности качеством предоставляемых услуг, общий % - 85,4 </w:t>
            </w:r>
          </w:p>
          <w:p w:rsidR="00B65704" w:rsidRPr="009B4F4E" w:rsidRDefault="00B65704" w:rsidP="00B65704">
            <w:pPr>
              <w:rPr>
                <w:sz w:val="18"/>
                <w:szCs w:val="18"/>
              </w:rPr>
            </w:pPr>
            <w:r w:rsidRPr="009B4F4E">
              <w:rPr>
                <w:sz w:val="18"/>
                <w:szCs w:val="18"/>
              </w:rPr>
              <w:t>Итоговый коэффициент удовлетворенности составляет 85.4 %, итоговый коэффициент удовлетворенности, в баллах составляет – 4,2.</w:t>
            </w:r>
          </w:p>
          <w:p w:rsidR="00B65704" w:rsidRPr="009B4F4E" w:rsidRDefault="00B65704" w:rsidP="00631331">
            <w:pPr>
              <w:rPr>
                <w:color w:val="FF0000"/>
                <w:sz w:val="18"/>
                <w:szCs w:val="18"/>
              </w:rPr>
            </w:pPr>
            <w:r w:rsidRPr="009B4F4E">
              <w:rPr>
                <w:sz w:val="18"/>
                <w:szCs w:val="18"/>
              </w:rPr>
              <w:t>По сравнению с прошлым годом в</w:t>
            </w:r>
            <w:r w:rsidR="00631331">
              <w:rPr>
                <w:sz w:val="18"/>
                <w:szCs w:val="18"/>
              </w:rPr>
              <w:t xml:space="preserve"> </w:t>
            </w:r>
            <w:r w:rsidRPr="009B4F4E">
              <w:rPr>
                <w:sz w:val="18"/>
                <w:szCs w:val="18"/>
              </w:rPr>
              <w:t>2024 году показатель удовлетворенности повысился</w:t>
            </w:r>
            <w:r w:rsidR="00631331">
              <w:rPr>
                <w:sz w:val="18"/>
                <w:szCs w:val="18"/>
              </w:rPr>
              <w:t xml:space="preserve"> </w:t>
            </w:r>
            <w:r w:rsidRPr="009B4F4E">
              <w:rPr>
                <w:sz w:val="18"/>
                <w:szCs w:val="18"/>
              </w:rPr>
              <w:t xml:space="preserve">на 1 %. Это можно объяснить, тем, что в 202 году во многих   учреждениях культуры были проведены ремонтные работы, произошли улучшения материально-технической базы, в том числе в рамках «Инициативного бюджетирования», что положительно повлияли на качество проводимых мероприятий. Участие КДУ в программах Инициативное бюджетирование и Самообложение продолжается в 2025 году. </w:t>
            </w:r>
          </w:p>
        </w:tc>
        <w:tc>
          <w:tcPr>
            <w:tcW w:w="567" w:type="dxa"/>
            <w:noWrap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65704" w:rsidRPr="00A557B6" w:rsidRDefault="00495FEB" w:rsidP="00B657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65704" w:rsidRPr="00A557B6" w:rsidTr="005F17B6">
        <w:trPr>
          <w:trHeight w:val="701"/>
        </w:trPr>
        <w:tc>
          <w:tcPr>
            <w:tcW w:w="506" w:type="dxa"/>
            <w:noWrap/>
            <w:hideMark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noWrap/>
            <w:hideMark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noWrap/>
            <w:hideMark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05</w:t>
            </w:r>
          </w:p>
        </w:tc>
        <w:tc>
          <w:tcPr>
            <w:tcW w:w="2164" w:type="dxa"/>
            <w:noWrap/>
            <w:hideMark/>
          </w:tcPr>
          <w:p w:rsidR="00B65704" w:rsidRPr="00A557B6" w:rsidRDefault="00B65704" w:rsidP="00B65704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Капитальный ремонт и реконструкция объектов культуры.</w:t>
            </w:r>
          </w:p>
        </w:tc>
        <w:tc>
          <w:tcPr>
            <w:tcW w:w="1233" w:type="dxa"/>
            <w:noWrap/>
            <w:hideMark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Специалисты КДУ</w:t>
            </w:r>
          </w:p>
        </w:tc>
        <w:tc>
          <w:tcPr>
            <w:tcW w:w="851" w:type="dxa"/>
            <w:noWrap/>
            <w:hideMark/>
          </w:tcPr>
          <w:p w:rsidR="00B65704" w:rsidRPr="00A557B6" w:rsidRDefault="00B65704" w:rsidP="00B65704">
            <w:r w:rsidRPr="00A557B6">
              <w:rPr>
                <w:sz w:val="18"/>
                <w:szCs w:val="18"/>
              </w:rPr>
              <w:t xml:space="preserve">2015-2028 </w:t>
            </w:r>
            <w:proofErr w:type="spellStart"/>
            <w:r w:rsidRPr="00A557B6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B65704" w:rsidRDefault="00B65704" w:rsidP="00B65704">
            <w:r w:rsidRPr="00495DF4">
              <w:rPr>
                <w:sz w:val="18"/>
                <w:szCs w:val="18"/>
              </w:rPr>
              <w:t>01.01.2024 г - 31.12.2024 г</w:t>
            </w:r>
          </w:p>
        </w:tc>
        <w:tc>
          <w:tcPr>
            <w:tcW w:w="2552" w:type="dxa"/>
            <w:noWrap/>
            <w:hideMark/>
          </w:tcPr>
          <w:p w:rsidR="00B65704" w:rsidRPr="00A557B6" w:rsidRDefault="00B65704" w:rsidP="00B65704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Ремонт МДК и КДУ</w:t>
            </w:r>
          </w:p>
        </w:tc>
        <w:tc>
          <w:tcPr>
            <w:tcW w:w="4536" w:type="dxa"/>
            <w:noWrap/>
          </w:tcPr>
          <w:p w:rsidR="00B65704" w:rsidRPr="009B4F4E" w:rsidRDefault="00B65704" w:rsidP="00B65704">
            <w:pPr>
              <w:rPr>
                <w:sz w:val="18"/>
                <w:szCs w:val="18"/>
              </w:rPr>
            </w:pPr>
            <w:r w:rsidRPr="009B4F4E">
              <w:rPr>
                <w:sz w:val="18"/>
                <w:szCs w:val="18"/>
              </w:rPr>
              <w:t xml:space="preserve">В 2024 году в рамках проекта «Культура малой Родины» провели текущий ремонт (замены кровли) в </w:t>
            </w:r>
            <w:proofErr w:type="spellStart"/>
            <w:r w:rsidRPr="009B4F4E">
              <w:rPr>
                <w:sz w:val="18"/>
                <w:szCs w:val="18"/>
              </w:rPr>
              <w:t>Ермолаевском</w:t>
            </w:r>
            <w:proofErr w:type="spellEnd"/>
            <w:r w:rsidRPr="009B4F4E">
              <w:rPr>
                <w:sz w:val="18"/>
                <w:szCs w:val="18"/>
              </w:rPr>
              <w:t xml:space="preserve"> ЦСДК, так же в рамках самообложении в МДК провели замену покрытия сцены. </w:t>
            </w:r>
          </w:p>
        </w:tc>
        <w:tc>
          <w:tcPr>
            <w:tcW w:w="567" w:type="dxa"/>
            <w:noWrap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65704" w:rsidRPr="00A557B6" w:rsidRDefault="00495FEB" w:rsidP="00B657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65704" w:rsidRPr="00A557B6" w:rsidTr="005F17B6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43" w:type="dxa"/>
            <w:noWrap/>
            <w:vAlign w:val="center"/>
            <w:hideMark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68" w:type="dxa"/>
            <w:noWrap/>
            <w:vAlign w:val="center"/>
            <w:hideMark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vAlign w:val="center"/>
            <w:hideMark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06</w:t>
            </w:r>
          </w:p>
        </w:tc>
        <w:tc>
          <w:tcPr>
            <w:tcW w:w="2164" w:type="dxa"/>
            <w:noWrap/>
            <w:hideMark/>
          </w:tcPr>
          <w:p w:rsidR="00B65704" w:rsidRPr="00A557B6" w:rsidRDefault="00B65704" w:rsidP="00B65704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  <w:r w:rsidRPr="00A557B6">
              <w:rPr>
                <w:spacing w:val="14"/>
                <w:sz w:val="18"/>
                <w:szCs w:val="18"/>
              </w:rPr>
              <w:t>Выполнение муниципальной услуги «</w:t>
            </w:r>
            <w:r w:rsidRPr="00A557B6">
              <w:rPr>
                <w:sz w:val="18"/>
                <w:szCs w:val="18"/>
              </w:rPr>
              <w:t>Создание условий для реализации традиционной народной художественной творческой деятельности населения</w:t>
            </w:r>
            <w:r w:rsidRPr="00A557B6">
              <w:rPr>
                <w:spacing w:val="14"/>
                <w:sz w:val="18"/>
                <w:szCs w:val="18"/>
              </w:rPr>
              <w:t>».</w:t>
            </w:r>
          </w:p>
        </w:tc>
        <w:tc>
          <w:tcPr>
            <w:tcW w:w="1233" w:type="dxa"/>
            <w:noWrap/>
            <w:hideMark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Киясовский дом ремесел</w:t>
            </w:r>
          </w:p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:rsidR="00B65704" w:rsidRPr="00A557B6" w:rsidRDefault="00B65704" w:rsidP="00B65704">
            <w:r w:rsidRPr="00A557B6">
              <w:rPr>
                <w:sz w:val="18"/>
                <w:szCs w:val="18"/>
              </w:rPr>
              <w:t xml:space="preserve">2015-2028 </w:t>
            </w:r>
            <w:proofErr w:type="spellStart"/>
            <w:r w:rsidRPr="00A557B6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B65704" w:rsidRDefault="00B65704" w:rsidP="00B65704">
            <w:r w:rsidRPr="00495DF4">
              <w:rPr>
                <w:sz w:val="18"/>
                <w:szCs w:val="18"/>
              </w:rPr>
              <w:t>01.01.2024 г - 31.12.2024 г</w:t>
            </w:r>
          </w:p>
        </w:tc>
        <w:tc>
          <w:tcPr>
            <w:tcW w:w="2552" w:type="dxa"/>
            <w:noWrap/>
            <w:hideMark/>
          </w:tcPr>
          <w:p w:rsidR="00B65704" w:rsidRPr="00A557B6" w:rsidRDefault="00B65704" w:rsidP="00B65704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Организация учебного процесса по освоению народных промыслов, обучение мастеров надомников, организация презентаций, выставок, ярмарок изделий мастеров, разработка методических материалов, пособий и рекомендаций по вопросам работы мастеров народных промыслов, с</w:t>
            </w:r>
            <w:r w:rsidRPr="00A557B6">
              <w:rPr>
                <w:spacing w:val="14"/>
                <w:sz w:val="18"/>
                <w:szCs w:val="18"/>
              </w:rPr>
              <w:t>охранение и развитие основных видов декоративно – прикладного искусства</w:t>
            </w:r>
          </w:p>
        </w:tc>
        <w:tc>
          <w:tcPr>
            <w:tcW w:w="4536" w:type="dxa"/>
            <w:noWrap/>
          </w:tcPr>
          <w:p w:rsidR="004B3FA3" w:rsidRPr="009B4F4E" w:rsidRDefault="004B3FA3" w:rsidP="004B3FA3">
            <w:pPr>
              <w:rPr>
                <w:sz w:val="18"/>
                <w:szCs w:val="18"/>
              </w:rPr>
            </w:pPr>
            <w:r w:rsidRPr="009B4F4E">
              <w:rPr>
                <w:sz w:val="18"/>
                <w:szCs w:val="18"/>
              </w:rPr>
              <w:t>Ведется кружковая работа с населением – организовано 4 кружка, где обучается 9 человек. Проведено экскурсий, мастер-классов по видам декоративно прикладного искусства – охват 1016</w:t>
            </w:r>
            <w:r w:rsidR="00631331">
              <w:rPr>
                <w:sz w:val="18"/>
                <w:szCs w:val="18"/>
              </w:rPr>
              <w:t xml:space="preserve"> </w:t>
            </w:r>
            <w:r w:rsidRPr="009B4F4E">
              <w:rPr>
                <w:sz w:val="18"/>
                <w:szCs w:val="18"/>
              </w:rPr>
              <w:t>человек, организовано 42 мероприятия.    Методисты принимают активное учас</w:t>
            </w:r>
            <w:r w:rsidR="00631331">
              <w:rPr>
                <w:sz w:val="18"/>
                <w:szCs w:val="18"/>
              </w:rPr>
              <w:t xml:space="preserve">тие в районных, республиканских </w:t>
            </w:r>
            <w:r w:rsidRPr="009B4F4E">
              <w:rPr>
                <w:sz w:val="18"/>
                <w:szCs w:val="18"/>
              </w:rPr>
              <w:t xml:space="preserve">и всероссийских, </w:t>
            </w:r>
            <w:proofErr w:type="gramStart"/>
            <w:r w:rsidRPr="009B4F4E">
              <w:rPr>
                <w:sz w:val="18"/>
                <w:szCs w:val="18"/>
              </w:rPr>
              <w:t>международных ,межрегиональные</w:t>
            </w:r>
            <w:proofErr w:type="gramEnd"/>
            <w:r w:rsidRPr="009B4F4E">
              <w:rPr>
                <w:sz w:val="18"/>
                <w:szCs w:val="18"/>
              </w:rPr>
              <w:t>,  Ежегодно проводится  экспедиционная работа  по  изучению традиций, сохранению и развитию основных видов декоративно прикладного искусства  своего народа.</w:t>
            </w:r>
          </w:p>
          <w:p w:rsidR="00B65704" w:rsidRPr="009B4F4E" w:rsidRDefault="00B65704" w:rsidP="00B6570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65704" w:rsidRPr="00A557B6" w:rsidRDefault="00495FEB" w:rsidP="00B657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65704" w:rsidRPr="00A557B6" w:rsidTr="005F17B6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noWrap/>
            <w:vAlign w:val="center"/>
            <w:hideMark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noWrap/>
            <w:vAlign w:val="center"/>
            <w:hideMark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07</w:t>
            </w:r>
          </w:p>
        </w:tc>
        <w:tc>
          <w:tcPr>
            <w:tcW w:w="2164" w:type="dxa"/>
            <w:noWrap/>
            <w:hideMark/>
          </w:tcPr>
          <w:p w:rsidR="00B65704" w:rsidRPr="00A557B6" w:rsidRDefault="00B65704" w:rsidP="00B65704">
            <w:pPr>
              <w:shd w:val="clear" w:color="auto" w:fill="FFFFFF"/>
              <w:tabs>
                <w:tab w:val="left" w:pos="1134"/>
              </w:tabs>
              <w:contextualSpacing/>
              <w:rPr>
                <w:spacing w:val="14"/>
                <w:sz w:val="18"/>
                <w:szCs w:val="18"/>
              </w:rPr>
            </w:pPr>
            <w:r w:rsidRPr="00A557B6">
              <w:rPr>
                <w:spacing w:val="14"/>
                <w:sz w:val="18"/>
                <w:szCs w:val="18"/>
              </w:rPr>
              <w:t xml:space="preserve">Мероприятия по развитию </w:t>
            </w:r>
            <w:r w:rsidRPr="00A557B6">
              <w:rPr>
                <w:spacing w:val="14"/>
                <w:sz w:val="18"/>
                <w:szCs w:val="18"/>
              </w:rPr>
              <w:lastRenderedPageBreak/>
              <w:t>учреждений культуры, связанные с модернизацией учреждений культуры села, в том числе обновлением материально-технической базы, приобретением специального оборудования, обеспечением сельского населения специализированным автотранспортом</w:t>
            </w:r>
          </w:p>
        </w:tc>
        <w:tc>
          <w:tcPr>
            <w:tcW w:w="1233" w:type="dxa"/>
            <w:noWrap/>
            <w:hideMark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lastRenderedPageBreak/>
              <w:t xml:space="preserve">Киясовский </w:t>
            </w:r>
            <w:r w:rsidRPr="00A557B6">
              <w:rPr>
                <w:sz w:val="18"/>
                <w:szCs w:val="18"/>
              </w:rPr>
              <w:lastRenderedPageBreak/>
              <w:t>МДК</w:t>
            </w:r>
          </w:p>
        </w:tc>
        <w:tc>
          <w:tcPr>
            <w:tcW w:w="851" w:type="dxa"/>
            <w:noWrap/>
            <w:hideMark/>
          </w:tcPr>
          <w:p w:rsidR="00B65704" w:rsidRPr="00A557B6" w:rsidRDefault="00B65704" w:rsidP="00B65704">
            <w:r w:rsidRPr="00A557B6">
              <w:rPr>
                <w:sz w:val="18"/>
                <w:szCs w:val="18"/>
              </w:rPr>
              <w:lastRenderedPageBreak/>
              <w:t xml:space="preserve">2015-2028 </w:t>
            </w:r>
            <w:proofErr w:type="spellStart"/>
            <w:r w:rsidRPr="00A557B6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B65704" w:rsidRPr="00A557B6" w:rsidRDefault="00B65704" w:rsidP="00B65704">
            <w:r w:rsidRPr="00A557B6">
              <w:rPr>
                <w:sz w:val="18"/>
                <w:szCs w:val="18"/>
              </w:rPr>
              <w:t>01.01.2024 г - 3</w:t>
            </w:r>
            <w:r>
              <w:rPr>
                <w:sz w:val="18"/>
                <w:szCs w:val="18"/>
              </w:rPr>
              <w:t>1.12</w:t>
            </w:r>
            <w:r w:rsidRPr="00A557B6">
              <w:rPr>
                <w:sz w:val="18"/>
                <w:szCs w:val="18"/>
              </w:rPr>
              <w:t>.2024 г</w:t>
            </w:r>
          </w:p>
        </w:tc>
        <w:tc>
          <w:tcPr>
            <w:tcW w:w="2552" w:type="dxa"/>
            <w:noWrap/>
            <w:hideMark/>
          </w:tcPr>
          <w:p w:rsidR="00B65704" w:rsidRPr="00A557B6" w:rsidRDefault="00B65704" w:rsidP="00B65704">
            <w:pPr>
              <w:rPr>
                <w:sz w:val="18"/>
                <w:szCs w:val="18"/>
              </w:rPr>
            </w:pPr>
            <w:r w:rsidRPr="00A557B6">
              <w:rPr>
                <w:spacing w:val="14"/>
                <w:sz w:val="18"/>
                <w:szCs w:val="18"/>
              </w:rPr>
              <w:t xml:space="preserve">В результате модернизации </w:t>
            </w:r>
            <w:r w:rsidRPr="00A557B6">
              <w:rPr>
                <w:spacing w:val="14"/>
                <w:sz w:val="18"/>
                <w:szCs w:val="18"/>
              </w:rPr>
              <w:lastRenderedPageBreak/>
              <w:t>учреждений культуры села, в том числе обновления материально-технической базы, приобретения специального оборудования, обеспечения сельского населения специализированным автотранспортом увеличится количество посетителей культурно-массовых мероприятий</w:t>
            </w:r>
          </w:p>
        </w:tc>
        <w:tc>
          <w:tcPr>
            <w:tcW w:w="4536" w:type="dxa"/>
            <w:noWrap/>
          </w:tcPr>
          <w:p w:rsidR="00B65704" w:rsidRPr="009B4F4E" w:rsidRDefault="00B65704" w:rsidP="00B65704">
            <w:pPr>
              <w:rPr>
                <w:sz w:val="18"/>
                <w:szCs w:val="18"/>
              </w:rPr>
            </w:pPr>
            <w:r w:rsidRPr="009B4F4E">
              <w:rPr>
                <w:sz w:val="18"/>
                <w:szCs w:val="18"/>
              </w:rPr>
              <w:lastRenderedPageBreak/>
              <w:t xml:space="preserve">В 2024 году: Старосальинский СДК, Первомайский ЦСДК, </w:t>
            </w:r>
            <w:proofErr w:type="spellStart"/>
            <w:r w:rsidRPr="009B4F4E">
              <w:rPr>
                <w:sz w:val="18"/>
                <w:szCs w:val="18"/>
              </w:rPr>
              <w:t>Атабаевский</w:t>
            </w:r>
            <w:proofErr w:type="spellEnd"/>
            <w:r w:rsidRPr="009B4F4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B4F4E">
              <w:rPr>
                <w:sz w:val="18"/>
                <w:szCs w:val="18"/>
              </w:rPr>
              <w:t>СДК,Карамас</w:t>
            </w:r>
            <w:proofErr w:type="spellEnd"/>
            <w:proofErr w:type="gramEnd"/>
            <w:r w:rsidRPr="009B4F4E">
              <w:rPr>
                <w:sz w:val="18"/>
                <w:szCs w:val="18"/>
              </w:rPr>
              <w:t xml:space="preserve"> - </w:t>
            </w:r>
            <w:proofErr w:type="spellStart"/>
            <w:r w:rsidRPr="009B4F4E">
              <w:rPr>
                <w:sz w:val="18"/>
                <w:szCs w:val="18"/>
              </w:rPr>
              <w:t>Пельгинский</w:t>
            </w:r>
            <w:proofErr w:type="spellEnd"/>
            <w:r w:rsidRPr="009B4F4E">
              <w:rPr>
                <w:sz w:val="18"/>
                <w:szCs w:val="18"/>
              </w:rPr>
              <w:t xml:space="preserve"> </w:t>
            </w:r>
            <w:proofErr w:type="spellStart"/>
            <w:r w:rsidRPr="009B4F4E">
              <w:rPr>
                <w:sz w:val="18"/>
                <w:szCs w:val="18"/>
              </w:rPr>
              <w:lastRenderedPageBreak/>
              <w:t>ЦСДК,Подгорновский</w:t>
            </w:r>
            <w:proofErr w:type="spellEnd"/>
            <w:r w:rsidRPr="009B4F4E">
              <w:rPr>
                <w:sz w:val="18"/>
                <w:szCs w:val="18"/>
              </w:rPr>
              <w:t xml:space="preserve"> ЦСДК в рамках программы «Самообложение» улучшили МТБ (Приобрели музыкальную аппаратуру, оргтехнику, танцевальную обувь и костюмы)</w:t>
            </w:r>
          </w:p>
          <w:p w:rsidR="00B65704" w:rsidRPr="009B4F4E" w:rsidRDefault="00B65704" w:rsidP="00B6570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65704" w:rsidRPr="00A557B6" w:rsidRDefault="00495FEB" w:rsidP="00B65704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65704" w:rsidRPr="00A557B6" w:rsidTr="005F17B6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43" w:type="dxa"/>
            <w:noWrap/>
            <w:vAlign w:val="center"/>
            <w:hideMark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68" w:type="dxa"/>
            <w:noWrap/>
            <w:vAlign w:val="center"/>
            <w:hideMark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vAlign w:val="center"/>
            <w:hideMark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2164" w:type="dxa"/>
            <w:noWrap/>
            <w:hideMark/>
          </w:tcPr>
          <w:p w:rsidR="00B65704" w:rsidRPr="00A557B6" w:rsidRDefault="00B65704" w:rsidP="00B65704">
            <w:pPr>
              <w:shd w:val="clear" w:color="auto" w:fill="FFFFFF"/>
              <w:tabs>
                <w:tab w:val="left" w:pos="1134"/>
              </w:tabs>
              <w:contextualSpacing/>
              <w:rPr>
                <w:spacing w:val="14"/>
                <w:sz w:val="18"/>
                <w:szCs w:val="18"/>
              </w:rPr>
            </w:pPr>
            <w:r w:rsidRPr="00A557B6">
              <w:rPr>
                <w:spacing w:val="14"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                50 тысяч человек</w:t>
            </w:r>
          </w:p>
        </w:tc>
        <w:tc>
          <w:tcPr>
            <w:tcW w:w="1233" w:type="dxa"/>
            <w:noWrap/>
            <w:hideMark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Киясовский МДК, </w:t>
            </w:r>
            <w:proofErr w:type="spellStart"/>
            <w:r w:rsidRPr="00A557B6">
              <w:rPr>
                <w:sz w:val="18"/>
                <w:szCs w:val="18"/>
              </w:rPr>
              <w:t>Подгорновский</w:t>
            </w:r>
            <w:proofErr w:type="spellEnd"/>
            <w:r w:rsidRPr="00A557B6">
              <w:rPr>
                <w:sz w:val="18"/>
                <w:szCs w:val="18"/>
              </w:rPr>
              <w:t xml:space="preserve"> СДК</w:t>
            </w:r>
          </w:p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:rsidR="00B65704" w:rsidRPr="00A557B6" w:rsidRDefault="00B65704" w:rsidP="00B65704">
            <w:r w:rsidRPr="00A557B6">
              <w:rPr>
                <w:sz w:val="18"/>
                <w:szCs w:val="18"/>
              </w:rPr>
              <w:t xml:space="preserve">2015-2028 </w:t>
            </w:r>
            <w:proofErr w:type="spellStart"/>
            <w:r w:rsidRPr="00A557B6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B65704" w:rsidRDefault="00B65704" w:rsidP="00B65704">
            <w:r w:rsidRPr="00294660">
              <w:rPr>
                <w:sz w:val="18"/>
                <w:szCs w:val="18"/>
              </w:rPr>
              <w:t>01.01.2024 г - 31.12.2024 г</w:t>
            </w:r>
          </w:p>
        </w:tc>
        <w:tc>
          <w:tcPr>
            <w:tcW w:w="2552" w:type="dxa"/>
            <w:noWrap/>
            <w:hideMark/>
          </w:tcPr>
          <w:p w:rsidR="00B65704" w:rsidRPr="00A557B6" w:rsidRDefault="00B65704" w:rsidP="00B65704">
            <w:pPr>
              <w:rPr>
                <w:spacing w:val="14"/>
                <w:sz w:val="18"/>
                <w:szCs w:val="18"/>
              </w:rPr>
            </w:pPr>
            <w:r w:rsidRPr="00A557B6">
              <w:rPr>
                <w:spacing w:val="14"/>
                <w:sz w:val="18"/>
                <w:szCs w:val="18"/>
              </w:rPr>
              <w:t>Средняя численность участников клубных формирований в расчете на 1000 человек в домах культуры – не менее  209 человек</w:t>
            </w:r>
          </w:p>
        </w:tc>
        <w:tc>
          <w:tcPr>
            <w:tcW w:w="4536" w:type="dxa"/>
            <w:noWrap/>
          </w:tcPr>
          <w:p w:rsidR="00B65704" w:rsidRPr="009B4F4E" w:rsidRDefault="00B65704" w:rsidP="00B65704">
            <w:pPr>
              <w:rPr>
                <w:sz w:val="18"/>
                <w:szCs w:val="18"/>
              </w:rPr>
            </w:pPr>
            <w:r w:rsidRPr="009B4F4E">
              <w:rPr>
                <w:sz w:val="18"/>
                <w:szCs w:val="18"/>
              </w:rPr>
              <w:t>Среднее число участников клубных формирований в расчете на 1000 человек населения (чел)</w:t>
            </w:r>
          </w:p>
          <w:p w:rsidR="00B65704" w:rsidRPr="009B4F4E" w:rsidRDefault="00B65704" w:rsidP="00B65704">
            <w:pPr>
              <w:rPr>
                <w:color w:val="FF0000"/>
                <w:sz w:val="18"/>
                <w:szCs w:val="18"/>
              </w:rPr>
            </w:pPr>
            <w:r w:rsidRPr="009B4F4E">
              <w:rPr>
                <w:sz w:val="18"/>
                <w:szCs w:val="18"/>
              </w:rPr>
              <w:t>214. Изменения претерпели только форма и названия, показатель увеличился из-за увеличения численности населения в районе.</w:t>
            </w:r>
          </w:p>
        </w:tc>
        <w:tc>
          <w:tcPr>
            <w:tcW w:w="567" w:type="dxa"/>
            <w:noWrap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65704" w:rsidRPr="00A557B6" w:rsidRDefault="00495FEB" w:rsidP="00B65704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65704" w:rsidRPr="00A557B6" w:rsidTr="005F17B6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43" w:type="dxa"/>
            <w:noWrap/>
            <w:vAlign w:val="center"/>
            <w:hideMark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68" w:type="dxa"/>
            <w:noWrap/>
            <w:vAlign w:val="center"/>
            <w:hideMark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vAlign w:val="center"/>
            <w:hideMark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9</w:t>
            </w:r>
          </w:p>
        </w:tc>
        <w:tc>
          <w:tcPr>
            <w:tcW w:w="2164" w:type="dxa"/>
            <w:noWrap/>
            <w:hideMark/>
          </w:tcPr>
          <w:p w:rsidR="00B65704" w:rsidRPr="00A557B6" w:rsidRDefault="00B65704" w:rsidP="00B65704">
            <w:pPr>
              <w:shd w:val="clear" w:color="auto" w:fill="FFFFFF"/>
              <w:tabs>
                <w:tab w:val="left" w:pos="-45"/>
              </w:tabs>
              <w:contextualSpacing/>
              <w:rPr>
                <w:sz w:val="18"/>
                <w:szCs w:val="18"/>
              </w:rPr>
            </w:pPr>
            <w:r w:rsidRPr="00A557B6">
              <w:rPr>
                <w:spacing w:val="14"/>
                <w:sz w:val="18"/>
                <w:szCs w:val="18"/>
              </w:rPr>
              <w:t>Выполнение муниципальной услуги «Создание условий для реализации творчества»</w:t>
            </w:r>
          </w:p>
        </w:tc>
        <w:tc>
          <w:tcPr>
            <w:tcW w:w="1233" w:type="dxa"/>
            <w:noWrap/>
            <w:hideMark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Киясовский МДК</w:t>
            </w:r>
          </w:p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:rsidR="00B65704" w:rsidRPr="00A557B6" w:rsidRDefault="00B65704" w:rsidP="00B65704">
            <w:r w:rsidRPr="00A557B6">
              <w:rPr>
                <w:sz w:val="18"/>
                <w:szCs w:val="18"/>
              </w:rPr>
              <w:t xml:space="preserve">2015-2028 </w:t>
            </w:r>
            <w:proofErr w:type="spellStart"/>
            <w:r w:rsidRPr="00A557B6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B65704" w:rsidRDefault="00B65704" w:rsidP="00B65704">
            <w:r w:rsidRPr="00294660">
              <w:rPr>
                <w:sz w:val="18"/>
                <w:szCs w:val="18"/>
              </w:rPr>
              <w:t>01.01.2024 г - 31.12.2024 г</w:t>
            </w:r>
          </w:p>
        </w:tc>
        <w:tc>
          <w:tcPr>
            <w:tcW w:w="2552" w:type="dxa"/>
            <w:noWrap/>
            <w:hideMark/>
          </w:tcPr>
          <w:p w:rsidR="00B65704" w:rsidRPr="00A557B6" w:rsidRDefault="00B65704" w:rsidP="00B65704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Создание клубных формирований,</w:t>
            </w:r>
            <w:r w:rsidRPr="00A557B6">
              <w:rPr>
                <w:spacing w:val="14"/>
                <w:sz w:val="18"/>
                <w:szCs w:val="18"/>
              </w:rPr>
              <w:t xml:space="preserve"> проведение и участие в различных конкурсах, фестивалях, народных праздниках. </w:t>
            </w:r>
            <w:r w:rsidRPr="00A557B6">
              <w:rPr>
                <w:sz w:val="18"/>
                <w:szCs w:val="18"/>
              </w:rPr>
              <w:t>Проведение мероприятий по популяризации традиционной народной культуры</w:t>
            </w:r>
          </w:p>
        </w:tc>
        <w:tc>
          <w:tcPr>
            <w:tcW w:w="4536" w:type="dxa"/>
            <w:noWrap/>
          </w:tcPr>
          <w:p w:rsidR="00B65704" w:rsidRPr="009B4F4E" w:rsidRDefault="00B65704" w:rsidP="00B65704">
            <w:pPr>
              <w:rPr>
                <w:sz w:val="18"/>
                <w:szCs w:val="18"/>
              </w:rPr>
            </w:pPr>
            <w:r w:rsidRPr="009B4F4E">
              <w:rPr>
                <w:sz w:val="18"/>
                <w:szCs w:val="18"/>
              </w:rPr>
              <w:t>На конец отчетного периода 2024 года в КДУ района всего 134 клубных формирования в них 1824 человека, из них детских 49 (486 человек) и молодежных 5 (в них 90 человек)</w:t>
            </w:r>
          </w:p>
          <w:p w:rsidR="00B65704" w:rsidRPr="009B4F4E" w:rsidRDefault="00B65704" w:rsidP="00B65704">
            <w:pPr>
              <w:rPr>
                <w:sz w:val="18"/>
                <w:szCs w:val="18"/>
              </w:rPr>
            </w:pPr>
            <w:r w:rsidRPr="009B4F4E">
              <w:rPr>
                <w:sz w:val="18"/>
                <w:szCs w:val="18"/>
              </w:rPr>
              <w:t xml:space="preserve">В отчетный период функционировали коллективы любительского художественного творчества различной жанровой направленности в количестве 81 ед., в которых насчитывается </w:t>
            </w:r>
            <w:proofErr w:type="gramStart"/>
            <w:r w:rsidRPr="009B4F4E">
              <w:rPr>
                <w:sz w:val="18"/>
                <w:szCs w:val="18"/>
              </w:rPr>
              <w:t>774  участников</w:t>
            </w:r>
            <w:proofErr w:type="gramEnd"/>
            <w:r w:rsidRPr="009B4F4E">
              <w:rPr>
                <w:sz w:val="18"/>
                <w:szCs w:val="18"/>
              </w:rPr>
              <w:t>. Из них для детей до 14 лет 40 ед. участников 368, для молодежи 2 ед. участников 16, для взрослых 49 ед. участников 390.</w:t>
            </w:r>
          </w:p>
          <w:p w:rsidR="00B65704" w:rsidRPr="009B4F4E" w:rsidRDefault="00B65704" w:rsidP="00B65704">
            <w:pPr>
              <w:rPr>
                <w:sz w:val="18"/>
                <w:szCs w:val="18"/>
              </w:rPr>
            </w:pPr>
            <w:r w:rsidRPr="009B4F4E">
              <w:rPr>
                <w:sz w:val="18"/>
                <w:szCs w:val="18"/>
              </w:rPr>
              <w:t>Любительских объединений и клубов по интересам в Киясовском районе 52 единицы, что составляет 38,8% из общего количества формирований. В них участников1035 участников.</w:t>
            </w:r>
          </w:p>
          <w:p w:rsidR="00B65704" w:rsidRPr="009B4F4E" w:rsidRDefault="00B65704" w:rsidP="00B65704">
            <w:pPr>
              <w:rPr>
                <w:sz w:val="18"/>
                <w:szCs w:val="18"/>
              </w:rPr>
            </w:pPr>
            <w:r w:rsidRPr="009B4F4E">
              <w:rPr>
                <w:sz w:val="18"/>
                <w:szCs w:val="18"/>
              </w:rPr>
              <w:t xml:space="preserve">Организация и проведение мероприятий международного, всероссийского, республиканского уровней Администрациями муниципальных образований в 2024 году: Республиканский фестиваль, проводимый в рамках Дня семьи, любви и верности под покровительством святых Петра и </w:t>
            </w:r>
            <w:proofErr w:type="spellStart"/>
            <w:proofErr w:type="gramStart"/>
            <w:r w:rsidRPr="009B4F4E">
              <w:rPr>
                <w:sz w:val="18"/>
                <w:szCs w:val="18"/>
              </w:rPr>
              <w:t>Февроньи</w:t>
            </w:r>
            <w:proofErr w:type="spellEnd"/>
            <w:r w:rsidRPr="009B4F4E">
              <w:rPr>
                <w:sz w:val="18"/>
                <w:szCs w:val="18"/>
              </w:rPr>
              <w:t>,  «</w:t>
            </w:r>
            <w:proofErr w:type="gramEnd"/>
            <w:r w:rsidRPr="009B4F4E">
              <w:rPr>
                <w:sz w:val="18"/>
                <w:szCs w:val="18"/>
              </w:rPr>
              <w:t>Русская семья и её традиции – ценность России». (июль); Республиканский фестиваль традиционной русской культуры «Никола Летний»,  Республиканский фестиваль центров удмуртской культуры «</w:t>
            </w:r>
            <w:proofErr w:type="spellStart"/>
            <w:r w:rsidRPr="009B4F4E">
              <w:rPr>
                <w:sz w:val="18"/>
                <w:szCs w:val="18"/>
              </w:rPr>
              <w:t>Актан</w:t>
            </w:r>
            <w:proofErr w:type="spellEnd"/>
            <w:r w:rsidRPr="009B4F4E">
              <w:rPr>
                <w:sz w:val="18"/>
                <w:szCs w:val="18"/>
              </w:rPr>
              <w:t xml:space="preserve"> – </w:t>
            </w:r>
            <w:proofErr w:type="spellStart"/>
            <w:r w:rsidRPr="009B4F4E">
              <w:rPr>
                <w:sz w:val="18"/>
                <w:szCs w:val="18"/>
              </w:rPr>
              <w:t>Мактан</w:t>
            </w:r>
            <w:proofErr w:type="spellEnd"/>
            <w:r w:rsidRPr="009B4F4E">
              <w:rPr>
                <w:sz w:val="18"/>
                <w:szCs w:val="18"/>
              </w:rPr>
              <w:t>»</w:t>
            </w:r>
          </w:p>
        </w:tc>
        <w:tc>
          <w:tcPr>
            <w:tcW w:w="567" w:type="dxa"/>
            <w:noWrap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65704" w:rsidRPr="00A557B6" w:rsidRDefault="00495FEB" w:rsidP="00B65704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65704" w:rsidRPr="00A557B6" w:rsidTr="005F17B6">
        <w:trPr>
          <w:trHeight w:val="20"/>
        </w:trPr>
        <w:tc>
          <w:tcPr>
            <w:tcW w:w="506" w:type="dxa"/>
            <w:noWrap/>
          </w:tcPr>
          <w:p w:rsidR="00B65704" w:rsidRPr="00A557B6" w:rsidRDefault="00B65704" w:rsidP="00B65704">
            <w:pPr>
              <w:spacing w:before="240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43" w:type="dxa"/>
            <w:noWrap/>
          </w:tcPr>
          <w:p w:rsidR="00B65704" w:rsidRPr="00A557B6" w:rsidRDefault="00B65704" w:rsidP="00B65704">
            <w:pPr>
              <w:spacing w:before="240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02</w:t>
            </w:r>
          </w:p>
        </w:tc>
        <w:tc>
          <w:tcPr>
            <w:tcW w:w="468" w:type="dxa"/>
            <w:noWrap/>
          </w:tcPr>
          <w:p w:rsidR="00B65704" w:rsidRPr="00A557B6" w:rsidRDefault="00B65704" w:rsidP="00B65704">
            <w:pPr>
              <w:spacing w:before="240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</w:tcPr>
          <w:p w:rsidR="00B65704" w:rsidRPr="00A557B6" w:rsidRDefault="00B65704" w:rsidP="00B65704">
            <w:pPr>
              <w:spacing w:before="240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10</w:t>
            </w:r>
          </w:p>
        </w:tc>
        <w:tc>
          <w:tcPr>
            <w:tcW w:w="21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B65704" w:rsidRPr="00A557B6" w:rsidRDefault="00B65704" w:rsidP="00B65704">
            <w:pPr>
              <w:jc w:val="both"/>
              <w:rPr>
                <w:b/>
                <w:sz w:val="18"/>
                <w:szCs w:val="18"/>
              </w:rPr>
            </w:pPr>
            <w:r w:rsidRPr="00A557B6">
              <w:rPr>
                <w:sz w:val="18"/>
                <w:szCs w:val="18"/>
                <w:shd w:val="clear" w:color="auto" w:fill="FFFFFF"/>
              </w:rPr>
              <w:t xml:space="preserve">Осуществление мероприятий по государственной поддержке лучших сельских учреждений культуры </w:t>
            </w:r>
          </w:p>
        </w:tc>
        <w:tc>
          <w:tcPr>
            <w:tcW w:w="12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65704" w:rsidRPr="00A557B6" w:rsidRDefault="00B65704" w:rsidP="00B65704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МКУК «Киясовский РКМЦ», МБУК Киясовский МДК»</w:t>
            </w:r>
          </w:p>
          <w:p w:rsidR="00B65704" w:rsidRPr="00A557B6" w:rsidRDefault="00B65704" w:rsidP="00B6570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B65704" w:rsidRPr="00A557B6" w:rsidRDefault="00B65704" w:rsidP="00B65704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2015-2026 </w:t>
            </w:r>
            <w:proofErr w:type="spellStart"/>
            <w:r w:rsidRPr="00A557B6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B65704" w:rsidRDefault="00B65704" w:rsidP="00B65704">
            <w:r w:rsidRPr="00294660">
              <w:rPr>
                <w:sz w:val="18"/>
                <w:szCs w:val="18"/>
              </w:rPr>
              <w:t>01.01.2024 г - 31.12.2024 г</w:t>
            </w:r>
          </w:p>
        </w:tc>
        <w:tc>
          <w:tcPr>
            <w:tcW w:w="2552" w:type="dxa"/>
            <w:noWrap/>
          </w:tcPr>
          <w:p w:rsidR="00B65704" w:rsidRPr="00A557B6" w:rsidRDefault="00B65704" w:rsidP="00B65704">
            <w:pPr>
              <w:spacing w:before="240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  <w:shd w:val="clear" w:color="auto" w:fill="FFFFFF"/>
              </w:rPr>
              <w:t>Осуществление мероприятий по государственной поддержке лучших сельских учреждений культуры</w:t>
            </w:r>
          </w:p>
        </w:tc>
        <w:tc>
          <w:tcPr>
            <w:tcW w:w="4536" w:type="dxa"/>
            <w:noWrap/>
          </w:tcPr>
          <w:p w:rsidR="00B65704" w:rsidRPr="009B4F4E" w:rsidRDefault="00B65704" w:rsidP="001E2D7C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18"/>
                <w:szCs w:val="18"/>
              </w:rPr>
            </w:pPr>
            <w:r w:rsidRPr="009B4F4E">
              <w:rPr>
                <w:sz w:val="18"/>
                <w:szCs w:val="18"/>
              </w:rPr>
              <w:t xml:space="preserve">В 2024 году подана заявка на конкурс на </w:t>
            </w:r>
            <w:proofErr w:type="spellStart"/>
            <w:r w:rsidRPr="009B4F4E">
              <w:rPr>
                <w:sz w:val="18"/>
                <w:szCs w:val="18"/>
              </w:rPr>
              <w:t>Подгорновский</w:t>
            </w:r>
            <w:proofErr w:type="spellEnd"/>
            <w:r w:rsidRPr="009B4F4E">
              <w:rPr>
                <w:sz w:val="18"/>
                <w:szCs w:val="18"/>
              </w:rPr>
              <w:t xml:space="preserve"> СДК</w:t>
            </w:r>
            <w:r w:rsidR="008A3224" w:rsidRPr="009B4F4E">
              <w:rPr>
                <w:sz w:val="18"/>
                <w:szCs w:val="18"/>
              </w:rPr>
              <w:t>, данная заявка</w:t>
            </w:r>
            <w:r w:rsidR="001E2D7C" w:rsidRPr="009B4F4E">
              <w:rPr>
                <w:sz w:val="18"/>
                <w:szCs w:val="18"/>
              </w:rPr>
              <w:t xml:space="preserve"> </w:t>
            </w:r>
            <w:proofErr w:type="spellStart"/>
            <w:r w:rsidR="001E2D7C" w:rsidRPr="009B4F4E">
              <w:rPr>
                <w:sz w:val="18"/>
                <w:szCs w:val="18"/>
              </w:rPr>
              <w:t>бедет</w:t>
            </w:r>
            <w:proofErr w:type="spellEnd"/>
            <w:r w:rsidR="001E2D7C" w:rsidRPr="009B4F4E">
              <w:rPr>
                <w:sz w:val="18"/>
                <w:szCs w:val="18"/>
              </w:rPr>
              <w:t xml:space="preserve"> рассмотрена в 2025 году </w:t>
            </w:r>
            <w:r w:rsidR="008A3224" w:rsidRPr="009B4F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</w:tcPr>
          <w:p w:rsidR="00B65704" w:rsidRPr="00A557B6" w:rsidRDefault="00B65704" w:rsidP="00B65704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65704" w:rsidRPr="00A557B6" w:rsidRDefault="00495FEB" w:rsidP="00B65704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316FF" w:rsidRPr="00A557B6" w:rsidTr="005F17B6">
        <w:trPr>
          <w:trHeight w:val="85"/>
        </w:trPr>
        <w:tc>
          <w:tcPr>
            <w:tcW w:w="506" w:type="dxa"/>
            <w:noWrap/>
            <w:vAlign w:val="center"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43" w:type="dxa"/>
            <w:noWrap/>
            <w:vAlign w:val="center"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68" w:type="dxa"/>
            <w:noWrap/>
            <w:vAlign w:val="center"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vAlign w:val="center"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164" w:type="dxa"/>
            <w:noWrap/>
            <w:vAlign w:val="center"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итого</w:t>
            </w:r>
          </w:p>
        </w:tc>
        <w:tc>
          <w:tcPr>
            <w:tcW w:w="1233" w:type="dxa"/>
            <w:noWrap/>
            <w:vAlign w:val="bottom"/>
            <w:hideMark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6316FF" w:rsidRPr="00A557B6" w:rsidRDefault="006316FF" w:rsidP="006316F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:rsidR="006316FF" w:rsidRPr="00A557B6" w:rsidRDefault="006316FF" w:rsidP="006316FF"/>
        </w:tc>
        <w:tc>
          <w:tcPr>
            <w:tcW w:w="2552" w:type="dxa"/>
            <w:noWrap/>
            <w:vAlign w:val="bottom"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14"/>
                <w:sz w:val="18"/>
                <w:szCs w:val="18"/>
                <w:lang w:eastAsia="x-none"/>
              </w:rPr>
            </w:pPr>
          </w:p>
        </w:tc>
        <w:tc>
          <w:tcPr>
            <w:tcW w:w="4536" w:type="dxa"/>
            <w:noWrap/>
            <w:vAlign w:val="bottom"/>
          </w:tcPr>
          <w:p w:rsidR="006316FF" w:rsidRPr="009B4F4E" w:rsidRDefault="006316FF" w:rsidP="00631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bottom"/>
          </w:tcPr>
          <w:p w:rsidR="006316FF" w:rsidRPr="00A557B6" w:rsidRDefault="006316FF" w:rsidP="006316FF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16FF" w:rsidRPr="00A557B6" w:rsidRDefault="0004401D" w:rsidP="0004401D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B7CA1" w:rsidRPr="00A557B6" w:rsidTr="005F17B6">
        <w:trPr>
          <w:trHeight w:val="267"/>
        </w:trPr>
        <w:tc>
          <w:tcPr>
            <w:tcW w:w="506" w:type="dxa"/>
            <w:noWrap/>
            <w:vAlign w:val="center"/>
            <w:hideMark/>
          </w:tcPr>
          <w:p w:rsidR="003B7CA1" w:rsidRPr="00A557B6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3B7CA1" w:rsidRPr="00A557B6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noWrap/>
            <w:vAlign w:val="center"/>
            <w:hideMark/>
          </w:tcPr>
          <w:p w:rsidR="003B7CA1" w:rsidRPr="00A557B6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vAlign w:val="center"/>
            <w:hideMark/>
          </w:tcPr>
          <w:p w:rsidR="003B7CA1" w:rsidRPr="00A557B6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164" w:type="dxa"/>
            <w:noWrap/>
            <w:vAlign w:val="center"/>
            <w:hideMark/>
          </w:tcPr>
          <w:p w:rsidR="003B7CA1" w:rsidRPr="00A557B6" w:rsidRDefault="003B7CA1" w:rsidP="003B7CA1">
            <w:pPr>
              <w:rPr>
                <w:b/>
                <w:sz w:val="18"/>
                <w:szCs w:val="18"/>
              </w:rPr>
            </w:pPr>
            <w:r w:rsidRPr="00A557B6">
              <w:rPr>
                <w:b/>
                <w:sz w:val="18"/>
                <w:szCs w:val="18"/>
              </w:rPr>
              <w:t xml:space="preserve">Реализация национальной политики, туристское обслуживание населения и </w:t>
            </w:r>
          </w:p>
          <w:p w:rsidR="003B7CA1" w:rsidRPr="00A557B6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b/>
                <w:sz w:val="18"/>
                <w:szCs w:val="18"/>
              </w:rPr>
              <w:t>обеспечение доступа к музейным фондам</w:t>
            </w:r>
          </w:p>
        </w:tc>
        <w:tc>
          <w:tcPr>
            <w:tcW w:w="1233" w:type="dxa"/>
            <w:noWrap/>
            <w:vAlign w:val="bottom"/>
            <w:hideMark/>
          </w:tcPr>
          <w:p w:rsidR="003B7CA1" w:rsidRPr="00A557B6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3B7CA1" w:rsidRPr="00A557B6" w:rsidRDefault="003B7CA1" w:rsidP="003B7CA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:rsidR="003B7CA1" w:rsidRPr="00A557B6" w:rsidRDefault="003B7CA1" w:rsidP="003B7C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noWrap/>
            <w:vAlign w:val="bottom"/>
          </w:tcPr>
          <w:p w:rsidR="003B7CA1" w:rsidRPr="00A557B6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536" w:type="dxa"/>
            <w:noWrap/>
            <w:vAlign w:val="bottom"/>
          </w:tcPr>
          <w:p w:rsidR="003B7CA1" w:rsidRPr="009B4F4E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bottom"/>
          </w:tcPr>
          <w:p w:rsidR="003B7CA1" w:rsidRPr="00A557B6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B7CA1" w:rsidRPr="00A557B6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615BE5" w:rsidRPr="00A557B6" w:rsidTr="005F17B6">
        <w:trPr>
          <w:trHeight w:val="267"/>
        </w:trPr>
        <w:tc>
          <w:tcPr>
            <w:tcW w:w="506" w:type="dxa"/>
            <w:noWrap/>
            <w:hideMark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468" w:type="dxa"/>
            <w:noWrap/>
            <w:hideMark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  <w:hideMark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2164" w:type="dxa"/>
            <w:noWrap/>
            <w:hideMark/>
          </w:tcPr>
          <w:p w:rsidR="00615BE5" w:rsidRPr="00A557B6" w:rsidRDefault="00615BE5" w:rsidP="00615BE5">
            <w:pPr>
              <w:pStyle w:val="af4"/>
              <w:ind w:left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7B6">
              <w:rPr>
                <w:rFonts w:ascii="Times New Roman" w:hAnsi="Times New Roman"/>
                <w:spacing w:val="14"/>
                <w:sz w:val="18"/>
                <w:szCs w:val="18"/>
              </w:rPr>
              <w:t>Выполнение муниципальной услуги «</w:t>
            </w:r>
            <w:r w:rsidRPr="00A557B6">
              <w:rPr>
                <w:rFonts w:ascii="Times New Roman" w:hAnsi="Times New Roman"/>
                <w:bCs/>
                <w:sz w:val="18"/>
                <w:szCs w:val="18"/>
              </w:rPr>
              <w:t>Организация и проведение экскурсий»</w:t>
            </w:r>
          </w:p>
          <w:p w:rsidR="00615BE5" w:rsidRPr="00A557B6" w:rsidRDefault="00615BE5" w:rsidP="00615BE5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</w:p>
        </w:tc>
        <w:tc>
          <w:tcPr>
            <w:tcW w:w="1233" w:type="dxa"/>
            <w:noWrap/>
            <w:hideMark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МБУК «Центр удмуртской культуры» МО «Киясовский район»</w:t>
            </w:r>
          </w:p>
          <w:p w:rsidR="00615BE5" w:rsidRPr="00A557B6" w:rsidRDefault="00615BE5" w:rsidP="00615BE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:rsidR="00615BE5" w:rsidRPr="00A557B6" w:rsidRDefault="00615BE5" w:rsidP="00615BE5">
            <w:r w:rsidRPr="00A557B6">
              <w:rPr>
                <w:sz w:val="18"/>
                <w:szCs w:val="18"/>
              </w:rPr>
              <w:t xml:space="preserve">2015-2028 </w:t>
            </w:r>
            <w:proofErr w:type="spellStart"/>
            <w:r w:rsidRPr="00A557B6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615BE5" w:rsidRDefault="00615BE5" w:rsidP="00615BE5">
            <w:r w:rsidRPr="003B0051">
              <w:rPr>
                <w:sz w:val="18"/>
                <w:szCs w:val="18"/>
              </w:rPr>
              <w:t>01.01.2024 г - 31.12.2024 г</w:t>
            </w:r>
          </w:p>
        </w:tc>
        <w:tc>
          <w:tcPr>
            <w:tcW w:w="2552" w:type="dxa"/>
            <w:noWrap/>
            <w:hideMark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pacing w:val="-2"/>
                <w:sz w:val="18"/>
                <w:szCs w:val="18"/>
              </w:rPr>
              <w:t>Проведение туристических экскурсий по достопримечательным местам, центрам национальных культур Киясовского района, а также проведение локальных праздников народного календаря.</w:t>
            </w:r>
          </w:p>
        </w:tc>
        <w:tc>
          <w:tcPr>
            <w:tcW w:w="4536" w:type="dxa"/>
            <w:noWrap/>
          </w:tcPr>
          <w:p w:rsidR="00615BE5" w:rsidRPr="009B4F4E" w:rsidRDefault="009B4F4E" w:rsidP="009B4F4E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  <w:lang w:eastAsia="en-US"/>
              </w:rPr>
              <w:t xml:space="preserve">Всего за </w:t>
            </w:r>
            <w:r>
              <w:rPr>
                <w:sz w:val="18"/>
                <w:szCs w:val="18"/>
                <w:lang w:eastAsia="en-US"/>
              </w:rPr>
              <w:t xml:space="preserve">2024 год </w:t>
            </w:r>
            <w:r w:rsidRPr="00A557B6">
              <w:rPr>
                <w:sz w:val="18"/>
                <w:szCs w:val="18"/>
                <w:lang w:eastAsia="en-US"/>
              </w:rPr>
              <w:t xml:space="preserve"> Центром</w:t>
            </w:r>
            <w:r>
              <w:rPr>
                <w:sz w:val="18"/>
                <w:szCs w:val="18"/>
                <w:lang w:eastAsia="en-US"/>
              </w:rPr>
              <w:t xml:space="preserve"> удмуртской культуры обслужено 10032 </w:t>
            </w:r>
            <w:r w:rsidRPr="00A557B6">
              <w:rPr>
                <w:sz w:val="18"/>
                <w:szCs w:val="18"/>
                <w:lang w:eastAsia="en-US"/>
              </w:rPr>
              <w:t>человека.</w:t>
            </w:r>
          </w:p>
        </w:tc>
        <w:tc>
          <w:tcPr>
            <w:tcW w:w="567" w:type="dxa"/>
            <w:noWrap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15BE5" w:rsidRPr="00A557B6" w:rsidRDefault="00495FEB" w:rsidP="00615BE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15BE5" w:rsidRPr="00A557B6" w:rsidTr="005F17B6">
        <w:trPr>
          <w:trHeight w:val="267"/>
        </w:trPr>
        <w:tc>
          <w:tcPr>
            <w:tcW w:w="506" w:type="dxa"/>
            <w:noWrap/>
            <w:hideMark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468" w:type="dxa"/>
            <w:noWrap/>
            <w:hideMark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noWrap/>
            <w:hideMark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</w:p>
        </w:tc>
        <w:tc>
          <w:tcPr>
            <w:tcW w:w="2164" w:type="dxa"/>
            <w:noWrap/>
            <w:hideMark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Обеспечение доступа к музейным фондам</w:t>
            </w:r>
          </w:p>
        </w:tc>
        <w:tc>
          <w:tcPr>
            <w:tcW w:w="1233" w:type="dxa"/>
            <w:noWrap/>
            <w:hideMark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МБУ «Музей Кривоногова П. А.»</w:t>
            </w:r>
          </w:p>
        </w:tc>
        <w:tc>
          <w:tcPr>
            <w:tcW w:w="851" w:type="dxa"/>
            <w:noWrap/>
            <w:hideMark/>
          </w:tcPr>
          <w:p w:rsidR="00615BE5" w:rsidRPr="00A557B6" w:rsidRDefault="00615BE5" w:rsidP="00615BE5">
            <w:r w:rsidRPr="00A557B6">
              <w:rPr>
                <w:sz w:val="18"/>
                <w:szCs w:val="18"/>
              </w:rPr>
              <w:t xml:space="preserve">2015-2028 </w:t>
            </w:r>
            <w:proofErr w:type="spellStart"/>
            <w:r w:rsidRPr="00A557B6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615BE5" w:rsidRDefault="00615BE5" w:rsidP="00615BE5">
            <w:r w:rsidRPr="003B0051">
              <w:rPr>
                <w:sz w:val="18"/>
                <w:szCs w:val="18"/>
              </w:rPr>
              <w:t>01.01.2024 г - 31.12.2024 г</w:t>
            </w:r>
          </w:p>
        </w:tc>
        <w:tc>
          <w:tcPr>
            <w:tcW w:w="2552" w:type="dxa"/>
            <w:noWrap/>
            <w:hideMark/>
          </w:tcPr>
          <w:p w:rsidR="00615BE5" w:rsidRPr="00A557B6" w:rsidRDefault="00615BE5" w:rsidP="00615BE5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4536" w:type="dxa"/>
            <w:noWrap/>
          </w:tcPr>
          <w:p w:rsidR="00615BE5" w:rsidRPr="009B4F4E" w:rsidRDefault="00615BE5" w:rsidP="00615BE5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9B4F4E" w:rsidRPr="00A557B6" w:rsidTr="005F17B6">
        <w:trPr>
          <w:trHeight w:val="267"/>
        </w:trPr>
        <w:tc>
          <w:tcPr>
            <w:tcW w:w="506" w:type="dxa"/>
            <w:noWrap/>
            <w:hideMark/>
          </w:tcPr>
          <w:p w:rsidR="009B4F4E" w:rsidRPr="00A557B6" w:rsidRDefault="009B4F4E" w:rsidP="009B4F4E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9B4F4E" w:rsidRPr="00A557B6" w:rsidRDefault="009B4F4E" w:rsidP="009B4F4E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468" w:type="dxa"/>
            <w:noWrap/>
            <w:hideMark/>
          </w:tcPr>
          <w:p w:rsidR="009B4F4E" w:rsidRPr="00A557B6" w:rsidRDefault="009B4F4E" w:rsidP="009B4F4E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02</w:t>
            </w:r>
          </w:p>
          <w:p w:rsidR="009B4F4E" w:rsidRPr="00A557B6" w:rsidRDefault="009B4F4E" w:rsidP="009B4F4E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hideMark/>
          </w:tcPr>
          <w:p w:rsidR="009B4F4E" w:rsidRPr="00A557B6" w:rsidRDefault="009B4F4E" w:rsidP="009B4F4E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02</w:t>
            </w:r>
          </w:p>
        </w:tc>
        <w:tc>
          <w:tcPr>
            <w:tcW w:w="2164" w:type="dxa"/>
            <w:noWrap/>
            <w:hideMark/>
          </w:tcPr>
          <w:p w:rsidR="009B4F4E" w:rsidRPr="00A557B6" w:rsidRDefault="009B4F4E" w:rsidP="009B4F4E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Оказание муниципальной услуги  «</w:t>
            </w:r>
            <w:r w:rsidRPr="00A557B6">
              <w:rPr>
                <w:bCs/>
                <w:sz w:val="18"/>
                <w:szCs w:val="18"/>
              </w:rPr>
              <w:t>Обеспечение  доступа населения  к музейным фондам и экскурсионное обслуживание населения</w:t>
            </w:r>
            <w:r w:rsidRPr="00A557B6">
              <w:rPr>
                <w:sz w:val="18"/>
                <w:szCs w:val="18"/>
              </w:rPr>
              <w:t>»: публичное представление музейных предметов и коллекций,</w:t>
            </w:r>
            <w:r w:rsidRPr="00A557B6">
              <w:rPr>
                <w:bCs/>
                <w:sz w:val="18"/>
                <w:szCs w:val="18"/>
              </w:rPr>
              <w:t xml:space="preserve"> экскурсионное обслуживание, п</w:t>
            </w:r>
            <w:r w:rsidRPr="00A557B6">
              <w:rPr>
                <w:sz w:val="18"/>
                <w:szCs w:val="18"/>
              </w:rPr>
              <w:t>одготовка и издание печатных и мультимедийных изданий, их виртуальное воспроизведение</w:t>
            </w:r>
          </w:p>
        </w:tc>
        <w:tc>
          <w:tcPr>
            <w:tcW w:w="1233" w:type="dxa"/>
            <w:noWrap/>
            <w:hideMark/>
          </w:tcPr>
          <w:p w:rsidR="009B4F4E" w:rsidRPr="00A557B6" w:rsidRDefault="009B4F4E" w:rsidP="009B4F4E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МБУ «Музей Кривоногова П. А.»</w:t>
            </w:r>
          </w:p>
          <w:p w:rsidR="009B4F4E" w:rsidRPr="00A557B6" w:rsidRDefault="009B4F4E" w:rsidP="009B4F4E">
            <w:pPr>
              <w:rPr>
                <w:sz w:val="18"/>
                <w:szCs w:val="18"/>
              </w:rPr>
            </w:pPr>
          </w:p>
          <w:p w:rsidR="009B4F4E" w:rsidRPr="00A557B6" w:rsidRDefault="009B4F4E" w:rsidP="009B4F4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:rsidR="009B4F4E" w:rsidRPr="00A557B6" w:rsidRDefault="009B4F4E" w:rsidP="009B4F4E">
            <w:r w:rsidRPr="00A557B6">
              <w:rPr>
                <w:sz w:val="18"/>
                <w:szCs w:val="18"/>
              </w:rPr>
              <w:t xml:space="preserve">2015-2028 </w:t>
            </w:r>
            <w:proofErr w:type="spellStart"/>
            <w:r w:rsidRPr="00A557B6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9B4F4E" w:rsidRDefault="009B4F4E" w:rsidP="009B4F4E">
            <w:r w:rsidRPr="003B0051">
              <w:rPr>
                <w:sz w:val="18"/>
                <w:szCs w:val="18"/>
              </w:rPr>
              <w:t>01.01.2024 г - 31.12.2024 г</w:t>
            </w:r>
          </w:p>
        </w:tc>
        <w:tc>
          <w:tcPr>
            <w:tcW w:w="2552" w:type="dxa"/>
            <w:noWrap/>
            <w:hideMark/>
          </w:tcPr>
          <w:p w:rsidR="009B4F4E" w:rsidRPr="00A557B6" w:rsidRDefault="009B4F4E" w:rsidP="009B4F4E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Публичное представление музейных предметов и коллекций,</w:t>
            </w:r>
            <w:r w:rsidRPr="00A557B6">
              <w:rPr>
                <w:bCs/>
                <w:sz w:val="18"/>
                <w:szCs w:val="18"/>
              </w:rPr>
              <w:t xml:space="preserve"> экскурсионное обслуживание, п</w:t>
            </w:r>
            <w:r w:rsidRPr="00A557B6">
              <w:rPr>
                <w:sz w:val="18"/>
                <w:szCs w:val="18"/>
              </w:rPr>
              <w:t>одготовка и издание печатных и мультимедийных изданий, их виртуальное воспроизведение</w:t>
            </w:r>
          </w:p>
          <w:p w:rsidR="009B4F4E" w:rsidRPr="00A557B6" w:rsidRDefault="009B4F4E" w:rsidP="009B4F4E">
            <w:pPr>
              <w:rPr>
                <w:sz w:val="18"/>
                <w:szCs w:val="18"/>
              </w:rPr>
            </w:pPr>
          </w:p>
          <w:p w:rsidR="009B4F4E" w:rsidRPr="00A557B6" w:rsidRDefault="009B4F4E" w:rsidP="009B4F4E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noWrap/>
          </w:tcPr>
          <w:p w:rsidR="009B4F4E" w:rsidRPr="009B4F4E" w:rsidRDefault="009B4F4E" w:rsidP="009B4F4E">
            <w:pPr>
              <w:jc w:val="both"/>
              <w:rPr>
                <w:color w:val="000000"/>
                <w:sz w:val="18"/>
                <w:szCs w:val="18"/>
              </w:rPr>
            </w:pPr>
            <w:r w:rsidRPr="009B4F4E">
              <w:rPr>
                <w:color w:val="000000"/>
                <w:sz w:val="18"/>
                <w:szCs w:val="18"/>
              </w:rPr>
              <w:t xml:space="preserve">За 2024 год </w:t>
            </w:r>
            <w:r w:rsidRPr="009B4F4E">
              <w:rPr>
                <w:sz w:val="18"/>
                <w:szCs w:val="18"/>
              </w:rPr>
              <w:t>деятельностью музея охвачено 6623 человека, из них 3786 человек в стационаре, 2837 - в нестационарных условиях; организовано 18 временных выставок, проведена 161 экскурсия.</w:t>
            </w:r>
            <w:r w:rsidRPr="009B4F4E">
              <w:rPr>
                <w:color w:val="000000"/>
                <w:sz w:val="18"/>
                <w:szCs w:val="18"/>
              </w:rPr>
              <w:t xml:space="preserve"> На протяжении года активно использовалась постоянная экспозиция. </w:t>
            </w:r>
            <w:proofErr w:type="gramStart"/>
            <w:r w:rsidRPr="009B4F4E">
              <w:rPr>
                <w:color w:val="000000"/>
                <w:sz w:val="18"/>
                <w:szCs w:val="18"/>
              </w:rPr>
              <w:t>Тематика  выставок</w:t>
            </w:r>
            <w:proofErr w:type="gramEnd"/>
            <w:r w:rsidRPr="009B4F4E">
              <w:rPr>
                <w:color w:val="000000"/>
                <w:sz w:val="18"/>
                <w:szCs w:val="18"/>
              </w:rPr>
              <w:t xml:space="preserve"> разнообразная: это и  военно- патриотические выставки, выставки посвященные праздникам, памятным событиям, выставки творческих работ. Году семьи была посвящена выставка «Семья-основа мира», выставка детских рисунков «Моя семья», а также конкурс фотографий на тему «Вместе-дружная семья». </w:t>
            </w:r>
          </w:p>
          <w:p w:rsidR="009B4F4E" w:rsidRPr="009B4F4E" w:rsidRDefault="009B4F4E" w:rsidP="009B4F4E">
            <w:pPr>
              <w:jc w:val="both"/>
              <w:rPr>
                <w:color w:val="000000"/>
                <w:sz w:val="18"/>
                <w:szCs w:val="18"/>
              </w:rPr>
            </w:pPr>
            <w:r w:rsidRPr="009B4F4E">
              <w:rPr>
                <w:color w:val="000000"/>
                <w:sz w:val="18"/>
                <w:szCs w:val="18"/>
              </w:rPr>
              <w:t>Проводились экскурсии по туристическому маршруту «</w:t>
            </w:r>
            <w:proofErr w:type="spellStart"/>
            <w:r w:rsidRPr="009B4F4E">
              <w:rPr>
                <w:color w:val="000000"/>
                <w:sz w:val="18"/>
                <w:szCs w:val="18"/>
              </w:rPr>
              <w:t>Мумыгырлы</w:t>
            </w:r>
            <w:proofErr w:type="spellEnd"/>
            <w:r w:rsidRPr="009B4F4E">
              <w:rPr>
                <w:color w:val="000000"/>
                <w:sz w:val="18"/>
                <w:szCs w:val="18"/>
              </w:rPr>
              <w:t xml:space="preserve">» и по памятным местам с. </w:t>
            </w:r>
            <w:proofErr w:type="spellStart"/>
            <w:r w:rsidRPr="009B4F4E">
              <w:rPr>
                <w:color w:val="000000"/>
                <w:sz w:val="18"/>
                <w:szCs w:val="18"/>
              </w:rPr>
              <w:t>Киясово</w:t>
            </w:r>
            <w:proofErr w:type="spellEnd"/>
            <w:r w:rsidRPr="009B4F4E">
              <w:rPr>
                <w:color w:val="000000"/>
                <w:sz w:val="18"/>
                <w:szCs w:val="18"/>
              </w:rPr>
              <w:t>.</w:t>
            </w:r>
          </w:p>
          <w:p w:rsidR="009B4F4E" w:rsidRPr="009B4F4E" w:rsidRDefault="009B4F4E" w:rsidP="009B4F4E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9B4F4E">
              <w:rPr>
                <w:color w:val="000000"/>
                <w:sz w:val="18"/>
                <w:szCs w:val="18"/>
              </w:rPr>
              <w:t>Организовано  и</w:t>
            </w:r>
            <w:proofErr w:type="gramEnd"/>
            <w:r w:rsidRPr="009B4F4E">
              <w:rPr>
                <w:color w:val="000000"/>
                <w:sz w:val="18"/>
                <w:szCs w:val="18"/>
              </w:rPr>
              <w:t xml:space="preserve">  проведено  10 массовых мероприятий  и   22 - культурно - образовательных. Среди них: вечер памяти </w:t>
            </w:r>
            <w:proofErr w:type="spellStart"/>
            <w:r w:rsidRPr="009B4F4E">
              <w:rPr>
                <w:color w:val="000000"/>
                <w:sz w:val="18"/>
                <w:szCs w:val="18"/>
              </w:rPr>
              <w:t>Бердова</w:t>
            </w:r>
            <w:proofErr w:type="spellEnd"/>
            <w:r w:rsidRPr="009B4F4E">
              <w:rPr>
                <w:color w:val="000000"/>
                <w:sz w:val="18"/>
                <w:szCs w:val="18"/>
              </w:rPr>
              <w:t xml:space="preserve"> В.Г., встр</w:t>
            </w:r>
            <w:r>
              <w:rPr>
                <w:color w:val="000000"/>
                <w:sz w:val="18"/>
                <w:szCs w:val="18"/>
              </w:rPr>
              <w:t xml:space="preserve">еча ветеранов Киясовского </w:t>
            </w:r>
            <w:proofErr w:type="spellStart"/>
            <w:r>
              <w:rPr>
                <w:color w:val="000000"/>
                <w:sz w:val="18"/>
                <w:szCs w:val="18"/>
              </w:rPr>
              <w:t>райпо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9B4F4E">
              <w:rPr>
                <w:color w:val="000000"/>
                <w:sz w:val="18"/>
                <w:szCs w:val="18"/>
              </w:rPr>
              <w:t>к 100-летию этой организации, встречи с членами семей участников СВО, различные мастер-классы, беседы, музейные уроки.</w:t>
            </w:r>
          </w:p>
          <w:p w:rsidR="009B4F4E" w:rsidRPr="009B4F4E" w:rsidRDefault="009B4F4E" w:rsidP="009B4F4E">
            <w:pPr>
              <w:rPr>
                <w:sz w:val="18"/>
                <w:szCs w:val="18"/>
              </w:rPr>
            </w:pPr>
            <w:r w:rsidRPr="009B4F4E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  <w:noWrap/>
          </w:tcPr>
          <w:p w:rsidR="009B4F4E" w:rsidRPr="00A557B6" w:rsidRDefault="009B4F4E" w:rsidP="009B4F4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B4F4E" w:rsidRPr="00A557B6" w:rsidRDefault="00495FEB" w:rsidP="009B4F4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B4F4E" w:rsidRPr="00A557B6" w:rsidTr="005F17B6">
        <w:trPr>
          <w:trHeight w:val="267"/>
        </w:trPr>
        <w:tc>
          <w:tcPr>
            <w:tcW w:w="506" w:type="dxa"/>
            <w:noWrap/>
            <w:hideMark/>
          </w:tcPr>
          <w:p w:rsidR="009B4F4E" w:rsidRPr="00A557B6" w:rsidRDefault="009B4F4E" w:rsidP="009B4F4E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9B4F4E" w:rsidRPr="00A557B6" w:rsidRDefault="009B4F4E" w:rsidP="009B4F4E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468" w:type="dxa"/>
            <w:noWrap/>
            <w:hideMark/>
          </w:tcPr>
          <w:p w:rsidR="009B4F4E" w:rsidRPr="00A557B6" w:rsidRDefault="009B4F4E" w:rsidP="009B4F4E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noWrap/>
            <w:hideMark/>
          </w:tcPr>
          <w:p w:rsidR="009B4F4E" w:rsidRPr="00A557B6" w:rsidRDefault="009B4F4E" w:rsidP="009B4F4E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2164" w:type="dxa"/>
            <w:noWrap/>
            <w:hideMark/>
          </w:tcPr>
          <w:p w:rsidR="009B4F4E" w:rsidRPr="00A557B6" w:rsidRDefault="009B4F4E" w:rsidP="009B4F4E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Разработка комплекса мер по расширению </w:t>
            </w:r>
            <w:r w:rsidRPr="00A557B6">
              <w:rPr>
                <w:sz w:val="18"/>
                <w:szCs w:val="18"/>
              </w:rPr>
              <w:lastRenderedPageBreak/>
              <w:t>практики обмена выставками между музеями Удмуртской Республики</w:t>
            </w:r>
          </w:p>
        </w:tc>
        <w:tc>
          <w:tcPr>
            <w:tcW w:w="1233" w:type="dxa"/>
            <w:noWrap/>
            <w:hideMark/>
          </w:tcPr>
          <w:p w:rsidR="009B4F4E" w:rsidRPr="00A557B6" w:rsidRDefault="009B4F4E" w:rsidP="009B4F4E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lastRenderedPageBreak/>
              <w:t xml:space="preserve">МБУ « Музей </w:t>
            </w:r>
            <w:r w:rsidRPr="00A557B6">
              <w:rPr>
                <w:sz w:val="18"/>
                <w:szCs w:val="18"/>
              </w:rPr>
              <w:lastRenderedPageBreak/>
              <w:t>Кривоногова П. А.»</w:t>
            </w:r>
          </w:p>
        </w:tc>
        <w:tc>
          <w:tcPr>
            <w:tcW w:w="851" w:type="dxa"/>
            <w:noWrap/>
            <w:hideMark/>
          </w:tcPr>
          <w:p w:rsidR="009B4F4E" w:rsidRPr="00A557B6" w:rsidRDefault="009B4F4E" w:rsidP="009B4F4E">
            <w:r w:rsidRPr="00A557B6">
              <w:rPr>
                <w:sz w:val="18"/>
                <w:szCs w:val="18"/>
              </w:rPr>
              <w:lastRenderedPageBreak/>
              <w:t xml:space="preserve">2015-2028 </w:t>
            </w:r>
            <w:proofErr w:type="spellStart"/>
            <w:r w:rsidRPr="00A557B6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9B4F4E" w:rsidRDefault="009B4F4E" w:rsidP="009B4F4E">
            <w:r w:rsidRPr="001D1827">
              <w:rPr>
                <w:sz w:val="18"/>
                <w:szCs w:val="18"/>
              </w:rPr>
              <w:t>01.01.2024 г - 31.12.2024 г</w:t>
            </w:r>
          </w:p>
        </w:tc>
        <w:tc>
          <w:tcPr>
            <w:tcW w:w="2552" w:type="dxa"/>
            <w:noWrap/>
            <w:hideMark/>
          </w:tcPr>
          <w:p w:rsidR="009B4F4E" w:rsidRPr="00A557B6" w:rsidRDefault="009B4F4E" w:rsidP="009B4F4E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Увеличение посещений музея</w:t>
            </w:r>
          </w:p>
          <w:p w:rsidR="009B4F4E" w:rsidRPr="00A557B6" w:rsidRDefault="009B4F4E" w:rsidP="009B4F4E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noWrap/>
          </w:tcPr>
          <w:p w:rsidR="009B4F4E" w:rsidRPr="009B4F4E" w:rsidRDefault="009B4F4E" w:rsidP="009B4F4E">
            <w:pPr>
              <w:tabs>
                <w:tab w:val="left" w:pos="1410"/>
              </w:tabs>
              <w:rPr>
                <w:sz w:val="18"/>
                <w:szCs w:val="18"/>
              </w:rPr>
            </w:pPr>
            <w:r w:rsidRPr="009B4F4E">
              <w:rPr>
                <w:sz w:val="18"/>
                <w:szCs w:val="18"/>
              </w:rPr>
              <w:t xml:space="preserve">В текущем году в музее демонстрировалась выставка Юкаменского краеведческого музея «Возрождая краски </w:t>
            </w:r>
            <w:proofErr w:type="spellStart"/>
            <w:r w:rsidRPr="009B4F4E">
              <w:rPr>
                <w:sz w:val="18"/>
                <w:szCs w:val="18"/>
              </w:rPr>
              <w:lastRenderedPageBreak/>
              <w:t>бесермян</w:t>
            </w:r>
            <w:proofErr w:type="spellEnd"/>
            <w:r w:rsidRPr="009B4F4E">
              <w:rPr>
                <w:sz w:val="18"/>
                <w:szCs w:val="18"/>
              </w:rPr>
              <w:t>», наша передвижная баннерная выставка «Петр Кривоногов – летописец Победы» демонстрировалась в Юкаменском краеведческом музее.</w:t>
            </w:r>
          </w:p>
          <w:p w:rsidR="009B4F4E" w:rsidRPr="009B4F4E" w:rsidRDefault="009B4F4E" w:rsidP="009B4F4E">
            <w:pPr>
              <w:tabs>
                <w:tab w:val="left" w:pos="1410"/>
              </w:tabs>
              <w:rPr>
                <w:sz w:val="18"/>
                <w:szCs w:val="18"/>
              </w:rPr>
            </w:pPr>
            <w:r w:rsidRPr="009B4F4E">
              <w:rPr>
                <w:color w:val="000000"/>
                <w:sz w:val="18"/>
                <w:szCs w:val="18"/>
                <w:shd w:val="clear" w:color="auto" w:fill="FFFFFF"/>
              </w:rPr>
              <w:t xml:space="preserve">Волонтёрским движением "Под куполом небес" была представлена передвижная выставка «Вопреки времени». </w:t>
            </w:r>
            <w:r w:rsidRPr="009B4F4E">
              <w:rPr>
                <w:sz w:val="18"/>
                <w:szCs w:val="18"/>
              </w:rPr>
              <w:t>Членом союза художников России, членом союза живописцев Эстонии Станиславом Антиповым была представлена выставка живописи «Если в душе живет красота»</w:t>
            </w:r>
          </w:p>
        </w:tc>
        <w:tc>
          <w:tcPr>
            <w:tcW w:w="567" w:type="dxa"/>
            <w:noWrap/>
          </w:tcPr>
          <w:p w:rsidR="009B4F4E" w:rsidRPr="00A557B6" w:rsidRDefault="009B4F4E" w:rsidP="009B4F4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B4F4E" w:rsidRPr="00A557B6" w:rsidRDefault="00495FEB" w:rsidP="009B4F4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B4F4E" w:rsidRPr="00A557B6" w:rsidTr="005F17B6">
        <w:trPr>
          <w:trHeight w:val="560"/>
        </w:trPr>
        <w:tc>
          <w:tcPr>
            <w:tcW w:w="506" w:type="dxa"/>
            <w:noWrap/>
            <w:hideMark/>
          </w:tcPr>
          <w:p w:rsidR="009B4F4E" w:rsidRPr="00A557B6" w:rsidRDefault="009B4F4E" w:rsidP="009B4F4E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43" w:type="dxa"/>
            <w:noWrap/>
            <w:hideMark/>
          </w:tcPr>
          <w:p w:rsidR="009B4F4E" w:rsidRPr="00A557B6" w:rsidRDefault="009B4F4E" w:rsidP="009B4F4E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468" w:type="dxa"/>
            <w:noWrap/>
            <w:hideMark/>
          </w:tcPr>
          <w:p w:rsidR="009B4F4E" w:rsidRPr="00A557B6" w:rsidRDefault="009B4F4E" w:rsidP="009B4F4E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02</w:t>
            </w:r>
          </w:p>
          <w:p w:rsidR="009B4F4E" w:rsidRPr="00A557B6" w:rsidRDefault="009B4F4E" w:rsidP="009B4F4E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hideMark/>
          </w:tcPr>
          <w:p w:rsidR="009B4F4E" w:rsidRPr="00A557B6" w:rsidRDefault="009B4F4E" w:rsidP="009B4F4E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2164" w:type="dxa"/>
            <w:noWrap/>
            <w:hideMark/>
          </w:tcPr>
          <w:p w:rsidR="009B4F4E" w:rsidRPr="00A557B6" w:rsidRDefault="009B4F4E" w:rsidP="009B4F4E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Разработка комплекса мер по работе МБУ «Киясовский районный музей Кривоногова Петра Александровича» в вечернее и ночное время</w:t>
            </w:r>
          </w:p>
        </w:tc>
        <w:tc>
          <w:tcPr>
            <w:tcW w:w="1233" w:type="dxa"/>
            <w:noWrap/>
            <w:hideMark/>
          </w:tcPr>
          <w:p w:rsidR="009B4F4E" w:rsidRPr="00A557B6" w:rsidRDefault="009B4F4E" w:rsidP="009B4F4E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МБУ « Музей Кривоногова П. А.»</w:t>
            </w:r>
          </w:p>
        </w:tc>
        <w:tc>
          <w:tcPr>
            <w:tcW w:w="851" w:type="dxa"/>
            <w:noWrap/>
            <w:hideMark/>
          </w:tcPr>
          <w:p w:rsidR="009B4F4E" w:rsidRPr="00A557B6" w:rsidRDefault="009B4F4E" w:rsidP="009B4F4E">
            <w:r w:rsidRPr="00A557B6">
              <w:rPr>
                <w:sz w:val="18"/>
                <w:szCs w:val="18"/>
              </w:rPr>
              <w:t xml:space="preserve">2015-2028 </w:t>
            </w:r>
            <w:proofErr w:type="spellStart"/>
            <w:r w:rsidRPr="00A557B6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9B4F4E" w:rsidRDefault="009B4F4E" w:rsidP="009B4F4E">
            <w:r w:rsidRPr="001D1827">
              <w:rPr>
                <w:sz w:val="18"/>
                <w:szCs w:val="18"/>
              </w:rPr>
              <w:t>01.01.2024 г - 31.12.2024 г</w:t>
            </w:r>
          </w:p>
        </w:tc>
        <w:tc>
          <w:tcPr>
            <w:tcW w:w="2552" w:type="dxa"/>
            <w:noWrap/>
            <w:hideMark/>
          </w:tcPr>
          <w:p w:rsidR="009B4F4E" w:rsidRPr="00A557B6" w:rsidRDefault="009B4F4E" w:rsidP="009B4F4E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Увеличение посещений музея, повышение качества услуг</w:t>
            </w:r>
          </w:p>
        </w:tc>
        <w:tc>
          <w:tcPr>
            <w:tcW w:w="4536" w:type="dxa"/>
            <w:noWrap/>
          </w:tcPr>
          <w:p w:rsidR="009B4F4E" w:rsidRPr="009B4F4E" w:rsidRDefault="009B4F4E" w:rsidP="009B4F4E">
            <w:pPr>
              <w:jc w:val="both"/>
              <w:rPr>
                <w:sz w:val="18"/>
                <w:szCs w:val="18"/>
              </w:rPr>
            </w:pPr>
            <w:r w:rsidRPr="009B4F4E">
              <w:rPr>
                <w:sz w:val="18"/>
                <w:szCs w:val="18"/>
              </w:rPr>
              <w:t xml:space="preserve">В рамках «Музейной недели» и «Ночи музеев» 18 </w:t>
            </w:r>
            <w:proofErr w:type="gramStart"/>
            <w:r w:rsidRPr="009B4F4E">
              <w:rPr>
                <w:sz w:val="18"/>
                <w:szCs w:val="18"/>
              </w:rPr>
              <w:t>мая  директором</w:t>
            </w:r>
            <w:proofErr w:type="gramEnd"/>
            <w:r w:rsidRPr="009B4F4E">
              <w:rPr>
                <w:sz w:val="18"/>
                <w:szCs w:val="18"/>
              </w:rPr>
              <w:t xml:space="preserve"> музея была проведена пешеходная экскурсия по памятным местам с. </w:t>
            </w:r>
            <w:proofErr w:type="spellStart"/>
            <w:r w:rsidRPr="009B4F4E">
              <w:rPr>
                <w:sz w:val="18"/>
                <w:szCs w:val="18"/>
              </w:rPr>
              <w:t>Киясово</w:t>
            </w:r>
            <w:proofErr w:type="spellEnd"/>
            <w:r w:rsidRPr="009B4F4E">
              <w:rPr>
                <w:sz w:val="18"/>
                <w:szCs w:val="18"/>
              </w:rPr>
              <w:t xml:space="preserve"> «Прикоснись к истории района». Учащиеся 2 класса </w:t>
            </w:r>
            <w:proofErr w:type="spellStart"/>
            <w:r w:rsidRPr="009B4F4E">
              <w:rPr>
                <w:sz w:val="18"/>
                <w:szCs w:val="18"/>
              </w:rPr>
              <w:t>Киясовской</w:t>
            </w:r>
            <w:proofErr w:type="spellEnd"/>
            <w:r w:rsidRPr="009B4F4E">
              <w:rPr>
                <w:sz w:val="18"/>
                <w:szCs w:val="18"/>
              </w:rPr>
              <w:t xml:space="preserve"> средней </w:t>
            </w:r>
            <w:proofErr w:type="gramStart"/>
            <w:r w:rsidRPr="009B4F4E">
              <w:rPr>
                <w:sz w:val="18"/>
                <w:szCs w:val="18"/>
              </w:rPr>
              <w:t>школы  узнали</w:t>
            </w:r>
            <w:proofErr w:type="gramEnd"/>
            <w:r w:rsidRPr="009B4F4E">
              <w:rPr>
                <w:sz w:val="18"/>
                <w:szCs w:val="18"/>
              </w:rPr>
              <w:t xml:space="preserve"> много интересного о прошлом села, посетили памятные места райцентра (13 человек). Также ребята побывали на выставке «Война. </w:t>
            </w:r>
            <w:proofErr w:type="spellStart"/>
            <w:r w:rsidRPr="009B4F4E">
              <w:rPr>
                <w:sz w:val="18"/>
                <w:szCs w:val="18"/>
              </w:rPr>
              <w:t>Победа.Память</w:t>
            </w:r>
            <w:proofErr w:type="spellEnd"/>
            <w:r w:rsidRPr="009B4F4E">
              <w:rPr>
                <w:sz w:val="18"/>
                <w:szCs w:val="18"/>
              </w:rPr>
              <w:t>».</w:t>
            </w:r>
          </w:p>
          <w:p w:rsidR="009B4F4E" w:rsidRPr="009B4F4E" w:rsidRDefault="009B4F4E" w:rsidP="009B4F4E">
            <w:pPr>
              <w:jc w:val="both"/>
              <w:rPr>
                <w:sz w:val="18"/>
                <w:szCs w:val="18"/>
              </w:rPr>
            </w:pPr>
            <w:r w:rsidRPr="009B4F4E">
              <w:rPr>
                <w:sz w:val="18"/>
                <w:szCs w:val="18"/>
              </w:rPr>
              <w:t>В рамках «Ночи искусств» проведено мероприятие: просмотр фильма «Веселые ребята»</w:t>
            </w:r>
          </w:p>
          <w:p w:rsidR="009B4F4E" w:rsidRPr="009B4F4E" w:rsidRDefault="009B4F4E" w:rsidP="009B4F4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9B4F4E" w:rsidRPr="00A557B6" w:rsidRDefault="009B4F4E" w:rsidP="009B4F4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B4F4E" w:rsidRPr="00A557B6" w:rsidRDefault="00495FEB" w:rsidP="009B4F4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B4F4E" w:rsidRPr="00A557B6" w:rsidTr="005F17B6">
        <w:trPr>
          <w:trHeight w:val="687"/>
        </w:trPr>
        <w:tc>
          <w:tcPr>
            <w:tcW w:w="506" w:type="dxa"/>
            <w:noWrap/>
          </w:tcPr>
          <w:p w:rsidR="009B4F4E" w:rsidRPr="00A557B6" w:rsidRDefault="009B4F4E" w:rsidP="009B4F4E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</w:tcPr>
          <w:p w:rsidR="009B4F4E" w:rsidRPr="00A557B6" w:rsidRDefault="009B4F4E" w:rsidP="009B4F4E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468" w:type="dxa"/>
            <w:noWrap/>
          </w:tcPr>
          <w:p w:rsidR="009B4F4E" w:rsidRPr="00A557B6" w:rsidRDefault="009B4F4E" w:rsidP="009B4F4E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noWrap/>
          </w:tcPr>
          <w:p w:rsidR="009B4F4E" w:rsidRPr="00A557B6" w:rsidRDefault="009B4F4E" w:rsidP="009B4F4E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05</w:t>
            </w:r>
          </w:p>
        </w:tc>
        <w:tc>
          <w:tcPr>
            <w:tcW w:w="2164" w:type="dxa"/>
            <w:noWrap/>
          </w:tcPr>
          <w:p w:rsidR="009B4F4E" w:rsidRPr="00A557B6" w:rsidRDefault="009B4F4E" w:rsidP="009B4F4E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Обновление материально – технической базы Музея</w:t>
            </w:r>
          </w:p>
        </w:tc>
        <w:tc>
          <w:tcPr>
            <w:tcW w:w="1233" w:type="dxa"/>
            <w:noWrap/>
          </w:tcPr>
          <w:p w:rsidR="009B4F4E" w:rsidRPr="00A557B6" w:rsidRDefault="009B4F4E" w:rsidP="009B4F4E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МБУ « Музей Кривоногова П. А.»</w:t>
            </w:r>
          </w:p>
        </w:tc>
        <w:tc>
          <w:tcPr>
            <w:tcW w:w="851" w:type="dxa"/>
            <w:noWrap/>
          </w:tcPr>
          <w:p w:rsidR="009B4F4E" w:rsidRPr="00A557B6" w:rsidRDefault="009B4F4E" w:rsidP="009B4F4E">
            <w:r w:rsidRPr="00A557B6">
              <w:rPr>
                <w:sz w:val="18"/>
                <w:szCs w:val="18"/>
              </w:rPr>
              <w:t xml:space="preserve">2015-2028 </w:t>
            </w:r>
            <w:proofErr w:type="spellStart"/>
            <w:r w:rsidRPr="00A557B6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</w:tcPr>
          <w:p w:rsidR="009B4F4E" w:rsidRDefault="009B4F4E" w:rsidP="009B4F4E">
            <w:r w:rsidRPr="001A31E4">
              <w:rPr>
                <w:sz w:val="18"/>
                <w:szCs w:val="18"/>
              </w:rPr>
              <w:t>01.01.2024 г - 31.12.2024 г</w:t>
            </w:r>
          </w:p>
        </w:tc>
        <w:tc>
          <w:tcPr>
            <w:tcW w:w="2552" w:type="dxa"/>
            <w:noWrap/>
          </w:tcPr>
          <w:p w:rsidR="009B4F4E" w:rsidRPr="00A557B6" w:rsidRDefault="009B4F4E" w:rsidP="009B4F4E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Повышение качества услуг музея</w:t>
            </w:r>
          </w:p>
        </w:tc>
        <w:tc>
          <w:tcPr>
            <w:tcW w:w="4536" w:type="dxa"/>
            <w:noWrap/>
          </w:tcPr>
          <w:p w:rsidR="009B4F4E" w:rsidRPr="009B4F4E" w:rsidRDefault="009B4F4E" w:rsidP="009B4F4E">
            <w:pPr>
              <w:jc w:val="both"/>
              <w:rPr>
                <w:sz w:val="18"/>
                <w:szCs w:val="18"/>
              </w:rPr>
            </w:pPr>
            <w:r w:rsidRPr="009B4F4E">
              <w:rPr>
                <w:sz w:val="18"/>
                <w:szCs w:val="18"/>
              </w:rPr>
              <w:t xml:space="preserve">В   2024 году в музей были приобретены 3 манекена для демонстрации одежды на выставках, приобретено многофункциональное устройство, новый большой экран, шкаф для хранения музейных предметов одежды основного фонда, вешалки гардеробные  2 </w:t>
            </w:r>
            <w:proofErr w:type="spellStart"/>
            <w:r w:rsidRPr="009B4F4E">
              <w:rPr>
                <w:sz w:val="18"/>
                <w:szCs w:val="18"/>
              </w:rPr>
              <w:t>шт</w:t>
            </w:r>
            <w:proofErr w:type="spellEnd"/>
            <w:r w:rsidRPr="009B4F4E">
              <w:rPr>
                <w:sz w:val="18"/>
                <w:szCs w:val="18"/>
              </w:rPr>
              <w:t>, в зале для постоянной экспозиции установлена сплит-система кондиционирования воздуха</w:t>
            </w:r>
          </w:p>
        </w:tc>
        <w:tc>
          <w:tcPr>
            <w:tcW w:w="567" w:type="dxa"/>
            <w:noWrap/>
          </w:tcPr>
          <w:p w:rsidR="009B4F4E" w:rsidRPr="00A557B6" w:rsidRDefault="009B4F4E" w:rsidP="009B4F4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B4F4E" w:rsidRPr="00A557B6" w:rsidRDefault="00495FEB" w:rsidP="009B4F4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B4F4E" w:rsidRPr="00A557B6" w:rsidTr="005F17B6">
        <w:trPr>
          <w:trHeight w:val="687"/>
        </w:trPr>
        <w:tc>
          <w:tcPr>
            <w:tcW w:w="506" w:type="dxa"/>
            <w:noWrap/>
          </w:tcPr>
          <w:p w:rsidR="009B4F4E" w:rsidRPr="00A557B6" w:rsidRDefault="009B4F4E" w:rsidP="009B4F4E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</w:tcPr>
          <w:p w:rsidR="009B4F4E" w:rsidRPr="00A557B6" w:rsidRDefault="009B4F4E" w:rsidP="009B4F4E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468" w:type="dxa"/>
            <w:noWrap/>
          </w:tcPr>
          <w:p w:rsidR="009B4F4E" w:rsidRPr="00A557B6" w:rsidRDefault="009B4F4E" w:rsidP="009B4F4E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noWrap/>
          </w:tcPr>
          <w:p w:rsidR="009B4F4E" w:rsidRPr="00A557B6" w:rsidRDefault="009B4F4E" w:rsidP="009B4F4E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06</w:t>
            </w:r>
          </w:p>
        </w:tc>
        <w:tc>
          <w:tcPr>
            <w:tcW w:w="2164" w:type="dxa"/>
            <w:noWrap/>
          </w:tcPr>
          <w:p w:rsidR="009B4F4E" w:rsidRPr="00A557B6" w:rsidRDefault="009B4F4E" w:rsidP="009B4F4E">
            <w:pPr>
              <w:pStyle w:val="af8"/>
              <w:ind w:hanging="44"/>
              <w:rPr>
                <w:rFonts w:ascii="Times New Roman" w:hAnsi="Times New Roman"/>
                <w:sz w:val="18"/>
                <w:szCs w:val="18"/>
              </w:rPr>
            </w:pPr>
            <w:r w:rsidRPr="00A557B6">
              <w:rPr>
                <w:rFonts w:ascii="Times New Roman" w:hAnsi="Times New Roman"/>
                <w:sz w:val="18"/>
                <w:szCs w:val="18"/>
              </w:rPr>
              <w:t>Обеспечение доступа к электронным фондам муниципальных музеев с использованием информационно-телекоммуникационной сети Интернет (создание веб-сайтов муниципальных музеев).</w:t>
            </w:r>
          </w:p>
        </w:tc>
        <w:tc>
          <w:tcPr>
            <w:tcW w:w="1233" w:type="dxa"/>
            <w:noWrap/>
          </w:tcPr>
          <w:p w:rsidR="009B4F4E" w:rsidRPr="00A557B6" w:rsidRDefault="009B4F4E" w:rsidP="009B4F4E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МБУ « Музей Кривоногова П. А.»</w:t>
            </w:r>
          </w:p>
        </w:tc>
        <w:tc>
          <w:tcPr>
            <w:tcW w:w="851" w:type="dxa"/>
            <w:noWrap/>
          </w:tcPr>
          <w:p w:rsidR="009B4F4E" w:rsidRPr="00A557B6" w:rsidRDefault="009B4F4E" w:rsidP="009B4F4E">
            <w:r w:rsidRPr="00A557B6">
              <w:rPr>
                <w:sz w:val="18"/>
                <w:szCs w:val="18"/>
              </w:rPr>
              <w:t xml:space="preserve">2015-2028 </w:t>
            </w:r>
            <w:proofErr w:type="spellStart"/>
            <w:r w:rsidRPr="00A557B6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</w:tcPr>
          <w:p w:rsidR="009B4F4E" w:rsidRDefault="009B4F4E" w:rsidP="009B4F4E">
            <w:r w:rsidRPr="001A31E4">
              <w:rPr>
                <w:sz w:val="18"/>
                <w:szCs w:val="18"/>
              </w:rPr>
              <w:t>01.01.2024 г - 31.12.2024 г</w:t>
            </w:r>
          </w:p>
        </w:tc>
        <w:tc>
          <w:tcPr>
            <w:tcW w:w="2552" w:type="dxa"/>
            <w:noWrap/>
          </w:tcPr>
          <w:p w:rsidR="009B4F4E" w:rsidRPr="00A557B6" w:rsidRDefault="009B4F4E" w:rsidP="009B4F4E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Увеличение посещений музея</w:t>
            </w:r>
          </w:p>
        </w:tc>
        <w:tc>
          <w:tcPr>
            <w:tcW w:w="4536" w:type="dxa"/>
            <w:noWrap/>
          </w:tcPr>
          <w:p w:rsidR="009B4F4E" w:rsidRPr="009B4F4E" w:rsidRDefault="009B4F4E" w:rsidP="009B4F4E">
            <w:pPr>
              <w:jc w:val="both"/>
              <w:rPr>
                <w:color w:val="000000"/>
                <w:sz w:val="18"/>
                <w:szCs w:val="18"/>
              </w:rPr>
            </w:pPr>
            <w:r w:rsidRPr="009B4F4E">
              <w:rPr>
                <w:color w:val="000000"/>
                <w:sz w:val="18"/>
                <w:szCs w:val="18"/>
              </w:rPr>
              <w:t xml:space="preserve">Функционирует сайт музея. </w:t>
            </w:r>
          </w:p>
          <w:p w:rsidR="009B4F4E" w:rsidRPr="009B4F4E" w:rsidRDefault="009B4F4E" w:rsidP="009B4F4E">
            <w:pPr>
              <w:jc w:val="both"/>
              <w:rPr>
                <w:color w:val="000000"/>
                <w:sz w:val="18"/>
                <w:szCs w:val="18"/>
              </w:rPr>
            </w:pPr>
            <w:r w:rsidRPr="009B4F4E">
              <w:rPr>
                <w:color w:val="000000"/>
                <w:sz w:val="18"/>
                <w:szCs w:val="18"/>
              </w:rPr>
              <w:t xml:space="preserve">Информация обо </w:t>
            </w:r>
            <w:proofErr w:type="gramStart"/>
            <w:r w:rsidRPr="009B4F4E">
              <w:rPr>
                <w:color w:val="000000"/>
                <w:sz w:val="18"/>
                <w:szCs w:val="18"/>
              </w:rPr>
              <w:t>всех  выставках</w:t>
            </w:r>
            <w:proofErr w:type="gramEnd"/>
            <w:r w:rsidRPr="009B4F4E">
              <w:rPr>
                <w:color w:val="000000"/>
                <w:sz w:val="18"/>
                <w:szCs w:val="18"/>
              </w:rPr>
              <w:t xml:space="preserve">  и других мероприятиях, проводимых в музее и вне музея, публикуется в социальных сетях на странице  музея </w:t>
            </w:r>
            <w:proofErr w:type="spellStart"/>
            <w:r w:rsidRPr="009B4F4E">
              <w:rPr>
                <w:color w:val="000000"/>
                <w:sz w:val="18"/>
                <w:szCs w:val="18"/>
              </w:rPr>
              <w:t>ВКонтакте</w:t>
            </w:r>
            <w:proofErr w:type="spellEnd"/>
            <w:r w:rsidRPr="009B4F4E">
              <w:rPr>
                <w:color w:val="000000"/>
                <w:sz w:val="18"/>
                <w:szCs w:val="18"/>
              </w:rPr>
              <w:t xml:space="preserve"> в сети Интернет.</w:t>
            </w:r>
          </w:p>
          <w:p w:rsidR="009B4F4E" w:rsidRPr="009B4F4E" w:rsidRDefault="009B4F4E" w:rsidP="009B4F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9B4F4E" w:rsidRPr="00A557B6" w:rsidRDefault="009B4F4E" w:rsidP="009B4F4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B4F4E" w:rsidRPr="00A557B6" w:rsidRDefault="00495FEB" w:rsidP="009B4F4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B7CA1" w:rsidRPr="00A557B6" w:rsidTr="005F17B6">
        <w:trPr>
          <w:trHeight w:val="347"/>
        </w:trPr>
        <w:tc>
          <w:tcPr>
            <w:tcW w:w="506" w:type="dxa"/>
            <w:noWrap/>
            <w:vAlign w:val="center"/>
            <w:hideMark/>
          </w:tcPr>
          <w:p w:rsidR="003B7CA1" w:rsidRPr="00A557B6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43" w:type="dxa"/>
            <w:noWrap/>
            <w:vAlign w:val="center"/>
            <w:hideMark/>
          </w:tcPr>
          <w:p w:rsidR="003B7CA1" w:rsidRPr="00A557B6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68" w:type="dxa"/>
            <w:noWrap/>
            <w:vAlign w:val="center"/>
            <w:hideMark/>
          </w:tcPr>
          <w:p w:rsidR="003B7CA1" w:rsidRPr="00A557B6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vAlign w:val="center"/>
            <w:hideMark/>
          </w:tcPr>
          <w:p w:rsidR="003B7CA1" w:rsidRPr="00A557B6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164" w:type="dxa"/>
            <w:noWrap/>
            <w:vAlign w:val="center"/>
            <w:hideMark/>
          </w:tcPr>
          <w:p w:rsidR="003B7CA1" w:rsidRPr="00A557B6" w:rsidRDefault="003B7CA1" w:rsidP="003B7CA1">
            <w:pPr>
              <w:pStyle w:val="af8"/>
              <w:ind w:hanging="4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57B6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233" w:type="dxa"/>
            <w:noWrap/>
            <w:vAlign w:val="bottom"/>
            <w:hideMark/>
          </w:tcPr>
          <w:p w:rsidR="003B7CA1" w:rsidRPr="00A557B6" w:rsidRDefault="003B7CA1" w:rsidP="003B7CA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3B7CA1" w:rsidRPr="00A557B6" w:rsidRDefault="003B7CA1" w:rsidP="003B7CA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:rsidR="003B7CA1" w:rsidRPr="00A557B6" w:rsidRDefault="003B7CA1" w:rsidP="003B7C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:rsidR="003B7CA1" w:rsidRPr="00A557B6" w:rsidRDefault="003B7CA1" w:rsidP="003B7CA1">
            <w:pPr>
              <w:pStyle w:val="af8"/>
              <w:ind w:hanging="4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noWrap/>
          </w:tcPr>
          <w:p w:rsidR="003B7CA1" w:rsidRPr="00A557B6" w:rsidRDefault="003B7CA1" w:rsidP="003B7CA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3B7CA1" w:rsidRPr="00A557B6" w:rsidRDefault="003B7CA1" w:rsidP="003B7CA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B7CA1" w:rsidRPr="00A557B6" w:rsidRDefault="0004401D" w:rsidP="0004401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B7CA1" w:rsidRPr="00A557B6" w:rsidTr="005F17B6">
        <w:trPr>
          <w:trHeight w:val="276"/>
        </w:trPr>
        <w:tc>
          <w:tcPr>
            <w:tcW w:w="506" w:type="dxa"/>
            <w:noWrap/>
            <w:hideMark/>
          </w:tcPr>
          <w:p w:rsidR="003B7CA1" w:rsidRPr="00A557B6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3B7CA1" w:rsidRPr="00A557B6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hideMark/>
          </w:tcPr>
          <w:p w:rsidR="003B7CA1" w:rsidRPr="00A557B6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noWrap/>
            <w:hideMark/>
          </w:tcPr>
          <w:p w:rsidR="003B7CA1" w:rsidRPr="00A557B6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noWrap/>
            <w:hideMark/>
          </w:tcPr>
          <w:p w:rsidR="003B7CA1" w:rsidRPr="00A557B6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Создание условий для реализации муниципальной программы»</w:t>
            </w:r>
          </w:p>
        </w:tc>
        <w:tc>
          <w:tcPr>
            <w:tcW w:w="1233" w:type="dxa"/>
            <w:noWrap/>
            <w:hideMark/>
          </w:tcPr>
          <w:p w:rsidR="003B7CA1" w:rsidRPr="00A557B6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noWrap/>
          </w:tcPr>
          <w:p w:rsidR="003B7CA1" w:rsidRPr="00A557B6" w:rsidRDefault="003B7CA1" w:rsidP="003B7CA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:rsidR="003B7CA1" w:rsidRPr="00A557B6" w:rsidRDefault="003B7CA1" w:rsidP="003B7C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noWrap/>
          </w:tcPr>
          <w:p w:rsidR="003B7CA1" w:rsidRPr="00A557B6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536" w:type="dxa"/>
            <w:noWrap/>
          </w:tcPr>
          <w:p w:rsidR="003B7CA1" w:rsidRPr="00A557B6" w:rsidRDefault="003B7CA1" w:rsidP="003B7C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3B7CA1" w:rsidRPr="00A557B6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B7CA1" w:rsidRPr="00A557B6" w:rsidRDefault="003B7CA1" w:rsidP="003B7C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615BE5" w:rsidRPr="00A557B6" w:rsidTr="005F17B6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vAlign w:val="center"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  <w:vAlign w:val="center"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01</w:t>
            </w:r>
          </w:p>
        </w:tc>
        <w:tc>
          <w:tcPr>
            <w:tcW w:w="2164" w:type="dxa"/>
            <w:noWrap/>
            <w:hideMark/>
          </w:tcPr>
          <w:p w:rsidR="00615BE5" w:rsidRPr="00A557B6" w:rsidRDefault="00615BE5" w:rsidP="00615BE5">
            <w:pPr>
              <w:pStyle w:val="af4"/>
              <w:tabs>
                <w:tab w:val="left" w:pos="-92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557B6">
              <w:rPr>
                <w:rFonts w:ascii="Times New Roman" w:hAnsi="Times New Roman"/>
                <w:sz w:val="18"/>
                <w:szCs w:val="18"/>
              </w:rPr>
              <w:t>Реализация установленных полномочий (функций) Управления по культуре</w:t>
            </w:r>
            <w:r w:rsidRPr="00A557B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делам молодежи, </w:t>
            </w:r>
            <w:r w:rsidRPr="00A557B6">
              <w:rPr>
                <w:rFonts w:ascii="Times New Roman" w:hAnsi="Times New Roman"/>
                <w:sz w:val="18"/>
                <w:szCs w:val="18"/>
              </w:rPr>
              <w:t xml:space="preserve">спорту и туризму </w:t>
            </w:r>
            <w:r w:rsidRPr="00A557B6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Администрации муниципального образования «Киясовский район».</w:t>
            </w:r>
          </w:p>
          <w:p w:rsidR="00615BE5" w:rsidRPr="00A557B6" w:rsidRDefault="00615BE5" w:rsidP="00615BE5">
            <w:pPr>
              <w:pStyle w:val="af4"/>
              <w:tabs>
                <w:tab w:val="left" w:pos="-92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557B6">
              <w:rPr>
                <w:rFonts w:ascii="Times New Roman" w:hAnsi="Times New Roman"/>
                <w:sz w:val="18"/>
                <w:szCs w:val="18"/>
              </w:rPr>
              <w:t>В рамках основного мероприятия осуществляется финансирование расходов:</w:t>
            </w:r>
          </w:p>
          <w:p w:rsidR="00615BE5" w:rsidRPr="00A557B6" w:rsidRDefault="00615BE5" w:rsidP="00615BE5">
            <w:pPr>
              <w:pStyle w:val="af4"/>
              <w:numPr>
                <w:ilvl w:val="0"/>
                <w:numId w:val="11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0"/>
              <w:ind w:left="0" w:firstLine="98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A557B6">
              <w:rPr>
                <w:rFonts w:ascii="Times New Roman" w:hAnsi="Times New Roman"/>
                <w:sz w:val="18"/>
                <w:szCs w:val="18"/>
              </w:rPr>
              <w:t>на содержание Управления;</w:t>
            </w:r>
          </w:p>
          <w:p w:rsidR="00615BE5" w:rsidRPr="00A557B6" w:rsidRDefault="00615BE5" w:rsidP="00615BE5">
            <w:pPr>
              <w:pStyle w:val="af4"/>
              <w:numPr>
                <w:ilvl w:val="0"/>
                <w:numId w:val="11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0"/>
              <w:ind w:left="0" w:firstLine="98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A557B6">
              <w:rPr>
                <w:rFonts w:ascii="Times New Roman" w:hAnsi="Times New Roman"/>
                <w:sz w:val="18"/>
                <w:szCs w:val="18"/>
              </w:rPr>
              <w:t>на диспансеризацию специалистов и служащих Управления;</w:t>
            </w:r>
          </w:p>
          <w:p w:rsidR="00615BE5" w:rsidRPr="00A557B6" w:rsidRDefault="00615BE5" w:rsidP="00615BE5">
            <w:pPr>
              <w:pStyle w:val="af4"/>
              <w:numPr>
                <w:ilvl w:val="0"/>
                <w:numId w:val="11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0"/>
              <w:ind w:left="0" w:firstLine="98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A557B6">
              <w:rPr>
                <w:rFonts w:ascii="Times New Roman" w:hAnsi="Times New Roman"/>
                <w:sz w:val="18"/>
                <w:szCs w:val="18"/>
              </w:rPr>
              <w:t>на уплату налога на транспорт;</w:t>
            </w:r>
          </w:p>
          <w:p w:rsidR="00615BE5" w:rsidRPr="00A557B6" w:rsidRDefault="00615BE5" w:rsidP="00615BE5">
            <w:pPr>
              <w:pStyle w:val="af4"/>
              <w:numPr>
                <w:ilvl w:val="0"/>
                <w:numId w:val="11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0"/>
              <w:ind w:left="0" w:firstLine="98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A557B6">
              <w:rPr>
                <w:rFonts w:ascii="Times New Roman" w:hAnsi="Times New Roman"/>
                <w:sz w:val="18"/>
                <w:szCs w:val="18"/>
              </w:rPr>
              <w:t>проведение специальной оценки условий труда.</w:t>
            </w:r>
          </w:p>
        </w:tc>
        <w:tc>
          <w:tcPr>
            <w:tcW w:w="1233" w:type="dxa"/>
            <w:noWrap/>
            <w:hideMark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lastRenderedPageBreak/>
              <w:t>МБУК «</w:t>
            </w:r>
            <w:proofErr w:type="spellStart"/>
            <w:r w:rsidRPr="00A557B6">
              <w:rPr>
                <w:sz w:val="18"/>
                <w:szCs w:val="18"/>
              </w:rPr>
              <w:t>Киясовкий</w:t>
            </w:r>
            <w:proofErr w:type="spellEnd"/>
            <w:r w:rsidRPr="00A557B6">
              <w:rPr>
                <w:sz w:val="18"/>
                <w:szCs w:val="18"/>
              </w:rPr>
              <w:t xml:space="preserve"> РКМЦ» </w:t>
            </w:r>
          </w:p>
        </w:tc>
        <w:tc>
          <w:tcPr>
            <w:tcW w:w="851" w:type="dxa"/>
            <w:noWrap/>
            <w:hideMark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2015-2028 </w:t>
            </w:r>
            <w:proofErr w:type="spellStart"/>
            <w:r w:rsidRPr="00A557B6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615BE5" w:rsidRDefault="00615BE5" w:rsidP="00615BE5">
            <w:r w:rsidRPr="00404880">
              <w:rPr>
                <w:sz w:val="18"/>
                <w:szCs w:val="18"/>
              </w:rPr>
              <w:t>01.01.2024 г - 31.12.2024 г</w:t>
            </w:r>
          </w:p>
        </w:tc>
        <w:tc>
          <w:tcPr>
            <w:tcW w:w="2552" w:type="dxa"/>
            <w:noWrap/>
            <w:hideMark/>
          </w:tcPr>
          <w:p w:rsidR="00615BE5" w:rsidRPr="00A557B6" w:rsidRDefault="00615BE5" w:rsidP="00615BE5">
            <w:pPr>
              <w:pStyle w:val="af4"/>
              <w:tabs>
                <w:tab w:val="left" w:pos="24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557B6">
              <w:rPr>
                <w:rFonts w:ascii="Times New Roman" w:hAnsi="Times New Roman"/>
                <w:sz w:val="18"/>
                <w:szCs w:val="18"/>
              </w:rPr>
              <w:t xml:space="preserve">Реализация установленных полномочий (функций) Управления по культуре спорту и туризму Администрации муниципального образования </w:t>
            </w:r>
            <w:r w:rsidRPr="00A557B6">
              <w:rPr>
                <w:rFonts w:ascii="Times New Roman" w:hAnsi="Times New Roman"/>
                <w:sz w:val="18"/>
                <w:szCs w:val="18"/>
              </w:rPr>
              <w:lastRenderedPageBreak/>
              <w:t>«Киясовский район».</w:t>
            </w:r>
          </w:p>
          <w:p w:rsidR="00615BE5" w:rsidRPr="00A557B6" w:rsidRDefault="00615BE5" w:rsidP="00615BE5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noWrap/>
            <w:vAlign w:val="bottom"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lastRenderedPageBreak/>
              <w:t xml:space="preserve">а) На уставную деятельность Финансовые средства бюджета, выделенные в течение 2024 года </w:t>
            </w:r>
            <w:proofErr w:type="gramStart"/>
            <w:r w:rsidRPr="00A557B6">
              <w:rPr>
                <w:sz w:val="18"/>
                <w:szCs w:val="18"/>
              </w:rPr>
              <w:t>составили:  рублей</w:t>
            </w:r>
            <w:proofErr w:type="gramEnd"/>
          </w:p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 б) Диспансеризацию проходят в соответствии с графиком по году рождения</w:t>
            </w:r>
            <w:r>
              <w:rPr>
                <w:sz w:val="18"/>
                <w:szCs w:val="18"/>
              </w:rPr>
              <w:t>, а также по желанию.</w:t>
            </w:r>
          </w:p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в) Уплачено </w:t>
            </w:r>
            <w:r w:rsidRPr="0078464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78464F">
              <w:rPr>
                <w:sz w:val="18"/>
                <w:szCs w:val="18"/>
              </w:rPr>
              <w:t xml:space="preserve">22896 руб. </w:t>
            </w:r>
            <w:r w:rsidRPr="00A557B6">
              <w:rPr>
                <w:sz w:val="18"/>
                <w:szCs w:val="18"/>
              </w:rPr>
              <w:t>руб. налога на транспорт</w:t>
            </w:r>
          </w:p>
          <w:p w:rsidR="00615BE5" w:rsidRPr="00A557B6" w:rsidRDefault="00615BE5" w:rsidP="00615BE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557B6">
              <w:rPr>
                <w:sz w:val="18"/>
                <w:szCs w:val="18"/>
              </w:rPr>
              <w:t xml:space="preserve">г) </w:t>
            </w:r>
            <w:proofErr w:type="gramStart"/>
            <w:r w:rsidRPr="00A557B6">
              <w:rPr>
                <w:sz w:val="18"/>
                <w:szCs w:val="18"/>
              </w:rPr>
              <w:t>М</w:t>
            </w:r>
            <w:r w:rsidRPr="00A557B6">
              <w:rPr>
                <w:rFonts w:eastAsia="Calibri"/>
                <w:sz w:val="18"/>
                <w:szCs w:val="18"/>
                <w:lang w:eastAsia="en-US"/>
              </w:rPr>
              <w:t>ероприятия по специальной оценке</w:t>
            </w:r>
            <w:proofErr w:type="gramEnd"/>
            <w:r w:rsidRPr="00A557B6">
              <w:rPr>
                <w:rFonts w:eastAsia="Calibri"/>
                <w:sz w:val="18"/>
                <w:szCs w:val="18"/>
                <w:lang w:eastAsia="en-US"/>
              </w:rPr>
              <w:t xml:space="preserve"> условий труда </w:t>
            </w:r>
            <w:r w:rsidRPr="00A557B6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проходят раз в пять лет. </w:t>
            </w:r>
          </w:p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bottom"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15BE5" w:rsidRPr="00A557B6" w:rsidRDefault="00495FEB" w:rsidP="00615BE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15BE5" w:rsidRPr="00A557B6" w:rsidTr="005F17B6">
        <w:trPr>
          <w:trHeight w:val="1959"/>
        </w:trPr>
        <w:tc>
          <w:tcPr>
            <w:tcW w:w="50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lastRenderedPageBreak/>
              <w:t>03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02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noWrap/>
            <w:hideMark/>
          </w:tcPr>
          <w:p w:rsidR="00615BE5" w:rsidRPr="00A557B6" w:rsidRDefault="00615BE5" w:rsidP="00615BE5">
            <w:pPr>
              <w:pStyle w:val="af4"/>
              <w:tabs>
                <w:tab w:val="left" w:pos="1134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557B6">
              <w:rPr>
                <w:rFonts w:ascii="Times New Roman" w:hAnsi="Times New Roman"/>
                <w:sz w:val="18"/>
                <w:szCs w:val="18"/>
              </w:rPr>
              <w:t>Предоставление мер социальной поддержки работникам муниципальных учреждений культуры Киясовского района.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noWrap/>
            <w:hideMark/>
          </w:tcPr>
          <w:p w:rsidR="00615BE5" w:rsidRPr="00A557B6" w:rsidRDefault="00615BE5" w:rsidP="00615BE5">
            <w:r w:rsidRPr="00A557B6">
              <w:rPr>
                <w:sz w:val="18"/>
                <w:szCs w:val="18"/>
              </w:rPr>
              <w:t>МКУК «Киясовский РКМЦ»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615BE5" w:rsidRPr="00A557B6" w:rsidRDefault="00615BE5" w:rsidP="00615BE5">
            <w:r w:rsidRPr="00A557B6">
              <w:rPr>
                <w:sz w:val="18"/>
                <w:szCs w:val="18"/>
              </w:rPr>
              <w:t xml:space="preserve">2015-2028 </w:t>
            </w:r>
            <w:proofErr w:type="spellStart"/>
            <w:r w:rsidRPr="00A557B6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:rsidR="00615BE5" w:rsidRDefault="00615BE5" w:rsidP="00615BE5">
            <w:r w:rsidRPr="00404880">
              <w:rPr>
                <w:sz w:val="18"/>
                <w:szCs w:val="18"/>
              </w:rPr>
              <w:t>01.01.2024 г - 31.12.2024 г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Предоставление мер социальной поддержки работникам муниципальных учреждений культуры Киясовского района в виде денежной компенсации расходов по оплате жилых помещений и коммунальных услуг (отопление и оснащение)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noWrap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На компенсацию коммунальных расходов работникам культуры бюджетом МО «Киясовский район»  выделено – 126379.2  рубле</w:t>
            </w:r>
            <w:r w:rsidR="00B65704">
              <w:rPr>
                <w:sz w:val="18"/>
                <w:szCs w:val="18"/>
              </w:rPr>
              <w:t xml:space="preserve"> </w:t>
            </w:r>
            <w:r w:rsidRPr="00A557B6">
              <w:rPr>
                <w:sz w:val="18"/>
                <w:szCs w:val="18"/>
              </w:rPr>
              <w:t>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bottom"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15BE5" w:rsidRPr="00A557B6" w:rsidRDefault="00495FEB" w:rsidP="00615BE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15BE5" w:rsidRPr="00A557B6" w:rsidTr="005F17B6">
        <w:trPr>
          <w:trHeight w:val="1547"/>
        </w:trPr>
        <w:tc>
          <w:tcPr>
            <w:tcW w:w="506" w:type="dxa"/>
            <w:tcBorders>
              <w:bottom w:val="single" w:sz="4" w:space="0" w:color="auto"/>
            </w:tcBorders>
            <w:noWrap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noWrap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noWrap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noWrap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03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noWrap/>
            <w:hideMark/>
          </w:tcPr>
          <w:p w:rsidR="00615BE5" w:rsidRPr="00A557B6" w:rsidRDefault="00615BE5" w:rsidP="00615BE5">
            <w:pPr>
              <w:pStyle w:val="af4"/>
              <w:tabs>
                <w:tab w:val="left" w:pos="1134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557B6">
              <w:rPr>
                <w:rFonts w:ascii="Times New Roman" w:hAnsi="Times New Roman"/>
                <w:sz w:val="18"/>
                <w:szCs w:val="18"/>
              </w:rPr>
              <w:t>Повышение квалификации, подготовка и переподготовка кадров муниципальных учреждений культуры Киясовского района.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noWrap/>
            <w:hideMark/>
          </w:tcPr>
          <w:p w:rsidR="00615BE5" w:rsidRPr="00A557B6" w:rsidRDefault="00615BE5" w:rsidP="00615BE5">
            <w:r w:rsidRPr="00A557B6">
              <w:rPr>
                <w:sz w:val="18"/>
                <w:szCs w:val="18"/>
              </w:rPr>
              <w:t>МКУК «Киясовский РКМЦ»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615BE5" w:rsidRPr="00A557B6" w:rsidRDefault="00615BE5" w:rsidP="00615BE5">
            <w:r w:rsidRPr="00A557B6">
              <w:rPr>
                <w:sz w:val="18"/>
                <w:szCs w:val="18"/>
              </w:rPr>
              <w:t xml:space="preserve">2015-2028 </w:t>
            </w:r>
            <w:proofErr w:type="spellStart"/>
            <w:r w:rsidRPr="00A557B6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:rsidR="00615BE5" w:rsidRDefault="00615BE5" w:rsidP="00615BE5">
            <w:r w:rsidRPr="009D29A7">
              <w:rPr>
                <w:sz w:val="18"/>
                <w:szCs w:val="18"/>
              </w:rPr>
              <w:t>01.01.2024 г - 31.12.2024 г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Повышение квалификации работников муниципальных учреждений культуры осуществляется  на базе АОУ ДПО УР «Центр повышения квалификации работников культуры  Удмуртской Республики»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noWrap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Всего за отчетный период   1</w:t>
            </w:r>
            <w:r w:rsidR="009B4F4E">
              <w:rPr>
                <w:sz w:val="18"/>
                <w:szCs w:val="18"/>
              </w:rPr>
              <w:t>7</w:t>
            </w:r>
            <w:r w:rsidRPr="00A557B6">
              <w:rPr>
                <w:sz w:val="18"/>
                <w:szCs w:val="18"/>
              </w:rPr>
              <w:t xml:space="preserve"> специалистов прошли курсы повышения квалификации.</w:t>
            </w:r>
          </w:p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15BE5" w:rsidRPr="00A557B6" w:rsidRDefault="00495FEB" w:rsidP="00615BE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15BE5" w:rsidRPr="00A557B6" w:rsidTr="005F17B6">
        <w:trPr>
          <w:trHeight w:val="1509"/>
        </w:trPr>
        <w:tc>
          <w:tcPr>
            <w:tcW w:w="506" w:type="dxa"/>
            <w:noWrap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2164" w:type="dxa"/>
            <w:noWrap/>
            <w:hideMark/>
          </w:tcPr>
          <w:p w:rsidR="00615BE5" w:rsidRPr="00A557B6" w:rsidRDefault="00615BE5" w:rsidP="00615BE5">
            <w:pPr>
              <w:pStyle w:val="af4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557B6">
              <w:rPr>
                <w:rFonts w:ascii="Times New Roman" w:hAnsi="Times New Roman"/>
                <w:sz w:val="18"/>
                <w:szCs w:val="18"/>
              </w:rPr>
              <w:t>Проведение аттестации работников муниципальных учреждений культуры Киясовского района</w:t>
            </w:r>
          </w:p>
        </w:tc>
        <w:tc>
          <w:tcPr>
            <w:tcW w:w="1233" w:type="dxa"/>
            <w:noWrap/>
            <w:hideMark/>
          </w:tcPr>
          <w:p w:rsidR="00615BE5" w:rsidRPr="00A557B6" w:rsidRDefault="00615BE5" w:rsidP="00615BE5">
            <w:r w:rsidRPr="00A557B6">
              <w:rPr>
                <w:sz w:val="18"/>
                <w:szCs w:val="18"/>
              </w:rPr>
              <w:t>МКУК «Киясовский РКМЦ»</w:t>
            </w:r>
          </w:p>
        </w:tc>
        <w:tc>
          <w:tcPr>
            <w:tcW w:w="851" w:type="dxa"/>
            <w:noWrap/>
            <w:hideMark/>
          </w:tcPr>
          <w:p w:rsidR="00615BE5" w:rsidRPr="00A557B6" w:rsidRDefault="00615BE5" w:rsidP="00615BE5">
            <w:r w:rsidRPr="00A557B6">
              <w:rPr>
                <w:sz w:val="18"/>
                <w:szCs w:val="18"/>
              </w:rPr>
              <w:t xml:space="preserve">2015-2028 </w:t>
            </w:r>
            <w:proofErr w:type="spellStart"/>
            <w:r w:rsidRPr="00A557B6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615BE5" w:rsidRDefault="00615BE5" w:rsidP="00615BE5">
            <w:r w:rsidRPr="009D29A7">
              <w:rPr>
                <w:sz w:val="18"/>
                <w:szCs w:val="18"/>
              </w:rPr>
              <w:t>01.01.2024 г - 31.12.2024 г</w:t>
            </w:r>
          </w:p>
        </w:tc>
        <w:tc>
          <w:tcPr>
            <w:tcW w:w="2552" w:type="dxa"/>
            <w:noWrap/>
            <w:hideMark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Проведение плановой и внеплановой аттестации работников муниципальных учреждений культуры Киясовского района</w:t>
            </w:r>
          </w:p>
        </w:tc>
        <w:tc>
          <w:tcPr>
            <w:tcW w:w="4536" w:type="dxa"/>
            <w:noWrap/>
          </w:tcPr>
          <w:p w:rsidR="00615BE5" w:rsidRPr="00A557B6" w:rsidRDefault="009B4F4E" w:rsidP="00615BE5">
            <w:pPr>
              <w:tabs>
                <w:tab w:val="left" w:pos="1222"/>
              </w:tabs>
              <w:rPr>
                <w:sz w:val="18"/>
                <w:szCs w:val="18"/>
              </w:rPr>
            </w:pPr>
            <w:r>
              <w:rPr>
                <w:bCs/>
                <w:kern w:val="36"/>
                <w:sz w:val="18"/>
                <w:szCs w:val="18"/>
              </w:rPr>
              <w:t>В декабре 2024</w:t>
            </w:r>
            <w:r w:rsidRPr="00A557B6">
              <w:rPr>
                <w:bCs/>
                <w:kern w:val="36"/>
                <w:sz w:val="18"/>
                <w:szCs w:val="18"/>
              </w:rPr>
              <w:t xml:space="preserve"> год</w:t>
            </w:r>
            <w:r>
              <w:rPr>
                <w:bCs/>
                <w:kern w:val="36"/>
                <w:sz w:val="18"/>
                <w:szCs w:val="18"/>
              </w:rPr>
              <w:t>а прошла</w:t>
            </w:r>
            <w:r w:rsidRPr="00A557B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</w:t>
            </w:r>
            <w:r w:rsidRPr="009B4F4E">
              <w:rPr>
                <w:bCs/>
                <w:kern w:val="36"/>
                <w:sz w:val="18"/>
                <w:szCs w:val="18"/>
              </w:rPr>
              <w:t>ттестация работников муниципальных учреждений в сфере культуры и искусства муниципального образования «Муниципальный округ Киясовский район Удмуртской Республики»</w:t>
            </w:r>
            <w:r>
              <w:rPr>
                <w:bCs/>
                <w:kern w:val="36"/>
                <w:sz w:val="18"/>
                <w:szCs w:val="18"/>
              </w:rPr>
              <w:t xml:space="preserve">. </w:t>
            </w:r>
            <w:r w:rsidR="00615BE5" w:rsidRPr="00A557B6">
              <w:rPr>
                <w:sz w:val="18"/>
                <w:szCs w:val="18"/>
              </w:rPr>
              <w:t>Аттестация работников проводится 1 раз в 5 лет.</w:t>
            </w:r>
          </w:p>
          <w:p w:rsidR="00615BE5" w:rsidRPr="00A557B6" w:rsidRDefault="00615BE5" w:rsidP="00615BE5">
            <w:pPr>
              <w:tabs>
                <w:tab w:val="left" w:pos="1222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Индивидуальная аттестация проводится для работников школ искусств. </w:t>
            </w:r>
          </w:p>
        </w:tc>
        <w:tc>
          <w:tcPr>
            <w:tcW w:w="567" w:type="dxa"/>
            <w:noWrap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15BE5" w:rsidRPr="00A557B6" w:rsidRDefault="00495FEB" w:rsidP="00615BE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15BE5" w:rsidRPr="00A557B6" w:rsidTr="005F17B6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lastRenderedPageBreak/>
              <w:t>103</w:t>
            </w:r>
          </w:p>
        </w:tc>
        <w:tc>
          <w:tcPr>
            <w:tcW w:w="443" w:type="dxa"/>
            <w:noWrap/>
            <w:vAlign w:val="center"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vAlign w:val="center"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  <w:vAlign w:val="center"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05</w:t>
            </w:r>
          </w:p>
        </w:tc>
        <w:tc>
          <w:tcPr>
            <w:tcW w:w="2164" w:type="dxa"/>
            <w:noWrap/>
            <w:hideMark/>
          </w:tcPr>
          <w:p w:rsidR="00615BE5" w:rsidRPr="00A557B6" w:rsidRDefault="00615BE5" w:rsidP="00615BE5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Реализация комплекса мер, направленных на обеспечение квалифицированными и творческими кадрами муниципальных учреждений культуры Киясовского района.</w:t>
            </w:r>
          </w:p>
        </w:tc>
        <w:tc>
          <w:tcPr>
            <w:tcW w:w="1233" w:type="dxa"/>
            <w:noWrap/>
            <w:hideMark/>
          </w:tcPr>
          <w:p w:rsidR="00615BE5" w:rsidRPr="00A557B6" w:rsidRDefault="00615BE5" w:rsidP="00615BE5">
            <w:r w:rsidRPr="00A557B6">
              <w:rPr>
                <w:sz w:val="18"/>
                <w:szCs w:val="18"/>
              </w:rPr>
              <w:t>МКУК «Киясовский РКМЦ»</w:t>
            </w:r>
          </w:p>
        </w:tc>
        <w:tc>
          <w:tcPr>
            <w:tcW w:w="851" w:type="dxa"/>
            <w:noWrap/>
            <w:hideMark/>
          </w:tcPr>
          <w:p w:rsidR="00615BE5" w:rsidRPr="00A557B6" w:rsidRDefault="00615BE5" w:rsidP="00615BE5">
            <w:r w:rsidRPr="00A557B6">
              <w:rPr>
                <w:sz w:val="18"/>
                <w:szCs w:val="18"/>
              </w:rPr>
              <w:t xml:space="preserve">2015-2028 </w:t>
            </w:r>
            <w:proofErr w:type="spellStart"/>
            <w:r w:rsidRPr="00A557B6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615BE5" w:rsidRDefault="00615BE5" w:rsidP="00615BE5">
            <w:r w:rsidRPr="009D29A7">
              <w:rPr>
                <w:sz w:val="18"/>
                <w:szCs w:val="18"/>
              </w:rPr>
              <w:t>01.01.2024 г - 31.12.2024 г</w:t>
            </w:r>
          </w:p>
        </w:tc>
        <w:tc>
          <w:tcPr>
            <w:tcW w:w="2552" w:type="dxa"/>
            <w:noWrap/>
            <w:hideMark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</w:p>
          <w:p w:rsidR="00615BE5" w:rsidRPr="00A557B6" w:rsidRDefault="00615BE5" w:rsidP="00615BE5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noWrap/>
          </w:tcPr>
          <w:p w:rsidR="00615BE5" w:rsidRPr="00931454" w:rsidRDefault="00615BE5" w:rsidP="00615BE5">
            <w:pPr>
              <w:ind w:firstLine="567"/>
              <w:jc w:val="both"/>
              <w:rPr>
                <w:bCs/>
                <w:sz w:val="18"/>
                <w:szCs w:val="18"/>
              </w:rPr>
            </w:pPr>
            <w:r w:rsidRPr="00931454">
              <w:rPr>
                <w:bCs/>
                <w:sz w:val="18"/>
                <w:szCs w:val="18"/>
              </w:rPr>
              <w:t xml:space="preserve">С учащимися школ района проводится </w:t>
            </w:r>
            <w:proofErr w:type="spellStart"/>
            <w:r w:rsidRPr="00931454">
              <w:rPr>
                <w:bCs/>
                <w:sz w:val="18"/>
                <w:szCs w:val="18"/>
              </w:rPr>
              <w:t>профориентационная</w:t>
            </w:r>
            <w:proofErr w:type="spellEnd"/>
            <w:r w:rsidRPr="00931454">
              <w:rPr>
                <w:bCs/>
                <w:sz w:val="18"/>
                <w:szCs w:val="18"/>
              </w:rPr>
              <w:t xml:space="preserve"> работа специалистами учреждений культуры. </w:t>
            </w:r>
          </w:p>
          <w:p w:rsidR="00615BE5" w:rsidRPr="00931454" w:rsidRDefault="00615BE5" w:rsidP="00615BE5">
            <w:pPr>
              <w:ind w:firstLine="567"/>
              <w:jc w:val="both"/>
              <w:rPr>
                <w:bCs/>
                <w:sz w:val="18"/>
                <w:szCs w:val="18"/>
              </w:rPr>
            </w:pPr>
            <w:r w:rsidRPr="00931454">
              <w:rPr>
                <w:bCs/>
                <w:sz w:val="18"/>
                <w:szCs w:val="18"/>
              </w:rPr>
              <w:t>Ежегодно выделяется автобус для подвоза старшеклассников на День открытых дверей в Республиканский колледж культуры.</w:t>
            </w:r>
          </w:p>
          <w:p w:rsidR="00615BE5" w:rsidRPr="00931454" w:rsidRDefault="00615BE5" w:rsidP="00615BE5">
            <w:pPr>
              <w:ind w:firstLine="56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31454">
              <w:rPr>
                <w:rFonts w:eastAsia="Calibri"/>
                <w:sz w:val="18"/>
                <w:szCs w:val="18"/>
                <w:lang w:eastAsia="en-US"/>
              </w:rPr>
              <w:t xml:space="preserve">В рамках профориентации для обучающихся школ искусств 4 июля была организована поездка в филармонию г. Ижевска. Концертная программа включала в себя классические музыкальные произведения, исполненные детско-юношеским симфоническим оркестром Удмуртии под руководством заслуженного деятеля искусств Льва </w:t>
            </w:r>
            <w:proofErr w:type="spellStart"/>
            <w:r w:rsidRPr="00931454">
              <w:rPr>
                <w:rFonts w:eastAsia="Calibri"/>
                <w:sz w:val="18"/>
                <w:szCs w:val="18"/>
                <w:lang w:eastAsia="en-US"/>
              </w:rPr>
              <w:t>Накаряко</w:t>
            </w:r>
            <w:proofErr w:type="spellEnd"/>
            <w:r w:rsidRPr="00931454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</w:p>
          <w:p w:rsidR="00615BE5" w:rsidRPr="00931454" w:rsidRDefault="00615BE5" w:rsidP="00615BE5">
            <w:pPr>
              <w:ind w:firstLine="567"/>
              <w:jc w:val="both"/>
              <w:rPr>
                <w:bCs/>
                <w:sz w:val="18"/>
                <w:szCs w:val="18"/>
              </w:rPr>
            </w:pPr>
            <w:r w:rsidRPr="00931454">
              <w:rPr>
                <w:bCs/>
                <w:sz w:val="18"/>
                <w:szCs w:val="18"/>
              </w:rPr>
              <w:t xml:space="preserve">На сегодняшний день в </w:t>
            </w:r>
            <w:proofErr w:type="spellStart"/>
            <w:r w:rsidRPr="00931454">
              <w:rPr>
                <w:bCs/>
                <w:sz w:val="18"/>
                <w:szCs w:val="18"/>
              </w:rPr>
              <w:t>СУЗах</w:t>
            </w:r>
            <w:proofErr w:type="spellEnd"/>
            <w:r w:rsidRPr="00931454">
              <w:rPr>
                <w:bCs/>
                <w:sz w:val="18"/>
                <w:szCs w:val="18"/>
              </w:rPr>
              <w:t xml:space="preserve"> и вузах Удмуртской Республики и за ее пределами продолжают обучение в сфере культуры 12 студентов. </w:t>
            </w:r>
          </w:p>
          <w:p w:rsidR="00615BE5" w:rsidRPr="00931454" w:rsidRDefault="00615BE5" w:rsidP="00615BE5">
            <w:pPr>
              <w:ind w:firstLine="567"/>
              <w:jc w:val="both"/>
              <w:rPr>
                <w:bCs/>
                <w:sz w:val="18"/>
                <w:szCs w:val="18"/>
              </w:rPr>
            </w:pPr>
            <w:r w:rsidRPr="00931454">
              <w:rPr>
                <w:bCs/>
                <w:sz w:val="18"/>
                <w:szCs w:val="18"/>
              </w:rPr>
              <w:t xml:space="preserve">В этом году штат МБУ ДО «Киясовская детская школа искусств» пополнился новым специалистом - хореографом Ивановой Анастасией, которая успешно закончила Республиканский колледж культуры в 2024 году. </w:t>
            </w:r>
          </w:p>
          <w:p w:rsidR="00615BE5" w:rsidRPr="00A557B6" w:rsidRDefault="00615BE5" w:rsidP="00615BE5">
            <w:pPr>
              <w:ind w:firstLine="175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bottom"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15BE5" w:rsidRPr="00A557B6" w:rsidRDefault="00495FEB" w:rsidP="00615BE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15BE5" w:rsidRPr="00A557B6" w:rsidTr="005F17B6">
        <w:trPr>
          <w:trHeight w:val="993"/>
        </w:trPr>
        <w:tc>
          <w:tcPr>
            <w:tcW w:w="506" w:type="dxa"/>
            <w:noWrap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443" w:type="dxa"/>
            <w:noWrap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06</w:t>
            </w:r>
          </w:p>
        </w:tc>
        <w:tc>
          <w:tcPr>
            <w:tcW w:w="2164" w:type="dxa"/>
            <w:noWrap/>
            <w:hideMark/>
          </w:tcPr>
          <w:p w:rsidR="00615BE5" w:rsidRPr="00A557B6" w:rsidRDefault="00615BE5" w:rsidP="00615BE5">
            <w:pPr>
              <w:pStyle w:val="af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557B6">
              <w:rPr>
                <w:rFonts w:ascii="Times New Roman" w:hAnsi="Times New Roman"/>
                <w:sz w:val="18"/>
                <w:szCs w:val="18"/>
              </w:rPr>
              <w:t>Организация и проведение конкурса на лучшего специалиста года в сфере культуры по номинациям.</w:t>
            </w:r>
          </w:p>
        </w:tc>
        <w:tc>
          <w:tcPr>
            <w:tcW w:w="1233" w:type="dxa"/>
            <w:noWrap/>
            <w:hideMark/>
          </w:tcPr>
          <w:p w:rsidR="00615BE5" w:rsidRPr="00A557B6" w:rsidRDefault="00615BE5" w:rsidP="00615BE5">
            <w:r w:rsidRPr="00A557B6">
              <w:rPr>
                <w:sz w:val="18"/>
                <w:szCs w:val="18"/>
              </w:rPr>
              <w:t>МКУК «Киясовский РКМЦ»</w:t>
            </w:r>
          </w:p>
        </w:tc>
        <w:tc>
          <w:tcPr>
            <w:tcW w:w="851" w:type="dxa"/>
            <w:noWrap/>
            <w:hideMark/>
          </w:tcPr>
          <w:p w:rsidR="00615BE5" w:rsidRPr="00A557B6" w:rsidRDefault="00615BE5" w:rsidP="00615BE5">
            <w:r w:rsidRPr="00A557B6">
              <w:rPr>
                <w:sz w:val="18"/>
                <w:szCs w:val="18"/>
              </w:rPr>
              <w:t xml:space="preserve">2015-2028 </w:t>
            </w:r>
            <w:proofErr w:type="spellStart"/>
            <w:r w:rsidRPr="00A557B6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615BE5" w:rsidRDefault="00615BE5" w:rsidP="00615BE5">
            <w:r w:rsidRPr="006834E2">
              <w:rPr>
                <w:sz w:val="18"/>
                <w:szCs w:val="18"/>
              </w:rPr>
              <w:t>01.01.2024 г - 31.12.2024 г</w:t>
            </w:r>
          </w:p>
        </w:tc>
        <w:tc>
          <w:tcPr>
            <w:tcW w:w="2552" w:type="dxa"/>
            <w:noWrap/>
            <w:hideMark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Участие в республиканском конкурсе молодой специалист по номинациям</w:t>
            </w:r>
          </w:p>
        </w:tc>
        <w:tc>
          <w:tcPr>
            <w:tcW w:w="4536" w:type="dxa"/>
            <w:noWrap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В республиканском конкурсе на получение денежного поощрения  лучший специалист учреждения культуры, получила зав. ДПИ Шакирова О.Г.-50,0 т. </w:t>
            </w:r>
            <w:proofErr w:type="spellStart"/>
            <w:r w:rsidRPr="00A557B6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67" w:type="dxa"/>
            <w:noWrap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15BE5" w:rsidRPr="00A557B6" w:rsidRDefault="00495FEB" w:rsidP="00615BE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15BE5" w:rsidRPr="00A557B6" w:rsidTr="005F17B6">
        <w:trPr>
          <w:trHeight w:val="829"/>
        </w:trPr>
        <w:tc>
          <w:tcPr>
            <w:tcW w:w="506" w:type="dxa"/>
            <w:noWrap/>
            <w:vAlign w:val="center"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vAlign w:val="center"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  <w:vAlign w:val="center"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07</w:t>
            </w:r>
          </w:p>
        </w:tc>
        <w:tc>
          <w:tcPr>
            <w:tcW w:w="2164" w:type="dxa"/>
            <w:noWrap/>
            <w:hideMark/>
          </w:tcPr>
          <w:p w:rsidR="00615BE5" w:rsidRPr="00A557B6" w:rsidRDefault="00615BE5" w:rsidP="00615BE5">
            <w:pPr>
              <w:pStyle w:val="af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557B6">
              <w:rPr>
                <w:rFonts w:ascii="Times New Roman" w:hAnsi="Times New Roman"/>
                <w:sz w:val="18"/>
                <w:szCs w:val="18"/>
              </w:rPr>
              <w:t>Утверждение механизма формирования муниципального задания на оказание муниципальных услуг (выполнение работ) в сфере культуры и его финансового обеспечения для всех подведомственных учреждений.</w:t>
            </w:r>
          </w:p>
        </w:tc>
        <w:tc>
          <w:tcPr>
            <w:tcW w:w="1233" w:type="dxa"/>
            <w:noWrap/>
            <w:hideMark/>
          </w:tcPr>
          <w:p w:rsidR="00615BE5" w:rsidRPr="00A557B6" w:rsidRDefault="00615BE5" w:rsidP="00615BE5">
            <w:r w:rsidRPr="00A557B6">
              <w:rPr>
                <w:sz w:val="18"/>
                <w:szCs w:val="18"/>
              </w:rPr>
              <w:t>МКУК «Киясовский РКМЦ»</w:t>
            </w:r>
          </w:p>
        </w:tc>
        <w:tc>
          <w:tcPr>
            <w:tcW w:w="851" w:type="dxa"/>
            <w:noWrap/>
            <w:hideMark/>
          </w:tcPr>
          <w:p w:rsidR="00615BE5" w:rsidRPr="00A557B6" w:rsidRDefault="00615BE5" w:rsidP="00615BE5">
            <w:r w:rsidRPr="00A557B6">
              <w:rPr>
                <w:sz w:val="18"/>
                <w:szCs w:val="18"/>
              </w:rPr>
              <w:t xml:space="preserve">2015-2028 </w:t>
            </w:r>
            <w:proofErr w:type="spellStart"/>
            <w:r w:rsidRPr="00A557B6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615BE5" w:rsidRDefault="00615BE5" w:rsidP="00615BE5">
            <w:r w:rsidRPr="006834E2">
              <w:rPr>
                <w:sz w:val="18"/>
                <w:szCs w:val="18"/>
              </w:rPr>
              <w:t>01.01.2024 г - 31.12.2024 г</w:t>
            </w:r>
          </w:p>
        </w:tc>
        <w:tc>
          <w:tcPr>
            <w:tcW w:w="2552" w:type="dxa"/>
            <w:noWrap/>
            <w:hideMark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Осуществление контроля за выполнение муниципального задания (ежеквартальный отчет)</w:t>
            </w:r>
          </w:p>
        </w:tc>
        <w:tc>
          <w:tcPr>
            <w:tcW w:w="4536" w:type="dxa"/>
            <w:noWrap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Принято Положение о формировании муниципального задания, приказом МКУК «Киясовский РКМЦ», утверждены муниципальные задания всем учреждениям культуры.</w:t>
            </w:r>
          </w:p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proofErr w:type="spellStart"/>
            <w:r w:rsidRPr="00A557B6">
              <w:rPr>
                <w:sz w:val="18"/>
                <w:szCs w:val="18"/>
              </w:rPr>
              <w:t>Киясовским</w:t>
            </w:r>
            <w:proofErr w:type="spellEnd"/>
            <w:r w:rsidRPr="00A557B6">
              <w:rPr>
                <w:sz w:val="18"/>
                <w:szCs w:val="18"/>
              </w:rPr>
              <w:t xml:space="preserve"> РКМЦ проводятся ежеквартально камеральные проверки показателей и раз в год выездные проверки.  Ежеквартальная плановая камеральная проверка прошла  в</w:t>
            </w:r>
            <w:r w:rsidR="005D2CF3">
              <w:rPr>
                <w:sz w:val="18"/>
                <w:szCs w:val="18"/>
              </w:rPr>
              <w:t>о всех учреждениях культуры за 4</w:t>
            </w:r>
            <w:r w:rsidRPr="00A557B6">
              <w:rPr>
                <w:sz w:val="18"/>
                <w:szCs w:val="18"/>
              </w:rPr>
              <w:t xml:space="preserve"> квартал</w:t>
            </w:r>
            <w:r w:rsidR="005D2CF3">
              <w:rPr>
                <w:sz w:val="18"/>
                <w:szCs w:val="18"/>
              </w:rPr>
              <w:t>а</w:t>
            </w:r>
            <w:r w:rsidRPr="00A557B6">
              <w:rPr>
                <w:sz w:val="18"/>
                <w:szCs w:val="18"/>
              </w:rPr>
              <w:t xml:space="preserve"> 2024 года.</w:t>
            </w:r>
          </w:p>
        </w:tc>
        <w:tc>
          <w:tcPr>
            <w:tcW w:w="567" w:type="dxa"/>
            <w:noWrap/>
            <w:vAlign w:val="bottom"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15BE5" w:rsidRPr="00A557B6" w:rsidRDefault="00495FEB" w:rsidP="00615BE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15BE5" w:rsidRPr="00A557B6" w:rsidTr="005F17B6">
        <w:trPr>
          <w:trHeight w:val="560"/>
        </w:trPr>
        <w:tc>
          <w:tcPr>
            <w:tcW w:w="506" w:type="dxa"/>
            <w:noWrap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443" w:type="dxa"/>
            <w:noWrap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08</w:t>
            </w:r>
          </w:p>
        </w:tc>
        <w:tc>
          <w:tcPr>
            <w:tcW w:w="2164" w:type="dxa"/>
            <w:noWrap/>
            <w:hideMark/>
          </w:tcPr>
          <w:p w:rsidR="00615BE5" w:rsidRPr="00A557B6" w:rsidRDefault="00615BE5" w:rsidP="00615BE5">
            <w:pPr>
              <w:pStyle w:val="af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557B6">
              <w:rPr>
                <w:rFonts w:ascii="Times New Roman" w:hAnsi="Times New Roman"/>
                <w:sz w:val="18"/>
                <w:szCs w:val="18"/>
              </w:rPr>
              <w:t>Разработка и внедрение системы мотивации руководителей и специалистов муниципальных учреждений культуры Киясовского района на основе заключения эффективных контрактов.</w:t>
            </w:r>
          </w:p>
        </w:tc>
        <w:tc>
          <w:tcPr>
            <w:tcW w:w="1233" w:type="dxa"/>
            <w:noWrap/>
            <w:hideMark/>
          </w:tcPr>
          <w:p w:rsidR="00615BE5" w:rsidRPr="00A557B6" w:rsidRDefault="00615BE5" w:rsidP="00615BE5">
            <w:r w:rsidRPr="00A557B6">
              <w:rPr>
                <w:sz w:val="18"/>
                <w:szCs w:val="18"/>
              </w:rPr>
              <w:t>МКУК «Киясовский РКМЦ»</w:t>
            </w:r>
          </w:p>
        </w:tc>
        <w:tc>
          <w:tcPr>
            <w:tcW w:w="851" w:type="dxa"/>
            <w:noWrap/>
            <w:hideMark/>
          </w:tcPr>
          <w:p w:rsidR="00615BE5" w:rsidRPr="00A557B6" w:rsidRDefault="00615BE5" w:rsidP="00615BE5">
            <w:r w:rsidRPr="00A557B6">
              <w:rPr>
                <w:sz w:val="18"/>
                <w:szCs w:val="18"/>
              </w:rPr>
              <w:t xml:space="preserve">2015-2028 </w:t>
            </w:r>
            <w:proofErr w:type="spellStart"/>
            <w:r w:rsidRPr="00A557B6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615BE5" w:rsidRDefault="00615BE5" w:rsidP="00615BE5">
            <w:r w:rsidRPr="006834E2">
              <w:rPr>
                <w:sz w:val="18"/>
                <w:szCs w:val="18"/>
              </w:rPr>
              <w:t>01.01.2024 г - 31.12.2024 г</w:t>
            </w:r>
          </w:p>
        </w:tc>
        <w:tc>
          <w:tcPr>
            <w:tcW w:w="2552" w:type="dxa"/>
            <w:noWrap/>
            <w:hideMark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Повышение качества работы</w:t>
            </w:r>
          </w:p>
          <w:p w:rsidR="00615BE5" w:rsidRPr="00A557B6" w:rsidRDefault="00615BE5" w:rsidP="00615BE5">
            <w:pPr>
              <w:rPr>
                <w:sz w:val="18"/>
                <w:szCs w:val="18"/>
              </w:rPr>
            </w:pPr>
          </w:p>
          <w:p w:rsidR="00615BE5" w:rsidRPr="00A557B6" w:rsidRDefault="00615BE5" w:rsidP="00615BE5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noWrap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Эффективные к</w:t>
            </w:r>
            <w:r w:rsidR="005D2CF3">
              <w:rPr>
                <w:sz w:val="18"/>
                <w:szCs w:val="18"/>
              </w:rPr>
              <w:t xml:space="preserve">онтракты заключены со всеми (93 </w:t>
            </w:r>
            <w:r w:rsidRPr="00A557B6">
              <w:rPr>
                <w:sz w:val="18"/>
                <w:szCs w:val="18"/>
              </w:rPr>
              <w:t>чел.) специалистами и руководителями.</w:t>
            </w:r>
          </w:p>
        </w:tc>
        <w:tc>
          <w:tcPr>
            <w:tcW w:w="567" w:type="dxa"/>
            <w:noWrap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15BE5" w:rsidRPr="00A557B6" w:rsidRDefault="00495FEB" w:rsidP="00615BE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15BE5" w:rsidRPr="00A557B6" w:rsidTr="005F17B6">
        <w:trPr>
          <w:trHeight w:val="2007"/>
        </w:trPr>
        <w:tc>
          <w:tcPr>
            <w:tcW w:w="506" w:type="dxa"/>
            <w:noWrap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lastRenderedPageBreak/>
              <w:t>03</w:t>
            </w:r>
          </w:p>
        </w:tc>
        <w:tc>
          <w:tcPr>
            <w:tcW w:w="443" w:type="dxa"/>
            <w:noWrap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09</w:t>
            </w:r>
          </w:p>
        </w:tc>
        <w:tc>
          <w:tcPr>
            <w:tcW w:w="2164" w:type="dxa"/>
            <w:noWrap/>
            <w:hideMark/>
          </w:tcPr>
          <w:p w:rsidR="00615BE5" w:rsidRPr="00A557B6" w:rsidRDefault="00615BE5" w:rsidP="00615BE5">
            <w:pPr>
              <w:pStyle w:val="af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557B6">
              <w:rPr>
                <w:rFonts w:ascii="Times New Roman" w:hAnsi="Times New Roman"/>
                <w:sz w:val="18"/>
                <w:szCs w:val="18"/>
              </w:rPr>
              <w:t>Повышение информационной открытости органов местного самоуправления Киясовского района в сфере культуры.</w:t>
            </w:r>
          </w:p>
        </w:tc>
        <w:tc>
          <w:tcPr>
            <w:tcW w:w="1233" w:type="dxa"/>
            <w:noWrap/>
            <w:hideMark/>
          </w:tcPr>
          <w:p w:rsidR="00615BE5" w:rsidRPr="00A557B6" w:rsidRDefault="00615BE5" w:rsidP="00615BE5">
            <w:r w:rsidRPr="00A557B6">
              <w:rPr>
                <w:sz w:val="18"/>
                <w:szCs w:val="18"/>
              </w:rPr>
              <w:t>МКУК «Киясовский РКМЦ»</w:t>
            </w:r>
          </w:p>
        </w:tc>
        <w:tc>
          <w:tcPr>
            <w:tcW w:w="851" w:type="dxa"/>
            <w:noWrap/>
            <w:hideMark/>
          </w:tcPr>
          <w:p w:rsidR="00615BE5" w:rsidRPr="00A557B6" w:rsidRDefault="00615BE5" w:rsidP="00615BE5">
            <w:r w:rsidRPr="00A557B6">
              <w:rPr>
                <w:sz w:val="18"/>
                <w:szCs w:val="18"/>
              </w:rPr>
              <w:t xml:space="preserve">2015-2028 </w:t>
            </w:r>
            <w:proofErr w:type="spellStart"/>
            <w:r w:rsidRPr="00A557B6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615BE5" w:rsidRDefault="00615BE5" w:rsidP="00615BE5">
            <w:r w:rsidRPr="006834E2">
              <w:rPr>
                <w:sz w:val="18"/>
                <w:szCs w:val="18"/>
              </w:rPr>
              <w:t>01.01.2024 г - 31.12.2024 г</w:t>
            </w:r>
          </w:p>
        </w:tc>
        <w:tc>
          <w:tcPr>
            <w:tcW w:w="2552" w:type="dxa"/>
            <w:noWrap/>
            <w:hideMark/>
          </w:tcPr>
          <w:p w:rsidR="00615BE5" w:rsidRPr="00A557B6" w:rsidRDefault="00615BE5" w:rsidP="00615B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Информирование населения о деятельности органов местного самоуправления Киясовского</w:t>
            </w:r>
          </w:p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района в сфере культуры, планах мероприятий, анонсов мероприятий, правовых актов, регламентирующих сферу культуры; отчетов о деятельности на сайтах</w:t>
            </w:r>
          </w:p>
        </w:tc>
        <w:tc>
          <w:tcPr>
            <w:tcW w:w="4536" w:type="dxa"/>
            <w:noWrap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На официальном сайте местного </w:t>
            </w:r>
            <w:proofErr w:type="gramStart"/>
            <w:r w:rsidRPr="00A557B6">
              <w:rPr>
                <w:sz w:val="18"/>
                <w:szCs w:val="18"/>
              </w:rPr>
              <w:t>самоуправления  Киясовского</w:t>
            </w:r>
            <w:proofErr w:type="gramEnd"/>
            <w:r w:rsidRPr="00A557B6">
              <w:rPr>
                <w:sz w:val="18"/>
                <w:szCs w:val="18"/>
              </w:rPr>
              <w:t xml:space="preserve"> района  в разделе культура идет постоянное обновление информации: афиши, план работы на год и отчеты. О проводимых </w:t>
            </w:r>
            <w:proofErr w:type="gramStart"/>
            <w:r w:rsidRPr="00A557B6">
              <w:rPr>
                <w:sz w:val="18"/>
                <w:szCs w:val="18"/>
              </w:rPr>
              <w:t>мероприятиях  и</w:t>
            </w:r>
            <w:proofErr w:type="gramEnd"/>
            <w:r w:rsidRPr="00A557B6">
              <w:rPr>
                <w:sz w:val="18"/>
                <w:szCs w:val="18"/>
              </w:rPr>
              <w:t xml:space="preserve"> анонсах выкладывается так же  на сайте Министерства культуры УР.  Вся актуальная информация </w:t>
            </w:r>
            <w:proofErr w:type="gramStart"/>
            <w:r w:rsidRPr="00A557B6">
              <w:rPr>
                <w:sz w:val="18"/>
                <w:szCs w:val="18"/>
              </w:rPr>
              <w:t>размещается  на</w:t>
            </w:r>
            <w:proofErr w:type="gramEnd"/>
            <w:r w:rsidRPr="00A557B6">
              <w:rPr>
                <w:sz w:val="18"/>
                <w:szCs w:val="18"/>
              </w:rPr>
              <w:t xml:space="preserve"> официальных сайтах Музея П.А. Кривоногова, </w:t>
            </w:r>
            <w:proofErr w:type="spellStart"/>
            <w:r w:rsidRPr="00A557B6">
              <w:rPr>
                <w:sz w:val="18"/>
                <w:szCs w:val="18"/>
              </w:rPr>
              <w:t>Киясовской</w:t>
            </w:r>
            <w:proofErr w:type="spellEnd"/>
            <w:r w:rsidRPr="00A557B6">
              <w:rPr>
                <w:sz w:val="18"/>
                <w:szCs w:val="18"/>
              </w:rPr>
              <w:t xml:space="preserve"> и </w:t>
            </w:r>
            <w:proofErr w:type="spellStart"/>
            <w:r w:rsidRPr="00A557B6">
              <w:rPr>
                <w:sz w:val="18"/>
                <w:szCs w:val="18"/>
              </w:rPr>
              <w:t>Подгорновской</w:t>
            </w:r>
            <w:proofErr w:type="spellEnd"/>
            <w:r w:rsidRPr="00A557B6">
              <w:rPr>
                <w:sz w:val="18"/>
                <w:szCs w:val="18"/>
              </w:rPr>
              <w:t xml:space="preserve"> ДШИ, сайт </w:t>
            </w:r>
            <w:proofErr w:type="spellStart"/>
            <w:r w:rsidRPr="00A557B6">
              <w:rPr>
                <w:sz w:val="18"/>
                <w:szCs w:val="18"/>
              </w:rPr>
              <w:t>Киясовской</w:t>
            </w:r>
            <w:proofErr w:type="spellEnd"/>
            <w:r w:rsidRPr="00A557B6">
              <w:rPr>
                <w:sz w:val="18"/>
                <w:szCs w:val="18"/>
              </w:rPr>
              <w:t xml:space="preserve"> МЦБ. Так же ведется работа через официальные страницы </w:t>
            </w:r>
            <w:proofErr w:type="spellStart"/>
            <w:r w:rsidRPr="00A557B6">
              <w:rPr>
                <w:sz w:val="18"/>
                <w:szCs w:val="18"/>
              </w:rPr>
              <w:t>ВКонтакте</w:t>
            </w:r>
            <w:proofErr w:type="spellEnd"/>
            <w:r w:rsidRPr="00A557B6">
              <w:rPr>
                <w:sz w:val="18"/>
                <w:szCs w:val="18"/>
              </w:rPr>
              <w:t xml:space="preserve"> по всем учреждениям.</w:t>
            </w:r>
          </w:p>
        </w:tc>
        <w:tc>
          <w:tcPr>
            <w:tcW w:w="567" w:type="dxa"/>
            <w:noWrap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15BE5" w:rsidRPr="00A557B6" w:rsidRDefault="00495FEB" w:rsidP="00615BE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15BE5" w:rsidRPr="00A557B6" w:rsidTr="005F17B6">
        <w:trPr>
          <w:trHeight w:val="3114"/>
        </w:trPr>
        <w:tc>
          <w:tcPr>
            <w:tcW w:w="506" w:type="dxa"/>
            <w:noWrap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10</w:t>
            </w:r>
          </w:p>
        </w:tc>
        <w:tc>
          <w:tcPr>
            <w:tcW w:w="2164" w:type="dxa"/>
            <w:noWrap/>
            <w:hideMark/>
          </w:tcPr>
          <w:p w:rsidR="00615BE5" w:rsidRPr="00A557B6" w:rsidRDefault="00615BE5" w:rsidP="00615B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Создание официальных сайтов муниципальных учреждений культуры Киясовского района,  а также контроль за публикацией на них информации о деятельности учреждений в соответствии с  законодательством, в том числе в разрезе их филиалов (структурных  подразделений)</w:t>
            </w:r>
          </w:p>
        </w:tc>
        <w:tc>
          <w:tcPr>
            <w:tcW w:w="1233" w:type="dxa"/>
            <w:noWrap/>
            <w:hideMark/>
          </w:tcPr>
          <w:p w:rsidR="00615BE5" w:rsidRPr="00A557B6" w:rsidRDefault="00615BE5" w:rsidP="00615BE5">
            <w:r w:rsidRPr="00A557B6">
              <w:rPr>
                <w:sz w:val="18"/>
                <w:szCs w:val="18"/>
              </w:rPr>
              <w:t>МКУК «Киясовский РКМЦ»</w:t>
            </w:r>
          </w:p>
        </w:tc>
        <w:tc>
          <w:tcPr>
            <w:tcW w:w="851" w:type="dxa"/>
            <w:noWrap/>
            <w:hideMark/>
          </w:tcPr>
          <w:p w:rsidR="00615BE5" w:rsidRPr="00A557B6" w:rsidRDefault="00615BE5" w:rsidP="00615BE5">
            <w:r w:rsidRPr="00A557B6">
              <w:rPr>
                <w:sz w:val="18"/>
                <w:szCs w:val="18"/>
              </w:rPr>
              <w:t xml:space="preserve">2015-2028 </w:t>
            </w:r>
            <w:proofErr w:type="spellStart"/>
            <w:r w:rsidRPr="00A557B6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615BE5" w:rsidRDefault="00615BE5" w:rsidP="00615BE5">
            <w:r w:rsidRPr="00431618">
              <w:rPr>
                <w:sz w:val="18"/>
                <w:szCs w:val="18"/>
              </w:rPr>
              <w:t>01.01.2024 г - 31.12.2024 г</w:t>
            </w:r>
          </w:p>
        </w:tc>
        <w:tc>
          <w:tcPr>
            <w:tcW w:w="2552" w:type="dxa"/>
            <w:noWrap/>
            <w:hideMark/>
          </w:tcPr>
          <w:p w:rsidR="00615BE5" w:rsidRPr="00A557B6" w:rsidRDefault="00615BE5" w:rsidP="00615B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Информирование населения о деятельности муниципальных учреждений культуры</w:t>
            </w:r>
          </w:p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Киясовского района</w:t>
            </w:r>
          </w:p>
        </w:tc>
        <w:tc>
          <w:tcPr>
            <w:tcW w:w="4536" w:type="dxa"/>
            <w:noWrap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Функционирование официального сайта Музея П.А. Кривоногова, </w:t>
            </w:r>
            <w:proofErr w:type="spellStart"/>
            <w:r w:rsidRPr="00A557B6">
              <w:rPr>
                <w:sz w:val="18"/>
                <w:szCs w:val="18"/>
              </w:rPr>
              <w:t>Киясовской</w:t>
            </w:r>
            <w:proofErr w:type="spellEnd"/>
            <w:r w:rsidRPr="00A557B6">
              <w:rPr>
                <w:sz w:val="18"/>
                <w:szCs w:val="18"/>
              </w:rPr>
              <w:t xml:space="preserve"> и </w:t>
            </w:r>
            <w:proofErr w:type="spellStart"/>
            <w:r w:rsidRPr="00A557B6">
              <w:rPr>
                <w:sz w:val="18"/>
                <w:szCs w:val="18"/>
              </w:rPr>
              <w:t>Подгорновской</w:t>
            </w:r>
            <w:proofErr w:type="spellEnd"/>
            <w:r w:rsidRPr="00A557B6">
              <w:rPr>
                <w:sz w:val="18"/>
                <w:szCs w:val="18"/>
              </w:rPr>
              <w:t xml:space="preserve"> ДШИ, сайт </w:t>
            </w:r>
            <w:proofErr w:type="spellStart"/>
            <w:r w:rsidRPr="00A557B6">
              <w:rPr>
                <w:sz w:val="18"/>
                <w:szCs w:val="18"/>
              </w:rPr>
              <w:t>Киясовской</w:t>
            </w:r>
            <w:proofErr w:type="spellEnd"/>
            <w:r w:rsidRPr="00A557B6">
              <w:rPr>
                <w:sz w:val="18"/>
                <w:szCs w:val="18"/>
              </w:rPr>
              <w:t xml:space="preserve"> МЦБ.</w:t>
            </w:r>
          </w:p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В учреждениях культуры и филиалах функционируют страницы и группы </w:t>
            </w:r>
            <w:proofErr w:type="spellStart"/>
            <w:r w:rsidRPr="00A557B6">
              <w:rPr>
                <w:sz w:val="18"/>
                <w:szCs w:val="18"/>
              </w:rPr>
              <w:t>ВКонтакте</w:t>
            </w:r>
            <w:proofErr w:type="spellEnd"/>
            <w:r w:rsidRPr="00A557B6">
              <w:rPr>
                <w:sz w:val="18"/>
                <w:szCs w:val="18"/>
              </w:rPr>
              <w:t xml:space="preserve"> и Одноклассниках, что позволяет охватить большее количество аудитории.</w:t>
            </w:r>
          </w:p>
        </w:tc>
        <w:tc>
          <w:tcPr>
            <w:tcW w:w="567" w:type="dxa"/>
            <w:noWrap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15BE5" w:rsidRPr="00A557B6" w:rsidRDefault="00495FEB" w:rsidP="00615BE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15BE5" w:rsidRPr="00A557B6" w:rsidTr="005F17B6">
        <w:trPr>
          <w:trHeight w:val="20"/>
        </w:trPr>
        <w:tc>
          <w:tcPr>
            <w:tcW w:w="506" w:type="dxa"/>
            <w:noWrap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11</w:t>
            </w:r>
          </w:p>
        </w:tc>
        <w:tc>
          <w:tcPr>
            <w:tcW w:w="2164" w:type="dxa"/>
            <w:noWrap/>
            <w:hideMark/>
          </w:tcPr>
          <w:p w:rsidR="00615BE5" w:rsidRPr="00A557B6" w:rsidRDefault="00615BE5" w:rsidP="00615BE5">
            <w:pPr>
              <w:pStyle w:val="af4"/>
              <w:tabs>
                <w:tab w:val="left" w:pos="-44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557B6">
              <w:rPr>
                <w:rFonts w:ascii="Times New Roman" w:hAnsi="Times New Roman"/>
                <w:sz w:val="18"/>
                <w:szCs w:val="18"/>
              </w:rPr>
              <w:t>Обеспечение и развитие системы обратной связи с потребителями муниципальных услуг, оказываемых в сфере культуры.</w:t>
            </w:r>
          </w:p>
        </w:tc>
        <w:tc>
          <w:tcPr>
            <w:tcW w:w="1233" w:type="dxa"/>
            <w:noWrap/>
            <w:hideMark/>
          </w:tcPr>
          <w:p w:rsidR="00615BE5" w:rsidRPr="00A557B6" w:rsidRDefault="00615BE5" w:rsidP="00615BE5">
            <w:r w:rsidRPr="00A557B6">
              <w:rPr>
                <w:sz w:val="18"/>
                <w:szCs w:val="18"/>
              </w:rPr>
              <w:t>МКУК «Киясовский РКМЦ»</w:t>
            </w:r>
          </w:p>
        </w:tc>
        <w:tc>
          <w:tcPr>
            <w:tcW w:w="851" w:type="dxa"/>
            <w:noWrap/>
            <w:hideMark/>
          </w:tcPr>
          <w:p w:rsidR="00615BE5" w:rsidRPr="00A557B6" w:rsidRDefault="00615BE5" w:rsidP="00615BE5">
            <w:r w:rsidRPr="00A557B6">
              <w:rPr>
                <w:sz w:val="18"/>
                <w:szCs w:val="18"/>
              </w:rPr>
              <w:t xml:space="preserve">2015-2028 </w:t>
            </w:r>
            <w:proofErr w:type="spellStart"/>
            <w:r w:rsidRPr="00A557B6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615BE5" w:rsidRDefault="00615BE5" w:rsidP="00615BE5">
            <w:r w:rsidRPr="00431618">
              <w:rPr>
                <w:sz w:val="18"/>
                <w:szCs w:val="18"/>
              </w:rPr>
              <w:t>01.01.2024 г - 31.12.2024 г</w:t>
            </w:r>
          </w:p>
        </w:tc>
        <w:tc>
          <w:tcPr>
            <w:tcW w:w="2552" w:type="dxa"/>
            <w:noWrap/>
            <w:hideMark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noWrap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В 2022 году министерством культуры УР совместно с   региональным </w:t>
            </w:r>
            <w:proofErr w:type="gramStart"/>
            <w:r w:rsidRPr="00A557B6">
              <w:rPr>
                <w:sz w:val="18"/>
                <w:szCs w:val="18"/>
              </w:rPr>
              <w:t>оператором  проведена</w:t>
            </w:r>
            <w:proofErr w:type="gramEnd"/>
            <w:r w:rsidRPr="00A557B6">
              <w:rPr>
                <w:sz w:val="18"/>
                <w:szCs w:val="18"/>
              </w:rPr>
              <w:t xml:space="preserve"> независимая оценка качества услуг проверке долежали все учреждения культуры. Вся информация размещается на государственном сайте </w:t>
            </w:r>
            <w:r w:rsidRPr="00A557B6">
              <w:rPr>
                <w:sz w:val="18"/>
                <w:szCs w:val="18"/>
                <w:lang w:val="en-US"/>
              </w:rPr>
              <w:t>bus</w:t>
            </w:r>
            <w:r w:rsidRPr="00A557B6">
              <w:rPr>
                <w:sz w:val="18"/>
                <w:szCs w:val="18"/>
              </w:rPr>
              <w:t>.</w:t>
            </w:r>
            <w:proofErr w:type="spellStart"/>
            <w:r w:rsidRPr="00A557B6"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A557B6">
              <w:rPr>
                <w:sz w:val="18"/>
                <w:szCs w:val="18"/>
              </w:rPr>
              <w:t>.</w:t>
            </w:r>
            <w:proofErr w:type="spellStart"/>
            <w:r w:rsidRPr="00A557B6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A557B6">
              <w:rPr>
                <w:sz w:val="18"/>
                <w:szCs w:val="18"/>
              </w:rPr>
              <w:t>.</w:t>
            </w:r>
          </w:p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Так же, проведена независимая оценка в МБУ ДО «Киясовская ДШИ» и МБУ ДО «</w:t>
            </w:r>
            <w:proofErr w:type="spellStart"/>
            <w:r w:rsidRPr="00A557B6">
              <w:rPr>
                <w:sz w:val="18"/>
                <w:szCs w:val="18"/>
              </w:rPr>
              <w:t>Подгорновская</w:t>
            </w:r>
            <w:proofErr w:type="spellEnd"/>
            <w:r w:rsidRPr="00A557B6">
              <w:rPr>
                <w:sz w:val="18"/>
                <w:szCs w:val="18"/>
              </w:rPr>
              <w:t xml:space="preserve"> ДШИ» региональным оператором в сфере образования. Вся информация размещена на государственном сайте </w:t>
            </w:r>
            <w:r w:rsidRPr="00A557B6">
              <w:rPr>
                <w:sz w:val="18"/>
                <w:szCs w:val="18"/>
                <w:lang w:val="en-US"/>
              </w:rPr>
              <w:t>bus</w:t>
            </w:r>
            <w:r w:rsidRPr="00A557B6">
              <w:rPr>
                <w:sz w:val="18"/>
                <w:szCs w:val="18"/>
              </w:rPr>
              <w:t>.</w:t>
            </w:r>
            <w:proofErr w:type="spellStart"/>
            <w:r w:rsidRPr="00A557B6"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A557B6">
              <w:rPr>
                <w:sz w:val="18"/>
                <w:szCs w:val="18"/>
              </w:rPr>
              <w:t>.</w:t>
            </w:r>
            <w:proofErr w:type="spellStart"/>
            <w:r w:rsidRPr="00A557B6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A557B6">
              <w:rPr>
                <w:sz w:val="18"/>
                <w:szCs w:val="18"/>
              </w:rPr>
              <w:t>.</w:t>
            </w:r>
          </w:p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По итогам НОК разработаны и утверждены планы мероприятий по устранению </w:t>
            </w:r>
            <w:proofErr w:type="gramStart"/>
            <w:r w:rsidRPr="00A557B6">
              <w:rPr>
                <w:sz w:val="18"/>
                <w:szCs w:val="18"/>
              </w:rPr>
              <w:t>недостатков</w:t>
            </w:r>
            <w:proofErr w:type="gramEnd"/>
            <w:r w:rsidRPr="00A557B6">
              <w:rPr>
                <w:sz w:val="18"/>
                <w:szCs w:val="18"/>
              </w:rPr>
              <w:t xml:space="preserve"> выявленных в результате проведения НОК.   </w:t>
            </w:r>
          </w:p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Все разработанные планы и отчеты направлены в Министерство культуры УР </w:t>
            </w:r>
            <w:proofErr w:type="gramStart"/>
            <w:r w:rsidRPr="00A557B6">
              <w:rPr>
                <w:sz w:val="18"/>
                <w:szCs w:val="18"/>
              </w:rPr>
              <w:t>для  размещения</w:t>
            </w:r>
            <w:proofErr w:type="gramEnd"/>
            <w:r w:rsidRPr="00A557B6">
              <w:rPr>
                <w:sz w:val="18"/>
                <w:szCs w:val="18"/>
              </w:rPr>
              <w:t xml:space="preserve"> на сайте </w:t>
            </w:r>
            <w:r w:rsidRPr="00A557B6">
              <w:rPr>
                <w:sz w:val="18"/>
                <w:szCs w:val="18"/>
                <w:lang w:val="en-US"/>
              </w:rPr>
              <w:t>bus</w:t>
            </w:r>
            <w:r w:rsidRPr="00A557B6">
              <w:rPr>
                <w:sz w:val="18"/>
                <w:szCs w:val="18"/>
              </w:rPr>
              <w:t>.</w:t>
            </w:r>
            <w:proofErr w:type="spellStart"/>
            <w:r w:rsidRPr="00A557B6"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A557B6">
              <w:rPr>
                <w:sz w:val="18"/>
                <w:szCs w:val="18"/>
              </w:rPr>
              <w:t>.</w:t>
            </w:r>
            <w:proofErr w:type="spellStart"/>
            <w:r w:rsidRPr="00A557B6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A557B6">
              <w:rPr>
                <w:sz w:val="18"/>
                <w:szCs w:val="18"/>
              </w:rPr>
              <w:t>.</w:t>
            </w:r>
          </w:p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Плановая проверка по НОК  запланирована на 2025 год </w:t>
            </w:r>
            <w:proofErr w:type="spellStart"/>
            <w:r w:rsidRPr="00A557B6">
              <w:rPr>
                <w:sz w:val="18"/>
                <w:szCs w:val="18"/>
              </w:rPr>
              <w:t>всх</w:t>
            </w:r>
            <w:proofErr w:type="spellEnd"/>
            <w:r w:rsidRPr="00A557B6">
              <w:rPr>
                <w:sz w:val="18"/>
                <w:szCs w:val="18"/>
              </w:rPr>
              <w:t xml:space="preserve"> учреждений культуры.</w:t>
            </w:r>
          </w:p>
        </w:tc>
        <w:tc>
          <w:tcPr>
            <w:tcW w:w="567" w:type="dxa"/>
            <w:noWrap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15BE5" w:rsidRPr="00A557B6" w:rsidRDefault="00495FEB" w:rsidP="00615BE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15BE5" w:rsidRPr="00A557B6" w:rsidTr="005F17B6">
        <w:trPr>
          <w:trHeight w:val="262"/>
        </w:trPr>
        <w:tc>
          <w:tcPr>
            <w:tcW w:w="506" w:type="dxa"/>
            <w:noWrap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12</w:t>
            </w:r>
          </w:p>
        </w:tc>
        <w:tc>
          <w:tcPr>
            <w:tcW w:w="2164" w:type="dxa"/>
            <w:noWrap/>
            <w:hideMark/>
          </w:tcPr>
          <w:p w:rsidR="00615BE5" w:rsidRPr="00A557B6" w:rsidRDefault="00615BE5" w:rsidP="00615B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Организация системы регулярного мониторинга удовлетворенности потребителей муниципальных услуг их качеством и </w:t>
            </w:r>
            <w:r w:rsidRPr="00A557B6">
              <w:rPr>
                <w:sz w:val="18"/>
                <w:szCs w:val="18"/>
              </w:rPr>
              <w:lastRenderedPageBreak/>
              <w:t>доступностью в муниципальных учреждениях культуры Киясовского района</w:t>
            </w:r>
          </w:p>
        </w:tc>
        <w:tc>
          <w:tcPr>
            <w:tcW w:w="1233" w:type="dxa"/>
            <w:noWrap/>
            <w:hideMark/>
          </w:tcPr>
          <w:p w:rsidR="00615BE5" w:rsidRPr="00A557B6" w:rsidRDefault="00615BE5" w:rsidP="00615BE5">
            <w:r w:rsidRPr="00A557B6">
              <w:rPr>
                <w:sz w:val="18"/>
                <w:szCs w:val="18"/>
              </w:rPr>
              <w:lastRenderedPageBreak/>
              <w:t>МКУК «Киясовский РКМЦ»</w:t>
            </w:r>
          </w:p>
        </w:tc>
        <w:tc>
          <w:tcPr>
            <w:tcW w:w="851" w:type="dxa"/>
            <w:noWrap/>
            <w:hideMark/>
          </w:tcPr>
          <w:p w:rsidR="00615BE5" w:rsidRPr="00A557B6" w:rsidRDefault="00615BE5" w:rsidP="00615BE5">
            <w:r w:rsidRPr="00A557B6">
              <w:rPr>
                <w:sz w:val="18"/>
                <w:szCs w:val="18"/>
              </w:rPr>
              <w:t xml:space="preserve">2015-2028 </w:t>
            </w:r>
            <w:proofErr w:type="spellStart"/>
            <w:r w:rsidRPr="00A557B6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615BE5" w:rsidRDefault="00615BE5" w:rsidP="00615BE5">
            <w:r w:rsidRPr="00431618">
              <w:rPr>
                <w:sz w:val="18"/>
                <w:szCs w:val="18"/>
              </w:rPr>
              <w:t>01.01.2024 г - 31.12.2024 г</w:t>
            </w:r>
          </w:p>
        </w:tc>
        <w:tc>
          <w:tcPr>
            <w:tcW w:w="2552" w:type="dxa"/>
            <w:noWrap/>
            <w:hideMark/>
          </w:tcPr>
          <w:p w:rsidR="00615BE5" w:rsidRPr="00A557B6" w:rsidRDefault="00615BE5" w:rsidP="00615B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Проведение регулярных опросов потребителей муниципальных услуг об их качестве и доступности, обработка полученных результатов, принятие мер реагирования</w:t>
            </w:r>
          </w:p>
        </w:tc>
        <w:tc>
          <w:tcPr>
            <w:tcW w:w="4536" w:type="dxa"/>
            <w:noWrap/>
          </w:tcPr>
          <w:p w:rsidR="00615BE5" w:rsidRPr="00A557B6" w:rsidRDefault="00615BE5" w:rsidP="00615BE5">
            <w:pPr>
              <w:ind w:firstLine="33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Ежегодно в ноябре месяце проводится мониторинг удовлетворения качеством предоставляемых услуг в 2023 году –92 %, по полученным результатам разработан план мероприятий по устранению недостатков.</w:t>
            </w:r>
          </w:p>
        </w:tc>
        <w:tc>
          <w:tcPr>
            <w:tcW w:w="567" w:type="dxa"/>
            <w:noWrap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15BE5" w:rsidRPr="00A557B6" w:rsidRDefault="00495FEB" w:rsidP="00615BE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15BE5" w:rsidRPr="00A557B6" w:rsidTr="005F17B6">
        <w:trPr>
          <w:trHeight w:val="1004"/>
        </w:trPr>
        <w:tc>
          <w:tcPr>
            <w:tcW w:w="506" w:type="dxa"/>
            <w:noWrap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lastRenderedPageBreak/>
              <w:t>03</w:t>
            </w:r>
          </w:p>
        </w:tc>
        <w:tc>
          <w:tcPr>
            <w:tcW w:w="443" w:type="dxa"/>
            <w:noWrap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13</w:t>
            </w:r>
          </w:p>
        </w:tc>
        <w:tc>
          <w:tcPr>
            <w:tcW w:w="2164" w:type="dxa"/>
            <w:noWrap/>
            <w:hideMark/>
          </w:tcPr>
          <w:p w:rsidR="00615BE5" w:rsidRPr="00A557B6" w:rsidRDefault="00615BE5" w:rsidP="00615B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Рассмотрение обращений граждан по вопросам сферы культуры, принятие мер реагирования</w:t>
            </w:r>
          </w:p>
        </w:tc>
        <w:tc>
          <w:tcPr>
            <w:tcW w:w="1233" w:type="dxa"/>
            <w:noWrap/>
            <w:hideMark/>
          </w:tcPr>
          <w:p w:rsidR="00615BE5" w:rsidRPr="00A557B6" w:rsidRDefault="00615BE5" w:rsidP="00615BE5">
            <w:r w:rsidRPr="00A557B6">
              <w:rPr>
                <w:sz w:val="18"/>
                <w:szCs w:val="18"/>
              </w:rPr>
              <w:t>МКУК «Киясовский РКМЦ»</w:t>
            </w:r>
          </w:p>
        </w:tc>
        <w:tc>
          <w:tcPr>
            <w:tcW w:w="851" w:type="dxa"/>
            <w:noWrap/>
            <w:hideMark/>
          </w:tcPr>
          <w:p w:rsidR="00615BE5" w:rsidRPr="00A557B6" w:rsidRDefault="00615BE5" w:rsidP="00615BE5">
            <w:r w:rsidRPr="00A557B6">
              <w:rPr>
                <w:sz w:val="18"/>
                <w:szCs w:val="18"/>
              </w:rPr>
              <w:t xml:space="preserve">2015-2028 </w:t>
            </w:r>
            <w:proofErr w:type="spellStart"/>
            <w:r w:rsidRPr="00A557B6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615BE5" w:rsidRDefault="00615BE5" w:rsidP="00615BE5">
            <w:r w:rsidRPr="00D4393E">
              <w:rPr>
                <w:sz w:val="18"/>
                <w:szCs w:val="18"/>
              </w:rPr>
              <w:t>01.01.2024 г - 31.12.2024 г</w:t>
            </w:r>
          </w:p>
        </w:tc>
        <w:tc>
          <w:tcPr>
            <w:tcW w:w="2552" w:type="dxa"/>
            <w:noWrap/>
            <w:hideMark/>
          </w:tcPr>
          <w:p w:rsidR="00615BE5" w:rsidRPr="00A557B6" w:rsidRDefault="00615BE5" w:rsidP="00615B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Рассмотрение обращений граждан по вопросам сферы культуры, принятие мер реагирования</w:t>
            </w:r>
          </w:p>
        </w:tc>
        <w:tc>
          <w:tcPr>
            <w:tcW w:w="4536" w:type="dxa"/>
            <w:noWrap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За отчетный </w:t>
            </w:r>
            <w:proofErr w:type="gramStart"/>
            <w:r w:rsidRPr="00A557B6">
              <w:rPr>
                <w:sz w:val="18"/>
                <w:szCs w:val="18"/>
              </w:rPr>
              <w:t>период  на</w:t>
            </w:r>
            <w:proofErr w:type="gramEnd"/>
            <w:r w:rsidRPr="00A557B6">
              <w:rPr>
                <w:sz w:val="18"/>
                <w:szCs w:val="18"/>
              </w:rPr>
              <w:t xml:space="preserve"> все поступившие  обращения как в письменном, так и в устном виде даны ответы.</w:t>
            </w:r>
          </w:p>
          <w:p w:rsidR="00615BE5" w:rsidRPr="00A557B6" w:rsidRDefault="00615BE5" w:rsidP="00615B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15BE5" w:rsidRPr="00A557B6" w:rsidRDefault="00495FEB" w:rsidP="00615BE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15BE5" w:rsidRPr="00A557B6" w:rsidTr="005F17B6">
        <w:trPr>
          <w:trHeight w:val="20"/>
        </w:trPr>
        <w:tc>
          <w:tcPr>
            <w:tcW w:w="506" w:type="dxa"/>
            <w:noWrap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  <w:hideMark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14</w:t>
            </w:r>
          </w:p>
        </w:tc>
        <w:tc>
          <w:tcPr>
            <w:tcW w:w="2164" w:type="dxa"/>
            <w:noWrap/>
            <w:hideMark/>
          </w:tcPr>
          <w:p w:rsidR="00615BE5" w:rsidRPr="00A557B6" w:rsidRDefault="00615BE5" w:rsidP="00615B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57B6">
              <w:rPr>
                <w:spacing w:val="14"/>
                <w:sz w:val="18"/>
                <w:szCs w:val="18"/>
              </w:rPr>
              <w:t>Мероприятия по развитию учреждений культуры, связанные с модернизацией учреждений культуры села, в том числе обновлением материально-технической базы, приобретением специального оборудования, обеспечением сельского населения специализированным автотранспортом</w:t>
            </w:r>
          </w:p>
        </w:tc>
        <w:tc>
          <w:tcPr>
            <w:tcW w:w="1233" w:type="dxa"/>
            <w:noWrap/>
            <w:hideMark/>
          </w:tcPr>
          <w:p w:rsidR="00615BE5" w:rsidRPr="00A557B6" w:rsidRDefault="00615BE5" w:rsidP="00615BE5">
            <w:r w:rsidRPr="00A557B6">
              <w:rPr>
                <w:sz w:val="18"/>
                <w:szCs w:val="18"/>
              </w:rPr>
              <w:t>МКУК «Киясовский РКМЦ»</w:t>
            </w:r>
          </w:p>
        </w:tc>
        <w:tc>
          <w:tcPr>
            <w:tcW w:w="851" w:type="dxa"/>
            <w:noWrap/>
            <w:hideMark/>
          </w:tcPr>
          <w:p w:rsidR="00615BE5" w:rsidRPr="00A557B6" w:rsidRDefault="00615BE5" w:rsidP="00615BE5">
            <w:r w:rsidRPr="00A557B6">
              <w:rPr>
                <w:sz w:val="18"/>
                <w:szCs w:val="18"/>
              </w:rPr>
              <w:t xml:space="preserve">2015-2028 </w:t>
            </w:r>
            <w:proofErr w:type="spellStart"/>
            <w:r w:rsidRPr="00A557B6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615BE5" w:rsidRDefault="00615BE5" w:rsidP="00615BE5">
            <w:r w:rsidRPr="00D4393E">
              <w:rPr>
                <w:sz w:val="18"/>
                <w:szCs w:val="18"/>
              </w:rPr>
              <w:t>01.01.2024 г - 31.12.2024 г</w:t>
            </w:r>
          </w:p>
        </w:tc>
        <w:tc>
          <w:tcPr>
            <w:tcW w:w="2552" w:type="dxa"/>
            <w:noWrap/>
            <w:hideMark/>
          </w:tcPr>
          <w:p w:rsidR="00615BE5" w:rsidRPr="00A557B6" w:rsidRDefault="00615BE5" w:rsidP="00615B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Обновление материально- технической базы подведомственных учреждений</w:t>
            </w:r>
          </w:p>
          <w:p w:rsidR="00615BE5" w:rsidRPr="00A557B6" w:rsidRDefault="00615BE5" w:rsidP="00615B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15BE5" w:rsidRPr="00A557B6" w:rsidRDefault="00615BE5" w:rsidP="00615B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15BE5" w:rsidRPr="00A557B6" w:rsidRDefault="00615BE5" w:rsidP="00615B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15BE5" w:rsidRPr="00A557B6" w:rsidRDefault="00615BE5" w:rsidP="00615B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15BE5" w:rsidRPr="00A557B6" w:rsidRDefault="00615BE5" w:rsidP="00615B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15BE5" w:rsidRPr="00A557B6" w:rsidRDefault="00615BE5" w:rsidP="00615B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15BE5" w:rsidRPr="00A557B6" w:rsidRDefault="00615BE5" w:rsidP="00615B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536" w:type="dxa"/>
            <w:noWrap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На специализированном автобусе автоклуб ездит по району с концертами, театрализованными представлениями, всего обслужено за полугодие 2023 года –проведено 70 мероприятий, обслужено -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A557B6">
              <w:rPr>
                <w:sz w:val="18"/>
                <w:szCs w:val="18"/>
              </w:rPr>
              <w:t>4309  человек</w:t>
            </w:r>
            <w:proofErr w:type="gramEnd"/>
            <w:r w:rsidRPr="00A557B6">
              <w:rPr>
                <w:sz w:val="18"/>
                <w:szCs w:val="18"/>
              </w:rPr>
              <w:t>.</w:t>
            </w:r>
          </w:p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15BE5" w:rsidRPr="00A557B6" w:rsidRDefault="00495FEB" w:rsidP="00615BE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15BE5" w:rsidRPr="00A557B6" w:rsidTr="005F17B6">
        <w:trPr>
          <w:trHeight w:val="20"/>
        </w:trPr>
        <w:tc>
          <w:tcPr>
            <w:tcW w:w="506" w:type="dxa"/>
            <w:noWrap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15</w:t>
            </w:r>
          </w:p>
        </w:tc>
        <w:tc>
          <w:tcPr>
            <w:tcW w:w="2164" w:type="dxa"/>
            <w:noWrap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Организация работы по проведению конкурсов, фестивалей, форумов в рамках реализации проектов, направленных на поддержку </w:t>
            </w:r>
            <w:proofErr w:type="spellStart"/>
            <w:r w:rsidRPr="00A557B6">
              <w:rPr>
                <w:sz w:val="18"/>
                <w:szCs w:val="18"/>
              </w:rPr>
              <w:t>волонтерства</w:t>
            </w:r>
            <w:proofErr w:type="spellEnd"/>
            <w:r w:rsidRPr="00A557B6">
              <w:rPr>
                <w:sz w:val="18"/>
                <w:szCs w:val="18"/>
              </w:rPr>
              <w:t xml:space="preserve"> и добровольчества в сфере культуры</w:t>
            </w:r>
          </w:p>
        </w:tc>
        <w:tc>
          <w:tcPr>
            <w:tcW w:w="1233" w:type="dxa"/>
            <w:noWrap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МКУК «Киясовский РКМЦ»</w:t>
            </w:r>
          </w:p>
        </w:tc>
        <w:tc>
          <w:tcPr>
            <w:tcW w:w="851" w:type="dxa"/>
            <w:noWrap/>
          </w:tcPr>
          <w:p w:rsidR="00615BE5" w:rsidRPr="00A557B6" w:rsidRDefault="00615BE5" w:rsidP="00615BE5">
            <w:r w:rsidRPr="00A557B6">
              <w:rPr>
                <w:sz w:val="18"/>
                <w:szCs w:val="18"/>
              </w:rPr>
              <w:t xml:space="preserve">2015-2028 </w:t>
            </w:r>
            <w:proofErr w:type="spellStart"/>
            <w:r w:rsidRPr="00A557B6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</w:tcPr>
          <w:p w:rsidR="00615BE5" w:rsidRDefault="00615BE5" w:rsidP="00615BE5">
            <w:r w:rsidRPr="00D4393E">
              <w:rPr>
                <w:sz w:val="18"/>
                <w:szCs w:val="18"/>
              </w:rPr>
              <w:t>01.01.2024 г - 31.12.2024 г</w:t>
            </w:r>
          </w:p>
        </w:tc>
        <w:tc>
          <w:tcPr>
            <w:tcW w:w="2552" w:type="dxa"/>
            <w:noWrap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Создание волонтерских объединений на базе учреждений культуры</w:t>
            </w:r>
          </w:p>
        </w:tc>
        <w:tc>
          <w:tcPr>
            <w:tcW w:w="4536" w:type="dxa"/>
            <w:noWrap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"/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На территории МО действуют 3 добровольческих формирования ОД «Волонтеры культуры», 2 из которых функционируют на базе Дома Культуры, и 1 - на базе районной </w:t>
            </w:r>
            <w:proofErr w:type="gramStart"/>
            <w:r w:rsidRPr="00A557B6">
              <w:rPr>
                <w:sz w:val="18"/>
                <w:szCs w:val="18"/>
              </w:rPr>
              <w:t>библиотеки..</w:t>
            </w:r>
            <w:proofErr w:type="gramEnd"/>
            <w:r w:rsidRPr="00A557B6">
              <w:rPr>
                <w:sz w:val="18"/>
                <w:szCs w:val="18"/>
              </w:rPr>
              <w:t xml:space="preserve">  На сегодняшний день числится 120 волонтеров в учреждениях культуры, из них 85 чел. зарегистрированы на сайте </w:t>
            </w:r>
            <w:r w:rsidRPr="00A557B6">
              <w:rPr>
                <w:rFonts w:eastAsia="Arial"/>
                <w:sz w:val="18"/>
                <w:szCs w:val="18"/>
                <w:lang w:val="en-US"/>
              </w:rPr>
              <w:t>DOBRO</w:t>
            </w:r>
            <w:r w:rsidRPr="00A557B6">
              <w:rPr>
                <w:rFonts w:eastAsia="Arial"/>
                <w:sz w:val="18"/>
                <w:szCs w:val="18"/>
              </w:rPr>
              <w:t>.</w:t>
            </w:r>
            <w:r w:rsidRPr="00A557B6">
              <w:rPr>
                <w:rFonts w:eastAsia="Arial"/>
                <w:sz w:val="18"/>
                <w:szCs w:val="18"/>
                <w:lang w:val="en-US"/>
              </w:rPr>
              <w:t>RU</w:t>
            </w:r>
            <w:r w:rsidRPr="00A557B6">
              <w:rPr>
                <w:sz w:val="18"/>
                <w:szCs w:val="18"/>
              </w:rPr>
              <w:t>.</w:t>
            </w:r>
            <w:r w:rsidRPr="00A557B6">
              <w:rPr>
                <w:rFonts w:eastAsia="Arial"/>
                <w:sz w:val="18"/>
                <w:szCs w:val="18"/>
              </w:rPr>
              <w:t xml:space="preserve"> </w:t>
            </w:r>
          </w:p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rFonts w:eastAsia="Arial"/>
                <w:sz w:val="18"/>
                <w:szCs w:val="18"/>
              </w:rPr>
              <w:t>Систематически с участниками мероприятий проводятся знакомство с платформой «</w:t>
            </w:r>
            <w:r w:rsidRPr="00A557B6">
              <w:rPr>
                <w:rFonts w:eastAsia="Arial"/>
                <w:sz w:val="18"/>
                <w:szCs w:val="18"/>
                <w:lang w:val="en-US"/>
              </w:rPr>
              <w:t>DOBRO</w:t>
            </w:r>
            <w:r w:rsidRPr="00A557B6">
              <w:rPr>
                <w:rFonts w:eastAsia="Arial"/>
                <w:sz w:val="18"/>
                <w:szCs w:val="18"/>
              </w:rPr>
              <w:t>.</w:t>
            </w:r>
            <w:r w:rsidRPr="00A557B6">
              <w:rPr>
                <w:rFonts w:eastAsia="Arial"/>
                <w:sz w:val="18"/>
                <w:szCs w:val="18"/>
                <w:lang w:val="en-US"/>
              </w:rPr>
              <w:t>RU</w:t>
            </w:r>
            <w:r w:rsidRPr="00A557B6">
              <w:rPr>
                <w:rFonts w:eastAsia="Arial"/>
                <w:sz w:val="18"/>
                <w:szCs w:val="18"/>
              </w:rPr>
              <w:t xml:space="preserve">», и предлагается возможность регистрации с получением </w:t>
            </w:r>
            <w:r w:rsidRPr="00A557B6">
              <w:rPr>
                <w:rFonts w:eastAsia="Arial"/>
                <w:sz w:val="18"/>
                <w:szCs w:val="18"/>
                <w:lang w:val="en-US"/>
              </w:rPr>
              <w:t>ID</w:t>
            </w:r>
            <w:r w:rsidRPr="00A557B6">
              <w:rPr>
                <w:rFonts w:eastAsia="Arial"/>
                <w:sz w:val="18"/>
                <w:szCs w:val="18"/>
              </w:rPr>
              <w:t xml:space="preserve"> номера.</w:t>
            </w:r>
          </w:p>
        </w:tc>
        <w:tc>
          <w:tcPr>
            <w:tcW w:w="567" w:type="dxa"/>
            <w:noWrap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15BE5" w:rsidRPr="00A557B6" w:rsidRDefault="00495FEB" w:rsidP="00615BE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15BE5" w:rsidRPr="00A557B6" w:rsidTr="005F17B6">
        <w:trPr>
          <w:trHeight w:val="20"/>
        </w:trPr>
        <w:tc>
          <w:tcPr>
            <w:tcW w:w="506" w:type="dxa"/>
            <w:noWrap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16</w:t>
            </w:r>
          </w:p>
        </w:tc>
        <w:tc>
          <w:tcPr>
            <w:tcW w:w="2164" w:type="dxa"/>
            <w:noWrap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Осуществление мероприятий по государственной поддержке лучших сельских учреждений культуры</w:t>
            </w:r>
          </w:p>
        </w:tc>
        <w:tc>
          <w:tcPr>
            <w:tcW w:w="1233" w:type="dxa"/>
            <w:noWrap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МКУК «Киясовский РКМЦ», МБУК «Киясовская МЦБ», МБУК «Киясовский МДК»,</w:t>
            </w:r>
            <w:r w:rsidRPr="00A557B6">
              <w:t xml:space="preserve"> </w:t>
            </w:r>
            <w:r w:rsidRPr="00A557B6">
              <w:rPr>
                <w:sz w:val="18"/>
                <w:szCs w:val="18"/>
              </w:rPr>
              <w:t>МБУ «Музей Кривоногова П.А.»</w:t>
            </w:r>
          </w:p>
        </w:tc>
        <w:tc>
          <w:tcPr>
            <w:tcW w:w="851" w:type="dxa"/>
            <w:noWrap/>
          </w:tcPr>
          <w:p w:rsidR="00615BE5" w:rsidRPr="00A557B6" w:rsidRDefault="00615BE5" w:rsidP="00615BE5">
            <w:r w:rsidRPr="00A557B6">
              <w:rPr>
                <w:sz w:val="18"/>
                <w:szCs w:val="18"/>
              </w:rPr>
              <w:t xml:space="preserve">2015-2028 </w:t>
            </w:r>
            <w:proofErr w:type="spellStart"/>
            <w:r w:rsidRPr="00A557B6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</w:tcPr>
          <w:p w:rsidR="00615BE5" w:rsidRDefault="00615BE5" w:rsidP="00615BE5">
            <w:r w:rsidRPr="00D4393E">
              <w:rPr>
                <w:sz w:val="18"/>
                <w:szCs w:val="18"/>
              </w:rPr>
              <w:t>01.01.2024 г - 31.12.2024 г</w:t>
            </w:r>
          </w:p>
        </w:tc>
        <w:tc>
          <w:tcPr>
            <w:tcW w:w="2552" w:type="dxa"/>
            <w:noWrap/>
          </w:tcPr>
          <w:p w:rsidR="00615BE5" w:rsidRPr="00A557B6" w:rsidRDefault="00615BE5" w:rsidP="00615BE5">
            <w:pPr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Осуществление мероприятий по государственной поддержке лучших сельских учреждений культуры</w:t>
            </w:r>
          </w:p>
        </w:tc>
        <w:tc>
          <w:tcPr>
            <w:tcW w:w="4536" w:type="dxa"/>
            <w:noWrap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Победители в конкурсе  по государственной поддержке лучших сельских учреждений культуры стала МБУ «Музей Кривоногова П.А.» и получили 106,3 руб.</w:t>
            </w:r>
          </w:p>
        </w:tc>
        <w:tc>
          <w:tcPr>
            <w:tcW w:w="567" w:type="dxa"/>
            <w:noWrap/>
          </w:tcPr>
          <w:p w:rsidR="00615BE5" w:rsidRPr="00A557B6" w:rsidRDefault="00615BE5" w:rsidP="0061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15BE5" w:rsidRPr="00A557B6" w:rsidRDefault="00495FEB" w:rsidP="00615BE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86EBF" w:rsidRPr="00A557B6" w:rsidTr="005F17B6">
        <w:trPr>
          <w:trHeight w:val="60"/>
        </w:trPr>
        <w:tc>
          <w:tcPr>
            <w:tcW w:w="506" w:type="dxa"/>
            <w:noWrap/>
            <w:hideMark/>
          </w:tcPr>
          <w:p w:rsidR="00D86EBF" w:rsidRPr="00A557B6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" w:type="dxa"/>
            <w:noWrap/>
            <w:hideMark/>
          </w:tcPr>
          <w:p w:rsidR="00D86EBF" w:rsidRPr="00A557B6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8" w:type="dxa"/>
            <w:noWrap/>
            <w:hideMark/>
          </w:tcPr>
          <w:p w:rsidR="00D86EBF" w:rsidRPr="00A557B6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hideMark/>
          </w:tcPr>
          <w:p w:rsidR="00D86EBF" w:rsidRPr="00A557B6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164" w:type="dxa"/>
            <w:noWrap/>
            <w:hideMark/>
          </w:tcPr>
          <w:p w:rsidR="00D86EBF" w:rsidRPr="00A557B6" w:rsidRDefault="00D86EBF" w:rsidP="00D86E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Итого</w:t>
            </w:r>
          </w:p>
        </w:tc>
        <w:tc>
          <w:tcPr>
            <w:tcW w:w="1233" w:type="dxa"/>
            <w:noWrap/>
            <w:hideMark/>
          </w:tcPr>
          <w:p w:rsidR="00D86EBF" w:rsidRPr="00A557B6" w:rsidRDefault="00D86EBF" w:rsidP="00D86E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:rsidR="00D86EBF" w:rsidRPr="00A557B6" w:rsidRDefault="00D86EBF" w:rsidP="00D86EB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:rsidR="00D86EBF" w:rsidRPr="00A557B6" w:rsidRDefault="00D86EBF" w:rsidP="00D86EBF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noWrap/>
            <w:hideMark/>
          </w:tcPr>
          <w:p w:rsidR="00D86EBF" w:rsidRPr="00A557B6" w:rsidRDefault="00D86EBF" w:rsidP="00D86E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536" w:type="dxa"/>
            <w:noWrap/>
          </w:tcPr>
          <w:p w:rsidR="00D86EBF" w:rsidRPr="00A557B6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D86EBF" w:rsidRPr="00A557B6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86EBF" w:rsidRPr="00A557B6" w:rsidRDefault="00495FEB" w:rsidP="00EF36A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86EBF" w:rsidRPr="00A557B6" w:rsidTr="005F17B6">
        <w:trPr>
          <w:trHeight w:val="262"/>
        </w:trPr>
        <w:tc>
          <w:tcPr>
            <w:tcW w:w="506" w:type="dxa"/>
            <w:noWrap/>
            <w:hideMark/>
          </w:tcPr>
          <w:p w:rsidR="00D86EBF" w:rsidRPr="00A557B6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" w:type="dxa"/>
            <w:noWrap/>
            <w:hideMark/>
          </w:tcPr>
          <w:p w:rsidR="00D86EBF" w:rsidRPr="00A557B6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8" w:type="dxa"/>
            <w:noWrap/>
            <w:hideMark/>
          </w:tcPr>
          <w:p w:rsidR="00D86EBF" w:rsidRPr="00A557B6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hideMark/>
          </w:tcPr>
          <w:p w:rsidR="00D86EBF" w:rsidRPr="00A557B6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164" w:type="dxa"/>
            <w:noWrap/>
            <w:hideMark/>
          </w:tcPr>
          <w:p w:rsidR="00D86EBF" w:rsidRPr="00A557B6" w:rsidRDefault="00D86EBF" w:rsidP="00D86E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Итого</w:t>
            </w:r>
          </w:p>
        </w:tc>
        <w:tc>
          <w:tcPr>
            <w:tcW w:w="1233" w:type="dxa"/>
            <w:noWrap/>
            <w:hideMark/>
          </w:tcPr>
          <w:p w:rsidR="00D86EBF" w:rsidRPr="00A557B6" w:rsidRDefault="00D86EBF" w:rsidP="00D86E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:rsidR="00D86EBF" w:rsidRPr="00A557B6" w:rsidRDefault="00D86EBF" w:rsidP="00D86EB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:rsidR="00D86EBF" w:rsidRPr="00A557B6" w:rsidRDefault="00D86EBF" w:rsidP="00D86EBF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noWrap/>
            <w:hideMark/>
          </w:tcPr>
          <w:p w:rsidR="00D86EBF" w:rsidRPr="00A557B6" w:rsidRDefault="00D86EBF" w:rsidP="00D86E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536" w:type="dxa"/>
            <w:noWrap/>
          </w:tcPr>
          <w:p w:rsidR="00D86EBF" w:rsidRPr="00A557B6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D86EBF" w:rsidRPr="00A557B6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86EBF" w:rsidRPr="00A557B6" w:rsidRDefault="00EF36AB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0,97</w:t>
            </w:r>
          </w:p>
        </w:tc>
      </w:tr>
    </w:tbl>
    <w:p w:rsidR="00A20754" w:rsidRPr="00A557B6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5321"/>
      </w:tblGrid>
      <w:tr w:rsidR="004B4854" w:rsidRPr="00A557B6" w:rsidTr="004B4854">
        <w:tc>
          <w:tcPr>
            <w:tcW w:w="8897" w:type="dxa"/>
          </w:tcPr>
          <w:p w:rsidR="004B4854" w:rsidRPr="00A557B6" w:rsidRDefault="004B4854" w:rsidP="00A207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321" w:type="dxa"/>
          </w:tcPr>
          <w:p w:rsidR="004B4854" w:rsidRPr="00A557B6" w:rsidRDefault="004B4854" w:rsidP="00A207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557B6">
              <w:rPr>
                <w:sz w:val="22"/>
                <w:szCs w:val="22"/>
              </w:rPr>
              <w:t>Приложение 4</w:t>
            </w:r>
          </w:p>
          <w:p w:rsidR="004B4854" w:rsidRPr="00A557B6" w:rsidRDefault="004B4854" w:rsidP="00A207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proofErr w:type="gramStart"/>
            <w:r w:rsidRPr="00A557B6">
              <w:rPr>
                <w:sz w:val="20"/>
                <w:szCs w:val="20"/>
              </w:rPr>
              <w:t>к  муниципальной</w:t>
            </w:r>
            <w:proofErr w:type="gramEnd"/>
            <w:r w:rsidRPr="00A557B6">
              <w:rPr>
                <w:sz w:val="20"/>
                <w:szCs w:val="20"/>
              </w:rPr>
              <w:t xml:space="preserve"> программе</w:t>
            </w:r>
          </w:p>
          <w:p w:rsidR="004B4854" w:rsidRPr="00A557B6" w:rsidRDefault="004B4854" w:rsidP="00A207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20"/>
                <w:szCs w:val="20"/>
              </w:rPr>
              <w:t>«Развитие культуры» на 2015-2028 годы</w:t>
            </w:r>
          </w:p>
        </w:tc>
      </w:tr>
    </w:tbl>
    <w:p w:rsidR="004B4854" w:rsidRPr="00A557B6" w:rsidRDefault="004B48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20754" w:rsidRPr="00A557B6" w:rsidRDefault="00A20754" w:rsidP="00A20754">
      <w:pPr>
        <w:rPr>
          <w:sz w:val="18"/>
          <w:szCs w:val="18"/>
        </w:rPr>
      </w:pPr>
    </w:p>
    <w:p w:rsidR="0034599A" w:rsidRPr="00A557B6" w:rsidRDefault="0034599A" w:rsidP="0034599A">
      <w:pPr>
        <w:rPr>
          <w:sz w:val="18"/>
          <w:szCs w:val="18"/>
        </w:rPr>
      </w:pPr>
    </w:p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877"/>
      </w:tblGrid>
      <w:tr w:rsidR="0034599A" w:rsidRPr="00A557B6" w:rsidTr="004E2F42">
        <w:trPr>
          <w:trHeight w:val="95"/>
        </w:trPr>
        <w:tc>
          <w:tcPr>
            <w:tcW w:w="15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599A" w:rsidRPr="0034599A" w:rsidRDefault="0034599A" w:rsidP="004E2F42">
            <w:pPr>
              <w:rPr>
                <w:b/>
                <w:bCs/>
                <w:sz w:val="16"/>
                <w:szCs w:val="16"/>
              </w:rPr>
            </w:pPr>
            <w:r w:rsidRPr="0034599A">
              <w:rPr>
                <w:b/>
                <w:bCs/>
                <w:sz w:val="16"/>
                <w:szCs w:val="16"/>
              </w:rPr>
              <w:tab/>
              <w:t>Форма 4. Отчет о выполнении сводных показателей муниципальных заданий на оказание муниципальных услуг (выполнение работ)</w:t>
            </w:r>
            <w:r w:rsidRPr="0034599A">
              <w:rPr>
                <w:b/>
                <w:bCs/>
                <w:sz w:val="16"/>
                <w:szCs w:val="16"/>
              </w:rPr>
              <w:tab/>
            </w:r>
            <w:r w:rsidRPr="0034599A">
              <w:rPr>
                <w:b/>
                <w:bCs/>
                <w:sz w:val="16"/>
                <w:szCs w:val="16"/>
              </w:rPr>
              <w:tab/>
            </w:r>
            <w:r w:rsidRPr="0034599A">
              <w:rPr>
                <w:b/>
                <w:bCs/>
                <w:sz w:val="16"/>
                <w:szCs w:val="16"/>
              </w:rPr>
              <w:tab/>
            </w:r>
            <w:r w:rsidRPr="0034599A">
              <w:rPr>
                <w:b/>
                <w:bCs/>
                <w:sz w:val="16"/>
                <w:szCs w:val="16"/>
              </w:rPr>
              <w:tab/>
            </w:r>
            <w:r w:rsidRPr="0034599A">
              <w:rPr>
                <w:b/>
                <w:bCs/>
                <w:sz w:val="16"/>
                <w:szCs w:val="16"/>
              </w:rPr>
              <w:tab/>
            </w:r>
            <w:r w:rsidRPr="0034599A">
              <w:rPr>
                <w:b/>
                <w:bCs/>
                <w:sz w:val="16"/>
                <w:szCs w:val="16"/>
              </w:rPr>
              <w:tab/>
            </w:r>
            <w:r w:rsidRPr="0034599A">
              <w:rPr>
                <w:b/>
                <w:bCs/>
                <w:sz w:val="16"/>
                <w:szCs w:val="16"/>
              </w:rPr>
              <w:tab/>
            </w:r>
            <w:r w:rsidRPr="0034599A">
              <w:rPr>
                <w:b/>
                <w:bCs/>
                <w:sz w:val="16"/>
                <w:szCs w:val="16"/>
              </w:rPr>
              <w:tab/>
            </w:r>
            <w:r w:rsidRPr="0034599A">
              <w:rPr>
                <w:b/>
                <w:bCs/>
                <w:sz w:val="16"/>
                <w:szCs w:val="16"/>
              </w:rPr>
              <w:tab/>
            </w:r>
            <w:r w:rsidRPr="0034599A">
              <w:rPr>
                <w:b/>
                <w:bCs/>
                <w:sz w:val="16"/>
                <w:szCs w:val="16"/>
              </w:rPr>
              <w:tab/>
            </w:r>
            <w:r w:rsidRPr="0034599A">
              <w:rPr>
                <w:b/>
                <w:bCs/>
                <w:sz w:val="16"/>
                <w:szCs w:val="16"/>
              </w:rPr>
              <w:tab/>
            </w:r>
            <w:r w:rsidRPr="0034599A">
              <w:rPr>
                <w:b/>
                <w:bCs/>
                <w:sz w:val="16"/>
                <w:szCs w:val="16"/>
              </w:rPr>
              <w:tab/>
            </w:r>
            <w:r w:rsidRPr="0034599A">
              <w:rPr>
                <w:b/>
                <w:bCs/>
                <w:sz w:val="16"/>
                <w:szCs w:val="16"/>
              </w:rPr>
              <w:tab/>
            </w:r>
            <w:r w:rsidRPr="0034599A">
              <w:rPr>
                <w:b/>
                <w:bCs/>
                <w:sz w:val="16"/>
                <w:szCs w:val="16"/>
              </w:rPr>
              <w:tab/>
            </w:r>
            <w:r w:rsidRPr="0034599A">
              <w:rPr>
                <w:b/>
                <w:bCs/>
                <w:sz w:val="16"/>
                <w:szCs w:val="16"/>
              </w:rPr>
              <w:tab/>
            </w:r>
          </w:p>
          <w:p w:rsidR="0034599A" w:rsidRPr="00A557B6" w:rsidRDefault="0034599A" w:rsidP="004E2F42">
            <w:pPr>
              <w:jc w:val="center"/>
              <w:rPr>
                <w:b/>
                <w:bCs/>
                <w:sz w:val="16"/>
                <w:szCs w:val="16"/>
              </w:rPr>
            </w:pPr>
            <w:r w:rsidRPr="0034599A">
              <w:rPr>
                <w:b/>
                <w:bCs/>
                <w:sz w:val="16"/>
                <w:szCs w:val="16"/>
              </w:rPr>
              <w:t>по состоянию на _31.12.2024 г.</w:t>
            </w:r>
          </w:p>
        </w:tc>
      </w:tr>
    </w:tbl>
    <w:p w:rsidR="004B4854" w:rsidRPr="00A557B6" w:rsidRDefault="004B4854" w:rsidP="00A20754">
      <w:pPr>
        <w:tabs>
          <w:tab w:val="left" w:pos="1695"/>
        </w:tabs>
        <w:rPr>
          <w:sz w:val="18"/>
          <w:szCs w:val="18"/>
        </w:rPr>
      </w:pPr>
    </w:p>
    <w:tbl>
      <w:tblPr>
        <w:tblW w:w="154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4"/>
        <w:gridCol w:w="512"/>
        <w:gridCol w:w="477"/>
        <w:gridCol w:w="425"/>
        <w:gridCol w:w="851"/>
        <w:gridCol w:w="61"/>
        <w:gridCol w:w="960"/>
        <w:gridCol w:w="1670"/>
        <w:gridCol w:w="2124"/>
        <w:gridCol w:w="992"/>
        <w:gridCol w:w="28"/>
        <w:gridCol w:w="1050"/>
        <w:gridCol w:w="56"/>
        <w:gridCol w:w="1841"/>
        <w:gridCol w:w="1139"/>
        <w:gridCol w:w="8"/>
        <w:gridCol w:w="231"/>
        <w:gridCol w:w="903"/>
        <w:gridCol w:w="62"/>
        <w:gridCol w:w="28"/>
        <w:gridCol w:w="1469"/>
        <w:gridCol w:w="33"/>
      </w:tblGrid>
      <w:tr w:rsidR="006D7CE8" w:rsidRPr="006D7CE8" w:rsidTr="008E331C">
        <w:trPr>
          <w:trHeight w:val="950"/>
        </w:trPr>
        <w:tc>
          <w:tcPr>
            <w:tcW w:w="1978" w:type="dxa"/>
            <w:gridSpan w:val="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8E331C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85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8E331C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2691" w:type="dxa"/>
            <w:gridSpan w:val="3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8E331C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Наименование муниципальной услуги (работы)</w:t>
            </w:r>
          </w:p>
        </w:tc>
        <w:tc>
          <w:tcPr>
            <w:tcW w:w="212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8E331C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8E331C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8E331C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План на отчетный год</w:t>
            </w:r>
          </w:p>
        </w:tc>
        <w:tc>
          <w:tcPr>
            <w:tcW w:w="184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8E331C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План на отчетный период, нарастающим итогом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8E331C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Факт на конец отчетного периода</w:t>
            </w:r>
          </w:p>
        </w:tc>
        <w:tc>
          <w:tcPr>
            <w:tcW w:w="1232" w:type="dxa"/>
            <w:gridSpan w:val="5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8E331C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% исполнения к плану на отчетный год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8E331C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% исполнения к плану на отчетный период</w:t>
            </w:r>
          </w:p>
        </w:tc>
      </w:tr>
      <w:tr w:rsidR="006D7CE8" w:rsidRPr="006D7CE8" w:rsidTr="008E331C">
        <w:trPr>
          <w:gridAfter w:val="1"/>
          <w:wAfter w:w="33" w:type="dxa"/>
          <w:trHeight w:val="315"/>
        </w:trPr>
        <w:tc>
          <w:tcPr>
            <w:tcW w:w="56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61" w:type="dxa"/>
            <w:gridSpan w:val="1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D7CE8">
              <w:rPr>
                <w:b/>
                <w:bCs/>
                <w:color w:val="000000"/>
                <w:sz w:val="18"/>
                <w:szCs w:val="18"/>
              </w:rPr>
              <w:t>Наименование подпрограммы</w:t>
            </w:r>
            <w:r w:rsidRPr="006D7CE8">
              <w:rPr>
                <w:color w:val="000000"/>
                <w:sz w:val="18"/>
                <w:szCs w:val="18"/>
              </w:rPr>
              <w:t xml:space="preserve"> «Библиотечное обслуживание населения»</w:t>
            </w:r>
          </w:p>
        </w:tc>
      </w:tr>
      <w:tr w:rsidR="006D7CE8" w:rsidRPr="006D7CE8" w:rsidTr="008E331C">
        <w:trPr>
          <w:gridAfter w:val="1"/>
          <w:wAfter w:w="33" w:type="dxa"/>
          <w:trHeight w:val="563"/>
        </w:trPr>
        <w:tc>
          <w:tcPr>
            <w:tcW w:w="56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CE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Количество посещений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125527</w:t>
            </w:r>
          </w:p>
        </w:tc>
        <w:tc>
          <w:tcPr>
            <w:tcW w:w="1897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70019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125674</w:t>
            </w:r>
          </w:p>
        </w:tc>
        <w:tc>
          <w:tcPr>
            <w:tcW w:w="1142" w:type="dxa"/>
            <w:gridSpan w:val="3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179,5</w:t>
            </w:r>
          </w:p>
        </w:tc>
      </w:tr>
      <w:tr w:rsidR="006D7CE8" w:rsidRPr="006D7CE8" w:rsidTr="008E331C">
        <w:trPr>
          <w:gridAfter w:val="1"/>
          <w:wAfter w:w="33" w:type="dxa"/>
          <w:trHeight w:val="752"/>
        </w:trPr>
        <w:tc>
          <w:tcPr>
            <w:tcW w:w="56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C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6D7CE8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 w:rsidRPr="006D7CE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7CE8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 w:rsidRPr="006D7CE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11187,3</w:t>
            </w:r>
          </w:p>
        </w:tc>
        <w:tc>
          <w:tcPr>
            <w:tcW w:w="1897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11187,3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10680,6</w:t>
            </w:r>
          </w:p>
        </w:tc>
        <w:tc>
          <w:tcPr>
            <w:tcW w:w="1142" w:type="dxa"/>
            <w:gridSpan w:val="3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95,5</w:t>
            </w:r>
          </w:p>
        </w:tc>
      </w:tr>
      <w:tr w:rsidR="006D7CE8" w:rsidRPr="006D7CE8" w:rsidTr="008E331C">
        <w:trPr>
          <w:gridAfter w:val="1"/>
          <w:wAfter w:w="33" w:type="dxa"/>
          <w:trHeight w:val="780"/>
        </w:trPr>
        <w:tc>
          <w:tcPr>
            <w:tcW w:w="56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C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Количество посещений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76600</w:t>
            </w:r>
          </w:p>
        </w:tc>
        <w:tc>
          <w:tcPr>
            <w:tcW w:w="1897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76600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76824</w:t>
            </w:r>
          </w:p>
        </w:tc>
        <w:tc>
          <w:tcPr>
            <w:tcW w:w="1142" w:type="dxa"/>
            <w:gridSpan w:val="3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100,3</w:t>
            </w:r>
          </w:p>
        </w:tc>
      </w:tr>
      <w:tr w:rsidR="006D7CE8" w:rsidRPr="006D7CE8" w:rsidTr="008E331C">
        <w:trPr>
          <w:gridAfter w:val="1"/>
          <w:wAfter w:w="33" w:type="dxa"/>
          <w:trHeight w:val="678"/>
        </w:trPr>
        <w:tc>
          <w:tcPr>
            <w:tcW w:w="56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C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6D7CE8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 w:rsidRPr="006D7CE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7CE8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 w:rsidRPr="006D7CE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10214,5</w:t>
            </w:r>
          </w:p>
        </w:tc>
        <w:tc>
          <w:tcPr>
            <w:tcW w:w="1897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10214,5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9751,9</w:t>
            </w:r>
          </w:p>
        </w:tc>
        <w:tc>
          <w:tcPr>
            <w:tcW w:w="1142" w:type="dxa"/>
            <w:gridSpan w:val="3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95,5</w:t>
            </w:r>
          </w:p>
        </w:tc>
      </w:tr>
      <w:tr w:rsidR="006D7CE8" w:rsidRPr="006D7CE8" w:rsidTr="008E331C">
        <w:trPr>
          <w:gridAfter w:val="1"/>
          <w:wAfter w:w="33" w:type="dxa"/>
          <w:trHeight w:val="774"/>
        </w:trPr>
        <w:tc>
          <w:tcPr>
            <w:tcW w:w="56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C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Библиотечное, библиографическое и информационное обслуживание пользователей библиотеки (удаленно через сеть «Интернет»)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Количество посещений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36027</w:t>
            </w:r>
          </w:p>
        </w:tc>
        <w:tc>
          <w:tcPr>
            <w:tcW w:w="1897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36027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35959</w:t>
            </w:r>
          </w:p>
        </w:tc>
        <w:tc>
          <w:tcPr>
            <w:tcW w:w="1142" w:type="dxa"/>
            <w:gridSpan w:val="3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6D7CE8" w:rsidRPr="006D7CE8" w:rsidTr="008E331C">
        <w:trPr>
          <w:gridAfter w:val="1"/>
          <w:wAfter w:w="33" w:type="dxa"/>
          <w:trHeight w:val="1590"/>
        </w:trPr>
        <w:tc>
          <w:tcPr>
            <w:tcW w:w="56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hideMark/>
          </w:tcPr>
          <w:p w:rsidR="006D7CE8" w:rsidRPr="006D7CE8" w:rsidRDefault="006D7CE8" w:rsidP="008E33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8E33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8E33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8E33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8E33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30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8E331C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8E331C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Расходы на оказание муниципальной услуги (выполнение работ)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8E33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7CE8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 w:rsidRPr="006D7CE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8E331C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1897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8E331C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8E331C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464,4</w:t>
            </w:r>
          </w:p>
        </w:tc>
        <w:tc>
          <w:tcPr>
            <w:tcW w:w="1142" w:type="dxa"/>
            <w:gridSpan w:val="3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8E331C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8E331C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95</w:t>
            </w:r>
          </w:p>
        </w:tc>
      </w:tr>
      <w:tr w:rsidR="006D7CE8" w:rsidRPr="006D7CE8" w:rsidTr="008E331C">
        <w:trPr>
          <w:gridAfter w:val="1"/>
          <w:wAfter w:w="33" w:type="dxa"/>
          <w:trHeight w:val="75"/>
        </w:trPr>
        <w:tc>
          <w:tcPr>
            <w:tcW w:w="56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C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 (вне стационара)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Количество посещений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12900</w:t>
            </w:r>
          </w:p>
        </w:tc>
        <w:tc>
          <w:tcPr>
            <w:tcW w:w="1897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12900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12891</w:t>
            </w:r>
          </w:p>
        </w:tc>
        <w:tc>
          <w:tcPr>
            <w:tcW w:w="1142" w:type="dxa"/>
            <w:gridSpan w:val="3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D7CE8" w:rsidRPr="006D7CE8" w:rsidTr="008E331C">
        <w:trPr>
          <w:gridAfter w:val="1"/>
          <w:wAfter w:w="33" w:type="dxa"/>
          <w:trHeight w:val="543"/>
        </w:trPr>
        <w:tc>
          <w:tcPr>
            <w:tcW w:w="56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CE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Расходы на оказание муниципальной услуги (выполнение работ)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7CE8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 w:rsidRPr="006D7CE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1897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464,4</w:t>
            </w:r>
          </w:p>
        </w:tc>
        <w:tc>
          <w:tcPr>
            <w:tcW w:w="1142" w:type="dxa"/>
            <w:gridSpan w:val="3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95</w:t>
            </w:r>
          </w:p>
        </w:tc>
      </w:tr>
      <w:tr w:rsidR="006D7CE8" w:rsidRPr="006D7CE8" w:rsidTr="008E331C">
        <w:trPr>
          <w:gridAfter w:val="1"/>
          <w:wAfter w:w="33" w:type="dxa"/>
          <w:trHeight w:val="551"/>
        </w:trPr>
        <w:tc>
          <w:tcPr>
            <w:tcW w:w="56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C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Библиографическая обработка документов и создание каталогов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Количество документов (библиографических записей)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897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42" w:type="dxa"/>
            <w:gridSpan w:val="3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D7CE8" w:rsidRPr="006D7CE8" w:rsidTr="008E331C">
        <w:trPr>
          <w:gridAfter w:val="1"/>
          <w:wAfter w:w="33" w:type="dxa"/>
          <w:trHeight w:val="686"/>
        </w:trPr>
        <w:tc>
          <w:tcPr>
            <w:tcW w:w="56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C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right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6D7CE8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 w:rsidRPr="006D7CE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7CE8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 w:rsidRPr="006D7CE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1897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486,4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464,4</w:t>
            </w:r>
          </w:p>
        </w:tc>
        <w:tc>
          <w:tcPr>
            <w:tcW w:w="1142" w:type="dxa"/>
            <w:gridSpan w:val="3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95</w:t>
            </w:r>
          </w:p>
        </w:tc>
      </w:tr>
      <w:tr w:rsidR="006D7CE8" w:rsidRPr="006D7CE8" w:rsidTr="008E331C">
        <w:trPr>
          <w:gridAfter w:val="1"/>
          <w:wAfter w:w="33" w:type="dxa"/>
          <w:trHeight w:val="640"/>
        </w:trPr>
        <w:tc>
          <w:tcPr>
            <w:tcW w:w="56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C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Методическое обеспечение в области библиотечного дела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Количество документов (библиографических записей)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97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2" w:type="dxa"/>
            <w:gridSpan w:val="3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D7CE8" w:rsidRPr="006D7CE8" w:rsidTr="008E331C">
        <w:trPr>
          <w:gridAfter w:val="1"/>
          <w:wAfter w:w="33" w:type="dxa"/>
          <w:trHeight w:val="536"/>
        </w:trPr>
        <w:tc>
          <w:tcPr>
            <w:tcW w:w="56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C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6D7CE8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 w:rsidRPr="006D7CE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D7CE8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 w:rsidRPr="006D7CE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1897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486,4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464,4</w:t>
            </w:r>
          </w:p>
        </w:tc>
        <w:tc>
          <w:tcPr>
            <w:tcW w:w="1142" w:type="dxa"/>
            <w:gridSpan w:val="3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95</w:t>
            </w:r>
          </w:p>
        </w:tc>
      </w:tr>
      <w:tr w:rsidR="006D7CE8" w:rsidRPr="006D7CE8" w:rsidTr="008E331C">
        <w:trPr>
          <w:gridAfter w:val="1"/>
          <w:wAfter w:w="33" w:type="dxa"/>
          <w:trHeight w:val="315"/>
        </w:trPr>
        <w:tc>
          <w:tcPr>
            <w:tcW w:w="56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C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итого по расходам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12160,1</w:t>
            </w:r>
          </w:p>
        </w:tc>
        <w:tc>
          <w:tcPr>
            <w:tcW w:w="1897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12160,1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11609,4</w:t>
            </w:r>
          </w:p>
        </w:tc>
        <w:tc>
          <w:tcPr>
            <w:tcW w:w="1142" w:type="dxa"/>
            <w:gridSpan w:val="3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95,5</w:t>
            </w:r>
          </w:p>
        </w:tc>
      </w:tr>
      <w:tr w:rsidR="006D7CE8" w:rsidRPr="006D7CE8" w:rsidTr="008E331C">
        <w:trPr>
          <w:gridAfter w:val="1"/>
          <w:wAfter w:w="33" w:type="dxa"/>
          <w:trHeight w:val="315"/>
        </w:trPr>
        <w:tc>
          <w:tcPr>
            <w:tcW w:w="56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C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61" w:type="dxa"/>
            <w:gridSpan w:val="1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D7CE8">
              <w:rPr>
                <w:b/>
                <w:bCs/>
                <w:color w:val="000000"/>
                <w:sz w:val="18"/>
                <w:szCs w:val="18"/>
              </w:rPr>
              <w:t>Наименование подпрограммы</w:t>
            </w:r>
            <w:r w:rsidRPr="006D7CE8">
              <w:rPr>
                <w:color w:val="000000"/>
                <w:sz w:val="18"/>
                <w:szCs w:val="18"/>
              </w:rPr>
              <w:t xml:space="preserve"> </w:t>
            </w:r>
            <w:r w:rsidRPr="006D7CE8">
              <w:rPr>
                <w:b/>
                <w:bCs/>
                <w:color w:val="000000"/>
                <w:sz w:val="18"/>
                <w:szCs w:val="18"/>
              </w:rPr>
              <w:t xml:space="preserve"> «Организация досуга, развитие народного творчества и ремесел»</w:t>
            </w:r>
          </w:p>
        </w:tc>
      </w:tr>
      <w:tr w:rsidR="006D7CE8" w:rsidRPr="006D7CE8" w:rsidTr="008E331C">
        <w:trPr>
          <w:gridAfter w:val="1"/>
          <w:wAfter w:w="33" w:type="dxa"/>
          <w:trHeight w:val="670"/>
        </w:trPr>
        <w:tc>
          <w:tcPr>
            <w:tcW w:w="56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CE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Количество посещений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44881</w:t>
            </w:r>
          </w:p>
        </w:tc>
        <w:tc>
          <w:tcPr>
            <w:tcW w:w="1897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44881</w:t>
            </w:r>
          </w:p>
        </w:tc>
        <w:tc>
          <w:tcPr>
            <w:tcW w:w="1147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44881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D7CE8" w:rsidRPr="006D7CE8" w:rsidTr="008E331C">
        <w:trPr>
          <w:gridAfter w:val="1"/>
          <w:wAfter w:w="33" w:type="dxa"/>
          <w:trHeight w:val="638"/>
        </w:trPr>
        <w:tc>
          <w:tcPr>
            <w:tcW w:w="56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C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right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6D7CE8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 w:rsidRPr="006D7CE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7CE8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 w:rsidRPr="006D7CE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23434,8</w:t>
            </w:r>
          </w:p>
        </w:tc>
        <w:tc>
          <w:tcPr>
            <w:tcW w:w="1897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23434,8</w:t>
            </w:r>
          </w:p>
        </w:tc>
        <w:tc>
          <w:tcPr>
            <w:tcW w:w="1147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22413,3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96</w:t>
            </w:r>
          </w:p>
        </w:tc>
      </w:tr>
      <w:tr w:rsidR="006D7CE8" w:rsidRPr="006D7CE8" w:rsidTr="008E331C">
        <w:trPr>
          <w:gridAfter w:val="1"/>
          <w:wAfter w:w="33" w:type="dxa"/>
          <w:trHeight w:val="1003"/>
        </w:trPr>
        <w:tc>
          <w:tcPr>
            <w:tcW w:w="56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C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Организация и проведение культурно-массовых мероприятий (Творческих (фестиваль, выставка, конкурс, смотр)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897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147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D7CE8" w:rsidRPr="006D7CE8" w:rsidTr="008E331C">
        <w:trPr>
          <w:gridAfter w:val="1"/>
          <w:wAfter w:w="33" w:type="dxa"/>
          <w:trHeight w:val="75"/>
        </w:trPr>
        <w:tc>
          <w:tcPr>
            <w:tcW w:w="56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C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right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6D7CE8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 w:rsidRPr="006D7CE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7CE8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 w:rsidRPr="006D7CE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10415,5</w:t>
            </w:r>
          </w:p>
        </w:tc>
        <w:tc>
          <w:tcPr>
            <w:tcW w:w="1897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10415,5</w:t>
            </w:r>
          </w:p>
        </w:tc>
        <w:tc>
          <w:tcPr>
            <w:tcW w:w="1147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9961,5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96</w:t>
            </w:r>
          </w:p>
        </w:tc>
      </w:tr>
      <w:tr w:rsidR="006D7CE8" w:rsidRPr="006D7CE8" w:rsidTr="008E331C">
        <w:trPr>
          <w:gridAfter w:val="1"/>
          <w:wAfter w:w="33" w:type="dxa"/>
          <w:trHeight w:val="1386"/>
        </w:trPr>
        <w:tc>
          <w:tcPr>
            <w:tcW w:w="56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C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Организация и проведение культурно-массовых мероприятий (культурно-массовых (иной деятельности в результате которой сохраняются, создаются, распространяются культурные ценности)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2379</w:t>
            </w:r>
          </w:p>
        </w:tc>
        <w:tc>
          <w:tcPr>
            <w:tcW w:w="1897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2379</w:t>
            </w:r>
          </w:p>
        </w:tc>
        <w:tc>
          <w:tcPr>
            <w:tcW w:w="1147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2487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105%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105</w:t>
            </w:r>
          </w:p>
        </w:tc>
      </w:tr>
      <w:tr w:rsidR="006D7CE8" w:rsidRPr="006D7CE8" w:rsidTr="008E331C">
        <w:trPr>
          <w:gridAfter w:val="1"/>
          <w:wAfter w:w="33" w:type="dxa"/>
          <w:trHeight w:val="554"/>
        </w:trPr>
        <w:tc>
          <w:tcPr>
            <w:tcW w:w="56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C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right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6D7CE8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 w:rsidRPr="006D7CE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7CE8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 w:rsidRPr="006D7CE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3347,8</w:t>
            </w:r>
          </w:p>
        </w:tc>
        <w:tc>
          <w:tcPr>
            <w:tcW w:w="1897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3347,8</w:t>
            </w:r>
          </w:p>
        </w:tc>
        <w:tc>
          <w:tcPr>
            <w:tcW w:w="1147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3201,9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D7CE8" w:rsidRPr="006D7CE8" w:rsidTr="008E331C">
        <w:trPr>
          <w:gridAfter w:val="1"/>
          <w:wAfter w:w="33" w:type="dxa"/>
          <w:trHeight w:val="315"/>
        </w:trPr>
        <w:tc>
          <w:tcPr>
            <w:tcW w:w="56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C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37198,1</w:t>
            </w:r>
          </w:p>
        </w:tc>
        <w:tc>
          <w:tcPr>
            <w:tcW w:w="1897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37198,1</w:t>
            </w:r>
          </w:p>
        </w:tc>
        <w:tc>
          <w:tcPr>
            <w:tcW w:w="1147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35576,7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96</w:t>
            </w:r>
          </w:p>
        </w:tc>
      </w:tr>
      <w:tr w:rsidR="006D7CE8" w:rsidRPr="006D7CE8" w:rsidTr="008E331C">
        <w:trPr>
          <w:gridAfter w:val="1"/>
          <w:wAfter w:w="33" w:type="dxa"/>
          <w:trHeight w:val="585"/>
        </w:trPr>
        <w:tc>
          <w:tcPr>
            <w:tcW w:w="56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CE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61" w:type="dxa"/>
            <w:gridSpan w:val="1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7CE8">
              <w:rPr>
                <w:b/>
                <w:bCs/>
                <w:color w:val="000000"/>
                <w:sz w:val="16"/>
                <w:szCs w:val="16"/>
              </w:rPr>
              <w:t>Наименование подпрограммы «Реализация национальной политики, туристическое обслуживание населения и обеспечение доступа к музейным фондам»</w:t>
            </w:r>
          </w:p>
        </w:tc>
      </w:tr>
      <w:tr w:rsidR="006D7CE8" w:rsidRPr="006D7CE8" w:rsidTr="008E331C">
        <w:trPr>
          <w:gridAfter w:val="1"/>
          <w:wAfter w:w="33" w:type="dxa"/>
          <w:trHeight w:val="408"/>
        </w:trPr>
        <w:tc>
          <w:tcPr>
            <w:tcW w:w="56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CE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C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C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C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C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Осуществление экскурсионного обслуживания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Количество экскурсантов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10030</w:t>
            </w:r>
          </w:p>
        </w:tc>
        <w:tc>
          <w:tcPr>
            <w:tcW w:w="1897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10030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10032</w:t>
            </w:r>
          </w:p>
        </w:tc>
        <w:tc>
          <w:tcPr>
            <w:tcW w:w="1142" w:type="dxa"/>
            <w:gridSpan w:val="3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D7CE8" w:rsidRPr="006D7CE8" w:rsidTr="008E331C">
        <w:trPr>
          <w:gridAfter w:val="1"/>
          <w:wAfter w:w="33" w:type="dxa"/>
          <w:trHeight w:val="684"/>
        </w:trPr>
        <w:tc>
          <w:tcPr>
            <w:tcW w:w="56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D7CE8" w:rsidRPr="006D7CE8" w:rsidRDefault="006D7CE8" w:rsidP="006D7CE8">
            <w:pPr>
              <w:rPr>
                <w:color w:val="000000"/>
              </w:rPr>
            </w:pPr>
            <w:r w:rsidRPr="006D7CE8">
              <w:rPr>
                <w:color w:val="00000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D7CE8" w:rsidRPr="006D7CE8" w:rsidRDefault="006D7CE8" w:rsidP="006D7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C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D7CE8" w:rsidRPr="006D7CE8" w:rsidRDefault="006D7CE8" w:rsidP="006D7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C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D7CE8" w:rsidRPr="006D7CE8" w:rsidRDefault="006D7CE8" w:rsidP="006D7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C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D7CE8" w:rsidRPr="006D7CE8" w:rsidRDefault="006D7CE8" w:rsidP="006D7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C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right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6D7CE8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 w:rsidRPr="006D7CE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7CE8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 w:rsidRPr="006D7CE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3008,4</w:t>
            </w:r>
          </w:p>
        </w:tc>
        <w:tc>
          <w:tcPr>
            <w:tcW w:w="1897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3008,4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3007,6</w:t>
            </w:r>
          </w:p>
        </w:tc>
        <w:tc>
          <w:tcPr>
            <w:tcW w:w="1142" w:type="dxa"/>
            <w:gridSpan w:val="3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E331C" w:rsidRPr="006D7CE8" w:rsidTr="008E331C">
        <w:trPr>
          <w:gridAfter w:val="1"/>
          <w:wAfter w:w="33" w:type="dxa"/>
          <w:trHeight w:val="1929"/>
        </w:trPr>
        <w:tc>
          <w:tcPr>
            <w:tcW w:w="56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31C" w:rsidRPr="006D7CE8" w:rsidRDefault="008E331C" w:rsidP="006D7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C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8E331C" w:rsidRPr="006D7CE8" w:rsidRDefault="008E331C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8E331C" w:rsidRPr="006D7CE8" w:rsidRDefault="008E331C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8E331C" w:rsidRPr="006D7CE8" w:rsidRDefault="008E331C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8E331C" w:rsidRPr="006D7CE8" w:rsidRDefault="008E331C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8E331C" w:rsidRPr="006D7CE8" w:rsidRDefault="008E331C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Выявление, изучение, сохранение развитие и популяризация объектов нематериального культурного наследия народов РФ в области традиционной народной культуры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8E331C" w:rsidRPr="006D7CE8" w:rsidRDefault="008E331C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Количество объектов(видов) декоративно-прикладного искусства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8E331C" w:rsidRPr="006D7CE8" w:rsidRDefault="008E331C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8E331C" w:rsidRPr="006D7CE8" w:rsidRDefault="008E331C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7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8E331C" w:rsidRPr="006D7CE8" w:rsidRDefault="008E331C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auto"/>
            <w:hideMark/>
          </w:tcPr>
          <w:p w:rsidR="008E331C" w:rsidRPr="006D7CE8" w:rsidRDefault="008E331C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1C" w:rsidRPr="006D7CE8" w:rsidRDefault="008E331C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1C" w:rsidRPr="006D7CE8" w:rsidRDefault="008E331C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D7CE8" w:rsidRPr="006D7CE8" w:rsidTr="008E331C">
        <w:trPr>
          <w:gridAfter w:val="1"/>
          <w:wAfter w:w="33" w:type="dxa"/>
          <w:trHeight w:val="836"/>
        </w:trPr>
        <w:tc>
          <w:tcPr>
            <w:tcW w:w="56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C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right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Расходы на оказание муниципальной услуги (выполнение работ)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D7CE8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6D7C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3531,5</w:t>
            </w:r>
          </w:p>
        </w:tc>
        <w:tc>
          <w:tcPr>
            <w:tcW w:w="1897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4" w:space="0" w:color="auto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3531,5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3530,7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E331C" w:rsidRPr="006D7CE8" w:rsidTr="008E331C">
        <w:trPr>
          <w:gridAfter w:val="1"/>
          <w:wAfter w:w="33" w:type="dxa"/>
          <w:trHeight w:val="420"/>
        </w:trPr>
        <w:tc>
          <w:tcPr>
            <w:tcW w:w="56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8E331C" w:rsidRPr="006D7CE8" w:rsidRDefault="008E331C" w:rsidP="006D7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C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8E331C" w:rsidRPr="006D7CE8" w:rsidRDefault="008E331C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8E331C" w:rsidRPr="006D7CE8" w:rsidRDefault="008E331C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8E331C" w:rsidRPr="006D7CE8" w:rsidRDefault="008E331C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8E331C" w:rsidRPr="006D7CE8" w:rsidRDefault="008E331C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nil"/>
            </w:tcBorders>
            <w:shd w:val="clear" w:color="auto" w:fill="auto"/>
            <w:hideMark/>
          </w:tcPr>
          <w:p w:rsidR="008E331C" w:rsidRPr="006D7CE8" w:rsidRDefault="008E331C" w:rsidP="006D7CE8">
            <w:pPr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8E331C" w:rsidRPr="006D7CE8" w:rsidRDefault="008E331C" w:rsidP="006D7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C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8E331C" w:rsidRPr="006D7CE8" w:rsidRDefault="008E331C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8E331C" w:rsidRPr="006D7CE8" w:rsidRDefault="008E331C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8E331C" w:rsidRPr="006D7CE8" w:rsidRDefault="008E331C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6539,9</w:t>
            </w:r>
          </w:p>
        </w:tc>
        <w:tc>
          <w:tcPr>
            <w:tcW w:w="1897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8E331C" w:rsidRPr="006D7CE8" w:rsidRDefault="008E331C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6539,9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595959"/>
              <w:right w:val="nil"/>
            </w:tcBorders>
            <w:shd w:val="clear" w:color="auto" w:fill="auto"/>
            <w:hideMark/>
          </w:tcPr>
          <w:p w:rsidR="008E331C" w:rsidRPr="006D7CE8" w:rsidRDefault="008E331C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6538,3</w:t>
            </w:r>
          </w:p>
        </w:tc>
        <w:tc>
          <w:tcPr>
            <w:tcW w:w="1142" w:type="dxa"/>
            <w:gridSpan w:val="3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8E331C" w:rsidRPr="006D7CE8" w:rsidRDefault="008E331C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8E331C" w:rsidRPr="006D7CE8" w:rsidRDefault="008E331C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D7CE8" w:rsidRPr="006D7CE8" w:rsidTr="008E331C">
        <w:trPr>
          <w:gridAfter w:val="1"/>
          <w:wAfter w:w="33" w:type="dxa"/>
          <w:trHeight w:val="444"/>
        </w:trPr>
        <w:tc>
          <w:tcPr>
            <w:tcW w:w="56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D7CE8" w:rsidRPr="006D7CE8" w:rsidRDefault="006D7CE8" w:rsidP="006D7CE8">
            <w:pPr>
              <w:jc w:val="right"/>
              <w:rPr>
                <w:b/>
                <w:bCs/>
                <w:color w:val="000000"/>
              </w:rPr>
            </w:pPr>
            <w:r w:rsidRPr="006D7CE8">
              <w:rPr>
                <w:b/>
                <w:bCs/>
                <w:color w:val="000000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D7CE8" w:rsidRPr="006D7CE8" w:rsidRDefault="006D7CE8" w:rsidP="006D7CE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7C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D7CE8" w:rsidRPr="006D7CE8" w:rsidRDefault="006D7CE8" w:rsidP="006D7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7C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D7CE8" w:rsidRPr="006D7CE8" w:rsidRDefault="006D7CE8" w:rsidP="006D7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7C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D7CE8" w:rsidRPr="006D7CE8" w:rsidRDefault="006D7CE8" w:rsidP="006D7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7C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D7CE8">
              <w:rPr>
                <w:b/>
                <w:bCs/>
                <w:color w:val="000000"/>
                <w:sz w:val="16"/>
                <w:szCs w:val="16"/>
              </w:rPr>
              <w:t>Публичный показ музейных предметов, музейных коллекций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D7CE8">
              <w:rPr>
                <w:b/>
                <w:bCs/>
                <w:color w:val="000000"/>
                <w:sz w:val="16"/>
                <w:szCs w:val="16"/>
              </w:rPr>
              <w:t>Число посетителей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D7CE8">
              <w:rPr>
                <w:b/>
                <w:bCs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7CE8">
              <w:rPr>
                <w:b/>
                <w:bCs/>
                <w:color w:val="000000"/>
                <w:sz w:val="16"/>
                <w:szCs w:val="16"/>
              </w:rPr>
              <w:t>6605</w:t>
            </w:r>
          </w:p>
        </w:tc>
        <w:tc>
          <w:tcPr>
            <w:tcW w:w="1897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7CE8">
              <w:rPr>
                <w:b/>
                <w:bCs/>
                <w:color w:val="000000"/>
                <w:sz w:val="20"/>
                <w:szCs w:val="20"/>
              </w:rPr>
              <w:t>6623,0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7CE8">
              <w:rPr>
                <w:b/>
                <w:bCs/>
                <w:color w:val="000000"/>
                <w:sz w:val="20"/>
                <w:szCs w:val="20"/>
              </w:rPr>
              <w:t>6623,0</w:t>
            </w:r>
          </w:p>
        </w:tc>
        <w:tc>
          <w:tcPr>
            <w:tcW w:w="1142" w:type="dxa"/>
            <w:gridSpan w:val="3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7CE8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7CE8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</w:tr>
      <w:tr w:rsidR="006D7CE8" w:rsidRPr="006D7CE8" w:rsidTr="008E331C">
        <w:trPr>
          <w:gridAfter w:val="1"/>
          <w:wAfter w:w="33" w:type="dxa"/>
          <w:trHeight w:val="1680"/>
        </w:trPr>
        <w:tc>
          <w:tcPr>
            <w:tcW w:w="56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D7CE8" w:rsidRPr="006D7CE8" w:rsidRDefault="006D7CE8" w:rsidP="006D7CE8">
            <w:pPr>
              <w:rPr>
                <w:b/>
                <w:bCs/>
                <w:color w:val="000000"/>
              </w:rPr>
            </w:pPr>
            <w:r w:rsidRPr="006D7CE8">
              <w:rPr>
                <w:b/>
                <w:bCs/>
                <w:color w:val="00000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D7CE8" w:rsidRPr="006D7CE8" w:rsidRDefault="006D7CE8" w:rsidP="006D7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7C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D7CE8" w:rsidRPr="006D7CE8" w:rsidRDefault="006D7CE8" w:rsidP="006D7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7C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D7CE8" w:rsidRPr="006D7CE8" w:rsidRDefault="006D7CE8" w:rsidP="006D7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7C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D7CE8" w:rsidRPr="006D7CE8" w:rsidRDefault="006D7CE8" w:rsidP="006D7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7C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7C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D7CE8">
              <w:rPr>
                <w:b/>
                <w:bCs/>
                <w:color w:val="000000"/>
                <w:sz w:val="16"/>
                <w:szCs w:val="16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6D7CE8">
              <w:rPr>
                <w:b/>
                <w:bCs/>
                <w:color w:val="000000"/>
                <w:sz w:val="16"/>
                <w:szCs w:val="16"/>
              </w:rPr>
              <w:t>тыс.руб</w:t>
            </w:r>
            <w:proofErr w:type="spellEnd"/>
            <w:r w:rsidRPr="006D7CE8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D7CE8">
              <w:rPr>
                <w:b/>
                <w:bCs/>
                <w:color w:val="000000"/>
                <w:sz w:val="16"/>
                <w:szCs w:val="16"/>
              </w:rPr>
              <w:t>тыс.руб</w:t>
            </w:r>
            <w:proofErr w:type="spellEnd"/>
            <w:r w:rsidRPr="006D7CE8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7CE8">
              <w:rPr>
                <w:b/>
                <w:bCs/>
                <w:color w:val="000000"/>
                <w:sz w:val="16"/>
                <w:szCs w:val="16"/>
              </w:rPr>
              <w:t>1154,9</w:t>
            </w:r>
          </w:p>
        </w:tc>
        <w:tc>
          <w:tcPr>
            <w:tcW w:w="1897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7CE8">
              <w:rPr>
                <w:b/>
                <w:bCs/>
                <w:color w:val="000000"/>
                <w:sz w:val="16"/>
                <w:szCs w:val="16"/>
              </w:rPr>
              <w:t>1154,9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7CE8">
              <w:rPr>
                <w:b/>
                <w:bCs/>
                <w:color w:val="000000"/>
                <w:sz w:val="20"/>
                <w:szCs w:val="20"/>
              </w:rPr>
              <w:t>1151,4</w:t>
            </w:r>
          </w:p>
        </w:tc>
        <w:tc>
          <w:tcPr>
            <w:tcW w:w="1142" w:type="dxa"/>
            <w:gridSpan w:val="3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7CE8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7CE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D7CE8" w:rsidRPr="006D7CE8" w:rsidTr="008E331C">
        <w:trPr>
          <w:gridAfter w:val="1"/>
          <w:wAfter w:w="33" w:type="dxa"/>
          <w:trHeight w:val="252"/>
        </w:trPr>
        <w:tc>
          <w:tcPr>
            <w:tcW w:w="56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Публичный показ музейных предметов, музейных коллекций (в стационарных условиях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Число посетителей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3780</w:t>
            </w:r>
          </w:p>
        </w:tc>
        <w:tc>
          <w:tcPr>
            <w:tcW w:w="1897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3786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3786</w:t>
            </w:r>
          </w:p>
        </w:tc>
        <w:tc>
          <w:tcPr>
            <w:tcW w:w="1142" w:type="dxa"/>
            <w:gridSpan w:val="3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D7CE8" w:rsidRPr="006D7CE8" w:rsidTr="008E331C">
        <w:trPr>
          <w:gridAfter w:val="1"/>
          <w:wAfter w:w="33" w:type="dxa"/>
          <w:trHeight w:val="621"/>
        </w:trPr>
        <w:tc>
          <w:tcPr>
            <w:tcW w:w="56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6D7CE8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 w:rsidRPr="006D7CE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7CE8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 w:rsidRPr="006D7CE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1066,0</w:t>
            </w:r>
          </w:p>
        </w:tc>
        <w:tc>
          <w:tcPr>
            <w:tcW w:w="1897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1066,0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1062,9</w:t>
            </w:r>
          </w:p>
        </w:tc>
        <w:tc>
          <w:tcPr>
            <w:tcW w:w="1142" w:type="dxa"/>
            <w:gridSpan w:val="3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99,7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99,7</w:t>
            </w:r>
          </w:p>
        </w:tc>
      </w:tr>
      <w:tr w:rsidR="006D7CE8" w:rsidRPr="006D7CE8" w:rsidTr="008E331C">
        <w:trPr>
          <w:gridAfter w:val="1"/>
          <w:wAfter w:w="33" w:type="dxa"/>
          <w:trHeight w:val="503"/>
        </w:trPr>
        <w:tc>
          <w:tcPr>
            <w:tcW w:w="56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Публичный показ музейных предметов, музейных коллекций (вне стационара)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Число посетителей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2825</w:t>
            </w:r>
          </w:p>
        </w:tc>
        <w:tc>
          <w:tcPr>
            <w:tcW w:w="1897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2837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2837</w:t>
            </w:r>
          </w:p>
        </w:tc>
        <w:tc>
          <w:tcPr>
            <w:tcW w:w="1142" w:type="dxa"/>
            <w:gridSpan w:val="3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D7CE8" w:rsidRPr="006D7CE8" w:rsidTr="008E331C">
        <w:trPr>
          <w:gridAfter w:val="1"/>
          <w:wAfter w:w="33" w:type="dxa"/>
          <w:trHeight w:val="482"/>
        </w:trPr>
        <w:tc>
          <w:tcPr>
            <w:tcW w:w="56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6D7CE8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 w:rsidRPr="006D7CE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7CE8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 w:rsidRPr="006D7CE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88,8</w:t>
            </w:r>
          </w:p>
        </w:tc>
        <w:tc>
          <w:tcPr>
            <w:tcW w:w="1897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88,8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88,6</w:t>
            </w:r>
          </w:p>
        </w:tc>
        <w:tc>
          <w:tcPr>
            <w:tcW w:w="1142" w:type="dxa"/>
            <w:gridSpan w:val="3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99,7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99,7</w:t>
            </w:r>
          </w:p>
        </w:tc>
      </w:tr>
      <w:tr w:rsidR="006D7CE8" w:rsidRPr="006D7CE8" w:rsidTr="008E331C">
        <w:trPr>
          <w:gridAfter w:val="1"/>
          <w:wAfter w:w="33" w:type="dxa"/>
          <w:trHeight w:val="451"/>
        </w:trPr>
        <w:tc>
          <w:tcPr>
            <w:tcW w:w="56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Создание экспозиций (выставок) музеев, организация выездных выставок (в стационарных условиях)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Количество выставок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897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42" w:type="dxa"/>
            <w:gridSpan w:val="3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105,9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D7CE8" w:rsidRPr="006D7CE8" w:rsidTr="008E331C">
        <w:trPr>
          <w:gridAfter w:val="1"/>
          <w:wAfter w:w="33" w:type="dxa"/>
          <w:trHeight w:val="816"/>
        </w:trPr>
        <w:tc>
          <w:tcPr>
            <w:tcW w:w="56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6D7CE8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 w:rsidRPr="006D7CE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7CE8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 w:rsidRPr="006D7CE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325,7</w:t>
            </w:r>
          </w:p>
        </w:tc>
        <w:tc>
          <w:tcPr>
            <w:tcW w:w="1897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325,7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324,8</w:t>
            </w:r>
          </w:p>
        </w:tc>
        <w:tc>
          <w:tcPr>
            <w:tcW w:w="1142" w:type="dxa"/>
            <w:gridSpan w:val="3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99,7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D7CE8" w:rsidRPr="006D7CE8" w:rsidTr="008E331C">
        <w:trPr>
          <w:gridAfter w:val="1"/>
          <w:wAfter w:w="33" w:type="dxa"/>
          <w:trHeight w:val="315"/>
        </w:trPr>
        <w:tc>
          <w:tcPr>
            <w:tcW w:w="56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595959"/>
              <w:right w:val="nil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8"/>
                <w:szCs w:val="18"/>
              </w:rPr>
            </w:pPr>
            <w:r w:rsidRPr="006D7C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1480,6</w:t>
            </w:r>
          </w:p>
        </w:tc>
        <w:tc>
          <w:tcPr>
            <w:tcW w:w="1897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1480,6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1476,2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99,7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99,7</w:t>
            </w:r>
          </w:p>
        </w:tc>
      </w:tr>
      <w:tr w:rsidR="006D7CE8" w:rsidRPr="006D7CE8" w:rsidTr="008E331C">
        <w:trPr>
          <w:gridAfter w:val="1"/>
          <w:wAfter w:w="33" w:type="dxa"/>
          <w:trHeight w:val="450"/>
        </w:trPr>
        <w:tc>
          <w:tcPr>
            <w:tcW w:w="56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right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jc w:val="right"/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1" w:type="dxa"/>
            <w:gridSpan w:val="1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D7CE8" w:rsidRPr="006D7CE8" w:rsidRDefault="006D7CE8" w:rsidP="006D7CE8">
            <w:pPr>
              <w:rPr>
                <w:color w:val="000000"/>
                <w:sz w:val="20"/>
                <w:szCs w:val="20"/>
              </w:rPr>
            </w:pPr>
            <w:r w:rsidRPr="006D7CE8">
              <w:rPr>
                <w:color w:val="000000"/>
                <w:sz w:val="20"/>
                <w:szCs w:val="20"/>
              </w:rPr>
              <w:t>Мероприятия по комплексному обслуживанию муниципальных учреждений</w:t>
            </w:r>
          </w:p>
        </w:tc>
      </w:tr>
      <w:tr w:rsidR="006D7CE8" w:rsidRPr="006D7CE8" w:rsidTr="008E331C">
        <w:trPr>
          <w:gridAfter w:val="1"/>
          <w:wAfter w:w="33" w:type="dxa"/>
          <w:trHeight w:val="584"/>
        </w:trPr>
        <w:tc>
          <w:tcPr>
            <w:tcW w:w="56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D7CE8" w:rsidRPr="006D7CE8" w:rsidRDefault="006D7CE8" w:rsidP="006D7CE8">
            <w:pPr>
              <w:rPr>
                <w:color w:val="000000"/>
              </w:rPr>
            </w:pPr>
            <w:r w:rsidRPr="006D7CE8">
              <w:rPr>
                <w:color w:val="00000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D7CE8" w:rsidRPr="006D7CE8" w:rsidRDefault="006D7CE8" w:rsidP="006D7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C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D7CE8" w:rsidRPr="006D7CE8" w:rsidRDefault="006D7CE8" w:rsidP="006D7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C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D7CE8" w:rsidRPr="006D7CE8" w:rsidRDefault="006D7CE8" w:rsidP="006D7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C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D7CE8" w:rsidRPr="006D7CE8" w:rsidRDefault="006D7CE8" w:rsidP="006D7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C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D7CE8">
              <w:rPr>
                <w:b/>
                <w:bCs/>
                <w:color w:val="000000"/>
                <w:sz w:val="16"/>
                <w:szCs w:val="16"/>
              </w:rPr>
              <w:t>Содержание (эксплуатация) имущества, находящегося в государственной (муниципальной) собственности.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 xml:space="preserve">Эксплуатируемая площадь, всего в </w:t>
            </w:r>
            <w:proofErr w:type="spellStart"/>
            <w:r w:rsidRPr="006D7CE8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6D7CE8">
              <w:rPr>
                <w:color w:val="000000"/>
                <w:sz w:val="16"/>
                <w:szCs w:val="16"/>
              </w:rPr>
              <w:t>. зданий прилегающей территории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Тысяча квадратных метров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16"/>
                <w:szCs w:val="16"/>
              </w:rPr>
            </w:pPr>
            <w:r w:rsidRPr="006D7CE8">
              <w:rPr>
                <w:color w:val="000000"/>
                <w:sz w:val="16"/>
                <w:szCs w:val="16"/>
              </w:rPr>
              <w:t>51,044</w:t>
            </w:r>
          </w:p>
        </w:tc>
        <w:tc>
          <w:tcPr>
            <w:tcW w:w="1897" w:type="dxa"/>
            <w:gridSpan w:val="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2"/>
                <w:szCs w:val="22"/>
              </w:rPr>
            </w:pPr>
            <w:r w:rsidRPr="006D7CE8">
              <w:rPr>
                <w:color w:val="000000"/>
                <w:sz w:val="22"/>
                <w:szCs w:val="22"/>
              </w:rPr>
              <w:t>51,044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2"/>
                <w:szCs w:val="22"/>
              </w:rPr>
            </w:pPr>
            <w:r w:rsidRPr="006D7CE8">
              <w:rPr>
                <w:color w:val="000000"/>
                <w:sz w:val="22"/>
                <w:szCs w:val="22"/>
              </w:rPr>
              <w:t>51,044</w:t>
            </w:r>
          </w:p>
        </w:tc>
        <w:tc>
          <w:tcPr>
            <w:tcW w:w="1142" w:type="dxa"/>
            <w:gridSpan w:val="3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2"/>
                <w:szCs w:val="22"/>
              </w:rPr>
            </w:pPr>
            <w:r w:rsidRPr="006D7CE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2"/>
                <w:szCs w:val="22"/>
              </w:rPr>
            </w:pPr>
            <w:r w:rsidRPr="006D7CE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D7CE8" w:rsidRPr="006D7CE8" w:rsidTr="008E331C">
        <w:trPr>
          <w:gridAfter w:val="1"/>
          <w:wAfter w:w="33" w:type="dxa"/>
          <w:trHeight w:val="694"/>
        </w:trPr>
        <w:tc>
          <w:tcPr>
            <w:tcW w:w="56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D7CE8" w:rsidRPr="006D7CE8" w:rsidRDefault="006D7CE8" w:rsidP="006D7CE8">
            <w:pPr>
              <w:rPr>
                <w:color w:val="000000"/>
              </w:rPr>
            </w:pPr>
            <w:r w:rsidRPr="006D7CE8">
              <w:rPr>
                <w:color w:val="00000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D7CE8" w:rsidRPr="006D7CE8" w:rsidRDefault="006D7CE8" w:rsidP="006D7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C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D7CE8" w:rsidRPr="006D7CE8" w:rsidRDefault="006D7CE8" w:rsidP="006D7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C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D7CE8" w:rsidRPr="006D7CE8" w:rsidRDefault="006D7CE8" w:rsidP="006D7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C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D7CE8" w:rsidRPr="006D7CE8" w:rsidRDefault="006D7CE8" w:rsidP="006D7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C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6D7CE8" w:rsidRPr="006D7CE8" w:rsidRDefault="006D7CE8" w:rsidP="006D7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C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7CE8">
              <w:rPr>
                <w:b/>
                <w:bCs/>
                <w:color w:val="000000"/>
                <w:sz w:val="16"/>
                <w:szCs w:val="16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6D7CE8">
              <w:rPr>
                <w:b/>
                <w:bCs/>
                <w:color w:val="000000"/>
                <w:sz w:val="16"/>
                <w:szCs w:val="16"/>
              </w:rPr>
              <w:t>тыс.руб</w:t>
            </w:r>
            <w:proofErr w:type="spellEnd"/>
            <w:r w:rsidRPr="006D7CE8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6D7CE8" w:rsidRPr="006D7CE8" w:rsidRDefault="006D7CE8" w:rsidP="006D7C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D7CE8">
              <w:rPr>
                <w:b/>
                <w:bCs/>
                <w:color w:val="000000"/>
                <w:sz w:val="16"/>
                <w:szCs w:val="16"/>
              </w:rPr>
              <w:t>тыс.руб</w:t>
            </w:r>
            <w:proofErr w:type="spellEnd"/>
            <w:r w:rsidRPr="006D7CE8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D7CE8" w:rsidRPr="006D7CE8" w:rsidRDefault="006D7CE8" w:rsidP="006D7CE8">
            <w:pPr>
              <w:jc w:val="right"/>
              <w:rPr>
                <w:color w:val="000000"/>
                <w:sz w:val="22"/>
                <w:szCs w:val="22"/>
              </w:rPr>
            </w:pPr>
            <w:r w:rsidRPr="006D7CE8">
              <w:rPr>
                <w:color w:val="000000"/>
                <w:sz w:val="22"/>
                <w:szCs w:val="22"/>
              </w:rPr>
              <w:t>32762,6</w:t>
            </w:r>
          </w:p>
        </w:tc>
        <w:tc>
          <w:tcPr>
            <w:tcW w:w="1897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2"/>
                <w:szCs w:val="22"/>
              </w:rPr>
            </w:pPr>
            <w:r w:rsidRPr="006D7CE8">
              <w:rPr>
                <w:color w:val="000000"/>
                <w:sz w:val="22"/>
                <w:szCs w:val="22"/>
              </w:rPr>
              <w:t>32762,6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2"/>
                <w:szCs w:val="22"/>
              </w:rPr>
            </w:pPr>
            <w:r w:rsidRPr="006D7CE8">
              <w:rPr>
                <w:color w:val="000000"/>
                <w:sz w:val="22"/>
                <w:szCs w:val="22"/>
              </w:rPr>
              <w:t>32446,2</w:t>
            </w:r>
          </w:p>
        </w:tc>
        <w:tc>
          <w:tcPr>
            <w:tcW w:w="1142" w:type="dxa"/>
            <w:gridSpan w:val="3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2"/>
                <w:szCs w:val="22"/>
              </w:rPr>
            </w:pPr>
            <w:r w:rsidRPr="006D7CE8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6D7CE8" w:rsidRPr="006D7CE8" w:rsidRDefault="006D7CE8" w:rsidP="006D7CE8">
            <w:pPr>
              <w:jc w:val="center"/>
              <w:rPr>
                <w:color w:val="000000"/>
                <w:sz w:val="22"/>
                <w:szCs w:val="22"/>
              </w:rPr>
            </w:pPr>
            <w:r w:rsidRPr="006D7CE8">
              <w:rPr>
                <w:color w:val="000000"/>
                <w:sz w:val="22"/>
                <w:szCs w:val="22"/>
              </w:rPr>
              <w:t>99,0</w:t>
            </w:r>
          </w:p>
        </w:tc>
      </w:tr>
    </w:tbl>
    <w:p w:rsidR="004B4854" w:rsidRPr="00A557B6" w:rsidRDefault="004B4854" w:rsidP="00A20754">
      <w:pPr>
        <w:tabs>
          <w:tab w:val="left" w:pos="1695"/>
        </w:tabs>
        <w:rPr>
          <w:sz w:val="18"/>
          <w:szCs w:val="18"/>
        </w:rPr>
      </w:pPr>
    </w:p>
    <w:p w:rsidR="004B4854" w:rsidRPr="00A557B6" w:rsidRDefault="004B4854" w:rsidP="00A20754">
      <w:pPr>
        <w:tabs>
          <w:tab w:val="left" w:pos="1695"/>
        </w:tabs>
        <w:rPr>
          <w:sz w:val="18"/>
          <w:szCs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4612"/>
      </w:tblGrid>
      <w:tr w:rsidR="004B4854" w:rsidRPr="00A557B6" w:rsidTr="004B4854">
        <w:tc>
          <w:tcPr>
            <w:tcW w:w="9606" w:type="dxa"/>
          </w:tcPr>
          <w:p w:rsidR="004B4854" w:rsidRPr="00A557B6" w:rsidRDefault="004B4854" w:rsidP="00A207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4612" w:type="dxa"/>
          </w:tcPr>
          <w:p w:rsidR="004B4854" w:rsidRPr="00A557B6" w:rsidRDefault="004B4854" w:rsidP="00A207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Приложение 5</w:t>
            </w:r>
          </w:p>
          <w:p w:rsidR="004B4854" w:rsidRPr="00A557B6" w:rsidRDefault="004B4854" w:rsidP="00A207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к муниципальной программе Киясовского района</w:t>
            </w:r>
          </w:p>
          <w:p w:rsidR="004B4854" w:rsidRPr="00A557B6" w:rsidRDefault="004B4854" w:rsidP="00A207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«Развитие культуры» на 2015-2028 годы</w:t>
            </w:r>
          </w:p>
        </w:tc>
      </w:tr>
    </w:tbl>
    <w:p w:rsidR="004B4854" w:rsidRPr="00A557B6" w:rsidRDefault="004B4854" w:rsidP="00A20754">
      <w:pPr>
        <w:tabs>
          <w:tab w:val="left" w:pos="1695"/>
        </w:tabs>
        <w:rPr>
          <w:sz w:val="18"/>
          <w:szCs w:val="18"/>
        </w:rPr>
      </w:pPr>
    </w:p>
    <w:p w:rsidR="004B4854" w:rsidRPr="00A557B6" w:rsidRDefault="004B4854" w:rsidP="00A20754">
      <w:pPr>
        <w:tabs>
          <w:tab w:val="left" w:pos="1695"/>
        </w:tabs>
        <w:rPr>
          <w:sz w:val="18"/>
          <w:szCs w:val="18"/>
        </w:rPr>
      </w:pPr>
    </w:p>
    <w:tbl>
      <w:tblPr>
        <w:tblStyle w:val="a6"/>
        <w:tblW w:w="14708" w:type="dxa"/>
        <w:tblLayout w:type="fixed"/>
        <w:tblLook w:val="04A0" w:firstRow="1" w:lastRow="0" w:firstColumn="1" w:lastColumn="0" w:noHBand="0" w:noVBand="1"/>
      </w:tblPr>
      <w:tblGrid>
        <w:gridCol w:w="396"/>
        <w:gridCol w:w="356"/>
        <w:gridCol w:w="396"/>
        <w:gridCol w:w="327"/>
        <w:gridCol w:w="1553"/>
        <w:gridCol w:w="1333"/>
        <w:gridCol w:w="481"/>
        <w:gridCol w:w="327"/>
        <w:gridCol w:w="352"/>
        <w:gridCol w:w="828"/>
        <w:gridCol w:w="606"/>
        <w:gridCol w:w="466"/>
        <w:gridCol w:w="466"/>
        <w:gridCol w:w="466"/>
        <w:gridCol w:w="466"/>
        <w:gridCol w:w="466"/>
        <w:gridCol w:w="578"/>
        <w:gridCol w:w="578"/>
        <w:gridCol w:w="578"/>
        <w:gridCol w:w="578"/>
        <w:gridCol w:w="578"/>
        <w:gridCol w:w="578"/>
        <w:gridCol w:w="578"/>
        <w:gridCol w:w="578"/>
        <w:gridCol w:w="799"/>
      </w:tblGrid>
      <w:tr w:rsidR="004B4854" w:rsidRPr="00A557B6" w:rsidTr="004B4854">
        <w:trPr>
          <w:trHeight w:val="282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</w:tr>
      <w:tr w:rsidR="004B4854" w:rsidRPr="00A557B6" w:rsidTr="004B4854">
        <w:trPr>
          <w:trHeight w:val="282"/>
        </w:trPr>
        <w:tc>
          <w:tcPr>
            <w:tcW w:w="9285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A557B6">
              <w:rPr>
                <w:b/>
                <w:bCs/>
                <w:sz w:val="18"/>
                <w:szCs w:val="18"/>
              </w:rPr>
              <w:t>Ресурсное обеспечение реализации муниципальной программы за счет средств бюджета муниципального района 01.07.2024 г.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</w:tr>
      <w:tr w:rsidR="004B4854" w:rsidRPr="00A557B6" w:rsidTr="004B4854">
        <w:trPr>
          <w:trHeight w:val="282"/>
        </w:trPr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4854" w:rsidRPr="00A557B6" w:rsidRDefault="004B4854" w:rsidP="004B48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</w:tr>
    </w:tbl>
    <w:p w:rsidR="004B4854" w:rsidRDefault="004B4854" w:rsidP="00A20754">
      <w:pPr>
        <w:tabs>
          <w:tab w:val="left" w:pos="1695"/>
        </w:tabs>
        <w:rPr>
          <w:sz w:val="18"/>
          <w:szCs w:val="18"/>
        </w:rPr>
      </w:pPr>
    </w:p>
    <w:tbl>
      <w:tblPr>
        <w:tblStyle w:val="a6"/>
        <w:tblW w:w="15176" w:type="dxa"/>
        <w:tblLook w:val="04A0" w:firstRow="1" w:lastRow="0" w:firstColumn="1" w:lastColumn="0" w:noHBand="0" w:noVBand="1"/>
      </w:tblPr>
      <w:tblGrid>
        <w:gridCol w:w="507"/>
        <w:gridCol w:w="443"/>
        <w:gridCol w:w="507"/>
        <w:gridCol w:w="377"/>
        <w:gridCol w:w="439"/>
        <w:gridCol w:w="2371"/>
        <w:gridCol w:w="1985"/>
        <w:gridCol w:w="644"/>
        <w:gridCol w:w="589"/>
        <w:gridCol w:w="589"/>
        <w:gridCol w:w="1206"/>
        <w:gridCol w:w="609"/>
        <w:gridCol w:w="948"/>
        <w:gridCol w:w="948"/>
        <w:gridCol w:w="1118"/>
        <w:gridCol w:w="948"/>
        <w:gridCol w:w="948"/>
      </w:tblGrid>
      <w:tr w:rsidR="004E2F42" w:rsidRPr="00423A8B" w:rsidTr="004E2F42">
        <w:trPr>
          <w:trHeight w:val="1980"/>
        </w:trPr>
        <w:tc>
          <w:tcPr>
            <w:tcW w:w="2273" w:type="dxa"/>
            <w:gridSpan w:val="5"/>
            <w:vMerge w:val="restart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2371" w:type="dxa"/>
            <w:vMerge w:val="restart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3637" w:type="dxa"/>
            <w:gridSpan w:val="5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014" w:type="dxa"/>
            <w:gridSpan w:val="3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Расходы бюджета муниципального района (городского округа), тыс. рублей</w:t>
            </w:r>
          </w:p>
        </w:tc>
        <w:tc>
          <w:tcPr>
            <w:tcW w:w="1896" w:type="dxa"/>
            <w:gridSpan w:val="2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Кассовые расходы, %</w:t>
            </w:r>
          </w:p>
        </w:tc>
      </w:tr>
      <w:tr w:rsidR="00423A8B" w:rsidRPr="00423A8B" w:rsidTr="004E2F42">
        <w:trPr>
          <w:trHeight w:val="885"/>
        </w:trPr>
        <w:tc>
          <w:tcPr>
            <w:tcW w:w="2273" w:type="dxa"/>
            <w:gridSpan w:val="5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2371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ГРБС</w:t>
            </w:r>
          </w:p>
        </w:tc>
        <w:tc>
          <w:tcPr>
            <w:tcW w:w="589" w:type="dxa"/>
            <w:vMerge w:val="restart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proofErr w:type="spellStart"/>
            <w:r w:rsidRPr="00423A8B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89" w:type="dxa"/>
            <w:vMerge w:val="restart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proofErr w:type="spellStart"/>
            <w:r w:rsidRPr="00423A8B">
              <w:rPr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206" w:type="dxa"/>
            <w:vMerge w:val="restart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ЦС</w:t>
            </w:r>
          </w:p>
        </w:tc>
        <w:tc>
          <w:tcPr>
            <w:tcW w:w="609" w:type="dxa"/>
            <w:vMerge w:val="restart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ВР</w:t>
            </w:r>
          </w:p>
        </w:tc>
        <w:tc>
          <w:tcPr>
            <w:tcW w:w="948" w:type="dxa"/>
            <w:vMerge w:val="restart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план на отчетный год</w:t>
            </w:r>
          </w:p>
        </w:tc>
        <w:tc>
          <w:tcPr>
            <w:tcW w:w="948" w:type="dxa"/>
            <w:vMerge w:val="restart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план на отчетный период</w:t>
            </w:r>
          </w:p>
        </w:tc>
        <w:tc>
          <w:tcPr>
            <w:tcW w:w="1118" w:type="dxa"/>
            <w:vMerge w:val="restart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кассовое исполнение на конец отчетного периода</w:t>
            </w:r>
          </w:p>
        </w:tc>
        <w:tc>
          <w:tcPr>
            <w:tcW w:w="948" w:type="dxa"/>
            <w:vMerge w:val="restart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к плану на отчетный год</w:t>
            </w:r>
          </w:p>
        </w:tc>
        <w:tc>
          <w:tcPr>
            <w:tcW w:w="948" w:type="dxa"/>
            <w:vMerge w:val="restart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к плану на отчетный период</w:t>
            </w:r>
          </w:p>
        </w:tc>
      </w:tr>
      <w:tr w:rsidR="004E2F42" w:rsidRPr="00423A8B" w:rsidTr="004E2F42">
        <w:trPr>
          <w:trHeight w:val="315"/>
        </w:trPr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МП</w:t>
            </w:r>
          </w:p>
        </w:tc>
        <w:tc>
          <w:tcPr>
            <w:tcW w:w="443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proofErr w:type="spellStart"/>
            <w:r w:rsidRPr="00423A8B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ОМ</w:t>
            </w:r>
          </w:p>
        </w:tc>
        <w:tc>
          <w:tcPr>
            <w:tcW w:w="377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М</w:t>
            </w:r>
          </w:p>
        </w:tc>
        <w:tc>
          <w:tcPr>
            <w:tcW w:w="439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И</w:t>
            </w:r>
          </w:p>
        </w:tc>
        <w:tc>
          <w:tcPr>
            <w:tcW w:w="2371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589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589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1206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609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948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948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948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948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</w:tr>
      <w:tr w:rsidR="004E2F42" w:rsidRPr="00423A8B" w:rsidTr="004E2F42">
        <w:trPr>
          <w:trHeight w:val="315"/>
        </w:trPr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43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77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2371" w:type="dxa"/>
            <w:vMerge w:val="restart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 xml:space="preserve"> «Развитие культуры» на 2015-2028 </w:t>
            </w:r>
            <w:proofErr w:type="spellStart"/>
            <w:r w:rsidRPr="00423A8B">
              <w:rPr>
                <w:b/>
                <w:bCs/>
                <w:sz w:val="18"/>
                <w:szCs w:val="18"/>
              </w:rPr>
              <w:t>г.г</w:t>
            </w:r>
            <w:proofErr w:type="spellEnd"/>
            <w:r w:rsidRPr="00423A8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985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644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515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08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60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99590,9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99590,9</w:t>
            </w:r>
          </w:p>
        </w:tc>
        <w:tc>
          <w:tcPr>
            <w:tcW w:w="111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96395,7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97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97</w:t>
            </w:r>
          </w:p>
        </w:tc>
      </w:tr>
      <w:tr w:rsidR="004E2F42" w:rsidRPr="00423A8B" w:rsidTr="004E2F42">
        <w:trPr>
          <w:trHeight w:val="85"/>
        </w:trPr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7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2371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 xml:space="preserve">ответственный исполнитель заместитель главы администрации по социальным вопросам </w:t>
            </w:r>
            <w:proofErr w:type="spellStart"/>
            <w:r w:rsidRPr="00423A8B">
              <w:rPr>
                <w:sz w:val="18"/>
                <w:szCs w:val="18"/>
              </w:rPr>
              <w:t>М.С.Митрошина</w:t>
            </w:r>
            <w:proofErr w:type="spellEnd"/>
          </w:p>
        </w:tc>
        <w:tc>
          <w:tcPr>
            <w:tcW w:w="644" w:type="dxa"/>
            <w:vMerge w:val="restart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515</w:t>
            </w:r>
          </w:p>
        </w:tc>
        <w:tc>
          <w:tcPr>
            <w:tcW w:w="589" w:type="dxa"/>
            <w:vMerge w:val="restart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08</w:t>
            </w:r>
          </w:p>
        </w:tc>
        <w:tc>
          <w:tcPr>
            <w:tcW w:w="589" w:type="dxa"/>
            <w:vMerge w:val="restart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01</w:t>
            </w:r>
          </w:p>
        </w:tc>
        <w:tc>
          <w:tcPr>
            <w:tcW w:w="1206" w:type="dxa"/>
            <w:vMerge w:val="restart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609" w:type="dxa"/>
            <w:vMerge w:val="restart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948" w:type="dxa"/>
            <w:vMerge w:val="restart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948" w:type="dxa"/>
            <w:vMerge w:val="restart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1118" w:type="dxa"/>
            <w:vMerge w:val="restart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948" w:type="dxa"/>
            <w:vMerge w:val="restart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948" w:type="dxa"/>
            <w:vMerge w:val="restart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</w:tr>
      <w:tr w:rsidR="004E2F42" w:rsidRPr="00423A8B" w:rsidTr="004E2F42">
        <w:trPr>
          <w:trHeight w:val="645"/>
        </w:trPr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7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2371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589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589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1206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609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948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948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948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948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</w:tr>
      <w:tr w:rsidR="004E2F42" w:rsidRPr="00423A8B" w:rsidTr="004E2F42">
        <w:trPr>
          <w:trHeight w:val="300"/>
        </w:trPr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443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</w:t>
            </w:r>
          </w:p>
        </w:tc>
        <w:tc>
          <w:tcPr>
            <w:tcW w:w="377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43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2371" w:type="dxa"/>
            <w:vMerge w:val="restart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 Подпрограмма : Библиотечное обслуживание населения</w:t>
            </w:r>
          </w:p>
        </w:tc>
        <w:tc>
          <w:tcPr>
            <w:tcW w:w="1985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644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515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08 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01 </w:t>
            </w:r>
          </w:p>
        </w:tc>
        <w:tc>
          <w:tcPr>
            <w:tcW w:w="1206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03100000000</w:t>
            </w:r>
          </w:p>
        </w:tc>
        <w:tc>
          <w:tcPr>
            <w:tcW w:w="60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12533,6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12533,6</w:t>
            </w:r>
          </w:p>
        </w:tc>
        <w:tc>
          <w:tcPr>
            <w:tcW w:w="111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11972,7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96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96</w:t>
            </w:r>
          </w:p>
        </w:tc>
      </w:tr>
      <w:tr w:rsidR="004E2F42" w:rsidRPr="00423A8B" w:rsidTr="004E2F42">
        <w:trPr>
          <w:trHeight w:val="357"/>
        </w:trPr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43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2371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515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08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01</w:t>
            </w:r>
          </w:p>
        </w:tc>
        <w:tc>
          <w:tcPr>
            <w:tcW w:w="1206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03100000000</w:t>
            </w:r>
          </w:p>
        </w:tc>
        <w:tc>
          <w:tcPr>
            <w:tcW w:w="60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111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</w:tr>
      <w:tr w:rsidR="004E2F42" w:rsidRPr="00423A8B" w:rsidTr="004E2F42">
        <w:trPr>
          <w:trHeight w:val="2895"/>
        </w:trPr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3</w:t>
            </w:r>
          </w:p>
        </w:tc>
        <w:tc>
          <w:tcPr>
            <w:tcW w:w="443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</w:t>
            </w:r>
          </w:p>
        </w:tc>
        <w:tc>
          <w:tcPr>
            <w:tcW w:w="377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43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2371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Муниципальная услуга «Библиотечное обслуживание населения»</w:t>
            </w:r>
          </w:p>
        </w:tc>
        <w:tc>
          <w:tcPr>
            <w:tcW w:w="1985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423A8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644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515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08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01</w:t>
            </w:r>
          </w:p>
        </w:tc>
        <w:tc>
          <w:tcPr>
            <w:tcW w:w="1206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0310166770</w:t>
            </w:r>
          </w:p>
        </w:tc>
        <w:tc>
          <w:tcPr>
            <w:tcW w:w="60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611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12160,1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12160,1</w:t>
            </w:r>
          </w:p>
        </w:tc>
        <w:tc>
          <w:tcPr>
            <w:tcW w:w="111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11609,4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95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95</w:t>
            </w:r>
          </w:p>
        </w:tc>
      </w:tr>
      <w:tr w:rsidR="004E2F42" w:rsidRPr="00423A8B" w:rsidTr="004E2F42">
        <w:trPr>
          <w:trHeight w:val="2910"/>
        </w:trPr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3</w:t>
            </w:r>
          </w:p>
        </w:tc>
        <w:tc>
          <w:tcPr>
            <w:tcW w:w="443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</w:t>
            </w:r>
          </w:p>
        </w:tc>
        <w:tc>
          <w:tcPr>
            <w:tcW w:w="377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2371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Денежная компенсация расходов на оплату жилых помещений, отопления и освещения специалистам, проживающим и работающим в сельской местности</w:t>
            </w:r>
          </w:p>
        </w:tc>
        <w:tc>
          <w:tcPr>
            <w:tcW w:w="1985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423A8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644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515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08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01</w:t>
            </w:r>
          </w:p>
        </w:tc>
        <w:tc>
          <w:tcPr>
            <w:tcW w:w="1206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0310161770</w:t>
            </w:r>
          </w:p>
        </w:tc>
        <w:tc>
          <w:tcPr>
            <w:tcW w:w="60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612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42,7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42,7</w:t>
            </w:r>
          </w:p>
        </w:tc>
        <w:tc>
          <w:tcPr>
            <w:tcW w:w="111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37,8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89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88,5</w:t>
            </w:r>
          </w:p>
        </w:tc>
      </w:tr>
      <w:tr w:rsidR="004E2F42" w:rsidRPr="00423A8B" w:rsidTr="004E2F42">
        <w:trPr>
          <w:trHeight w:val="2850"/>
        </w:trPr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3</w:t>
            </w:r>
          </w:p>
        </w:tc>
        <w:tc>
          <w:tcPr>
            <w:tcW w:w="443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2</w:t>
            </w:r>
          </w:p>
        </w:tc>
        <w:tc>
          <w:tcPr>
            <w:tcW w:w="377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2371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Межбюджетные трансферты на государственную поддержку отрасли культуры (Комплектование библиотечных фондов)</w:t>
            </w:r>
          </w:p>
        </w:tc>
        <w:tc>
          <w:tcPr>
            <w:tcW w:w="1985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423A8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644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515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08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01</w:t>
            </w:r>
          </w:p>
        </w:tc>
        <w:tc>
          <w:tcPr>
            <w:tcW w:w="1206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03105L5190</w:t>
            </w:r>
          </w:p>
        </w:tc>
        <w:tc>
          <w:tcPr>
            <w:tcW w:w="60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612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89,9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89,9</w:t>
            </w:r>
          </w:p>
        </w:tc>
        <w:tc>
          <w:tcPr>
            <w:tcW w:w="111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89,9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100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100</w:t>
            </w:r>
          </w:p>
        </w:tc>
      </w:tr>
      <w:tr w:rsidR="004E2F42" w:rsidRPr="00423A8B" w:rsidTr="004E2F42">
        <w:trPr>
          <w:trHeight w:val="2895"/>
        </w:trPr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443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3</w:t>
            </w:r>
          </w:p>
        </w:tc>
        <w:tc>
          <w:tcPr>
            <w:tcW w:w="377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3</w:t>
            </w:r>
          </w:p>
        </w:tc>
        <w:tc>
          <w:tcPr>
            <w:tcW w:w="43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2371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Межбюджетные трансферты на государственную поддержку отрасли культуры (комплектование библиотечных фондов) СОФИНАНСИРОВАНИЕ</w:t>
            </w:r>
          </w:p>
        </w:tc>
        <w:tc>
          <w:tcPr>
            <w:tcW w:w="1985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423A8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644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515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08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01</w:t>
            </w:r>
          </w:p>
        </w:tc>
        <w:tc>
          <w:tcPr>
            <w:tcW w:w="1206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03105L5190</w:t>
            </w:r>
          </w:p>
        </w:tc>
        <w:tc>
          <w:tcPr>
            <w:tcW w:w="60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612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0,9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0,9</w:t>
            </w:r>
          </w:p>
        </w:tc>
        <w:tc>
          <w:tcPr>
            <w:tcW w:w="111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0,9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100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100</w:t>
            </w:r>
          </w:p>
        </w:tc>
      </w:tr>
      <w:tr w:rsidR="004E2F42" w:rsidRPr="00423A8B" w:rsidTr="004E2F42">
        <w:trPr>
          <w:trHeight w:val="2880"/>
        </w:trPr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3</w:t>
            </w:r>
          </w:p>
        </w:tc>
        <w:tc>
          <w:tcPr>
            <w:tcW w:w="443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4</w:t>
            </w:r>
          </w:p>
        </w:tc>
        <w:tc>
          <w:tcPr>
            <w:tcW w:w="377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2371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Реализация проектов за счет средств самообложения граждан</w:t>
            </w:r>
          </w:p>
        </w:tc>
        <w:tc>
          <w:tcPr>
            <w:tcW w:w="1985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423A8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644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515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08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01</w:t>
            </w:r>
          </w:p>
        </w:tc>
        <w:tc>
          <w:tcPr>
            <w:tcW w:w="1206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03101S8220</w:t>
            </w:r>
          </w:p>
        </w:tc>
        <w:tc>
          <w:tcPr>
            <w:tcW w:w="60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612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60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60</w:t>
            </w:r>
          </w:p>
        </w:tc>
        <w:tc>
          <w:tcPr>
            <w:tcW w:w="111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58,7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97,8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97,8</w:t>
            </w:r>
          </w:p>
        </w:tc>
      </w:tr>
      <w:tr w:rsidR="004E2F42" w:rsidRPr="00423A8B" w:rsidTr="004E2F42">
        <w:trPr>
          <w:trHeight w:val="1112"/>
        </w:trPr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3</w:t>
            </w:r>
          </w:p>
        </w:tc>
        <w:tc>
          <w:tcPr>
            <w:tcW w:w="443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5</w:t>
            </w:r>
          </w:p>
        </w:tc>
        <w:tc>
          <w:tcPr>
            <w:tcW w:w="377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2371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 xml:space="preserve">Расходы на решение вопросов местного значения, осуществляемое с </w:t>
            </w:r>
            <w:proofErr w:type="spellStart"/>
            <w:r w:rsidRPr="00423A8B">
              <w:rPr>
                <w:sz w:val="18"/>
                <w:szCs w:val="18"/>
              </w:rPr>
              <w:t>учвстием</w:t>
            </w:r>
            <w:proofErr w:type="spellEnd"/>
            <w:r w:rsidRPr="00423A8B">
              <w:rPr>
                <w:sz w:val="18"/>
                <w:szCs w:val="18"/>
              </w:rPr>
              <w:t xml:space="preserve"> средств самообложения граждан </w:t>
            </w:r>
          </w:p>
        </w:tc>
        <w:tc>
          <w:tcPr>
            <w:tcW w:w="1985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423A8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644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515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08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01</w:t>
            </w:r>
          </w:p>
        </w:tc>
        <w:tc>
          <w:tcPr>
            <w:tcW w:w="1206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0310108220</w:t>
            </w:r>
          </w:p>
        </w:tc>
        <w:tc>
          <w:tcPr>
            <w:tcW w:w="60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612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180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180</w:t>
            </w:r>
          </w:p>
        </w:tc>
        <w:tc>
          <w:tcPr>
            <w:tcW w:w="111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176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97,8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97,8</w:t>
            </w:r>
          </w:p>
        </w:tc>
      </w:tr>
      <w:tr w:rsidR="004E2F42" w:rsidRPr="00423A8B" w:rsidTr="004E2F42">
        <w:trPr>
          <w:trHeight w:val="718"/>
        </w:trPr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43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</w:t>
            </w:r>
          </w:p>
        </w:tc>
        <w:tc>
          <w:tcPr>
            <w:tcW w:w="377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</w:t>
            </w:r>
          </w:p>
        </w:tc>
        <w:tc>
          <w:tcPr>
            <w:tcW w:w="43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2371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  <w:r w:rsidRPr="00423A8B">
              <w:rPr>
                <w:b/>
                <w:bCs/>
                <w:sz w:val="18"/>
                <w:szCs w:val="18"/>
              </w:rPr>
              <w:t>Подпрограмма: «Организация досуга, развитие народного творчества и ремесел»</w:t>
            </w:r>
          </w:p>
        </w:tc>
        <w:tc>
          <w:tcPr>
            <w:tcW w:w="1985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644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515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08 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01</w:t>
            </w:r>
          </w:p>
        </w:tc>
        <w:tc>
          <w:tcPr>
            <w:tcW w:w="1206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0320000000 </w:t>
            </w:r>
          </w:p>
        </w:tc>
        <w:tc>
          <w:tcPr>
            <w:tcW w:w="60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41080,0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41080,0</w:t>
            </w:r>
          </w:p>
        </w:tc>
        <w:tc>
          <w:tcPr>
            <w:tcW w:w="111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39065,0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95,1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95,1</w:t>
            </w:r>
          </w:p>
        </w:tc>
      </w:tr>
      <w:tr w:rsidR="004E2F42" w:rsidRPr="00423A8B" w:rsidTr="004E2F42">
        <w:trPr>
          <w:trHeight w:val="3000"/>
        </w:trPr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443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</w:t>
            </w:r>
          </w:p>
        </w:tc>
        <w:tc>
          <w:tcPr>
            <w:tcW w:w="377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2371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Расходы  на решение вопросов местного значения, осуществляемое с участием средств самообложения граждан</w:t>
            </w:r>
          </w:p>
        </w:tc>
        <w:tc>
          <w:tcPr>
            <w:tcW w:w="1985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423A8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644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515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08 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01</w:t>
            </w:r>
          </w:p>
        </w:tc>
        <w:tc>
          <w:tcPr>
            <w:tcW w:w="1206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320108220</w:t>
            </w:r>
          </w:p>
        </w:tc>
        <w:tc>
          <w:tcPr>
            <w:tcW w:w="60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612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1666,2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1666,2</w:t>
            </w:r>
          </w:p>
        </w:tc>
        <w:tc>
          <w:tcPr>
            <w:tcW w:w="111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1397,2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83,9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83,9</w:t>
            </w:r>
          </w:p>
        </w:tc>
      </w:tr>
      <w:tr w:rsidR="004E2F42" w:rsidRPr="00423A8B" w:rsidTr="004E2F42">
        <w:trPr>
          <w:trHeight w:val="3060"/>
        </w:trPr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43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2</w:t>
            </w:r>
          </w:p>
        </w:tc>
        <w:tc>
          <w:tcPr>
            <w:tcW w:w="377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2371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Подготовка к зиме</w:t>
            </w:r>
          </w:p>
        </w:tc>
        <w:tc>
          <w:tcPr>
            <w:tcW w:w="1985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423A8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644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515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08 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01</w:t>
            </w:r>
          </w:p>
        </w:tc>
        <w:tc>
          <w:tcPr>
            <w:tcW w:w="1206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0320104220</w:t>
            </w:r>
          </w:p>
        </w:tc>
        <w:tc>
          <w:tcPr>
            <w:tcW w:w="60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612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350,0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350,0</w:t>
            </w:r>
          </w:p>
        </w:tc>
        <w:tc>
          <w:tcPr>
            <w:tcW w:w="111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350,0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100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100</w:t>
            </w:r>
          </w:p>
        </w:tc>
      </w:tr>
      <w:tr w:rsidR="004E2F42" w:rsidRPr="00423A8B" w:rsidTr="004E2F42">
        <w:trPr>
          <w:trHeight w:val="3012"/>
        </w:trPr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43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3</w:t>
            </w:r>
          </w:p>
        </w:tc>
        <w:tc>
          <w:tcPr>
            <w:tcW w:w="377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3</w:t>
            </w:r>
          </w:p>
        </w:tc>
        <w:tc>
          <w:tcPr>
            <w:tcW w:w="43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2371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Денежная компенсация расходов на оплату жилых помещений, отопления и освещения специалистам, проживающим и работающим в сельской местности</w:t>
            </w:r>
          </w:p>
        </w:tc>
        <w:tc>
          <w:tcPr>
            <w:tcW w:w="1985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423A8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644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515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08 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01</w:t>
            </w:r>
          </w:p>
        </w:tc>
        <w:tc>
          <w:tcPr>
            <w:tcW w:w="1206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0320161770</w:t>
            </w:r>
          </w:p>
        </w:tc>
        <w:tc>
          <w:tcPr>
            <w:tcW w:w="60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612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60,2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60,2</w:t>
            </w:r>
          </w:p>
        </w:tc>
        <w:tc>
          <w:tcPr>
            <w:tcW w:w="111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60,2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100,0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100,0</w:t>
            </w:r>
          </w:p>
        </w:tc>
      </w:tr>
      <w:tr w:rsidR="004E2F42" w:rsidRPr="00423A8B" w:rsidTr="004E2F42">
        <w:trPr>
          <w:trHeight w:val="3285"/>
        </w:trPr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443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4</w:t>
            </w:r>
          </w:p>
        </w:tc>
        <w:tc>
          <w:tcPr>
            <w:tcW w:w="377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2371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субсидии на иные цели.</w:t>
            </w:r>
          </w:p>
        </w:tc>
        <w:tc>
          <w:tcPr>
            <w:tcW w:w="1985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423A8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644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515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08 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01</w:t>
            </w:r>
          </w:p>
        </w:tc>
        <w:tc>
          <w:tcPr>
            <w:tcW w:w="1206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0320166770</w:t>
            </w:r>
          </w:p>
        </w:tc>
        <w:tc>
          <w:tcPr>
            <w:tcW w:w="60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612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424,0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424,0</w:t>
            </w:r>
          </w:p>
        </w:tc>
        <w:tc>
          <w:tcPr>
            <w:tcW w:w="111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389,0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91,7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91,7</w:t>
            </w:r>
          </w:p>
        </w:tc>
      </w:tr>
      <w:tr w:rsidR="004E2F42" w:rsidRPr="00423A8B" w:rsidTr="004E2F42">
        <w:trPr>
          <w:trHeight w:val="2814"/>
        </w:trPr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43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5</w:t>
            </w:r>
          </w:p>
        </w:tc>
        <w:tc>
          <w:tcPr>
            <w:tcW w:w="377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2371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Реализация проектов за счет средств самообложения граждан</w:t>
            </w:r>
          </w:p>
        </w:tc>
        <w:tc>
          <w:tcPr>
            <w:tcW w:w="1985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423A8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644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515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08 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01</w:t>
            </w:r>
          </w:p>
        </w:tc>
        <w:tc>
          <w:tcPr>
            <w:tcW w:w="1206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03201S8220</w:t>
            </w:r>
          </w:p>
        </w:tc>
        <w:tc>
          <w:tcPr>
            <w:tcW w:w="60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612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555,4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555,4</w:t>
            </w:r>
          </w:p>
        </w:tc>
        <w:tc>
          <w:tcPr>
            <w:tcW w:w="111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465,8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83,9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83,9</w:t>
            </w:r>
          </w:p>
        </w:tc>
      </w:tr>
      <w:tr w:rsidR="004E2F42" w:rsidRPr="00423A8B" w:rsidTr="004E2F42">
        <w:trPr>
          <w:trHeight w:val="2755"/>
        </w:trPr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43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6</w:t>
            </w:r>
          </w:p>
        </w:tc>
        <w:tc>
          <w:tcPr>
            <w:tcW w:w="377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2371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985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423A8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644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515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08 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01</w:t>
            </w:r>
          </w:p>
        </w:tc>
        <w:tc>
          <w:tcPr>
            <w:tcW w:w="1206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03201L4670</w:t>
            </w:r>
          </w:p>
        </w:tc>
        <w:tc>
          <w:tcPr>
            <w:tcW w:w="60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612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808,1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808,1</w:t>
            </w:r>
          </w:p>
        </w:tc>
        <w:tc>
          <w:tcPr>
            <w:tcW w:w="111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808,1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100,0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100,0</w:t>
            </w:r>
          </w:p>
        </w:tc>
      </w:tr>
      <w:tr w:rsidR="004E2F42" w:rsidRPr="00423A8B" w:rsidTr="004E2F42">
        <w:trPr>
          <w:trHeight w:val="3120"/>
        </w:trPr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443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7</w:t>
            </w:r>
          </w:p>
        </w:tc>
        <w:tc>
          <w:tcPr>
            <w:tcW w:w="43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2371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985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423A8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644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515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08 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01</w:t>
            </w:r>
          </w:p>
        </w:tc>
        <w:tc>
          <w:tcPr>
            <w:tcW w:w="1206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0320166770</w:t>
            </w:r>
          </w:p>
        </w:tc>
        <w:tc>
          <w:tcPr>
            <w:tcW w:w="60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611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35743,1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35743,1</w:t>
            </w:r>
          </w:p>
        </w:tc>
        <w:tc>
          <w:tcPr>
            <w:tcW w:w="111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34278,2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95,9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95,9</w:t>
            </w:r>
          </w:p>
        </w:tc>
      </w:tr>
      <w:tr w:rsidR="004E2F42" w:rsidRPr="00423A8B" w:rsidTr="004E2F42">
        <w:trPr>
          <w:trHeight w:val="2814"/>
        </w:trPr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43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8</w:t>
            </w:r>
          </w:p>
        </w:tc>
        <w:tc>
          <w:tcPr>
            <w:tcW w:w="377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8</w:t>
            </w:r>
          </w:p>
        </w:tc>
        <w:tc>
          <w:tcPr>
            <w:tcW w:w="43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2371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Поддержка мер по обеспечению сбалансированности</w:t>
            </w:r>
          </w:p>
        </w:tc>
        <w:tc>
          <w:tcPr>
            <w:tcW w:w="1985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423A8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644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515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08 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01</w:t>
            </w:r>
          </w:p>
        </w:tc>
        <w:tc>
          <w:tcPr>
            <w:tcW w:w="1206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0320104220</w:t>
            </w:r>
          </w:p>
        </w:tc>
        <w:tc>
          <w:tcPr>
            <w:tcW w:w="60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611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1455,0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1455,0</w:t>
            </w:r>
          </w:p>
        </w:tc>
        <w:tc>
          <w:tcPr>
            <w:tcW w:w="111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1298,5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89,2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89,2</w:t>
            </w:r>
          </w:p>
        </w:tc>
      </w:tr>
      <w:tr w:rsidR="004E2F42" w:rsidRPr="00423A8B" w:rsidTr="004E2F42">
        <w:trPr>
          <w:trHeight w:val="2896"/>
        </w:trPr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43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9</w:t>
            </w:r>
          </w:p>
        </w:tc>
        <w:tc>
          <w:tcPr>
            <w:tcW w:w="377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9</w:t>
            </w:r>
          </w:p>
        </w:tc>
        <w:tc>
          <w:tcPr>
            <w:tcW w:w="43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2371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Расходы за счет безвозмездных поступлений</w:t>
            </w:r>
          </w:p>
        </w:tc>
        <w:tc>
          <w:tcPr>
            <w:tcW w:w="1985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423A8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644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515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08 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01</w:t>
            </w:r>
          </w:p>
        </w:tc>
        <w:tc>
          <w:tcPr>
            <w:tcW w:w="1206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0320163300</w:t>
            </w:r>
          </w:p>
        </w:tc>
        <w:tc>
          <w:tcPr>
            <w:tcW w:w="60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612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18,0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18,0</w:t>
            </w:r>
          </w:p>
        </w:tc>
        <w:tc>
          <w:tcPr>
            <w:tcW w:w="111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18,0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100,0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100,0</w:t>
            </w:r>
          </w:p>
        </w:tc>
      </w:tr>
      <w:tr w:rsidR="004E2F42" w:rsidRPr="00423A8B" w:rsidTr="004E2F42">
        <w:trPr>
          <w:trHeight w:val="1251"/>
        </w:trPr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43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77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43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2371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Подпрограмма: «Реализация национальной политики, туристское обслуживание населения и обеспечение доступа к музейным фондам»</w:t>
            </w:r>
          </w:p>
        </w:tc>
        <w:tc>
          <w:tcPr>
            <w:tcW w:w="1985" w:type="dxa"/>
            <w:hideMark/>
          </w:tcPr>
          <w:p w:rsid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 xml:space="preserve">заместитель главы администрации по социальным вопросам </w:t>
            </w:r>
            <w:proofErr w:type="spellStart"/>
            <w:r w:rsidRPr="00423A8B">
              <w:rPr>
                <w:b/>
                <w:bCs/>
                <w:sz w:val="18"/>
                <w:szCs w:val="18"/>
              </w:rPr>
              <w:t>М.С.Митрошина</w:t>
            </w:r>
            <w:proofErr w:type="spellEnd"/>
          </w:p>
          <w:p w:rsidR="00423A8B" w:rsidRDefault="00423A8B" w:rsidP="00423A8B">
            <w:pPr>
              <w:rPr>
                <w:sz w:val="18"/>
                <w:szCs w:val="18"/>
              </w:rPr>
            </w:pPr>
          </w:p>
          <w:p w:rsidR="00423A8B" w:rsidRPr="00423A8B" w:rsidRDefault="00423A8B" w:rsidP="00423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515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08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01</w:t>
            </w:r>
          </w:p>
        </w:tc>
        <w:tc>
          <w:tcPr>
            <w:tcW w:w="1206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033000000</w:t>
            </w:r>
          </w:p>
        </w:tc>
        <w:tc>
          <w:tcPr>
            <w:tcW w:w="60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8244,7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8244,7</w:t>
            </w:r>
          </w:p>
        </w:tc>
        <w:tc>
          <w:tcPr>
            <w:tcW w:w="111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8231,5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100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100</w:t>
            </w:r>
          </w:p>
        </w:tc>
      </w:tr>
      <w:tr w:rsidR="004E2F42" w:rsidRPr="00423A8B" w:rsidTr="004E2F42">
        <w:trPr>
          <w:trHeight w:val="2985"/>
        </w:trPr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443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7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43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2371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Муниципальная услуга: "Организация и проведение экскурсий"</w:t>
            </w:r>
          </w:p>
        </w:tc>
        <w:tc>
          <w:tcPr>
            <w:tcW w:w="1985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423A8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644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515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08 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01</w:t>
            </w:r>
          </w:p>
        </w:tc>
        <w:tc>
          <w:tcPr>
            <w:tcW w:w="1206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330100000</w:t>
            </w:r>
          </w:p>
        </w:tc>
        <w:tc>
          <w:tcPr>
            <w:tcW w:w="60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6558,0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6558,0</w:t>
            </w:r>
          </w:p>
        </w:tc>
        <w:tc>
          <w:tcPr>
            <w:tcW w:w="111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6556,4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100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100</w:t>
            </w:r>
          </w:p>
        </w:tc>
      </w:tr>
      <w:tr w:rsidR="004E2F42" w:rsidRPr="00423A8B" w:rsidTr="004E2F42">
        <w:trPr>
          <w:trHeight w:val="2672"/>
        </w:trPr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43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77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43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2371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Денежная компенсация расходов на оплату жилых помещений, отопления и освещения специалистам, проживающим и работающим в сельской местности</w:t>
            </w:r>
          </w:p>
        </w:tc>
        <w:tc>
          <w:tcPr>
            <w:tcW w:w="1985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423A8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644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515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08 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01</w:t>
            </w:r>
          </w:p>
        </w:tc>
        <w:tc>
          <w:tcPr>
            <w:tcW w:w="1206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0330161770</w:t>
            </w:r>
          </w:p>
        </w:tc>
        <w:tc>
          <w:tcPr>
            <w:tcW w:w="60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612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18,1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18,1</w:t>
            </w:r>
          </w:p>
        </w:tc>
        <w:tc>
          <w:tcPr>
            <w:tcW w:w="111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18,1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100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100,0</w:t>
            </w:r>
          </w:p>
        </w:tc>
      </w:tr>
      <w:tr w:rsidR="004E2F42" w:rsidRPr="00423A8B" w:rsidTr="004E2F42">
        <w:trPr>
          <w:trHeight w:val="2775"/>
        </w:trPr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3</w:t>
            </w:r>
          </w:p>
        </w:tc>
        <w:tc>
          <w:tcPr>
            <w:tcW w:w="443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2</w:t>
            </w:r>
          </w:p>
        </w:tc>
        <w:tc>
          <w:tcPr>
            <w:tcW w:w="377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2371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Муниципальная услуга Организация и проведение экскурсий»</w:t>
            </w:r>
          </w:p>
        </w:tc>
        <w:tc>
          <w:tcPr>
            <w:tcW w:w="1985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423A8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644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515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08 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01</w:t>
            </w:r>
          </w:p>
        </w:tc>
        <w:tc>
          <w:tcPr>
            <w:tcW w:w="1206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0330166770</w:t>
            </w:r>
          </w:p>
        </w:tc>
        <w:tc>
          <w:tcPr>
            <w:tcW w:w="60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611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5670,2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5670,2</w:t>
            </w:r>
          </w:p>
        </w:tc>
        <w:tc>
          <w:tcPr>
            <w:tcW w:w="111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5668,6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100,0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100</w:t>
            </w:r>
          </w:p>
        </w:tc>
      </w:tr>
      <w:tr w:rsidR="004E2F42" w:rsidRPr="00423A8B" w:rsidTr="004E2F42">
        <w:trPr>
          <w:trHeight w:val="404"/>
        </w:trPr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3</w:t>
            </w:r>
          </w:p>
        </w:tc>
        <w:tc>
          <w:tcPr>
            <w:tcW w:w="443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43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2371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Поддержка мер по обеспечению сбалансированности</w:t>
            </w:r>
          </w:p>
        </w:tc>
        <w:tc>
          <w:tcPr>
            <w:tcW w:w="1985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</w:t>
            </w:r>
            <w:r w:rsidRPr="00423A8B">
              <w:rPr>
                <w:sz w:val="18"/>
                <w:szCs w:val="18"/>
              </w:rPr>
              <w:lastRenderedPageBreak/>
              <w:t xml:space="preserve">округ Киясовский район Удмуртской Республики" </w:t>
            </w:r>
            <w:proofErr w:type="spellStart"/>
            <w:r w:rsidRPr="00423A8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644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lastRenderedPageBreak/>
              <w:t>515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08 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01</w:t>
            </w:r>
          </w:p>
        </w:tc>
        <w:tc>
          <w:tcPr>
            <w:tcW w:w="1206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0330104220</w:t>
            </w:r>
          </w:p>
        </w:tc>
        <w:tc>
          <w:tcPr>
            <w:tcW w:w="60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611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869,7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869,7</w:t>
            </w:r>
          </w:p>
        </w:tc>
        <w:tc>
          <w:tcPr>
            <w:tcW w:w="111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869,7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0,0</w:t>
            </w:r>
          </w:p>
        </w:tc>
      </w:tr>
      <w:tr w:rsidR="004E2F42" w:rsidRPr="00423A8B" w:rsidTr="004E2F42">
        <w:trPr>
          <w:trHeight w:val="2730"/>
        </w:trPr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443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</w:t>
            </w:r>
          </w:p>
        </w:tc>
        <w:tc>
          <w:tcPr>
            <w:tcW w:w="377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2371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Муниципальная услуга : "Обеспечение доступа к музейным фондам"</w:t>
            </w:r>
          </w:p>
        </w:tc>
        <w:tc>
          <w:tcPr>
            <w:tcW w:w="1985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423A8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644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515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08 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01</w:t>
            </w:r>
          </w:p>
        </w:tc>
        <w:tc>
          <w:tcPr>
            <w:tcW w:w="1206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0330200000</w:t>
            </w:r>
          </w:p>
        </w:tc>
        <w:tc>
          <w:tcPr>
            <w:tcW w:w="60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1686,7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1686,7</w:t>
            </w:r>
          </w:p>
        </w:tc>
        <w:tc>
          <w:tcPr>
            <w:tcW w:w="111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1675,1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99,3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99,3</w:t>
            </w:r>
          </w:p>
        </w:tc>
      </w:tr>
      <w:tr w:rsidR="004E2F42" w:rsidRPr="00423A8B" w:rsidTr="004E2F42">
        <w:trPr>
          <w:trHeight w:val="2700"/>
        </w:trPr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3</w:t>
            </w:r>
          </w:p>
        </w:tc>
        <w:tc>
          <w:tcPr>
            <w:tcW w:w="443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43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2371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985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423A8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644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515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08 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01</w:t>
            </w:r>
          </w:p>
        </w:tc>
        <w:tc>
          <w:tcPr>
            <w:tcW w:w="1206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0330266770</w:t>
            </w:r>
          </w:p>
        </w:tc>
        <w:tc>
          <w:tcPr>
            <w:tcW w:w="60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611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1280,3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1280,3</w:t>
            </w:r>
          </w:p>
        </w:tc>
        <w:tc>
          <w:tcPr>
            <w:tcW w:w="111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1275,9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100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100</w:t>
            </w:r>
          </w:p>
        </w:tc>
      </w:tr>
      <w:tr w:rsidR="004E2F42" w:rsidRPr="00423A8B" w:rsidTr="004E2F42">
        <w:trPr>
          <w:trHeight w:val="687"/>
        </w:trPr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3</w:t>
            </w:r>
          </w:p>
        </w:tc>
        <w:tc>
          <w:tcPr>
            <w:tcW w:w="443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43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2371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Поддержка мер по обеспечению сбалансированности</w:t>
            </w:r>
          </w:p>
        </w:tc>
        <w:tc>
          <w:tcPr>
            <w:tcW w:w="1985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423A8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644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515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08 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01</w:t>
            </w:r>
          </w:p>
        </w:tc>
        <w:tc>
          <w:tcPr>
            <w:tcW w:w="1206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0330204220</w:t>
            </w:r>
          </w:p>
        </w:tc>
        <w:tc>
          <w:tcPr>
            <w:tcW w:w="60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611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200,3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200,3</w:t>
            </w:r>
          </w:p>
        </w:tc>
        <w:tc>
          <w:tcPr>
            <w:tcW w:w="111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200,3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100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100</w:t>
            </w:r>
          </w:p>
        </w:tc>
      </w:tr>
      <w:tr w:rsidR="004E2F42" w:rsidRPr="00423A8B" w:rsidTr="004E2F42">
        <w:trPr>
          <w:trHeight w:val="2940"/>
        </w:trPr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443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43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2371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Реализация проектов за счет средств самообложения граждан</w:t>
            </w:r>
          </w:p>
        </w:tc>
        <w:tc>
          <w:tcPr>
            <w:tcW w:w="1985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423A8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644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515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08 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01</w:t>
            </w:r>
          </w:p>
        </w:tc>
        <w:tc>
          <w:tcPr>
            <w:tcW w:w="1206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03302S8220</w:t>
            </w:r>
          </w:p>
        </w:tc>
        <w:tc>
          <w:tcPr>
            <w:tcW w:w="60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612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25,0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25,0</w:t>
            </w:r>
          </w:p>
        </w:tc>
        <w:tc>
          <w:tcPr>
            <w:tcW w:w="111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23,2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93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93</w:t>
            </w:r>
          </w:p>
        </w:tc>
      </w:tr>
      <w:tr w:rsidR="004E2F42" w:rsidRPr="00423A8B" w:rsidTr="004E2F42">
        <w:trPr>
          <w:trHeight w:val="2955"/>
        </w:trPr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3</w:t>
            </w:r>
          </w:p>
        </w:tc>
        <w:tc>
          <w:tcPr>
            <w:tcW w:w="443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43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2371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Расходы на решение вопросов местного значения осуществляемое с участием средств самообложения граждан</w:t>
            </w:r>
          </w:p>
        </w:tc>
        <w:tc>
          <w:tcPr>
            <w:tcW w:w="1985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423A8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644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515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08 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01</w:t>
            </w:r>
          </w:p>
        </w:tc>
        <w:tc>
          <w:tcPr>
            <w:tcW w:w="1206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0330208220</w:t>
            </w:r>
          </w:p>
        </w:tc>
        <w:tc>
          <w:tcPr>
            <w:tcW w:w="60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612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75,0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75,0</w:t>
            </w:r>
          </w:p>
        </w:tc>
        <w:tc>
          <w:tcPr>
            <w:tcW w:w="111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69,6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93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93</w:t>
            </w:r>
          </w:p>
        </w:tc>
      </w:tr>
      <w:tr w:rsidR="004E2F42" w:rsidRPr="00423A8B" w:rsidTr="004E2F42">
        <w:trPr>
          <w:trHeight w:val="2712"/>
        </w:trPr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3</w:t>
            </w:r>
          </w:p>
        </w:tc>
        <w:tc>
          <w:tcPr>
            <w:tcW w:w="443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43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2371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Расходы на поддержку отрасли культуры</w:t>
            </w:r>
          </w:p>
        </w:tc>
        <w:tc>
          <w:tcPr>
            <w:tcW w:w="1985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423A8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644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515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08 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01</w:t>
            </w:r>
          </w:p>
        </w:tc>
        <w:tc>
          <w:tcPr>
            <w:tcW w:w="1206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033А255190</w:t>
            </w:r>
          </w:p>
        </w:tc>
        <w:tc>
          <w:tcPr>
            <w:tcW w:w="60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612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106,1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106,1</w:t>
            </w:r>
          </w:p>
        </w:tc>
        <w:tc>
          <w:tcPr>
            <w:tcW w:w="111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106,1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100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100</w:t>
            </w:r>
          </w:p>
        </w:tc>
      </w:tr>
      <w:tr w:rsidR="004E2F42" w:rsidRPr="00423A8B" w:rsidTr="004E2F42">
        <w:trPr>
          <w:trHeight w:val="315"/>
        </w:trPr>
        <w:tc>
          <w:tcPr>
            <w:tcW w:w="507" w:type="dxa"/>
            <w:vMerge w:val="restart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43" w:type="dxa"/>
            <w:vMerge w:val="restart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07" w:type="dxa"/>
            <w:vMerge w:val="restart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77" w:type="dxa"/>
            <w:vMerge w:val="restart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</w:t>
            </w:r>
          </w:p>
        </w:tc>
        <w:tc>
          <w:tcPr>
            <w:tcW w:w="439" w:type="dxa"/>
            <w:vMerge w:val="restart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2371" w:type="dxa"/>
            <w:vMerge w:val="restart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Подпрограмма: «Создание условий для реализации муниципальной программы»</w:t>
            </w:r>
          </w:p>
        </w:tc>
        <w:tc>
          <w:tcPr>
            <w:tcW w:w="1985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  <w:r w:rsidRPr="00423A8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644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515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08 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04</w:t>
            </w:r>
          </w:p>
        </w:tc>
        <w:tc>
          <w:tcPr>
            <w:tcW w:w="1206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034000000 </w:t>
            </w:r>
          </w:p>
        </w:tc>
        <w:tc>
          <w:tcPr>
            <w:tcW w:w="60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37732,6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37732,6</w:t>
            </w:r>
          </w:p>
        </w:tc>
        <w:tc>
          <w:tcPr>
            <w:tcW w:w="111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37126,5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98,4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98,4</w:t>
            </w:r>
          </w:p>
        </w:tc>
      </w:tr>
      <w:tr w:rsidR="004E2F42" w:rsidRPr="00423A8B" w:rsidTr="004E2F42">
        <w:trPr>
          <w:trHeight w:val="495"/>
        </w:trPr>
        <w:tc>
          <w:tcPr>
            <w:tcW w:w="507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7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439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2371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ответственный исполнитель подпрограммы</w:t>
            </w:r>
          </w:p>
        </w:tc>
        <w:tc>
          <w:tcPr>
            <w:tcW w:w="644" w:type="dxa"/>
            <w:vMerge w:val="restart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515</w:t>
            </w:r>
          </w:p>
        </w:tc>
        <w:tc>
          <w:tcPr>
            <w:tcW w:w="589" w:type="dxa"/>
            <w:vMerge w:val="restart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08 </w:t>
            </w:r>
          </w:p>
        </w:tc>
        <w:tc>
          <w:tcPr>
            <w:tcW w:w="589" w:type="dxa"/>
            <w:vMerge w:val="restart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04</w:t>
            </w:r>
          </w:p>
        </w:tc>
        <w:tc>
          <w:tcPr>
            <w:tcW w:w="1206" w:type="dxa"/>
            <w:vMerge w:val="restart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609" w:type="dxa"/>
            <w:vMerge w:val="restart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948" w:type="dxa"/>
            <w:vMerge w:val="restart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948" w:type="dxa"/>
            <w:vMerge w:val="restart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1118" w:type="dxa"/>
            <w:vMerge w:val="restart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948" w:type="dxa"/>
            <w:vMerge w:val="restart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948" w:type="dxa"/>
            <w:vMerge w:val="restart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</w:tr>
      <w:tr w:rsidR="004E2F42" w:rsidRPr="00423A8B" w:rsidTr="004E2F42">
        <w:trPr>
          <w:trHeight w:val="990"/>
        </w:trPr>
        <w:tc>
          <w:tcPr>
            <w:tcW w:w="507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7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439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2371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 xml:space="preserve">заместитель главы администрации по социальным вопросам </w:t>
            </w:r>
            <w:proofErr w:type="spellStart"/>
            <w:r w:rsidRPr="00423A8B">
              <w:rPr>
                <w:sz w:val="18"/>
                <w:szCs w:val="18"/>
              </w:rPr>
              <w:t>М.С.Митрошина</w:t>
            </w:r>
            <w:proofErr w:type="spellEnd"/>
          </w:p>
        </w:tc>
        <w:tc>
          <w:tcPr>
            <w:tcW w:w="644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589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589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1206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609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948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948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948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948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</w:tr>
      <w:tr w:rsidR="004E2F42" w:rsidRPr="00423A8B" w:rsidTr="004E2F42">
        <w:trPr>
          <w:trHeight w:val="2775"/>
        </w:trPr>
        <w:tc>
          <w:tcPr>
            <w:tcW w:w="507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7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439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2371" w:type="dxa"/>
            <w:vMerge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423A8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644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515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08 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04</w:t>
            </w:r>
          </w:p>
        </w:tc>
        <w:tc>
          <w:tcPr>
            <w:tcW w:w="1206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60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111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</w:tr>
      <w:tr w:rsidR="004E2F42" w:rsidRPr="00423A8B" w:rsidTr="004E2F42">
        <w:trPr>
          <w:trHeight w:val="2655"/>
        </w:trPr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443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4</w:t>
            </w:r>
          </w:p>
        </w:tc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</w:t>
            </w:r>
          </w:p>
        </w:tc>
        <w:tc>
          <w:tcPr>
            <w:tcW w:w="377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2371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1985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423A8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644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515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08 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04</w:t>
            </w:r>
          </w:p>
        </w:tc>
        <w:tc>
          <w:tcPr>
            <w:tcW w:w="1206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340160120</w:t>
            </w:r>
          </w:p>
        </w:tc>
        <w:tc>
          <w:tcPr>
            <w:tcW w:w="609" w:type="dxa"/>
            <w:hideMark/>
          </w:tcPr>
          <w:p w:rsidR="004E2F42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111,</w:t>
            </w:r>
          </w:p>
          <w:p w:rsidR="004E2F42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119,</w:t>
            </w:r>
          </w:p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242, 244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4084,4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4084,4</w:t>
            </w:r>
          </w:p>
        </w:tc>
        <w:tc>
          <w:tcPr>
            <w:tcW w:w="111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3824,7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93,6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93,6</w:t>
            </w:r>
          </w:p>
        </w:tc>
      </w:tr>
      <w:tr w:rsidR="004E2F42" w:rsidRPr="00423A8B" w:rsidTr="004E2F42">
        <w:trPr>
          <w:trHeight w:val="2685"/>
        </w:trPr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3</w:t>
            </w:r>
          </w:p>
        </w:tc>
        <w:tc>
          <w:tcPr>
            <w:tcW w:w="443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4</w:t>
            </w:r>
          </w:p>
        </w:tc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</w:t>
            </w:r>
          </w:p>
        </w:tc>
        <w:tc>
          <w:tcPr>
            <w:tcW w:w="377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2371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Уплата прочих налогов</w:t>
            </w:r>
          </w:p>
        </w:tc>
        <w:tc>
          <w:tcPr>
            <w:tcW w:w="1985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423A8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644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515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08 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04</w:t>
            </w:r>
          </w:p>
        </w:tc>
        <w:tc>
          <w:tcPr>
            <w:tcW w:w="1206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340160120</w:t>
            </w:r>
          </w:p>
        </w:tc>
        <w:tc>
          <w:tcPr>
            <w:tcW w:w="609" w:type="dxa"/>
            <w:hideMark/>
          </w:tcPr>
          <w:p w:rsidR="004E2F42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851;</w:t>
            </w:r>
          </w:p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852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55,6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55,6</w:t>
            </w:r>
          </w:p>
        </w:tc>
        <w:tc>
          <w:tcPr>
            <w:tcW w:w="111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55,6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100,0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100</w:t>
            </w:r>
          </w:p>
        </w:tc>
      </w:tr>
      <w:tr w:rsidR="004E2F42" w:rsidRPr="00423A8B" w:rsidTr="00025142">
        <w:trPr>
          <w:trHeight w:val="2672"/>
        </w:trPr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443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4</w:t>
            </w:r>
          </w:p>
        </w:tc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</w:t>
            </w:r>
          </w:p>
        </w:tc>
        <w:tc>
          <w:tcPr>
            <w:tcW w:w="377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3</w:t>
            </w:r>
          </w:p>
        </w:tc>
        <w:tc>
          <w:tcPr>
            <w:tcW w:w="43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2371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Мероприятия по комплексному обслуживанию муниципальных учреждений</w:t>
            </w:r>
          </w:p>
        </w:tc>
        <w:tc>
          <w:tcPr>
            <w:tcW w:w="1985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423A8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644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515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08 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04</w:t>
            </w:r>
          </w:p>
        </w:tc>
        <w:tc>
          <w:tcPr>
            <w:tcW w:w="1206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340266770</w:t>
            </w:r>
          </w:p>
        </w:tc>
        <w:tc>
          <w:tcPr>
            <w:tcW w:w="60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611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30310,4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30310,4</w:t>
            </w:r>
          </w:p>
        </w:tc>
        <w:tc>
          <w:tcPr>
            <w:tcW w:w="111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29994,0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99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99,0</w:t>
            </w:r>
          </w:p>
        </w:tc>
      </w:tr>
      <w:tr w:rsidR="004E2F42" w:rsidRPr="00423A8B" w:rsidTr="00025142">
        <w:trPr>
          <w:trHeight w:val="2681"/>
        </w:trPr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3</w:t>
            </w:r>
          </w:p>
        </w:tc>
        <w:tc>
          <w:tcPr>
            <w:tcW w:w="443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4</w:t>
            </w:r>
          </w:p>
        </w:tc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</w:t>
            </w:r>
          </w:p>
        </w:tc>
        <w:tc>
          <w:tcPr>
            <w:tcW w:w="377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2371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 xml:space="preserve"> медосмотр водителей за прошлый год</w:t>
            </w:r>
          </w:p>
        </w:tc>
        <w:tc>
          <w:tcPr>
            <w:tcW w:w="1985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423A8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644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515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08 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04</w:t>
            </w:r>
          </w:p>
        </w:tc>
        <w:tc>
          <w:tcPr>
            <w:tcW w:w="1206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340266770</w:t>
            </w:r>
          </w:p>
        </w:tc>
        <w:tc>
          <w:tcPr>
            <w:tcW w:w="60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612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30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30</w:t>
            </w:r>
          </w:p>
        </w:tc>
        <w:tc>
          <w:tcPr>
            <w:tcW w:w="111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</w:t>
            </w:r>
          </w:p>
        </w:tc>
      </w:tr>
      <w:tr w:rsidR="004E2F42" w:rsidRPr="00423A8B" w:rsidTr="004E2F42">
        <w:trPr>
          <w:trHeight w:val="2820"/>
        </w:trPr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3</w:t>
            </w:r>
          </w:p>
        </w:tc>
        <w:tc>
          <w:tcPr>
            <w:tcW w:w="443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4</w:t>
            </w:r>
          </w:p>
        </w:tc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</w:t>
            </w:r>
          </w:p>
        </w:tc>
        <w:tc>
          <w:tcPr>
            <w:tcW w:w="377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2371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 xml:space="preserve">Расходы на реализацию проектов  за счет средств самообложения граждан </w:t>
            </w:r>
          </w:p>
        </w:tc>
        <w:tc>
          <w:tcPr>
            <w:tcW w:w="1985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423A8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644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515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08 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04</w:t>
            </w:r>
          </w:p>
        </w:tc>
        <w:tc>
          <w:tcPr>
            <w:tcW w:w="1206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03402S8220</w:t>
            </w:r>
          </w:p>
        </w:tc>
        <w:tc>
          <w:tcPr>
            <w:tcW w:w="60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612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200,0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200,0</w:t>
            </w:r>
          </w:p>
        </w:tc>
        <w:tc>
          <w:tcPr>
            <w:tcW w:w="111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200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100,0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100</w:t>
            </w:r>
          </w:p>
        </w:tc>
      </w:tr>
      <w:tr w:rsidR="004E2F42" w:rsidRPr="00423A8B" w:rsidTr="004E2F42">
        <w:trPr>
          <w:trHeight w:val="404"/>
        </w:trPr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3</w:t>
            </w:r>
          </w:p>
        </w:tc>
        <w:tc>
          <w:tcPr>
            <w:tcW w:w="443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4</w:t>
            </w:r>
          </w:p>
        </w:tc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</w:t>
            </w:r>
          </w:p>
        </w:tc>
        <w:tc>
          <w:tcPr>
            <w:tcW w:w="377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2371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Поддержка мер по обеспечению сбалансированности</w:t>
            </w:r>
          </w:p>
        </w:tc>
        <w:tc>
          <w:tcPr>
            <w:tcW w:w="1985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</w:t>
            </w:r>
            <w:r w:rsidRPr="00423A8B">
              <w:rPr>
                <w:sz w:val="18"/>
                <w:szCs w:val="18"/>
              </w:rPr>
              <w:lastRenderedPageBreak/>
              <w:t xml:space="preserve">район Удмуртской Республики" </w:t>
            </w:r>
            <w:proofErr w:type="spellStart"/>
            <w:r w:rsidRPr="00423A8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644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lastRenderedPageBreak/>
              <w:t>515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08 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01</w:t>
            </w:r>
          </w:p>
        </w:tc>
        <w:tc>
          <w:tcPr>
            <w:tcW w:w="1206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0340204220</w:t>
            </w:r>
          </w:p>
        </w:tc>
        <w:tc>
          <w:tcPr>
            <w:tcW w:w="60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611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2452,2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2452,2</w:t>
            </w:r>
          </w:p>
        </w:tc>
        <w:tc>
          <w:tcPr>
            <w:tcW w:w="111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2452,2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100,0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100</w:t>
            </w:r>
          </w:p>
        </w:tc>
      </w:tr>
      <w:tr w:rsidR="004E2F42" w:rsidRPr="00423A8B" w:rsidTr="004E2F42">
        <w:trPr>
          <w:trHeight w:val="2820"/>
        </w:trPr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443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4</w:t>
            </w:r>
          </w:p>
        </w:tc>
        <w:tc>
          <w:tcPr>
            <w:tcW w:w="507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</w:t>
            </w:r>
          </w:p>
        </w:tc>
        <w:tc>
          <w:tcPr>
            <w:tcW w:w="377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7</w:t>
            </w:r>
          </w:p>
        </w:tc>
        <w:tc>
          <w:tcPr>
            <w:tcW w:w="43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</w:t>
            </w:r>
          </w:p>
        </w:tc>
        <w:tc>
          <w:tcPr>
            <w:tcW w:w="2371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 xml:space="preserve">Расходы на решение вопросов местного значения, осуществляемое с </w:t>
            </w:r>
            <w:proofErr w:type="spellStart"/>
            <w:r w:rsidRPr="00423A8B">
              <w:rPr>
                <w:sz w:val="18"/>
                <w:szCs w:val="18"/>
              </w:rPr>
              <w:t>учвстием</w:t>
            </w:r>
            <w:proofErr w:type="spellEnd"/>
            <w:r w:rsidRPr="00423A8B">
              <w:rPr>
                <w:sz w:val="18"/>
                <w:szCs w:val="18"/>
              </w:rPr>
              <w:t xml:space="preserve"> средств самообложения граждан </w:t>
            </w:r>
          </w:p>
        </w:tc>
        <w:tc>
          <w:tcPr>
            <w:tcW w:w="1985" w:type="dxa"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423A8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644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515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08 </w:t>
            </w:r>
          </w:p>
        </w:tc>
        <w:tc>
          <w:tcPr>
            <w:tcW w:w="58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 04</w:t>
            </w:r>
          </w:p>
        </w:tc>
        <w:tc>
          <w:tcPr>
            <w:tcW w:w="1206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340208220</w:t>
            </w:r>
          </w:p>
        </w:tc>
        <w:tc>
          <w:tcPr>
            <w:tcW w:w="609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612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600,0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600,0</w:t>
            </w:r>
          </w:p>
        </w:tc>
        <w:tc>
          <w:tcPr>
            <w:tcW w:w="111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600,0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100,0</w:t>
            </w:r>
          </w:p>
        </w:tc>
        <w:tc>
          <w:tcPr>
            <w:tcW w:w="948" w:type="dxa"/>
            <w:noWrap/>
            <w:hideMark/>
          </w:tcPr>
          <w:p w:rsidR="00423A8B" w:rsidRPr="00423A8B" w:rsidRDefault="00423A8B" w:rsidP="00423A8B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423A8B">
              <w:rPr>
                <w:sz w:val="18"/>
                <w:szCs w:val="18"/>
              </w:rPr>
              <w:t>100</w:t>
            </w:r>
          </w:p>
        </w:tc>
      </w:tr>
    </w:tbl>
    <w:p w:rsidR="00423A8B" w:rsidRDefault="00423A8B" w:rsidP="00A20754">
      <w:pPr>
        <w:tabs>
          <w:tab w:val="left" w:pos="1695"/>
        </w:tabs>
        <w:rPr>
          <w:sz w:val="18"/>
          <w:szCs w:val="18"/>
        </w:rPr>
      </w:pPr>
    </w:p>
    <w:p w:rsidR="00423A8B" w:rsidRDefault="00423A8B" w:rsidP="00A20754">
      <w:pPr>
        <w:tabs>
          <w:tab w:val="left" w:pos="1695"/>
        </w:tabs>
        <w:rPr>
          <w:sz w:val="18"/>
          <w:szCs w:val="18"/>
        </w:rPr>
      </w:pPr>
    </w:p>
    <w:p w:rsidR="00423A8B" w:rsidRDefault="00423A8B" w:rsidP="00A20754">
      <w:pPr>
        <w:tabs>
          <w:tab w:val="left" w:pos="1695"/>
        </w:tabs>
        <w:rPr>
          <w:sz w:val="18"/>
          <w:szCs w:val="18"/>
        </w:rPr>
      </w:pPr>
    </w:p>
    <w:p w:rsidR="00423A8B" w:rsidRDefault="00423A8B" w:rsidP="00A20754">
      <w:pPr>
        <w:tabs>
          <w:tab w:val="left" w:pos="1695"/>
        </w:tabs>
        <w:rPr>
          <w:sz w:val="18"/>
          <w:szCs w:val="18"/>
        </w:rPr>
      </w:pPr>
    </w:p>
    <w:p w:rsidR="00423A8B" w:rsidRPr="00A557B6" w:rsidRDefault="00423A8B" w:rsidP="00A20754">
      <w:pPr>
        <w:tabs>
          <w:tab w:val="left" w:pos="1695"/>
        </w:tabs>
        <w:rPr>
          <w:sz w:val="18"/>
          <w:szCs w:val="18"/>
        </w:rPr>
      </w:pPr>
    </w:p>
    <w:p w:rsidR="004B4854" w:rsidRPr="00A557B6" w:rsidRDefault="004B4854" w:rsidP="00A20754">
      <w:pPr>
        <w:tabs>
          <w:tab w:val="left" w:pos="1695"/>
        </w:tabs>
        <w:rPr>
          <w:sz w:val="18"/>
          <w:szCs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754"/>
      </w:tblGrid>
      <w:tr w:rsidR="00A557B6" w:rsidRPr="00A557B6" w:rsidTr="00A557B6">
        <w:tc>
          <w:tcPr>
            <w:tcW w:w="9464" w:type="dxa"/>
          </w:tcPr>
          <w:p w:rsidR="00A557B6" w:rsidRPr="00A557B6" w:rsidRDefault="00A557B6" w:rsidP="00A20754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4754" w:type="dxa"/>
          </w:tcPr>
          <w:p w:rsidR="00A557B6" w:rsidRPr="00A557B6" w:rsidRDefault="00A557B6" w:rsidP="00A20754">
            <w:pPr>
              <w:tabs>
                <w:tab w:val="left" w:pos="1695"/>
              </w:tabs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Приложение 6</w:t>
            </w:r>
          </w:p>
          <w:p w:rsidR="00A557B6" w:rsidRPr="00A557B6" w:rsidRDefault="00A557B6" w:rsidP="00A20754">
            <w:pPr>
              <w:tabs>
                <w:tab w:val="left" w:pos="1695"/>
              </w:tabs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к муниципальной программе</w:t>
            </w:r>
          </w:p>
          <w:p w:rsidR="00A557B6" w:rsidRPr="00A557B6" w:rsidRDefault="00A557B6" w:rsidP="00A20754">
            <w:pPr>
              <w:tabs>
                <w:tab w:val="left" w:pos="1695"/>
              </w:tabs>
              <w:rPr>
                <w:sz w:val="20"/>
                <w:szCs w:val="20"/>
              </w:rPr>
            </w:pPr>
            <w:r w:rsidRPr="00A557B6">
              <w:rPr>
                <w:sz w:val="20"/>
                <w:szCs w:val="20"/>
              </w:rPr>
              <w:t>Киясовского района</w:t>
            </w:r>
          </w:p>
          <w:p w:rsidR="00A557B6" w:rsidRPr="00A557B6" w:rsidRDefault="00A557B6" w:rsidP="00A20754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A557B6">
              <w:rPr>
                <w:sz w:val="20"/>
                <w:szCs w:val="20"/>
              </w:rPr>
              <w:t>«Развитие культуры» на 2015-2028 годы</w:t>
            </w:r>
          </w:p>
        </w:tc>
      </w:tr>
    </w:tbl>
    <w:p w:rsidR="00A557B6" w:rsidRDefault="00A557B6" w:rsidP="00A20754">
      <w:pPr>
        <w:tabs>
          <w:tab w:val="left" w:pos="1695"/>
        </w:tabs>
        <w:rPr>
          <w:sz w:val="18"/>
          <w:szCs w:val="18"/>
        </w:rPr>
      </w:pPr>
    </w:p>
    <w:p w:rsidR="00FC4FCF" w:rsidRDefault="00FC4FCF" w:rsidP="00A20754">
      <w:pPr>
        <w:tabs>
          <w:tab w:val="left" w:pos="1695"/>
        </w:tabs>
        <w:rPr>
          <w:sz w:val="18"/>
          <w:szCs w:val="18"/>
        </w:rPr>
      </w:pPr>
    </w:p>
    <w:p w:rsidR="00FC4FCF" w:rsidRPr="00A557B6" w:rsidRDefault="00FC4FCF" w:rsidP="00A20754">
      <w:pPr>
        <w:tabs>
          <w:tab w:val="left" w:pos="1695"/>
        </w:tabs>
        <w:rPr>
          <w:sz w:val="18"/>
          <w:szCs w:val="18"/>
        </w:rPr>
      </w:pPr>
      <w:r w:rsidRPr="00FC4FCF">
        <w:rPr>
          <w:sz w:val="18"/>
          <w:szCs w:val="18"/>
        </w:rPr>
        <w:t>Форма 6. Отчет о расходах на реализацию муниципальной программы за счет всех источников финансирования</w:t>
      </w:r>
      <w:r>
        <w:rPr>
          <w:sz w:val="18"/>
          <w:szCs w:val="18"/>
        </w:rPr>
        <w:t xml:space="preserve"> </w:t>
      </w:r>
      <w:r w:rsidRPr="00FC4FCF">
        <w:rPr>
          <w:sz w:val="18"/>
          <w:szCs w:val="18"/>
        </w:rPr>
        <w:t>по состоянию на 31.12.2024 г.</w:t>
      </w:r>
    </w:p>
    <w:p w:rsidR="00A557B6" w:rsidRPr="00A557B6" w:rsidRDefault="00A557B6" w:rsidP="00A20754">
      <w:pPr>
        <w:tabs>
          <w:tab w:val="left" w:pos="1695"/>
        </w:tabs>
        <w:rPr>
          <w:sz w:val="18"/>
          <w:szCs w:val="18"/>
        </w:rPr>
      </w:pPr>
    </w:p>
    <w:tbl>
      <w:tblPr>
        <w:tblW w:w="169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2"/>
        <w:gridCol w:w="157"/>
        <w:gridCol w:w="410"/>
        <w:gridCol w:w="147"/>
        <w:gridCol w:w="567"/>
        <w:gridCol w:w="288"/>
        <w:gridCol w:w="2547"/>
        <w:gridCol w:w="305"/>
        <w:gridCol w:w="1056"/>
        <w:gridCol w:w="760"/>
        <w:gridCol w:w="820"/>
        <w:gridCol w:w="624"/>
        <w:gridCol w:w="800"/>
        <w:gridCol w:w="618"/>
        <w:gridCol w:w="259"/>
        <w:gridCol w:w="308"/>
        <w:gridCol w:w="709"/>
        <w:gridCol w:w="686"/>
        <w:gridCol w:w="425"/>
        <w:gridCol w:w="567"/>
        <w:gridCol w:w="709"/>
        <w:gridCol w:w="216"/>
        <w:gridCol w:w="709"/>
        <w:gridCol w:w="1060"/>
        <w:gridCol w:w="80"/>
        <w:gridCol w:w="709"/>
        <w:gridCol w:w="820"/>
      </w:tblGrid>
      <w:tr w:rsidR="00A557B6" w:rsidRPr="00A557B6" w:rsidTr="00025142">
        <w:trPr>
          <w:trHeight w:val="21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sz w:val="20"/>
                <w:szCs w:val="20"/>
              </w:rPr>
            </w:pPr>
            <w:bookmarkStart w:id="1" w:name="RANGE!A1:S71"/>
            <w:bookmarkEnd w:id="1"/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B6" w:rsidRPr="00A557B6" w:rsidRDefault="00A557B6" w:rsidP="00A557B6">
            <w:pPr>
              <w:rPr>
                <w:sz w:val="20"/>
                <w:szCs w:val="20"/>
              </w:rPr>
            </w:pPr>
          </w:p>
        </w:tc>
      </w:tr>
      <w:tr w:rsidR="004E2F42" w:rsidRPr="004E2F42" w:rsidTr="00025142">
        <w:trPr>
          <w:gridBefore w:val="2"/>
          <w:gridAfter w:val="3"/>
          <w:wBefore w:w="719" w:type="dxa"/>
          <w:wAfter w:w="1609" w:type="dxa"/>
          <w:trHeight w:val="1052"/>
        </w:trPr>
        <w:tc>
          <w:tcPr>
            <w:tcW w:w="1124" w:type="dxa"/>
            <w:gridSpan w:val="3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4E2F42" w:rsidRPr="004E2F42" w:rsidRDefault="004E2F42" w:rsidP="004E2F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2835" w:type="dxa"/>
            <w:gridSpan w:val="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4E2F42" w:rsidRPr="004E2F42" w:rsidRDefault="004E2F42" w:rsidP="004E2F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5242" w:type="dxa"/>
            <w:gridSpan w:val="8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4E2F42" w:rsidRPr="004E2F42" w:rsidRDefault="004E2F42" w:rsidP="004E2F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703" w:type="dxa"/>
            <w:gridSpan w:val="3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4E2F42" w:rsidRPr="004E2F42" w:rsidRDefault="004E2F42" w:rsidP="004E2F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Оценка расходов на отчетный год  (согласно муниципальной программе), тыс. руб.</w:t>
            </w:r>
          </w:p>
        </w:tc>
        <w:tc>
          <w:tcPr>
            <w:tcW w:w="1701" w:type="dxa"/>
            <w:gridSpan w:val="3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4E2F42" w:rsidRPr="004E2F42" w:rsidRDefault="004E2F42" w:rsidP="004E2F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Фактические расходы на конец отчетного периода, нарастающим итогом, тыс. руб.</w:t>
            </w:r>
          </w:p>
        </w:tc>
        <w:tc>
          <w:tcPr>
            <w:tcW w:w="1985" w:type="dxa"/>
            <w:gridSpan w:val="3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4E2F42" w:rsidRPr="004E2F42" w:rsidRDefault="004E2F42" w:rsidP="004E2F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Отношение фактических расходов на конец отчетного периода, нарастающим итогом, к оценке расходов на отчетный год, %</w:t>
            </w:r>
          </w:p>
        </w:tc>
      </w:tr>
      <w:tr w:rsidR="004E2F42" w:rsidRPr="004E2F42" w:rsidTr="00025142">
        <w:trPr>
          <w:gridBefore w:val="2"/>
          <w:gridAfter w:val="3"/>
          <w:wBefore w:w="719" w:type="dxa"/>
          <w:wAfter w:w="1609" w:type="dxa"/>
          <w:trHeight w:val="315"/>
        </w:trPr>
        <w:tc>
          <w:tcPr>
            <w:tcW w:w="557" w:type="dxa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4E2F42" w:rsidRPr="004E2F42" w:rsidRDefault="004E2F42" w:rsidP="004E2F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4E2F42" w:rsidRPr="004E2F42" w:rsidRDefault="004E2F42" w:rsidP="004E2F4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E2F42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2" w:type="dxa"/>
            <w:gridSpan w:val="8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gridSpan w:val="3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color w:val="000000"/>
                <w:sz w:val="18"/>
                <w:szCs w:val="18"/>
              </w:rPr>
            </w:pPr>
          </w:p>
        </w:tc>
      </w:tr>
      <w:tr w:rsidR="004E2F42" w:rsidRPr="004E2F42" w:rsidTr="00025142">
        <w:trPr>
          <w:gridBefore w:val="2"/>
          <w:gridAfter w:val="3"/>
          <w:wBefore w:w="719" w:type="dxa"/>
          <w:wAfter w:w="1609" w:type="dxa"/>
          <w:trHeight w:val="315"/>
        </w:trPr>
        <w:tc>
          <w:tcPr>
            <w:tcW w:w="557" w:type="dxa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4E2F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4E2F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0 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 xml:space="preserve"> «Развитие культуры» на 2015-2028 годы</w:t>
            </w: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99590,9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96395,7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96,8</w:t>
            </w:r>
          </w:p>
        </w:tc>
      </w:tr>
      <w:tr w:rsidR="004E2F42" w:rsidRPr="004E2F42" w:rsidTr="00025142">
        <w:trPr>
          <w:gridBefore w:val="2"/>
          <w:gridAfter w:val="3"/>
          <w:wBefore w:w="719" w:type="dxa"/>
          <w:wAfter w:w="1609" w:type="dxa"/>
          <w:trHeight w:val="315"/>
        </w:trPr>
        <w:tc>
          <w:tcPr>
            <w:tcW w:w="557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99590,9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96395,7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96,8</w:t>
            </w:r>
          </w:p>
        </w:tc>
      </w:tr>
      <w:tr w:rsidR="004E2F42" w:rsidRPr="004E2F42" w:rsidTr="00025142">
        <w:trPr>
          <w:gridBefore w:val="2"/>
          <w:gridAfter w:val="3"/>
          <w:wBefore w:w="719" w:type="dxa"/>
          <w:wAfter w:w="1609" w:type="dxa"/>
          <w:trHeight w:val="315"/>
        </w:trPr>
        <w:tc>
          <w:tcPr>
            <w:tcW w:w="557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2F42" w:rsidRPr="004E2F42" w:rsidTr="00025142">
        <w:trPr>
          <w:gridBefore w:val="2"/>
          <w:gridAfter w:val="3"/>
          <w:wBefore w:w="719" w:type="dxa"/>
          <w:wAfter w:w="1609" w:type="dxa"/>
          <w:trHeight w:val="202"/>
        </w:trPr>
        <w:tc>
          <w:tcPr>
            <w:tcW w:w="557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98585,9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95390,7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96,8</w:t>
            </w:r>
          </w:p>
        </w:tc>
      </w:tr>
      <w:tr w:rsidR="004E2F42" w:rsidRPr="004E2F42" w:rsidTr="00025142">
        <w:trPr>
          <w:gridBefore w:val="2"/>
          <w:gridAfter w:val="3"/>
          <w:wBefore w:w="719" w:type="dxa"/>
          <w:wAfter w:w="1609" w:type="dxa"/>
          <w:trHeight w:val="247"/>
        </w:trPr>
        <w:tc>
          <w:tcPr>
            <w:tcW w:w="557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174,1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174,1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4E2F42" w:rsidRPr="004E2F42" w:rsidTr="00025142">
        <w:trPr>
          <w:gridBefore w:val="2"/>
          <w:gridAfter w:val="3"/>
          <w:wBefore w:w="719" w:type="dxa"/>
          <w:wAfter w:w="1609" w:type="dxa"/>
          <w:trHeight w:val="252"/>
        </w:trPr>
        <w:tc>
          <w:tcPr>
            <w:tcW w:w="557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2F42" w:rsidRPr="004E2F42" w:rsidTr="00025142">
        <w:trPr>
          <w:gridBefore w:val="2"/>
          <w:gridAfter w:val="3"/>
          <w:wBefore w:w="719" w:type="dxa"/>
          <w:wAfter w:w="1609" w:type="dxa"/>
          <w:trHeight w:val="458"/>
        </w:trPr>
        <w:tc>
          <w:tcPr>
            <w:tcW w:w="557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иные межбюджетные трансферы из бюджета субъекта Российской Федерации, имеющие целевое назначение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2F42" w:rsidRPr="004E2F42" w:rsidTr="00025142">
        <w:trPr>
          <w:gridBefore w:val="2"/>
          <w:gridAfter w:val="3"/>
          <w:wBefore w:w="719" w:type="dxa"/>
          <w:wAfter w:w="1609" w:type="dxa"/>
          <w:trHeight w:val="88"/>
        </w:trPr>
        <w:tc>
          <w:tcPr>
            <w:tcW w:w="557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2F42" w:rsidRPr="004E2F42" w:rsidTr="00025142">
        <w:trPr>
          <w:gridBefore w:val="2"/>
          <w:gridAfter w:val="3"/>
          <w:wBefore w:w="719" w:type="dxa"/>
          <w:wAfter w:w="1609" w:type="dxa"/>
          <w:trHeight w:val="390"/>
        </w:trPr>
        <w:tc>
          <w:tcPr>
            <w:tcW w:w="557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C00000"/>
                <w:sz w:val="18"/>
                <w:szCs w:val="18"/>
              </w:rPr>
            </w:pPr>
            <w:r w:rsidRPr="004E2F42">
              <w:rPr>
                <w:color w:val="C00000"/>
                <w:sz w:val="18"/>
                <w:szCs w:val="18"/>
              </w:rPr>
              <w:t>иные межбюджетные трансферты из бюджетов поселений, имеющие целевое назначение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2F42" w:rsidRPr="004E2F42" w:rsidTr="00025142">
        <w:trPr>
          <w:gridBefore w:val="2"/>
          <w:gridAfter w:val="3"/>
          <w:wBefore w:w="719" w:type="dxa"/>
          <w:wAfter w:w="1609" w:type="dxa"/>
          <w:trHeight w:val="473"/>
        </w:trPr>
        <w:tc>
          <w:tcPr>
            <w:tcW w:w="557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720,8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720,8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4E2F42" w:rsidRPr="004E2F42" w:rsidTr="00025142">
        <w:trPr>
          <w:gridBefore w:val="2"/>
          <w:gridAfter w:val="3"/>
          <w:wBefore w:w="719" w:type="dxa"/>
          <w:wAfter w:w="1609" w:type="dxa"/>
          <w:trHeight w:val="399"/>
        </w:trPr>
        <w:tc>
          <w:tcPr>
            <w:tcW w:w="557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C00000"/>
                <w:sz w:val="18"/>
                <w:szCs w:val="18"/>
              </w:rPr>
            </w:pPr>
            <w:r w:rsidRPr="004E2F42">
              <w:rPr>
                <w:color w:val="C00000"/>
                <w:sz w:val="18"/>
                <w:szCs w:val="18"/>
              </w:rPr>
              <w:t>средства бюджетов поселений, входящих в состав муниципального района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2F42" w:rsidRPr="004E2F42" w:rsidTr="00025142">
        <w:trPr>
          <w:gridBefore w:val="2"/>
          <w:gridAfter w:val="3"/>
          <w:wBefore w:w="719" w:type="dxa"/>
          <w:wAfter w:w="1609" w:type="dxa"/>
          <w:trHeight w:val="315"/>
        </w:trPr>
        <w:tc>
          <w:tcPr>
            <w:tcW w:w="557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E2F42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E2F42" w:rsidRPr="004E2F42" w:rsidTr="002F688B">
        <w:trPr>
          <w:gridBefore w:val="2"/>
          <w:gridAfter w:val="3"/>
          <w:wBefore w:w="719" w:type="dxa"/>
          <w:wAfter w:w="1609" w:type="dxa"/>
          <w:trHeight w:val="275"/>
        </w:trPr>
        <w:tc>
          <w:tcPr>
            <w:tcW w:w="557" w:type="dxa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4E2F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4E2F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«Библиотечное обслуживание населения»</w:t>
            </w: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12533,6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11972,7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95,5</w:t>
            </w:r>
          </w:p>
        </w:tc>
      </w:tr>
      <w:tr w:rsidR="004E2F42" w:rsidRPr="004E2F42" w:rsidTr="002F688B">
        <w:trPr>
          <w:gridBefore w:val="2"/>
          <w:gridAfter w:val="3"/>
          <w:wBefore w:w="719" w:type="dxa"/>
          <w:wAfter w:w="1609" w:type="dxa"/>
          <w:trHeight w:val="137"/>
        </w:trPr>
        <w:tc>
          <w:tcPr>
            <w:tcW w:w="557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12533,6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11972,7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95,5</w:t>
            </w:r>
          </w:p>
        </w:tc>
      </w:tr>
      <w:tr w:rsidR="004E2F42" w:rsidRPr="004E2F42" w:rsidTr="002F688B">
        <w:trPr>
          <w:gridBefore w:val="2"/>
          <w:gridAfter w:val="3"/>
          <w:wBefore w:w="719" w:type="dxa"/>
          <w:wAfter w:w="1609" w:type="dxa"/>
          <w:trHeight w:val="169"/>
        </w:trPr>
        <w:tc>
          <w:tcPr>
            <w:tcW w:w="557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2F42" w:rsidRPr="004E2F42" w:rsidTr="00025142">
        <w:trPr>
          <w:gridBefore w:val="2"/>
          <w:gridAfter w:val="3"/>
          <w:wBefore w:w="719" w:type="dxa"/>
          <w:wAfter w:w="1609" w:type="dxa"/>
          <w:trHeight w:val="287"/>
        </w:trPr>
        <w:tc>
          <w:tcPr>
            <w:tcW w:w="557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12442,8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11881,9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95,5</w:t>
            </w:r>
          </w:p>
        </w:tc>
      </w:tr>
      <w:tr w:rsidR="004E2F42" w:rsidRPr="004E2F42" w:rsidTr="00025142">
        <w:trPr>
          <w:gridBefore w:val="2"/>
          <w:gridAfter w:val="3"/>
          <w:wBefore w:w="719" w:type="dxa"/>
          <w:wAfter w:w="1609" w:type="dxa"/>
          <w:trHeight w:val="239"/>
        </w:trPr>
        <w:tc>
          <w:tcPr>
            <w:tcW w:w="557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E2F42" w:rsidRPr="004E2F42" w:rsidTr="00025142">
        <w:trPr>
          <w:gridBefore w:val="2"/>
          <w:gridAfter w:val="3"/>
          <w:wBefore w:w="719" w:type="dxa"/>
          <w:wAfter w:w="1609" w:type="dxa"/>
          <w:trHeight w:val="92"/>
        </w:trPr>
        <w:tc>
          <w:tcPr>
            <w:tcW w:w="557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2F42" w:rsidRPr="004E2F42" w:rsidTr="00025142">
        <w:trPr>
          <w:gridBefore w:val="2"/>
          <w:gridAfter w:val="3"/>
          <w:wBefore w:w="719" w:type="dxa"/>
          <w:wAfter w:w="1609" w:type="dxa"/>
          <w:trHeight w:val="425"/>
        </w:trPr>
        <w:tc>
          <w:tcPr>
            <w:tcW w:w="557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иные межбюджетные трансферы из бюджета субъекта Российской Федерации, имеющие целевое назначение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2F42" w:rsidRPr="004E2F42" w:rsidTr="002F688B">
        <w:trPr>
          <w:gridBefore w:val="2"/>
          <w:gridAfter w:val="3"/>
          <w:wBefore w:w="719" w:type="dxa"/>
          <w:wAfter w:w="1609" w:type="dxa"/>
          <w:trHeight w:val="133"/>
        </w:trPr>
        <w:tc>
          <w:tcPr>
            <w:tcW w:w="557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2F42" w:rsidRPr="004E2F42" w:rsidTr="00025142">
        <w:trPr>
          <w:gridBefore w:val="2"/>
          <w:gridAfter w:val="3"/>
          <w:wBefore w:w="719" w:type="dxa"/>
          <w:wAfter w:w="1609" w:type="dxa"/>
          <w:trHeight w:val="359"/>
        </w:trPr>
        <w:tc>
          <w:tcPr>
            <w:tcW w:w="557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C00000"/>
                <w:sz w:val="18"/>
                <w:szCs w:val="18"/>
              </w:rPr>
            </w:pPr>
            <w:r w:rsidRPr="004E2F42">
              <w:rPr>
                <w:color w:val="C00000"/>
                <w:sz w:val="18"/>
                <w:szCs w:val="18"/>
              </w:rPr>
              <w:t>иные межбюджетные трансферты из бюджетов поселений, имеющие целевое назначение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2F42" w:rsidRPr="004E2F42" w:rsidTr="00025142">
        <w:trPr>
          <w:gridBefore w:val="2"/>
          <w:gridAfter w:val="3"/>
          <w:wBefore w:w="719" w:type="dxa"/>
          <w:wAfter w:w="1609" w:type="dxa"/>
          <w:trHeight w:val="440"/>
        </w:trPr>
        <w:tc>
          <w:tcPr>
            <w:tcW w:w="557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72,8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72,8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E2F42" w:rsidRPr="004E2F42" w:rsidTr="00025142">
        <w:trPr>
          <w:gridBefore w:val="2"/>
          <w:gridAfter w:val="3"/>
          <w:wBefore w:w="719" w:type="dxa"/>
          <w:wAfter w:w="1609" w:type="dxa"/>
          <w:trHeight w:val="252"/>
        </w:trPr>
        <w:tc>
          <w:tcPr>
            <w:tcW w:w="557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C00000"/>
                <w:sz w:val="18"/>
                <w:szCs w:val="18"/>
              </w:rPr>
            </w:pPr>
            <w:r w:rsidRPr="004E2F42">
              <w:rPr>
                <w:color w:val="C00000"/>
                <w:sz w:val="18"/>
                <w:szCs w:val="18"/>
              </w:rPr>
              <w:t>средства бюджетов поселений, входящих в состав муниципального района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2F42" w:rsidRPr="004E2F42" w:rsidTr="00025142">
        <w:trPr>
          <w:gridBefore w:val="2"/>
          <w:gridAfter w:val="3"/>
          <w:wBefore w:w="719" w:type="dxa"/>
          <w:wAfter w:w="1609" w:type="dxa"/>
          <w:trHeight w:val="315"/>
        </w:trPr>
        <w:tc>
          <w:tcPr>
            <w:tcW w:w="557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E2F42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E2F42" w:rsidRPr="004E2F42" w:rsidTr="00025142">
        <w:trPr>
          <w:gridBefore w:val="2"/>
          <w:gridAfter w:val="3"/>
          <w:wBefore w:w="719" w:type="dxa"/>
          <w:wAfter w:w="1609" w:type="dxa"/>
          <w:trHeight w:val="147"/>
        </w:trPr>
        <w:tc>
          <w:tcPr>
            <w:tcW w:w="557" w:type="dxa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4E2F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4E2F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«Организация досуга, развитие народного творчества и ремесел»</w:t>
            </w: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41080,0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39065,0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95,1</w:t>
            </w:r>
          </w:p>
        </w:tc>
      </w:tr>
      <w:tr w:rsidR="004E2F42" w:rsidRPr="004E2F42" w:rsidTr="002F688B">
        <w:trPr>
          <w:gridBefore w:val="2"/>
          <w:gridAfter w:val="3"/>
          <w:wBefore w:w="719" w:type="dxa"/>
          <w:wAfter w:w="1609" w:type="dxa"/>
          <w:trHeight w:val="149"/>
        </w:trPr>
        <w:tc>
          <w:tcPr>
            <w:tcW w:w="557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41080,0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39065,0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95,1</w:t>
            </w:r>
          </w:p>
        </w:tc>
      </w:tr>
      <w:tr w:rsidR="004E2F42" w:rsidRPr="004E2F42" w:rsidTr="002F688B">
        <w:trPr>
          <w:gridBefore w:val="2"/>
          <w:gridAfter w:val="3"/>
          <w:wBefore w:w="719" w:type="dxa"/>
          <w:wAfter w:w="1609" w:type="dxa"/>
          <w:trHeight w:val="210"/>
        </w:trPr>
        <w:tc>
          <w:tcPr>
            <w:tcW w:w="557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2F42" w:rsidRPr="004E2F42" w:rsidTr="00025142">
        <w:trPr>
          <w:gridBefore w:val="2"/>
          <w:gridAfter w:val="3"/>
          <w:wBefore w:w="719" w:type="dxa"/>
          <w:wAfter w:w="1609" w:type="dxa"/>
          <w:trHeight w:val="253"/>
        </w:trPr>
        <w:tc>
          <w:tcPr>
            <w:tcW w:w="557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40271,9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38256,9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4E2F42" w:rsidRPr="004E2F42" w:rsidTr="00025142">
        <w:trPr>
          <w:gridBefore w:val="2"/>
          <w:gridAfter w:val="3"/>
          <w:wBefore w:w="719" w:type="dxa"/>
          <w:wAfter w:w="1609" w:type="dxa"/>
          <w:trHeight w:val="275"/>
        </w:trPr>
        <w:tc>
          <w:tcPr>
            <w:tcW w:w="557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152,0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152,0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E2F42" w:rsidRPr="004E2F42" w:rsidTr="00025142">
        <w:trPr>
          <w:gridBefore w:val="2"/>
          <w:gridAfter w:val="3"/>
          <w:wBefore w:w="719" w:type="dxa"/>
          <w:wAfter w:w="1609" w:type="dxa"/>
          <w:trHeight w:val="170"/>
        </w:trPr>
        <w:tc>
          <w:tcPr>
            <w:tcW w:w="557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2F42" w:rsidRPr="004E2F42" w:rsidTr="00025142">
        <w:trPr>
          <w:gridBefore w:val="2"/>
          <w:gridAfter w:val="3"/>
          <w:wBefore w:w="719" w:type="dxa"/>
          <w:wAfter w:w="1609" w:type="dxa"/>
          <w:trHeight w:val="361"/>
        </w:trPr>
        <w:tc>
          <w:tcPr>
            <w:tcW w:w="557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иные межбюджетные трансферы из бюджета субъекта Российской Федерации, имеющие целевое назначение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2F42" w:rsidRPr="004E2F42" w:rsidTr="002F688B">
        <w:trPr>
          <w:gridBefore w:val="2"/>
          <w:gridAfter w:val="3"/>
          <w:wBefore w:w="719" w:type="dxa"/>
          <w:wAfter w:w="1609" w:type="dxa"/>
          <w:trHeight w:val="75"/>
        </w:trPr>
        <w:tc>
          <w:tcPr>
            <w:tcW w:w="557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2F42" w:rsidRPr="004E2F42" w:rsidTr="00025142">
        <w:trPr>
          <w:gridBefore w:val="2"/>
          <w:gridAfter w:val="3"/>
          <w:wBefore w:w="719" w:type="dxa"/>
          <w:wAfter w:w="1609" w:type="dxa"/>
          <w:trHeight w:val="437"/>
        </w:trPr>
        <w:tc>
          <w:tcPr>
            <w:tcW w:w="557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C00000"/>
                <w:sz w:val="18"/>
                <w:szCs w:val="18"/>
              </w:rPr>
            </w:pPr>
            <w:r w:rsidRPr="004E2F42">
              <w:rPr>
                <w:color w:val="C00000"/>
                <w:sz w:val="18"/>
                <w:szCs w:val="18"/>
              </w:rPr>
              <w:t>иные межбюджетные трансферты из бюджетов поселений, имеющие целевое назначение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2F42" w:rsidRPr="004E2F42" w:rsidTr="00025142">
        <w:trPr>
          <w:gridBefore w:val="2"/>
          <w:gridAfter w:val="3"/>
          <w:wBefore w:w="719" w:type="dxa"/>
          <w:wAfter w:w="1609" w:type="dxa"/>
          <w:trHeight w:val="376"/>
        </w:trPr>
        <w:tc>
          <w:tcPr>
            <w:tcW w:w="557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648,0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648,0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E2F42" w:rsidRPr="004E2F42" w:rsidTr="00025142">
        <w:trPr>
          <w:gridBefore w:val="2"/>
          <w:gridAfter w:val="3"/>
          <w:wBefore w:w="719" w:type="dxa"/>
          <w:wAfter w:w="1609" w:type="dxa"/>
          <w:trHeight w:val="317"/>
        </w:trPr>
        <w:tc>
          <w:tcPr>
            <w:tcW w:w="557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C00000"/>
                <w:sz w:val="18"/>
                <w:szCs w:val="18"/>
              </w:rPr>
            </w:pPr>
            <w:r w:rsidRPr="004E2F42">
              <w:rPr>
                <w:color w:val="C00000"/>
                <w:sz w:val="18"/>
                <w:szCs w:val="18"/>
              </w:rPr>
              <w:t>средства бюджетов поселений, входящих в состав муниципального района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2F42" w:rsidRPr="004E2F42" w:rsidTr="00025142">
        <w:trPr>
          <w:gridBefore w:val="2"/>
          <w:gridAfter w:val="3"/>
          <w:wBefore w:w="719" w:type="dxa"/>
          <w:wAfter w:w="1609" w:type="dxa"/>
          <w:trHeight w:val="315"/>
        </w:trPr>
        <w:tc>
          <w:tcPr>
            <w:tcW w:w="557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E2F42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8,1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8,1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E2F42" w:rsidRPr="004E2F42" w:rsidTr="00025142">
        <w:trPr>
          <w:gridBefore w:val="2"/>
          <w:gridAfter w:val="3"/>
          <w:wBefore w:w="719" w:type="dxa"/>
          <w:wAfter w:w="1609" w:type="dxa"/>
          <w:trHeight w:val="528"/>
        </w:trPr>
        <w:tc>
          <w:tcPr>
            <w:tcW w:w="557" w:type="dxa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4E2F42" w:rsidRPr="004E2F42" w:rsidRDefault="004E2F42" w:rsidP="004E2F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4E2F42" w:rsidRPr="004E2F42" w:rsidRDefault="004E2F42" w:rsidP="004E2F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 xml:space="preserve">«Реализация национальной политики, туристское </w:t>
            </w:r>
            <w:r w:rsidRPr="004E2F42">
              <w:rPr>
                <w:b/>
                <w:bCs/>
                <w:color w:val="000000"/>
                <w:sz w:val="18"/>
                <w:szCs w:val="18"/>
              </w:rPr>
              <w:lastRenderedPageBreak/>
              <w:t>обслуживание населения и обеспечение доступа к музейным фондам»</w:t>
            </w: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8244,7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8231,5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4E2F42" w:rsidRPr="004E2F42" w:rsidTr="002F688B">
        <w:trPr>
          <w:gridBefore w:val="2"/>
          <w:gridAfter w:val="3"/>
          <w:wBefore w:w="719" w:type="dxa"/>
          <w:wAfter w:w="1609" w:type="dxa"/>
          <w:trHeight w:val="75"/>
        </w:trPr>
        <w:tc>
          <w:tcPr>
            <w:tcW w:w="557" w:type="dxa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8244,7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8231,5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E2F42" w:rsidRPr="004E2F42" w:rsidTr="00025142">
        <w:trPr>
          <w:gridBefore w:val="2"/>
          <w:gridAfter w:val="3"/>
          <w:wBefore w:w="719" w:type="dxa"/>
          <w:wAfter w:w="1609" w:type="dxa"/>
          <w:trHeight w:val="145"/>
        </w:trPr>
        <w:tc>
          <w:tcPr>
            <w:tcW w:w="557" w:type="dxa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2F42" w:rsidRPr="004E2F42" w:rsidTr="00025142">
        <w:trPr>
          <w:gridBefore w:val="2"/>
          <w:gridAfter w:val="3"/>
          <w:wBefore w:w="719" w:type="dxa"/>
          <w:wAfter w:w="1609" w:type="dxa"/>
          <w:trHeight w:val="252"/>
        </w:trPr>
        <w:tc>
          <w:tcPr>
            <w:tcW w:w="557" w:type="dxa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8138,6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8125,4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E2F42" w:rsidRPr="004E2F42" w:rsidTr="002F688B">
        <w:trPr>
          <w:gridBefore w:val="2"/>
          <w:gridAfter w:val="3"/>
          <w:wBefore w:w="719" w:type="dxa"/>
          <w:wAfter w:w="1609" w:type="dxa"/>
          <w:trHeight w:val="248"/>
        </w:trPr>
        <w:tc>
          <w:tcPr>
            <w:tcW w:w="557" w:type="dxa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E2F42" w:rsidRPr="004E2F42" w:rsidTr="00025142">
        <w:trPr>
          <w:gridBefore w:val="2"/>
          <w:gridAfter w:val="3"/>
          <w:wBefore w:w="719" w:type="dxa"/>
          <w:wAfter w:w="1609" w:type="dxa"/>
          <w:trHeight w:val="195"/>
        </w:trPr>
        <w:tc>
          <w:tcPr>
            <w:tcW w:w="557" w:type="dxa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2F42" w:rsidRPr="004E2F42" w:rsidTr="00025142">
        <w:trPr>
          <w:gridBefore w:val="2"/>
          <w:gridAfter w:val="3"/>
          <w:wBefore w:w="719" w:type="dxa"/>
          <w:wAfter w:w="1609" w:type="dxa"/>
          <w:trHeight w:val="396"/>
        </w:trPr>
        <w:tc>
          <w:tcPr>
            <w:tcW w:w="557" w:type="dxa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иные межбюджетные трансферы из бюджета субъекта Российской Федерации, имеющие целевое назначение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2F42" w:rsidRPr="004E2F42" w:rsidTr="00025142">
        <w:trPr>
          <w:gridBefore w:val="2"/>
          <w:gridAfter w:val="3"/>
          <w:wBefore w:w="719" w:type="dxa"/>
          <w:wAfter w:w="1609" w:type="dxa"/>
          <w:trHeight w:val="209"/>
        </w:trPr>
        <w:tc>
          <w:tcPr>
            <w:tcW w:w="557" w:type="dxa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2F42" w:rsidRPr="004E2F42" w:rsidTr="00025142">
        <w:trPr>
          <w:gridBefore w:val="2"/>
          <w:gridAfter w:val="3"/>
          <w:wBefore w:w="719" w:type="dxa"/>
          <w:wAfter w:w="1609" w:type="dxa"/>
          <w:trHeight w:val="413"/>
        </w:trPr>
        <w:tc>
          <w:tcPr>
            <w:tcW w:w="557" w:type="dxa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C00000"/>
                <w:sz w:val="18"/>
                <w:szCs w:val="18"/>
              </w:rPr>
            </w:pPr>
            <w:r w:rsidRPr="004E2F42">
              <w:rPr>
                <w:color w:val="C00000"/>
                <w:sz w:val="18"/>
                <w:szCs w:val="18"/>
              </w:rPr>
              <w:t>иные межбюджетные трансферты из бюджетов поселений, имеющие целевое назначение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2F42" w:rsidRPr="004E2F42" w:rsidTr="002F688B">
        <w:trPr>
          <w:gridBefore w:val="2"/>
          <w:gridAfter w:val="3"/>
          <w:wBefore w:w="719" w:type="dxa"/>
          <w:wAfter w:w="1609" w:type="dxa"/>
          <w:trHeight w:val="369"/>
        </w:trPr>
        <w:tc>
          <w:tcPr>
            <w:tcW w:w="557" w:type="dxa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2F42" w:rsidRPr="004E2F42" w:rsidTr="00025142">
        <w:trPr>
          <w:gridBefore w:val="2"/>
          <w:gridAfter w:val="3"/>
          <w:wBefore w:w="719" w:type="dxa"/>
          <w:wAfter w:w="1609" w:type="dxa"/>
          <w:trHeight w:val="403"/>
        </w:trPr>
        <w:tc>
          <w:tcPr>
            <w:tcW w:w="557" w:type="dxa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C00000"/>
                <w:sz w:val="18"/>
                <w:szCs w:val="18"/>
              </w:rPr>
            </w:pPr>
            <w:r w:rsidRPr="004E2F42">
              <w:rPr>
                <w:color w:val="C00000"/>
                <w:sz w:val="18"/>
                <w:szCs w:val="18"/>
              </w:rPr>
              <w:t>средства бюджетов поселений, входящих в состав муниципального района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2F42" w:rsidRPr="004E2F42" w:rsidTr="002F688B">
        <w:trPr>
          <w:gridBefore w:val="2"/>
          <w:gridAfter w:val="3"/>
          <w:wBefore w:w="719" w:type="dxa"/>
          <w:wAfter w:w="1609" w:type="dxa"/>
          <w:trHeight w:val="212"/>
        </w:trPr>
        <w:tc>
          <w:tcPr>
            <w:tcW w:w="557" w:type="dxa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E2F42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E2F42" w:rsidRPr="004E2F42" w:rsidTr="00025142">
        <w:trPr>
          <w:gridBefore w:val="2"/>
          <w:gridAfter w:val="3"/>
          <w:wBefore w:w="719" w:type="dxa"/>
          <w:wAfter w:w="1609" w:type="dxa"/>
          <w:trHeight w:val="495"/>
        </w:trPr>
        <w:tc>
          <w:tcPr>
            <w:tcW w:w="557" w:type="dxa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4E2F42" w:rsidRPr="004E2F42" w:rsidRDefault="004E2F42" w:rsidP="004E2F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4E2F42" w:rsidRPr="004E2F42" w:rsidRDefault="004E2F42" w:rsidP="004E2F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«Создание условий для реализации муниципальной программы»</w:t>
            </w: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37732,6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37126,5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98</w:t>
            </w:r>
          </w:p>
        </w:tc>
      </w:tr>
      <w:tr w:rsidR="004E2F42" w:rsidRPr="004E2F42" w:rsidTr="00025142">
        <w:trPr>
          <w:gridBefore w:val="2"/>
          <w:gridAfter w:val="3"/>
          <w:wBefore w:w="719" w:type="dxa"/>
          <w:wAfter w:w="1609" w:type="dxa"/>
          <w:trHeight w:val="315"/>
        </w:trPr>
        <w:tc>
          <w:tcPr>
            <w:tcW w:w="557" w:type="dxa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37732,6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37126,5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98</w:t>
            </w:r>
          </w:p>
        </w:tc>
      </w:tr>
      <w:tr w:rsidR="004E2F42" w:rsidRPr="004E2F42" w:rsidTr="002F688B">
        <w:trPr>
          <w:gridBefore w:val="2"/>
          <w:gridAfter w:val="3"/>
          <w:wBefore w:w="719" w:type="dxa"/>
          <w:wAfter w:w="1609" w:type="dxa"/>
          <w:trHeight w:val="271"/>
        </w:trPr>
        <w:tc>
          <w:tcPr>
            <w:tcW w:w="557" w:type="dxa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2F42" w:rsidRPr="004E2F42" w:rsidTr="00025142">
        <w:trPr>
          <w:gridBefore w:val="2"/>
          <w:gridAfter w:val="3"/>
          <w:wBefore w:w="719" w:type="dxa"/>
          <w:wAfter w:w="1609" w:type="dxa"/>
          <w:trHeight w:val="99"/>
        </w:trPr>
        <w:tc>
          <w:tcPr>
            <w:tcW w:w="557" w:type="dxa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37732,6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37126,5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98</w:t>
            </w:r>
          </w:p>
        </w:tc>
      </w:tr>
      <w:tr w:rsidR="004E2F42" w:rsidRPr="004E2F42" w:rsidTr="00025142">
        <w:trPr>
          <w:gridBefore w:val="2"/>
          <w:gridAfter w:val="3"/>
          <w:wBefore w:w="719" w:type="dxa"/>
          <w:wAfter w:w="1609" w:type="dxa"/>
          <w:trHeight w:val="149"/>
        </w:trPr>
        <w:tc>
          <w:tcPr>
            <w:tcW w:w="557" w:type="dxa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2F42" w:rsidRPr="004E2F42" w:rsidTr="00025142">
        <w:trPr>
          <w:gridBefore w:val="2"/>
          <w:gridAfter w:val="3"/>
          <w:wBefore w:w="719" w:type="dxa"/>
          <w:wAfter w:w="1609" w:type="dxa"/>
          <w:trHeight w:val="171"/>
        </w:trPr>
        <w:tc>
          <w:tcPr>
            <w:tcW w:w="557" w:type="dxa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2F42" w:rsidRPr="004E2F42" w:rsidTr="00025142">
        <w:trPr>
          <w:gridBefore w:val="2"/>
          <w:gridAfter w:val="3"/>
          <w:wBefore w:w="719" w:type="dxa"/>
          <w:wAfter w:w="1609" w:type="dxa"/>
          <w:trHeight w:val="363"/>
        </w:trPr>
        <w:tc>
          <w:tcPr>
            <w:tcW w:w="557" w:type="dxa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иные межбюджетные трансферы из бюджета субъекта Российской Федерации, имеющие целевое назначение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2F42" w:rsidRPr="004E2F42" w:rsidTr="00025142">
        <w:trPr>
          <w:gridBefore w:val="2"/>
          <w:gridAfter w:val="3"/>
          <w:wBefore w:w="719" w:type="dxa"/>
          <w:wAfter w:w="1609" w:type="dxa"/>
          <w:trHeight w:val="315"/>
        </w:trPr>
        <w:tc>
          <w:tcPr>
            <w:tcW w:w="557" w:type="dxa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2F42" w:rsidRPr="004E2F42" w:rsidTr="00025142">
        <w:trPr>
          <w:gridBefore w:val="2"/>
          <w:gridAfter w:val="3"/>
          <w:wBefore w:w="719" w:type="dxa"/>
          <w:wAfter w:w="1609" w:type="dxa"/>
          <w:trHeight w:val="283"/>
        </w:trPr>
        <w:tc>
          <w:tcPr>
            <w:tcW w:w="557" w:type="dxa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C00000"/>
                <w:sz w:val="18"/>
                <w:szCs w:val="18"/>
              </w:rPr>
            </w:pPr>
            <w:r w:rsidRPr="004E2F42">
              <w:rPr>
                <w:color w:val="C00000"/>
                <w:sz w:val="18"/>
                <w:szCs w:val="18"/>
              </w:rPr>
              <w:t>иные межбюджетные трансферты из бюджетов поселений, имеющие целевое назначение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2F42" w:rsidRPr="004E2F42" w:rsidTr="00025142">
        <w:trPr>
          <w:gridBefore w:val="2"/>
          <w:gridAfter w:val="3"/>
          <w:wBefore w:w="719" w:type="dxa"/>
          <w:wAfter w:w="1609" w:type="dxa"/>
          <w:trHeight w:val="252"/>
        </w:trPr>
        <w:tc>
          <w:tcPr>
            <w:tcW w:w="557" w:type="dxa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</w:p>
        </w:tc>
      </w:tr>
      <w:tr w:rsidR="004E2F42" w:rsidRPr="004E2F42" w:rsidTr="00025142">
        <w:trPr>
          <w:gridBefore w:val="2"/>
          <w:gridAfter w:val="3"/>
          <w:wBefore w:w="719" w:type="dxa"/>
          <w:wAfter w:w="1609" w:type="dxa"/>
          <w:trHeight w:val="431"/>
        </w:trPr>
        <w:tc>
          <w:tcPr>
            <w:tcW w:w="557" w:type="dxa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C00000"/>
                <w:sz w:val="18"/>
                <w:szCs w:val="18"/>
              </w:rPr>
            </w:pPr>
            <w:r w:rsidRPr="004E2F42">
              <w:rPr>
                <w:color w:val="C00000"/>
                <w:sz w:val="18"/>
                <w:szCs w:val="18"/>
              </w:rPr>
              <w:t>средства бюджетов поселений, входящих в состав муниципального района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</w:p>
        </w:tc>
      </w:tr>
      <w:tr w:rsidR="004E2F42" w:rsidRPr="004E2F42" w:rsidTr="00025142">
        <w:trPr>
          <w:gridBefore w:val="2"/>
          <w:gridAfter w:val="3"/>
          <w:wBefore w:w="719" w:type="dxa"/>
          <w:wAfter w:w="1609" w:type="dxa"/>
          <w:trHeight w:val="315"/>
        </w:trPr>
        <w:tc>
          <w:tcPr>
            <w:tcW w:w="557" w:type="dxa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4E2F42" w:rsidRPr="004E2F42" w:rsidRDefault="004E2F42" w:rsidP="004E2F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2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2" w:type="dxa"/>
            <w:gridSpan w:val="8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  <w:r w:rsidRPr="004E2F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4E2F42" w:rsidRPr="004E2F42" w:rsidRDefault="004E2F42" w:rsidP="00025142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A557B6" w:rsidRPr="00A557B6" w:rsidRDefault="00A557B6" w:rsidP="00A20754">
      <w:pPr>
        <w:tabs>
          <w:tab w:val="left" w:pos="1695"/>
        </w:tabs>
        <w:rPr>
          <w:sz w:val="18"/>
          <w:szCs w:val="18"/>
        </w:rPr>
        <w:sectPr w:rsidR="00A557B6" w:rsidRPr="00A557B6" w:rsidSect="00A557B6">
          <w:pgSz w:w="16838" w:h="11906" w:orient="landscape" w:code="9"/>
          <w:pgMar w:top="851" w:right="1418" w:bottom="426" w:left="1418" w:header="709" w:footer="709" w:gutter="0"/>
          <w:cols w:space="708"/>
          <w:titlePg/>
          <w:docGrid w:linePitch="360"/>
        </w:sectPr>
      </w:pPr>
    </w:p>
    <w:p w:rsidR="00892AF6" w:rsidRPr="00A557B6" w:rsidRDefault="00633507" w:rsidP="00A64918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A557B6">
        <w:rPr>
          <w:b/>
          <w:sz w:val="18"/>
          <w:szCs w:val="18"/>
        </w:rPr>
        <w:lastRenderedPageBreak/>
        <w:t xml:space="preserve">                        </w:t>
      </w:r>
    </w:p>
    <w:p w:rsidR="00A20754" w:rsidRPr="00A557B6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A557B6">
        <w:rPr>
          <w:sz w:val="18"/>
          <w:szCs w:val="18"/>
        </w:rPr>
        <w:br/>
      </w:r>
    </w:p>
    <w:p w:rsidR="00A20754" w:rsidRPr="00A557B6" w:rsidRDefault="00F809DA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A557B6">
        <w:rPr>
          <w:b/>
          <w:sz w:val="18"/>
          <w:szCs w:val="18"/>
        </w:rPr>
        <w:t xml:space="preserve">                    </w:t>
      </w:r>
      <w:r w:rsidR="00A20754" w:rsidRPr="00A557B6">
        <w:rPr>
          <w:b/>
          <w:sz w:val="18"/>
          <w:szCs w:val="18"/>
        </w:rPr>
        <w:t xml:space="preserve">Форма 7. </w:t>
      </w:r>
      <w:hyperlink r:id="rId12" w:history="1">
        <w:r w:rsidR="00A20754" w:rsidRPr="00A557B6">
          <w:rPr>
            <w:sz w:val="18"/>
            <w:szCs w:val="18"/>
          </w:rPr>
          <w:t>Сведения</w:t>
        </w:r>
      </w:hyperlink>
      <w:r w:rsidR="00A20754" w:rsidRPr="00A557B6">
        <w:rPr>
          <w:sz w:val="18"/>
          <w:szCs w:val="18"/>
        </w:rPr>
        <w:t xml:space="preserve"> о внесенных за отчетный период изменениях в муниципальную программу </w:t>
      </w:r>
    </w:p>
    <w:p w:rsidR="00A20754" w:rsidRPr="00A557B6" w:rsidRDefault="00A20754" w:rsidP="00A2075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8"/>
          <w:szCs w:val="18"/>
        </w:rPr>
      </w:pPr>
      <w:r w:rsidRPr="00A557B6">
        <w:rPr>
          <w:b/>
          <w:sz w:val="18"/>
          <w:szCs w:val="18"/>
        </w:rPr>
        <w:t>Сведения о внесенных за отчетный период изменениях в муниципальную программу</w:t>
      </w:r>
    </w:p>
    <w:p w:rsidR="00A20754" w:rsidRPr="00A557B6" w:rsidRDefault="00A20754" w:rsidP="00A20754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sz w:val="18"/>
          <w:szCs w:val="18"/>
        </w:rPr>
      </w:pPr>
      <w:r w:rsidRPr="00A557B6">
        <w:rPr>
          <w:b/>
          <w:sz w:val="18"/>
          <w:szCs w:val="18"/>
        </w:rPr>
        <w:t>по состоянию на 3</w:t>
      </w:r>
      <w:r w:rsidR="00174D21" w:rsidRPr="00A557B6">
        <w:rPr>
          <w:b/>
          <w:sz w:val="18"/>
          <w:szCs w:val="18"/>
        </w:rPr>
        <w:t>0</w:t>
      </w:r>
      <w:r w:rsidRPr="00A557B6">
        <w:rPr>
          <w:b/>
          <w:sz w:val="18"/>
          <w:szCs w:val="18"/>
        </w:rPr>
        <w:t>.</w:t>
      </w:r>
      <w:r w:rsidR="00093CB9">
        <w:rPr>
          <w:b/>
          <w:sz w:val="18"/>
          <w:szCs w:val="18"/>
        </w:rPr>
        <w:t>12</w:t>
      </w:r>
      <w:r w:rsidRPr="00A557B6">
        <w:rPr>
          <w:b/>
          <w:sz w:val="18"/>
          <w:szCs w:val="18"/>
        </w:rPr>
        <w:t>.202</w:t>
      </w:r>
      <w:r w:rsidR="00D619FE" w:rsidRPr="00A557B6">
        <w:rPr>
          <w:b/>
          <w:sz w:val="18"/>
          <w:szCs w:val="18"/>
        </w:rPr>
        <w:t>4</w:t>
      </w:r>
      <w:r w:rsidRPr="00A557B6">
        <w:rPr>
          <w:b/>
          <w:sz w:val="18"/>
          <w:szCs w:val="18"/>
        </w:rPr>
        <w:t xml:space="preserve"> год.</w:t>
      </w:r>
    </w:p>
    <w:p w:rsidR="00A20754" w:rsidRPr="00A557B6" w:rsidRDefault="00A20754" w:rsidP="00A20754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AB1A18" w:rsidRPr="00A557B6" w:rsidTr="00A73055">
        <w:tc>
          <w:tcPr>
            <w:tcW w:w="3686" w:type="dxa"/>
            <w:shd w:val="clear" w:color="auto" w:fill="auto"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A20754" w:rsidRPr="00A557B6" w:rsidRDefault="00A20754" w:rsidP="00D619FE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«Развитие культуры» на 2015-202</w:t>
            </w:r>
            <w:r w:rsidR="00D619FE" w:rsidRPr="00A557B6">
              <w:rPr>
                <w:sz w:val="18"/>
                <w:szCs w:val="18"/>
              </w:rPr>
              <w:t>8</w:t>
            </w:r>
            <w:r w:rsidRPr="00A557B6">
              <w:rPr>
                <w:sz w:val="18"/>
                <w:szCs w:val="18"/>
              </w:rPr>
              <w:t xml:space="preserve"> годы»</w:t>
            </w:r>
          </w:p>
        </w:tc>
      </w:tr>
    </w:tbl>
    <w:p w:rsidR="00A20754" w:rsidRPr="00A557B6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tbl>
      <w:tblPr>
        <w:tblW w:w="13734" w:type="dxa"/>
        <w:tblInd w:w="81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67"/>
        <w:gridCol w:w="4678"/>
        <w:gridCol w:w="1417"/>
        <w:gridCol w:w="1276"/>
        <w:gridCol w:w="5796"/>
      </w:tblGrid>
      <w:tr w:rsidR="00A20754" w:rsidRPr="00A557B6" w:rsidTr="00F809DA">
        <w:trPr>
          <w:trHeight w:val="20"/>
        </w:trPr>
        <w:tc>
          <w:tcPr>
            <w:tcW w:w="567" w:type="dxa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№ п/п</w:t>
            </w:r>
          </w:p>
        </w:tc>
        <w:tc>
          <w:tcPr>
            <w:tcW w:w="4678" w:type="dxa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Вид правового акта</w:t>
            </w:r>
          </w:p>
        </w:tc>
        <w:tc>
          <w:tcPr>
            <w:tcW w:w="1417" w:type="dxa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Дата принятия</w:t>
            </w:r>
          </w:p>
        </w:tc>
        <w:tc>
          <w:tcPr>
            <w:tcW w:w="1276" w:type="dxa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Суть изменений (краткое изложение)</w:t>
            </w:r>
          </w:p>
        </w:tc>
      </w:tr>
      <w:tr w:rsidR="00AB1A18" w:rsidRPr="00A557B6" w:rsidTr="00F809DA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A20754" w:rsidRPr="00A557B6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</w:t>
            </w:r>
          </w:p>
        </w:tc>
        <w:tc>
          <w:tcPr>
            <w:tcW w:w="4678" w:type="dxa"/>
            <w:vAlign w:val="center"/>
            <w:hideMark/>
          </w:tcPr>
          <w:p w:rsidR="00A20754" w:rsidRPr="00A557B6" w:rsidRDefault="0034416B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Постановление </w:t>
            </w:r>
            <w:r w:rsidR="00A20754" w:rsidRPr="00A557B6">
              <w:rPr>
                <w:sz w:val="18"/>
                <w:szCs w:val="18"/>
              </w:rPr>
              <w:t>Администрации муниципального образования «Киясовский район»</w:t>
            </w:r>
          </w:p>
        </w:tc>
        <w:tc>
          <w:tcPr>
            <w:tcW w:w="1417" w:type="dxa"/>
            <w:noWrap/>
            <w:vAlign w:val="center"/>
          </w:tcPr>
          <w:p w:rsidR="00A20754" w:rsidRPr="00A557B6" w:rsidRDefault="00360D9D" w:rsidP="00174D2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27.03.2024</w:t>
            </w:r>
          </w:p>
        </w:tc>
        <w:tc>
          <w:tcPr>
            <w:tcW w:w="1276" w:type="dxa"/>
            <w:noWrap/>
            <w:vAlign w:val="center"/>
          </w:tcPr>
          <w:p w:rsidR="00A20754" w:rsidRPr="00A557B6" w:rsidRDefault="00360D9D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124</w:t>
            </w:r>
          </w:p>
        </w:tc>
        <w:tc>
          <w:tcPr>
            <w:tcW w:w="5796" w:type="dxa"/>
            <w:noWrap/>
            <w:vAlign w:val="center"/>
            <w:hideMark/>
          </w:tcPr>
          <w:p w:rsidR="00A20754" w:rsidRPr="00A557B6" w:rsidRDefault="00A20754" w:rsidP="00D619F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Внесение изменений в муниципальную </w:t>
            </w:r>
            <w:proofErr w:type="gramStart"/>
            <w:r w:rsidRPr="00A557B6">
              <w:rPr>
                <w:sz w:val="18"/>
                <w:szCs w:val="18"/>
              </w:rPr>
              <w:t>программу  МО</w:t>
            </w:r>
            <w:proofErr w:type="gramEnd"/>
            <w:r w:rsidRPr="00A557B6">
              <w:rPr>
                <w:sz w:val="18"/>
                <w:szCs w:val="18"/>
              </w:rPr>
              <w:t xml:space="preserve"> «Киясовский район» «Развитие культуры» на 2015-202</w:t>
            </w:r>
            <w:r w:rsidR="00D619FE" w:rsidRPr="00A557B6">
              <w:rPr>
                <w:sz w:val="18"/>
                <w:szCs w:val="18"/>
              </w:rPr>
              <w:t>8</w:t>
            </w:r>
            <w:r w:rsidRPr="00A557B6">
              <w:rPr>
                <w:sz w:val="18"/>
                <w:szCs w:val="18"/>
              </w:rPr>
              <w:t xml:space="preserve"> гг.  Внесение дополнительных показателей и  изменение бюджета.</w:t>
            </w:r>
          </w:p>
        </w:tc>
      </w:tr>
      <w:tr w:rsidR="00174D21" w:rsidRPr="00A557B6" w:rsidTr="00F809DA">
        <w:trPr>
          <w:trHeight w:val="20"/>
        </w:trPr>
        <w:tc>
          <w:tcPr>
            <w:tcW w:w="567" w:type="dxa"/>
            <w:noWrap/>
            <w:vAlign w:val="center"/>
          </w:tcPr>
          <w:p w:rsidR="00174D21" w:rsidRPr="00A557B6" w:rsidRDefault="00174D21" w:rsidP="00174D2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</w:t>
            </w:r>
          </w:p>
        </w:tc>
        <w:tc>
          <w:tcPr>
            <w:tcW w:w="4678" w:type="dxa"/>
            <w:vAlign w:val="center"/>
          </w:tcPr>
          <w:p w:rsidR="00174D21" w:rsidRPr="00A557B6" w:rsidRDefault="00174D21" w:rsidP="00174D2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Постановление Администрации муниципального образования «Киясовский район»</w:t>
            </w:r>
          </w:p>
        </w:tc>
        <w:tc>
          <w:tcPr>
            <w:tcW w:w="1417" w:type="dxa"/>
            <w:noWrap/>
            <w:vAlign w:val="center"/>
          </w:tcPr>
          <w:p w:rsidR="00174D21" w:rsidRPr="00A557B6" w:rsidRDefault="00360D9D" w:rsidP="00174D2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5.06.2024</w:t>
            </w:r>
          </w:p>
        </w:tc>
        <w:tc>
          <w:tcPr>
            <w:tcW w:w="1276" w:type="dxa"/>
            <w:noWrap/>
            <w:vAlign w:val="center"/>
          </w:tcPr>
          <w:p w:rsidR="00174D21" w:rsidRPr="00A557B6" w:rsidRDefault="00360D9D" w:rsidP="00174D2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265</w:t>
            </w:r>
          </w:p>
        </w:tc>
        <w:tc>
          <w:tcPr>
            <w:tcW w:w="5796" w:type="dxa"/>
            <w:noWrap/>
            <w:vAlign w:val="center"/>
          </w:tcPr>
          <w:p w:rsidR="00174D21" w:rsidRPr="00A557B6" w:rsidRDefault="00174D21" w:rsidP="00D619F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 xml:space="preserve">Внесение изменений в муниципальную </w:t>
            </w:r>
            <w:proofErr w:type="gramStart"/>
            <w:r w:rsidRPr="00A557B6">
              <w:rPr>
                <w:sz w:val="18"/>
                <w:szCs w:val="18"/>
              </w:rPr>
              <w:t>программу  МО</w:t>
            </w:r>
            <w:proofErr w:type="gramEnd"/>
            <w:r w:rsidRPr="00A557B6">
              <w:rPr>
                <w:sz w:val="18"/>
                <w:szCs w:val="18"/>
              </w:rPr>
              <w:t xml:space="preserve"> «Киясовский район» «Развитие культуры» на 2015-202</w:t>
            </w:r>
            <w:r w:rsidR="00D619FE" w:rsidRPr="00A557B6">
              <w:rPr>
                <w:sz w:val="18"/>
                <w:szCs w:val="18"/>
              </w:rPr>
              <w:t>8</w:t>
            </w:r>
            <w:r w:rsidRPr="00A557B6">
              <w:rPr>
                <w:sz w:val="18"/>
                <w:szCs w:val="18"/>
              </w:rPr>
              <w:t xml:space="preserve"> гг.  Внесение дополнительных показателей и  изменение бюджета.</w:t>
            </w:r>
          </w:p>
        </w:tc>
      </w:tr>
      <w:tr w:rsidR="00174D21" w:rsidRPr="00A557B6" w:rsidTr="00F809DA">
        <w:trPr>
          <w:trHeight w:val="20"/>
        </w:trPr>
        <w:tc>
          <w:tcPr>
            <w:tcW w:w="567" w:type="dxa"/>
            <w:noWrap/>
            <w:vAlign w:val="center"/>
          </w:tcPr>
          <w:p w:rsidR="00174D21" w:rsidRPr="00A557B6" w:rsidRDefault="00174D21" w:rsidP="00174D2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A557B6">
              <w:rPr>
                <w:sz w:val="18"/>
                <w:szCs w:val="18"/>
              </w:rPr>
              <w:t>3</w:t>
            </w:r>
          </w:p>
        </w:tc>
        <w:tc>
          <w:tcPr>
            <w:tcW w:w="4678" w:type="dxa"/>
            <w:vAlign w:val="center"/>
          </w:tcPr>
          <w:p w:rsidR="00174D21" w:rsidRPr="00A557B6" w:rsidRDefault="00174D21" w:rsidP="00174D2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:rsidR="00174D21" w:rsidRPr="00A557B6" w:rsidRDefault="00174D21" w:rsidP="00174D2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174D21" w:rsidRPr="00A557B6" w:rsidRDefault="00174D21" w:rsidP="00174D2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796" w:type="dxa"/>
            <w:noWrap/>
            <w:vAlign w:val="center"/>
          </w:tcPr>
          <w:p w:rsidR="00174D21" w:rsidRPr="00A557B6" w:rsidRDefault="00174D21" w:rsidP="00174D2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</w:tbl>
    <w:p w:rsidR="00A20754" w:rsidRPr="00A557B6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20754" w:rsidRPr="00A557B6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6D1874" w:rsidRPr="00A557B6" w:rsidRDefault="006D187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6D1874" w:rsidRPr="00A557B6" w:rsidRDefault="006D187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6D1874" w:rsidRPr="00A557B6" w:rsidRDefault="006D187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D954F2" w:rsidRPr="005C388E" w:rsidRDefault="00D954F2" w:rsidP="00D954F2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</w:t>
      </w:r>
      <w:r w:rsidRPr="005C388E">
        <w:rPr>
          <w:b/>
          <w:sz w:val="18"/>
          <w:szCs w:val="18"/>
        </w:rPr>
        <w:t xml:space="preserve">Форма 8. </w:t>
      </w:r>
      <w:r w:rsidRPr="005C388E">
        <w:rPr>
          <w:sz w:val="18"/>
          <w:szCs w:val="18"/>
        </w:rPr>
        <w:t xml:space="preserve">Результаты оценки эффективности </w:t>
      </w:r>
      <w:proofErr w:type="gramStart"/>
      <w:r w:rsidRPr="005C388E">
        <w:rPr>
          <w:sz w:val="18"/>
          <w:szCs w:val="18"/>
        </w:rPr>
        <w:t>муниципальной  программы</w:t>
      </w:r>
      <w:proofErr w:type="gramEnd"/>
      <w:r w:rsidRPr="005C388E">
        <w:rPr>
          <w:sz w:val="18"/>
          <w:szCs w:val="18"/>
        </w:rPr>
        <w:t xml:space="preserve"> </w:t>
      </w:r>
    </w:p>
    <w:p w:rsidR="00D954F2" w:rsidRPr="005C388E" w:rsidRDefault="00D954F2" w:rsidP="00D954F2">
      <w:pPr>
        <w:rPr>
          <w:sz w:val="18"/>
          <w:szCs w:val="18"/>
        </w:rPr>
      </w:pPr>
    </w:p>
    <w:p w:rsidR="00D954F2" w:rsidRPr="005C388E" w:rsidRDefault="00D954F2" w:rsidP="00D954F2">
      <w:pPr>
        <w:jc w:val="center"/>
        <w:rPr>
          <w:b/>
          <w:sz w:val="18"/>
          <w:szCs w:val="18"/>
        </w:rPr>
      </w:pPr>
      <w:r w:rsidRPr="005C388E">
        <w:rPr>
          <w:b/>
          <w:sz w:val="18"/>
          <w:szCs w:val="18"/>
        </w:rPr>
        <w:t>Результаты оценки эффективности муниципальной программы за 202</w:t>
      </w:r>
      <w:r>
        <w:rPr>
          <w:b/>
          <w:sz w:val="18"/>
          <w:szCs w:val="18"/>
        </w:rPr>
        <w:t>4</w:t>
      </w:r>
      <w:r w:rsidRPr="005C388E">
        <w:rPr>
          <w:b/>
          <w:sz w:val="18"/>
          <w:szCs w:val="18"/>
        </w:rPr>
        <w:t xml:space="preserve"> год</w:t>
      </w:r>
    </w:p>
    <w:p w:rsidR="00D954F2" w:rsidRPr="005C388E" w:rsidRDefault="00D954F2" w:rsidP="00D954F2">
      <w:pPr>
        <w:rPr>
          <w:sz w:val="18"/>
          <w:szCs w:val="18"/>
        </w:rPr>
      </w:pPr>
    </w:p>
    <w:tbl>
      <w:tblPr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203"/>
        <w:gridCol w:w="539"/>
        <w:gridCol w:w="1506"/>
        <w:gridCol w:w="2273"/>
        <w:gridCol w:w="1701"/>
        <w:gridCol w:w="1984"/>
        <w:gridCol w:w="1134"/>
        <w:gridCol w:w="1596"/>
        <w:gridCol w:w="1806"/>
      </w:tblGrid>
      <w:tr w:rsidR="00D954F2" w:rsidRPr="005C388E" w:rsidTr="00925BF6">
        <w:trPr>
          <w:gridAfter w:val="3"/>
          <w:wAfter w:w="4536" w:type="dxa"/>
        </w:trPr>
        <w:tc>
          <w:tcPr>
            <w:tcW w:w="3876" w:type="dxa"/>
            <w:gridSpan w:val="4"/>
            <w:hideMark/>
          </w:tcPr>
          <w:p w:rsidR="00D954F2" w:rsidRPr="005C388E" w:rsidRDefault="00D954F2" w:rsidP="00925BF6">
            <w:pPr>
              <w:spacing w:before="40" w:after="40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464" w:type="dxa"/>
            <w:gridSpan w:val="4"/>
            <w:hideMark/>
          </w:tcPr>
          <w:p w:rsidR="00D954F2" w:rsidRPr="005C388E" w:rsidRDefault="00D954F2" w:rsidP="00D954F2">
            <w:pPr>
              <w:spacing w:before="40" w:after="40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«Развитие культуры» на 2015-202</w:t>
            </w:r>
            <w:r>
              <w:rPr>
                <w:sz w:val="18"/>
                <w:szCs w:val="18"/>
              </w:rPr>
              <w:t>8</w:t>
            </w:r>
            <w:r w:rsidRPr="005C388E">
              <w:rPr>
                <w:sz w:val="18"/>
                <w:szCs w:val="18"/>
              </w:rPr>
              <w:t xml:space="preserve"> годы. </w:t>
            </w:r>
          </w:p>
        </w:tc>
      </w:tr>
      <w:tr w:rsidR="00D954F2" w:rsidRPr="005C388E" w:rsidTr="00925BF6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c>
          <w:tcPr>
            <w:tcW w:w="1134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954F2" w:rsidRPr="005C388E" w:rsidRDefault="00D954F2" w:rsidP="00925BF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20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954F2" w:rsidRPr="005C388E" w:rsidRDefault="00D954F2" w:rsidP="00925BF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Муниципальная программа, подпрограмма</w:t>
            </w:r>
          </w:p>
        </w:tc>
        <w:tc>
          <w:tcPr>
            <w:tcW w:w="2045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954F2" w:rsidRPr="005C388E" w:rsidRDefault="00D954F2" w:rsidP="00925BF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Координатор</w:t>
            </w:r>
          </w:p>
        </w:tc>
        <w:tc>
          <w:tcPr>
            <w:tcW w:w="227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954F2" w:rsidRPr="005C388E" w:rsidRDefault="00D954F2" w:rsidP="00925BF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954F2" w:rsidRPr="005C388E" w:rsidRDefault="00D954F2" w:rsidP="00925BF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954F2" w:rsidRPr="005C388E" w:rsidRDefault="00D954F2" w:rsidP="00925BF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954F2" w:rsidRPr="005C388E" w:rsidRDefault="00D954F2" w:rsidP="00925BF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 xml:space="preserve">Степень реализации мероприятий </w:t>
            </w:r>
          </w:p>
        </w:tc>
        <w:tc>
          <w:tcPr>
            <w:tcW w:w="1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954F2" w:rsidRPr="005C388E" w:rsidRDefault="00D954F2" w:rsidP="00925BF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Степень соответствия запланированному уровню расходов</w:t>
            </w:r>
          </w:p>
        </w:tc>
        <w:tc>
          <w:tcPr>
            <w:tcW w:w="18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954F2" w:rsidRPr="005C388E" w:rsidRDefault="00D954F2" w:rsidP="00925BF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 xml:space="preserve">Эффективность использования средств бюджета муниципального района  </w:t>
            </w:r>
          </w:p>
        </w:tc>
      </w:tr>
      <w:tr w:rsidR="00D954F2" w:rsidRPr="005C388E" w:rsidTr="00925BF6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85"/>
        </w:trPr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954F2" w:rsidRPr="005C388E" w:rsidRDefault="00D954F2" w:rsidP="00925BF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МП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954F2" w:rsidRPr="005C388E" w:rsidRDefault="00D954F2" w:rsidP="00925BF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5C388E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20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954F2" w:rsidRPr="005C388E" w:rsidRDefault="00D954F2" w:rsidP="00925BF6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954F2" w:rsidRPr="005C388E" w:rsidRDefault="00D954F2" w:rsidP="00925BF6">
            <w:pPr>
              <w:rPr>
                <w:sz w:val="18"/>
                <w:szCs w:val="18"/>
              </w:rPr>
            </w:pPr>
          </w:p>
        </w:tc>
        <w:tc>
          <w:tcPr>
            <w:tcW w:w="227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954F2" w:rsidRPr="005C388E" w:rsidRDefault="00D954F2" w:rsidP="00925BF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954F2" w:rsidRPr="005C388E" w:rsidRDefault="004A2C66" w:rsidP="00925BF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2.75pt" equationxml="&lt;">
                  <v:imagedata r:id="rId13" o:title="" chromakey="white"/>
                </v:shape>
              </w:pic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954F2" w:rsidRPr="005C388E" w:rsidRDefault="004A2C66" w:rsidP="00925BF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shape id="_x0000_i1026" type="#_x0000_t75" style="width:21.75pt;height:12.75pt" equationxml="&lt;">
                  <v:imagedata r:id="rId14" o:title="" chromakey="white"/>
                </v:shape>
              </w:pic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954F2" w:rsidRPr="005C388E" w:rsidRDefault="004A2C66" w:rsidP="00925BF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shape id="_x0000_i1027" type="#_x0000_t75" style="width:22.5pt;height:12.75pt" equationxml="&lt;">
                  <v:imagedata r:id="rId15" o:title="" chromakey="white"/>
                </v:shape>
              </w:pict>
            </w:r>
          </w:p>
        </w:tc>
        <w:tc>
          <w:tcPr>
            <w:tcW w:w="1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954F2" w:rsidRPr="005C388E" w:rsidRDefault="004A2C66" w:rsidP="00925BF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shape id="_x0000_i1028" type="#_x0000_t75" style="width:20.25pt;height:12.75pt" equationxml="&lt;">
                  <v:imagedata r:id="rId16" o:title="" chromakey="white"/>
                </v:shape>
              </w:pict>
            </w:r>
          </w:p>
        </w:tc>
        <w:tc>
          <w:tcPr>
            <w:tcW w:w="18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954F2" w:rsidRPr="005C388E" w:rsidRDefault="004A2C66" w:rsidP="00925BF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shape id="_x0000_i1029" type="#_x0000_t75" style="width:12.75pt;height:12.75pt" equationxml="&lt;">
                  <v:imagedata r:id="rId17" o:title="" chromakey="white"/>
                </v:shape>
              </w:pict>
            </w:r>
          </w:p>
        </w:tc>
      </w:tr>
      <w:tr w:rsidR="00D954F2" w:rsidRPr="005C388E" w:rsidTr="00925BF6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954F2" w:rsidRPr="005C388E" w:rsidRDefault="00D954F2" w:rsidP="00925BF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954F2" w:rsidRPr="005C388E" w:rsidRDefault="00D954F2" w:rsidP="00925BF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1</w:t>
            </w:r>
          </w:p>
        </w:tc>
        <w:tc>
          <w:tcPr>
            <w:tcW w:w="22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954F2" w:rsidRPr="005C388E" w:rsidRDefault="00D954F2" w:rsidP="00925BF6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Библиотечное обслуживание населения</w:t>
            </w:r>
          </w:p>
        </w:tc>
        <w:tc>
          <w:tcPr>
            <w:tcW w:w="204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954F2" w:rsidRPr="005C388E" w:rsidRDefault="00D954F2" w:rsidP="00925BF6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Заместитель Главы администрации муниципального образования «Киясовский район» по социальным вопросам</w:t>
            </w:r>
          </w:p>
        </w:tc>
        <w:tc>
          <w:tcPr>
            <w:tcW w:w="22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954F2" w:rsidRPr="005C388E" w:rsidRDefault="00D954F2" w:rsidP="00925BF6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Управление по культуре, делам молодежи, спорту и туризму.  Администрации муниципального образования «Киясовский район»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954F2" w:rsidRPr="005C388E" w:rsidRDefault="00D954F2" w:rsidP="00925BF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1*0,92=0,92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954F2" w:rsidRPr="005C388E" w:rsidRDefault="00D954F2" w:rsidP="00D954F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3/3</w:t>
            </w:r>
            <w:r w:rsidRPr="005C388E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954F2" w:rsidRPr="005C388E" w:rsidRDefault="005A4E88" w:rsidP="00D954F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D954F2" w:rsidRPr="005C388E">
              <w:rPr>
                <w:sz w:val="18"/>
                <w:szCs w:val="18"/>
              </w:rPr>
              <w:t>/9=</w:t>
            </w:r>
            <w:r w:rsidR="00D954F2">
              <w:rPr>
                <w:sz w:val="18"/>
                <w:szCs w:val="18"/>
              </w:rPr>
              <w:t>0,88</w:t>
            </w:r>
          </w:p>
        </w:tc>
        <w:tc>
          <w:tcPr>
            <w:tcW w:w="1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954F2" w:rsidRPr="005C388E" w:rsidRDefault="00D954F2" w:rsidP="00925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0,95</w:t>
            </w:r>
          </w:p>
        </w:tc>
        <w:tc>
          <w:tcPr>
            <w:tcW w:w="18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954F2" w:rsidRPr="005C388E" w:rsidRDefault="00D954F2" w:rsidP="00D95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0,88/0,95=0,92</w:t>
            </w:r>
          </w:p>
        </w:tc>
      </w:tr>
      <w:tr w:rsidR="00D954F2" w:rsidRPr="005C388E" w:rsidTr="00925BF6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954F2" w:rsidRPr="005C388E" w:rsidRDefault="00D954F2" w:rsidP="00925BF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954F2" w:rsidRPr="005C388E" w:rsidRDefault="00D954F2" w:rsidP="00925BF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2</w:t>
            </w:r>
          </w:p>
        </w:tc>
        <w:tc>
          <w:tcPr>
            <w:tcW w:w="22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954F2" w:rsidRPr="005C388E" w:rsidRDefault="00D954F2" w:rsidP="00925BF6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«Организация досуга, развитие народного творчества и ремесел»</w:t>
            </w:r>
          </w:p>
        </w:tc>
        <w:tc>
          <w:tcPr>
            <w:tcW w:w="204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954F2" w:rsidRPr="005C388E" w:rsidRDefault="00D954F2" w:rsidP="00925BF6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 xml:space="preserve">Заместитель Главы администрации муниципального образования </w:t>
            </w:r>
            <w:r w:rsidRPr="005C388E">
              <w:rPr>
                <w:sz w:val="18"/>
                <w:szCs w:val="18"/>
              </w:rPr>
              <w:lastRenderedPageBreak/>
              <w:t>«Киясовский район» по социальным вопросам</w:t>
            </w:r>
          </w:p>
        </w:tc>
        <w:tc>
          <w:tcPr>
            <w:tcW w:w="22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954F2" w:rsidRPr="005C388E" w:rsidRDefault="00D954F2" w:rsidP="00925BF6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lastRenderedPageBreak/>
              <w:t xml:space="preserve">Управление по культуре, делам молодежи, спорту и туризму.  Администрации муниципального </w:t>
            </w:r>
            <w:r w:rsidRPr="005C388E">
              <w:rPr>
                <w:sz w:val="18"/>
                <w:szCs w:val="18"/>
              </w:rPr>
              <w:lastRenderedPageBreak/>
              <w:t>образования «Киясовский район»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954F2" w:rsidRPr="005C388E" w:rsidRDefault="00D954F2" w:rsidP="00D954F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0,97*1=0,97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954F2" w:rsidRPr="005C388E" w:rsidRDefault="00D954F2" w:rsidP="00D954F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7,77/8=0,97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954F2" w:rsidRPr="005C388E" w:rsidRDefault="00D954F2" w:rsidP="00D954F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5C388E">
              <w:rPr>
                <w:sz w:val="18"/>
                <w:szCs w:val="18"/>
              </w:rPr>
              <w:t>/10=</w:t>
            </w:r>
            <w:r>
              <w:rPr>
                <w:sz w:val="18"/>
                <w:szCs w:val="18"/>
              </w:rPr>
              <w:t>100</w:t>
            </w:r>
          </w:p>
        </w:tc>
        <w:tc>
          <w:tcPr>
            <w:tcW w:w="1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954F2" w:rsidRPr="005C388E" w:rsidRDefault="00D954F2" w:rsidP="00925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0,95</w:t>
            </w:r>
          </w:p>
        </w:tc>
        <w:tc>
          <w:tcPr>
            <w:tcW w:w="18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954F2" w:rsidRPr="005C388E" w:rsidRDefault="00D954F2" w:rsidP="00D95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100/95,1=1</w:t>
            </w:r>
          </w:p>
        </w:tc>
      </w:tr>
      <w:tr w:rsidR="00D954F2" w:rsidRPr="005C388E" w:rsidTr="00925BF6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954F2" w:rsidRPr="005C388E" w:rsidRDefault="00D954F2" w:rsidP="00925BF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954F2" w:rsidRPr="005C388E" w:rsidRDefault="00D954F2" w:rsidP="00925BF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3</w:t>
            </w:r>
          </w:p>
        </w:tc>
        <w:tc>
          <w:tcPr>
            <w:tcW w:w="22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954F2" w:rsidRPr="005C388E" w:rsidRDefault="00D954F2" w:rsidP="00925BF6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«Реализация национальной политики, туристское обслуживание населения и обеспечение доступа к музейным фондам»</w:t>
            </w:r>
          </w:p>
        </w:tc>
        <w:tc>
          <w:tcPr>
            <w:tcW w:w="204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954F2" w:rsidRPr="005C388E" w:rsidRDefault="00D954F2" w:rsidP="00925BF6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Заместитель Главы администрации муниципального образования «Киясовский район» по социальным вопросам</w:t>
            </w:r>
          </w:p>
        </w:tc>
        <w:tc>
          <w:tcPr>
            <w:tcW w:w="22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954F2" w:rsidRPr="005C388E" w:rsidRDefault="00D954F2" w:rsidP="00925BF6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Управление по культуре, делам молодежи, спорту и туризму.  Администрации муниципального образования «Киясовский район»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954F2" w:rsidRPr="005C388E" w:rsidRDefault="00D954F2" w:rsidP="00925BF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1*1=1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954F2" w:rsidRPr="005C388E" w:rsidRDefault="00D954F2" w:rsidP="00D954F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6/6=1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954F2" w:rsidRPr="005C388E" w:rsidRDefault="00D954F2" w:rsidP="00925BF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6/6=100</w:t>
            </w:r>
          </w:p>
        </w:tc>
        <w:tc>
          <w:tcPr>
            <w:tcW w:w="1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954F2" w:rsidRPr="005C388E" w:rsidRDefault="00D954F2" w:rsidP="00D95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954F2" w:rsidRPr="005C388E" w:rsidRDefault="00D954F2" w:rsidP="00D95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100/100=1</w:t>
            </w:r>
          </w:p>
        </w:tc>
      </w:tr>
      <w:tr w:rsidR="00D954F2" w:rsidRPr="005C388E" w:rsidTr="00925BF6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954F2" w:rsidRPr="005C388E" w:rsidRDefault="00D954F2" w:rsidP="00925BF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954F2" w:rsidRPr="005C388E" w:rsidRDefault="00D954F2" w:rsidP="00925BF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4</w:t>
            </w:r>
          </w:p>
        </w:tc>
        <w:tc>
          <w:tcPr>
            <w:tcW w:w="22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954F2" w:rsidRPr="005C388E" w:rsidRDefault="00D954F2" w:rsidP="00925BF6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Создание условий для реализации муниципальной программы»</w:t>
            </w:r>
          </w:p>
        </w:tc>
        <w:tc>
          <w:tcPr>
            <w:tcW w:w="204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954F2" w:rsidRPr="005C388E" w:rsidRDefault="00D954F2" w:rsidP="00925BF6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Заместитель Главы администрации муниципального образования «Киясовский район» по социальным вопросам</w:t>
            </w:r>
          </w:p>
        </w:tc>
        <w:tc>
          <w:tcPr>
            <w:tcW w:w="22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954F2" w:rsidRPr="005C388E" w:rsidRDefault="00D954F2" w:rsidP="00925BF6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Управление по культуре, делам молодежи, спорту и туризму.  Администрации муниципального образования «Киясовский район»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954F2" w:rsidRPr="005C388E" w:rsidRDefault="00D954F2" w:rsidP="00925BF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0,96*1=0,96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954F2" w:rsidRPr="005C388E" w:rsidRDefault="00D954F2" w:rsidP="00D954F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7,73/7=0,96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954F2" w:rsidRPr="005C388E" w:rsidRDefault="00D954F2" w:rsidP="00925BF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16/16=100</w:t>
            </w:r>
          </w:p>
        </w:tc>
        <w:tc>
          <w:tcPr>
            <w:tcW w:w="1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954F2" w:rsidRPr="005C388E" w:rsidRDefault="00D954F2" w:rsidP="00925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0,98</w:t>
            </w:r>
          </w:p>
        </w:tc>
        <w:tc>
          <w:tcPr>
            <w:tcW w:w="18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954F2" w:rsidRPr="005C388E" w:rsidRDefault="00D954F2" w:rsidP="00D95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100/98=1</w:t>
            </w:r>
          </w:p>
        </w:tc>
      </w:tr>
      <w:tr w:rsidR="00D954F2" w:rsidRPr="005C388E" w:rsidTr="00925BF6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954F2" w:rsidRPr="005C388E" w:rsidRDefault="00D954F2" w:rsidP="00925BF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954F2" w:rsidRPr="005C388E" w:rsidRDefault="00D954F2" w:rsidP="00925BF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954F2" w:rsidRPr="005C388E" w:rsidRDefault="00D954F2" w:rsidP="00925BF6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итого</w:t>
            </w:r>
          </w:p>
        </w:tc>
        <w:tc>
          <w:tcPr>
            <w:tcW w:w="204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954F2" w:rsidRPr="005C388E" w:rsidRDefault="00D954F2" w:rsidP="00925BF6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954F2" w:rsidRPr="005C388E" w:rsidRDefault="00D954F2" w:rsidP="00925BF6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954F2" w:rsidRPr="005C388E" w:rsidRDefault="00D954F2" w:rsidP="00925BF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0,96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954F2" w:rsidRPr="005C388E" w:rsidRDefault="00D954F2" w:rsidP="00925BF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0,98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954F2" w:rsidRPr="005C388E" w:rsidRDefault="00D954F2" w:rsidP="00925BF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0,97</w:t>
            </w:r>
          </w:p>
        </w:tc>
        <w:tc>
          <w:tcPr>
            <w:tcW w:w="1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954F2" w:rsidRPr="005C388E" w:rsidRDefault="00D954F2" w:rsidP="00925BF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0,97</w:t>
            </w:r>
          </w:p>
        </w:tc>
        <w:tc>
          <w:tcPr>
            <w:tcW w:w="18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954F2" w:rsidRPr="005C388E" w:rsidRDefault="004F0B1D" w:rsidP="00925BF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0,98</w:t>
            </w:r>
          </w:p>
        </w:tc>
      </w:tr>
    </w:tbl>
    <w:p w:rsidR="00D954F2" w:rsidRDefault="00D954F2" w:rsidP="00D954F2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D954F2" w:rsidRPr="005C388E" w:rsidRDefault="00D954F2" w:rsidP="00D954F2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D954F2" w:rsidRPr="005C388E" w:rsidRDefault="00D954F2" w:rsidP="00D954F2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DC5C63" w:rsidRPr="00A557B6" w:rsidRDefault="00DC5C63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20754" w:rsidRPr="00A557B6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20754" w:rsidRPr="00A557B6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A557B6">
        <w:rPr>
          <w:sz w:val="18"/>
          <w:szCs w:val="18"/>
        </w:rPr>
        <w:t xml:space="preserve">Начальник Управления по </w:t>
      </w:r>
      <w:proofErr w:type="spellStart"/>
      <w:r w:rsidRPr="00A557B6">
        <w:rPr>
          <w:sz w:val="18"/>
          <w:szCs w:val="18"/>
        </w:rPr>
        <w:t>КМСиТ</w:t>
      </w:r>
      <w:proofErr w:type="spellEnd"/>
      <w:r w:rsidRPr="00A557B6">
        <w:rPr>
          <w:sz w:val="18"/>
          <w:szCs w:val="18"/>
        </w:rPr>
        <w:t xml:space="preserve">                                          В.П. Коконов</w:t>
      </w:r>
    </w:p>
    <w:p w:rsidR="00A20754" w:rsidRPr="00A557B6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20754" w:rsidRPr="00A557B6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A557B6">
        <w:rPr>
          <w:sz w:val="18"/>
          <w:szCs w:val="18"/>
        </w:rPr>
        <w:t xml:space="preserve">Ведущий специалист                                                                 </w:t>
      </w:r>
      <w:r w:rsidR="008C354B">
        <w:rPr>
          <w:sz w:val="18"/>
          <w:szCs w:val="18"/>
        </w:rPr>
        <w:t xml:space="preserve">М.П. </w:t>
      </w:r>
      <w:proofErr w:type="spellStart"/>
      <w:r w:rsidR="008C354B">
        <w:rPr>
          <w:sz w:val="18"/>
          <w:szCs w:val="18"/>
        </w:rPr>
        <w:t>Баяндина</w:t>
      </w:r>
      <w:proofErr w:type="spellEnd"/>
    </w:p>
    <w:p w:rsidR="00A20754" w:rsidRPr="00A557B6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20754" w:rsidRPr="00A557B6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A557B6">
        <w:rPr>
          <w:sz w:val="18"/>
          <w:szCs w:val="18"/>
        </w:rPr>
        <w:t xml:space="preserve">Ведущий экономист                                                                   </w:t>
      </w:r>
      <w:proofErr w:type="spellStart"/>
      <w:r w:rsidRPr="00A557B6">
        <w:rPr>
          <w:sz w:val="18"/>
          <w:szCs w:val="18"/>
        </w:rPr>
        <w:t>И.Н.Бигбашева</w:t>
      </w:r>
      <w:proofErr w:type="spellEnd"/>
      <w:r w:rsidRPr="00A557B6">
        <w:rPr>
          <w:sz w:val="18"/>
          <w:szCs w:val="18"/>
        </w:rPr>
        <w:t xml:space="preserve">       </w:t>
      </w:r>
    </w:p>
    <w:p w:rsidR="002E3632" w:rsidRPr="00A557B6" w:rsidRDefault="002E3632">
      <w:pPr>
        <w:rPr>
          <w:sz w:val="18"/>
          <w:szCs w:val="18"/>
        </w:rPr>
      </w:pPr>
    </w:p>
    <w:sectPr w:rsidR="002E3632" w:rsidRPr="00A557B6" w:rsidSect="00DC5C63">
      <w:pgSz w:w="16838" w:h="11906" w:orient="landscape" w:code="9"/>
      <w:pgMar w:top="709" w:right="709" w:bottom="426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153" w:rsidRDefault="00462153" w:rsidP="00A20754">
      <w:r>
        <w:separator/>
      </w:r>
    </w:p>
  </w:endnote>
  <w:endnote w:type="continuationSeparator" w:id="0">
    <w:p w:rsidR="00462153" w:rsidRDefault="00462153" w:rsidP="00A2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153" w:rsidRDefault="00462153" w:rsidP="00A20754">
      <w:r>
        <w:separator/>
      </w:r>
    </w:p>
  </w:footnote>
  <w:footnote w:type="continuationSeparator" w:id="0">
    <w:p w:rsidR="00462153" w:rsidRDefault="00462153" w:rsidP="00A20754">
      <w:r>
        <w:continuationSeparator/>
      </w:r>
    </w:p>
  </w:footnote>
  <w:footnote w:id="1">
    <w:p w:rsidR="004E2F42" w:rsidRPr="008D17E2" w:rsidRDefault="004E2F42" w:rsidP="00A20754">
      <w:pPr>
        <w:pStyle w:val="afa"/>
        <w:rPr>
          <w:sz w:val="16"/>
          <w:szCs w:val="16"/>
        </w:rPr>
      </w:pPr>
      <w:r w:rsidRPr="008D17E2">
        <w:rPr>
          <w:rStyle w:val="afc"/>
          <w:sz w:val="16"/>
          <w:szCs w:val="16"/>
        </w:rPr>
        <w:footnoteRef/>
      </w:r>
      <w:r w:rsidRPr="008D17E2">
        <w:rPr>
          <w:sz w:val="16"/>
          <w:szCs w:val="16"/>
        </w:rPr>
        <w:t xml:space="preserve"> Заполняется для годового отчета.</w:t>
      </w:r>
    </w:p>
  </w:footnote>
  <w:footnote w:id="2">
    <w:p w:rsidR="004E2F42" w:rsidRPr="008D17E2" w:rsidRDefault="004E2F42" w:rsidP="00A20754">
      <w:pPr>
        <w:pStyle w:val="afa"/>
        <w:rPr>
          <w:sz w:val="16"/>
          <w:szCs w:val="16"/>
        </w:rPr>
      </w:pPr>
      <w:r w:rsidRPr="008D17E2">
        <w:rPr>
          <w:rStyle w:val="afc"/>
          <w:sz w:val="16"/>
          <w:szCs w:val="16"/>
        </w:rPr>
        <w:footnoteRef/>
      </w:r>
      <w:r w:rsidRPr="008D17E2">
        <w:rPr>
          <w:sz w:val="16"/>
          <w:szCs w:val="16"/>
        </w:rPr>
        <w:t xml:space="preserve"> Заполняется для годового отчета.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70F7"/>
    <w:multiLevelType w:val="hybridMultilevel"/>
    <w:tmpl w:val="0FF694E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FC87024"/>
    <w:multiLevelType w:val="hybridMultilevel"/>
    <w:tmpl w:val="D932F77A"/>
    <w:lvl w:ilvl="0" w:tplc="3000FCE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30142F9F"/>
    <w:multiLevelType w:val="hybridMultilevel"/>
    <w:tmpl w:val="370E7658"/>
    <w:lvl w:ilvl="0" w:tplc="CCCAD568">
      <w:start w:val="1"/>
      <w:numFmt w:val="russianLower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1901B53"/>
    <w:multiLevelType w:val="hybridMultilevel"/>
    <w:tmpl w:val="F9805B9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32EE077D"/>
    <w:multiLevelType w:val="hybridMultilevel"/>
    <w:tmpl w:val="099607EE"/>
    <w:lvl w:ilvl="0" w:tplc="CCCAD568">
      <w:start w:val="1"/>
      <w:numFmt w:val="russianLower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E3665ED"/>
    <w:multiLevelType w:val="hybridMultilevel"/>
    <w:tmpl w:val="E30E4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744FB"/>
    <w:multiLevelType w:val="hybridMultilevel"/>
    <w:tmpl w:val="85885506"/>
    <w:lvl w:ilvl="0" w:tplc="1A7685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2370786"/>
    <w:multiLevelType w:val="hybridMultilevel"/>
    <w:tmpl w:val="2CA87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BB5D36"/>
    <w:multiLevelType w:val="hybridMultilevel"/>
    <w:tmpl w:val="786A0E34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8216478"/>
    <w:multiLevelType w:val="hybridMultilevel"/>
    <w:tmpl w:val="28861E26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8BF0C08"/>
    <w:multiLevelType w:val="multilevel"/>
    <w:tmpl w:val="EA3211EA"/>
    <w:lvl w:ilvl="0">
      <w:start w:val="6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4" w:hanging="1800"/>
      </w:pPr>
      <w:rPr>
        <w:rFonts w:hint="default"/>
      </w:rPr>
    </w:lvl>
  </w:abstractNum>
  <w:abstractNum w:abstractNumId="11" w15:restartNumberingAfterBreak="0">
    <w:nsid w:val="4EC64B73"/>
    <w:multiLevelType w:val="hybridMultilevel"/>
    <w:tmpl w:val="471EC180"/>
    <w:lvl w:ilvl="0" w:tplc="F37430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0E4B3C"/>
    <w:multiLevelType w:val="hybridMultilevel"/>
    <w:tmpl w:val="FF9226D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61525955"/>
    <w:multiLevelType w:val="hybridMultilevel"/>
    <w:tmpl w:val="B2001AD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6A633289"/>
    <w:multiLevelType w:val="hybridMultilevel"/>
    <w:tmpl w:val="F440F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C139F"/>
    <w:multiLevelType w:val="hybridMultilevel"/>
    <w:tmpl w:val="BDA2741E"/>
    <w:lvl w:ilvl="0" w:tplc="C8FCFF6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13"/>
  </w:num>
  <w:num w:numId="5">
    <w:abstractNumId w:val="3"/>
  </w:num>
  <w:num w:numId="6">
    <w:abstractNumId w:val="12"/>
  </w:num>
  <w:num w:numId="7">
    <w:abstractNumId w:val="1"/>
  </w:num>
  <w:num w:numId="8">
    <w:abstractNumId w:val="9"/>
  </w:num>
  <w:num w:numId="9">
    <w:abstractNumId w:val="8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D0E"/>
    <w:rsid w:val="00002E7E"/>
    <w:rsid w:val="00006479"/>
    <w:rsid w:val="00006D69"/>
    <w:rsid w:val="000138C1"/>
    <w:rsid w:val="00017B3E"/>
    <w:rsid w:val="00020DE7"/>
    <w:rsid w:val="00025142"/>
    <w:rsid w:val="0003190B"/>
    <w:rsid w:val="0003327E"/>
    <w:rsid w:val="00040665"/>
    <w:rsid w:val="00040AE4"/>
    <w:rsid w:val="0004401D"/>
    <w:rsid w:val="00071985"/>
    <w:rsid w:val="00075A16"/>
    <w:rsid w:val="00087F19"/>
    <w:rsid w:val="00091A9E"/>
    <w:rsid w:val="00092AE8"/>
    <w:rsid w:val="00093CB9"/>
    <w:rsid w:val="0009630D"/>
    <w:rsid w:val="000A1F54"/>
    <w:rsid w:val="000D7910"/>
    <w:rsid w:val="000E0442"/>
    <w:rsid w:val="000E441B"/>
    <w:rsid w:val="000E4931"/>
    <w:rsid w:val="000F1FDD"/>
    <w:rsid w:val="001017C0"/>
    <w:rsid w:val="00125F6A"/>
    <w:rsid w:val="00131CB8"/>
    <w:rsid w:val="001404AB"/>
    <w:rsid w:val="00143CAC"/>
    <w:rsid w:val="00155444"/>
    <w:rsid w:val="001612E3"/>
    <w:rsid w:val="00163D9B"/>
    <w:rsid w:val="001654F1"/>
    <w:rsid w:val="00165E99"/>
    <w:rsid w:val="00174973"/>
    <w:rsid w:val="00174D21"/>
    <w:rsid w:val="0018126C"/>
    <w:rsid w:val="001A4679"/>
    <w:rsid w:val="001B0B57"/>
    <w:rsid w:val="001B1B24"/>
    <w:rsid w:val="001B1EDD"/>
    <w:rsid w:val="001B2369"/>
    <w:rsid w:val="001B275B"/>
    <w:rsid w:val="001B5D9E"/>
    <w:rsid w:val="001E2D7C"/>
    <w:rsid w:val="001E5B91"/>
    <w:rsid w:val="001F216F"/>
    <w:rsid w:val="00200F22"/>
    <w:rsid w:val="0020777B"/>
    <w:rsid w:val="002275B0"/>
    <w:rsid w:val="00227898"/>
    <w:rsid w:val="00233876"/>
    <w:rsid w:val="00233A48"/>
    <w:rsid w:val="00237FEC"/>
    <w:rsid w:val="00252D0B"/>
    <w:rsid w:val="00266699"/>
    <w:rsid w:val="0026740D"/>
    <w:rsid w:val="002844E9"/>
    <w:rsid w:val="002C6630"/>
    <w:rsid w:val="002E271B"/>
    <w:rsid w:val="002E3632"/>
    <w:rsid w:val="002E5903"/>
    <w:rsid w:val="002E64C0"/>
    <w:rsid w:val="002F0638"/>
    <w:rsid w:val="002F688B"/>
    <w:rsid w:val="002F744A"/>
    <w:rsid w:val="002F7B06"/>
    <w:rsid w:val="00316C4C"/>
    <w:rsid w:val="00317701"/>
    <w:rsid w:val="00321551"/>
    <w:rsid w:val="00324159"/>
    <w:rsid w:val="00331361"/>
    <w:rsid w:val="0034416B"/>
    <w:rsid w:val="0034599A"/>
    <w:rsid w:val="00346A0F"/>
    <w:rsid w:val="00360D9D"/>
    <w:rsid w:val="00363620"/>
    <w:rsid w:val="00364EF2"/>
    <w:rsid w:val="00395256"/>
    <w:rsid w:val="003964EE"/>
    <w:rsid w:val="003B794A"/>
    <w:rsid w:val="003B7CA1"/>
    <w:rsid w:val="003C065D"/>
    <w:rsid w:val="003C1391"/>
    <w:rsid w:val="003C3E49"/>
    <w:rsid w:val="003C5CFB"/>
    <w:rsid w:val="003F23D8"/>
    <w:rsid w:val="00404E8E"/>
    <w:rsid w:val="00410786"/>
    <w:rsid w:val="00415308"/>
    <w:rsid w:val="004233DD"/>
    <w:rsid w:val="00423A8B"/>
    <w:rsid w:val="0043161E"/>
    <w:rsid w:val="0043412E"/>
    <w:rsid w:val="0044294E"/>
    <w:rsid w:val="00447064"/>
    <w:rsid w:val="00461B89"/>
    <w:rsid w:val="00462153"/>
    <w:rsid w:val="0047070F"/>
    <w:rsid w:val="00472B8F"/>
    <w:rsid w:val="00473D48"/>
    <w:rsid w:val="0047413B"/>
    <w:rsid w:val="00483BE0"/>
    <w:rsid w:val="00495FEB"/>
    <w:rsid w:val="00496160"/>
    <w:rsid w:val="004A2C66"/>
    <w:rsid w:val="004B10E4"/>
    <w:rsid w:val="004B2BDA"/>
    <w:rsid w:val="004B3FA3"/>
    <w:rsid w:val="004B4854"/>
    <w:rsid w:val="004D6399"/>
    <w:rsid w:val="004D7527"/>
    <w:rsid w:val="004E11E6"/>
    <w:rsid w:val="004E2F42"/>
    <w:rsid w:val="004F0B1D"/>
    <w:rsid w:val="004F5104"/>
    <w:rsid w:val="00501144"/>
    <w:rsid w:val="00501B5D"/>
    <w:rsid w:val="00501C2C"/>
    <w:rsid w:val="005126CC"/>
    <w:rsid w:val="0055092C"/>
    <w:rsid w:val="0055426B"/>
    <w:rsid w:val="005601F2"/>
    <w:rsid w:val="00583F91"/>
    <w:rsid w:val="00587460"/>
    <w:rsid w:val="005A4E88"/>
    <w:rsid w:val="005B0B73"/>
    <w:rsid w:val="005C0224"/>
    <w:rsid w:val="005C388E"/>
    <w:rsid w:val="005D1128"/>
    <w:rsid w:val="005D2CF3"/>
    <w:rsid w:val="005D6474"/>
    <w:rsid w:val="005E510E"/>
    <w:rsid w:val="005F0943"/>
    <w:rsid w:val="005F17B6"/>
    <w:rsid w:val="005F1882"/>
    <w:rsid w:val="005F2EF2"/>
    <w:rsid w:val="005F6FB0"/>
    <w:rsid w:val="00603177"/>
    <w:rsid w:val="00604D6D"/>
    <w:rsid w:val="00615BE5"/>
    <w:rsid w:val="00623909"/>
    <w:rsid w:val="00625C06"/>
    <w:rsid w:val="00630EC4"/>
    <w:rsid w:val="00631331"/>
    <w:rsid w:val="006316FF"/>
    <w:rsid w:val="00633507"/>
    <w:rsid w:val="00634F52"/>
    <w:rsid w:val="00652AC8"/>
    <w:rsid w:val="00676CCB"/>
    <w:rsid w:val="00690126"/>
    <w:rsid w:val="00693711"/>
    <w:rsid w:val="006A7C2F"/>
    <w:rsid w:val="006B49F3"/>
    <w:rsid w:val="006C0DA4"/>
    <w:rsid w:val="006D1874"/>
    <w:rsid w:val="006D36A9"/>
    <w:rsid w:val="006D69F3"/>
    <w:rsid w:val="006D7CE8"/>
    <w:rsid w:val="007172C0"/>
    <w:rsid w:val="0072069D"/>
    <w:rsid w:val="00726455"/>
    <w:rsid w:val="007469DE"/>
    <w:rsid w:val="00751161"/>
    <w:rsid w:val="007673BB"/>
    <w:rsid w:val="00767C59"/>
    <w:rsid w:val="00772DCD"/>
    <w:rsid w:val="00780F89"/>
    <w:rsid w:val="007812C6"/>
    <w:rsid w:val="0078464F"/>
    <w:rsid w:val="00785BD6"/>
    <w:rsid w:val="007872E5"/>
    <w:rsid w:val="00787F57"/>
    <w:rsid w:val="007B6CEA"/>
    <w:rsid w:val="007C3D34"/>
    <w:rsid w:val="007C482C"/>
    <w:rsid w:val="007D1426"/>
    <w:rsid w:val="007E4AC6"/>
    <w:rsid w:val="007F748B"/>
    <w:rsid w:val="008034A1"/>
    <w:rsid w:val="00811A5F"/>
    <w:rsid w:val="00841E01"/>
    <w:rsid w:val="008479ED"/>
    <w:rsid w:val="00862472"/>
    <w:rsid w:val="00863676"/>
    <w:rsid w:val="0088224B"/>
    <w:rsid w:val="008862A6"/>
    <w:rsid w:val="00892AF6"/>
    <w:rsid w:val="008A0CDB"/>
    <w:rsid w:val="008A3224"/>
    <w:rsid w:val="008B0E7C"/>
    <w:rsid w:val="008C354B"/>
    <w:rsid w:val="008D3487"/>
    <w:rsid w:val="008D68D6"/>
    <w:rsid w:val="008E331C"/>
    <w:rsid w:val="008F1421"/>
    <w:rsid w:val="008F79EA"/>
    <w:rsid w:val="00921BBB"/>
    <w:rsid w:val="00931454"/>
    <w:rsid w:val="00933CBC"/>
    <w:rsid w:val="00933E49"/>
    <w:rsid w:val="0094720E"/>
    <w:rsid w:val="00956546"/>
    <w:rsid w:val="00967CFF"/>
    <w:rsid w:val="00967F68"/>
    <w:rsid w:val="009713DD"/>
    <w:rsid w:val="0097275B"/>
    <w:rsid w:val="00996A33"/>
    <w:rsid w:val="009A0BE3"/>
    <w:rsid w:val="009B187A"/>
    <w:rsid w:val="009B4F4E"/>
    <w:rsid w:val="009B64A5"/>
    <w:rsid w:val="009C6321"/>
    <w:rsid w:val="009C7EE5"/>
    <w:rsid w:val="009D7A5E"/>
    <w:rsid w:val="009E28DD"/>
    <w:rsid w:val="009E61F1"/>
    <w:rsid w:val="009E6276"/>
    <w:rsid w:val="009F33C2"/>
    <w:rsid w:val="00A01650"/>
    <w:rsid w:val="00A123B9"/>
    <w:rsid w:val="00A20754"/>
    <w:rsid w:val="00A4025E"/>
    <w:rsid w:val="00A50616"/>
    <w:rsid w:val="00A5206A"/>
    <w:rsid w:val="00A557B6"/>
    <w:rsid w:val="00A64918"/>
    <w:rsid w:val="00A73055"/>
    <w:rsid w:val="00A83310"/>
    <w:rsid w:val="00A840C8"/>
    <w:rsid w:val="00AA16DE"/>
    <w:rsid w:val="00AB1A18"/>
    <w:rsid w:val="00AC2366"/>
    <w:rsid w:val="00B00E1E"/>
    <w:rsid w:val="00B024CD"/>
    <w:rsid w:val="00B02645"/>
    <w:rsid w:val="00B43653"/>
    <w:rsid w:val="00B44334"/>
    <w:rsid w:val="00B5167B"/>
    <w:rsid w:val="00B51DDF"/>
    <w:rsid w:val="00B63B03"/>
    <w:rsid w:val="00B65704"/>
    <w:rsid w:val="00B6696D"/>
    <w:rsid w:val="00B70A7D"/>
    <w:rsid w:val="00B71E03"/>
    <w:rsid w:val="00B91D12"/>
    <w:rsid w:val="00BB25CE"/>
    <w:rsid w:val="00BB4070"/>
    <w:rsid w:val="00BB6EB7"/>
    <w:rsid w:val="00BC02E9"/>
    <w:rsid w:val="00BC5DCE"/>
    <w:rsid w:val="00BF0AA2"/>
    <w:rsid w:val="00BF25F4"/>
    <w:rsid w:val="00BF7650"/>
    <w:rsid w:val="00C13019"/>
    <w:rsid w:val="00C33F45"/>
    <w:rsid w:val="00C41981"/>
    <w:rsid w:val="00C4594D"/>
    <w:rsid w:val="00C50D12"/>
    <w:rsid w:val="00C53BBC"/>
    <w:rsid w:val="00C57B37"/>
    <w:rsid w:val="00C62C7F"/>
    <w:rsid w:val="00C737DC"/>
    <w:rsid w:val="00CA13BF"/>
    <w:rsid w:val="00CA7EC5"/>
    <w:rsid w:val="00CC14B2"/>
    <w:rsid w:val="00CD099E"/>
    <w:rsid w:val="00CD69E2"/>
    <w:rsid w:val="00CE1F49"/>
    <w:rsid w:val="00CE55C7"/>
    <w:rsid w:val="00CE79C5"/>
    <w:rsid w:val="00CF0A65"/>
    <w:rsid w:val="00D03B6F"/>
    <w:rsid w:val="00D265DB"/>
    <w:rsid w:val="00D441D5"/>
    <w:rsid w:val="00D45E64"/>
    <w:rsid w:val="00D50814"/>
    <w:rsid w:val="00D5168F"/>
    <w:rsid w:val="00D619FE"/>
    <w:rsid w:val="00D764B1"/>
    <w:rsid w:val="00D8647F"/>
    <w:rsid w:val="00D86EBF"/>
    <w:rsid w:val="00D954F2"/>
    <w:rsid w:val="00DB0E72"/>
    <w:rsid w:val="00DB2576"/>
    <w:rsid w:val="00DC5C63"/>
    <w:rsid w:val="00DD0954"/>
    <w:rsid w:val="00DF1E5C"/>
    <w:rsid w:val="00E05887"/>
    <w:rsid w:val="00E07677"/>
    <w:rsid w:val="00E14F5C"/>
    <w:rsid w:val="00E22C08"/>
    <w:rsid w:val="00E23527"/>
    <w:rsid w:val="00E341A0"/>
    <w:rsid w:val="00E46817"/>
    <w:rsid w:val="00E54461"/>
    <w:rsid w:val="00E57A9E"/>
    <w:rsid w:val="00E62945"/>
    <w:rsid w:val="00E80A84"/>
    <w:rsid w:val="00E87A56"/>
    <w:rsid w:val="00E9784F"/>
    <w:rsid w:val="00EA3747"/>
    <w:rsid w:val="00EB04EA"/>
    <w:rsid w:val="00EB52C6"/>
    <w:rsid w:val="00EC226D"/>
    <w:rsid w:val="00EC3E79"/>
    <w:rsid w:val="00EE0C13"/>
    <w:rsid w:val="00EE1525"/>
    <w:rsid w:val="00EF36AB"/>
    <w:rsid w:val="00EF38A6"/>
    <w:rsid w:val="00EF3B9A"/>
    <w:rsid w:val="00F14606"/>
    <w:rsid w:val="00F231B8"/>
    <w:rsid w:val="00F41496"/>
    <w:rsid w:val="00F4341F"/>
    <w:rsid w:val="00F51E59"/>
    <w:rsid w:val="00F56B5B"/>
    <w:rsid w:val="00F61D16"/>
    <w:rsid w:val="00F6297B"/>
    <w:rsid w:val="00F6765A"/>
    <w:rsid w:val="00F67800"/>
    <w:rsid w:val="00F67D0E"/>
    <w:rsid w:val="00F72270"/>
    <w:rsid w:val="00F8091E"/>
    <w:rsid w:val="00F809DA"/>
    <w:rsid w:val="00F82441"/>
    <w:rsid w:val="00F83ED7"/>
    <w:rsid w:val="00F85FB6"/>
    <w:rsid w:val="00F916C3"/>
    <w:rsid w:val="00FA048A"/>
    <w:rsid w:val="00FA44A3"/>
    <w:rsid w:val="00FA51A8"/>
    <w:rsid w:val="00FB7ADE"/>
    <w:rsid w:val="00FC200B"/>
    <w:rsid w:val="00FC4FCF"/>
    <w:rsid w:val="00FC62E6"/>
    <w:rsid w:val="00FC6A64"/>
    <w:rsid w:val="00FC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C462"/>
  <w15:docId w15:val="{2CAAD484-5CCE-428A-B23F-E88E4C4B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A20754"/>
    <w:pPr>
      <w:keepNext/>
      <w:ind w:firstLine="567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A20754"/>
    <w:pPr>
      <w:keepNext/>
      <w:spacing w:line="360" w:lineRule="auto"/>
      <w:jc w:val="center"/>
      <w:outlineLvl w:val="1"/>
    </w:pPr>
    <w:rPr>
      <w:b/>
      <w:cap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20754"/>
    <w:pPr>
      <w:keepNext/>
      <w:spacing w:line="360" w:lineRule="auto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A20754"/>
    <w:pPr>
      <w:keepNext/>
      <w:ind w:left="6804"/>
      <w:outlineLvl w:val="3"/>
    </w:pPr>
    <w:rPr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A20754"/>
    <w:pPr>
      <w:keepNext/>
      <w:spacing w:line="360" w:lineRule="auto"/>
      <w:ind w:left="6804" w:right="-109"/>
      <w:jc w:val="both"/>
      <w:outlineLvl w:val="4"/>
    </w:pPr>
    <w:rPr>
      <w:sz w:val="2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A20754"/>
    <w:pPr>
      <w:keepNext/>
      <w:jc w:val="center"/>
      <w:outlineLvl w:val="5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A207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A20754"/>
    <w:rPr>
      <w:rFonts w:ascii="Times New Roman" w:eastAsia="Times New Roman" w:hAnsi="Times New Roman" w:cs="Times New Roman"/>
      <w:b/>
      <w:caps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A2075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A2075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A2075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A2075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1">
    <w:name w:val="Body Text 2"/>
    <w:basedOn w:val="a"/>
    <w:link w:val="22"/>
    <w:uiPriority w:val="99"/>
    <w:rsid w:val="00A20754"/>
    <w:pPr>
      <w:spacing w:line="360" w:lineRule="auto"/>
      <w:jc w:val="center"/>
    </w:pPr>
    <w:rPr>
      <w:b/>
      <w:caps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A20754"/>
    <w:rPr>
      <w:rFonts w:ascii="Times New Roman" w:eastAsia="Times New Roman" w:hAnsi="Times New Roman" w:cs="Times New Roman"/>
      <w:b/>
      <w:caps/>
      <w:sz w:val="20"/>
      <w:szCs w:val="20"/>
      <w:lang w:val="x-none" w:eastAsia="x-none"/>
    </w:rPr>
  </w:style>
  <w:style w:type="paragraph" w:customStyle="1" w:styleId="a3">
    <w:basedOn w:val="a"/>
    <w:next w:val="a4"/>
    <w:link w:val="a5"/>
    <w:qFormat/>
    <w:rsid w:val="00A20754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table" w:styleId="a6">
    <w:name w:val="Table Grid"/>
    <w:basedOn w:val="a1"/>
    <w:rsid w:val="00A20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A2075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207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Hyperlink"/>
    <w:uiPriority w:val="99"/>
    <w:rsid w:val="00A20754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rsid w:val="00A20754"/>
  </w:style>
  <w:style w:type="paragraph" w:styleId="31">
    <w:name w:val="Body Text Indent 3"/>
    <w:basedOn w:val="a"/>
    <w:link w:val="32"/>
    <w:rsid w:val="00A20754"/>
    <w:pPr>
      <w:ind w:firstLine="567"/>
    </w:pPr>
    <w:rPr>
      <w:sz w:val="26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A2075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a">
    <w:name w:val="Body Text Indent"/>
    <w:basedOn w:val="a"/>
    <w:link w:val="ab"/>
    <w:rsid w:val="00A20754"/>
    <w:pPr>
      <w:ind w:firstLine="567"/>
      <w:jc w:val="both"/>
    </w:pPr>
    <w:rPr>
      <w:sz w:val="26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A2075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23">
    <w:name w:val="Body Text Indent 2"/>
    <w:basedOn w:val="a"/>
    <w:link w:val="24"/>
    <w:rsid w:val="00A20754"/>
    <w:pPr>
      <w:ind w:firstLine="851"/>
      <w:jc w:val="both"/>
    </w:pPr>
    <w:rPr>
      <w:sz w:val="26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A2075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c">
    <w:name w:val="Body Text"/>
    <w:aliases w:val="Основной текст1,Основной текст Знак Знак,bt"/>
    <w:basedOn w:val="a"/>
    <w:link w:val="ad"/>
    <w:uiPriority w:val="99"/>
    <w:rsid w:val="00A20754"/>
    <w:pPr>
      <w:ind w:right="4677"/>
    </w:pPr>
    <w:rPr>
      <w:sz w:val="26"/>
      <w:szCs w:val="20"/>
      <w:lang w:val="x-none" w:eastAsia="x-none"/>
    </w:rPr>
  </w:style>
  <w:style w:type="character" w:customStyle="1" w:styleId="ad">
    <w:name w:val="Основной текст Знак"/>
    <w:aliases w:val="Основной текст1 Знак,Основной текст Знак Знак Знак,bt Знак"/>
    <w:basedOn w:val="a0"/>
    <w:link w:val="ac"/>
    <w:uiPriority w:val="99"/>
    <w:rsid w:val="00A2075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e">
    <w:name w:val="Block Text"/>
    <w:basedOn w:val="a"/>
    <w:rsid w:val="00A20754"/>
    <w:pPr>
      <w:tabs>
        <w:tab w:val="left" w:pos="9000"/>
      </w:tabs>
      <w:ind w:left="5400" w:right="-109"/>
      <w:jc w:val="both"/>
    </w:pPr>
    <w:rPr>
      <w:sz w:val="26"/>
    </w:rPr>
  </w:style>
  <w:style w:type="paragraph" w:styleId="af">
    <w:name w:val="Balloon Text"/>
    <w:basedOn w:val="a"/>
    <w:link w:val="af0"/>
    <w:uiPriority w:val="99"/>
    <w:semiHidden/>
    <w:rsid w:val="00A20754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A2075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3">
    <w:name w:val="Body Text 3"/>
    <w:basedOn w:val="a"/>
    <w:link w:val="34"/>
    <w:rsid w:val="00A20754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A2075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A207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"/>
    <w:basedOn w:val="a"/>
    <w:rsid w:val="00A207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A20754"/>
    <w:pPr>
      <w:ind w:firstLine="851"/>
      <w:jc w:val="both"/>
    </w:pPr>
    <w:rPr>
      <w:sz w:val="26"/>
      <w:szCs w:val="20"/>
      <w:lang w:eastAsia="ar-SA"/>
    </w:rPr>
  </w:style>
  <w:style w:type="table" w:customStyle="1" w:styleId="12">
    <w:name w:val="Сетка таблицы1"/>
    <w:basedOn w:val="a1"/>
    <w:next w:val="a6"/>
    <w:uiPriority w:val="59"/>
    <w:rsid w:val="00A20754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link w:val="a3"/>
    <w:rsid w:val="00A20754"/>
    <w:rPr>
      <w:sz w:val="28"/>
      <w:szCs w:val="24"/>
    </w:rPr>
  </w:style>
  <w:style w:type="paragraph" w:customStyle="1" w:styleId="ConsPlusNormal">
    <w:name w:val="ConsPlusNormal"/>
    <w:rsid w:val="00A207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Subtitle"/>
    <w:basedOn w:val="a"/>
    <w:link w:val="af3"/>
    <w:uiPriority w:val="11"/>
    <w:qFormat/>
    <w:rsid w:val="00A20754"/>
    <w:rPr>
      <w:sz w:val="28"/>
      <w:lang w:val="x-none" w:eastAsia="x-none"/>
    </w:rPr>
  </w:style>
  <w:style w:type="character" w:customStyle="1" w:styleId="af3">
    <w:name w:val="Подзаголовок Знак"/>
    <w:basedOn w:val="a0"/>
    <w:link w:val="af2"/>
    <w:uiPriority w:val="11"/>
    <w:rsid w:val="00A2075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4">
    <w:name w:val="List Paragraph"/>
    <w:basedOn w:val="a"/>
    <w:link w:val="af5"/>
    <w:uiPriority w:val="99"/>
    <w:qFormat/>
    <w:rsid w:val="00A207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5">
    <w:name w:val="Абзац списка Знак"/>
    <w:link w:val="af4"/>
    <w:uiPriority w:val="99"/>
    <w:locked/>
    <w:rsid w:val="00A20754"/>
    <w:rPr>
      <w:rFonts w:ascii="Calibri" w:eastAsia="Calibri" w:hAnsi="Calibri" w:cs="Times New Roman"/>
      <w:lang w:val="x-none"/>
    </w:rPr>
  </w:style>
  <w:style w:type="paragraph" w:styleId="af6">
    <w:name w:val="header"/>
    <w:basedOn w:val="a"/>
    <w:link w:val="af7"/>
    <w:uiPriority w:val="99"/>
    <w:unhideWhenUsed/>
    <w:rsid w:val="00A2075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A20754"/>
    <w:rPr>
      <w:rFonts w:ascii="Calibri" w:eastAsia="Times New Roman" w:hAnsi="Calibri" w:cs="Times New Roman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A20754"/>
  </w:style>
  <w:style w:type="table" w:customStyle="1" w:styleId="111">
    <w:name w:val="Сетка таблицы11"/>
    <w:basedOn w:val="a1"/>
    <w:next w:val="a6"/>
    <w:uiPriority w:val="59"/>
    <w:rsid w:val="00A207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A20754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TOC Heading"/>
    <w:basedOn w:val="1"/>
    <w:next w:val="a"/>
    <w:uiPriority w:val="39"/>
    <w:unhideWhenUsed/>
    <w:qFormat/>
    <w:rsid w:val="00A20754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A20754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A20754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table" w:customStyle="1" w:styleId="26">
    <w:name w:val="Сетка таблицы2"/>
    <w:basedOn w:val="a1"/>
    <w:next w:val="a6"/>
    <w:uiPriority w:val="59"/>
    <w:rsid w:val="00A207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6"/>
    <w:uiPriority w:val="59"/>
    <w:rsid w:val="00A207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A20754"/>
  </w:style>
  <w:style w:type="paragraph" w:styleId="afa">
    <w:name w:val="footnote text"/>
    <w:basedOn w:val="a"/>
    <w:link w:val="afb"/>
    <w:uiPriority w:val="99"/>
    <w:unhideWhenUsed/>
    <w:rsid w:val="00A2075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A207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unhideWhenUsed/>
    <w:rsid w:val="00A20754"/>
    <w:rPr>
      <w:rFonts w:cs="Times New Roman"/>
      <w:vertAlign w:val="superscript"/>
    </w:rPr>
  </w:style>
  <w:style w:type="table" w:customStyle="1" w:styleId="41">
    <w:name w:val="Сетка таблицы4"/>
    <w:basedOn w:val="a1"/>
    <w:next w:val="a6"/>
    <w:uiPriority w:val="59"/>
    <w:rsid w:val="00A20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1">
    <w:name w:val="заголовок 221"/>
    <w:basedOn w:val="1"/>
    <w:next w:val="2"/>
    <w:rsid w:val="00A20754"/>
    <w:pPr>
      <w:suppressAutoHyphens/>
      <w:spacing w:after="360" w:line="360" w:lineRule="auto"/>
      <w:ind w:firstLine="0"/>
    </w:pPr>
    <w:rPr>
      <w:spacing w:val="20"/>
      <w:kern w:val="28"/>
      <w:sz w:val="32"/>
      <w:szCs w:val="32"/>
    </w:rPr>
  </w:style>
  <w:style w:type="paragraph" w:styleId="afd">
    <w:name w:val="Normal (Web)"/>
    <w:basedOn w:val="a"/>
    <w:uiPriority w:val="99"/>
    <w:rsid w:val="00A20754"/>
    <w:pPr>
      <w:suppressAutoHyphens/>
    </w:pPr>
    <w:rPr>
      <w:rFonts w:cs="Calibri"/>
      <w:lang w:eastAsia="ar-SA"/>
    </w:rPr>
  </w:style>
  <w:style w:type="table" w:customStyle="1" w:styleId="1110">
    <w:name w:val="Сетка таблицы111"/>
    <w:basedOn w:val="a1"/>
    <w:next w:val="a6"/>
    <w:uiPriority w:val="59"/>
    <w:rsid w:val="00A20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A207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st">
    <w:name w:val="st"/>
    <w:rsid w:val="00A20754"/>
  </w:style>
  <w:style w:type="character" w:styleId="afe">
    <w:name w:val="Emphasis"/>
    <w:uiPriority w:val="20"/>
    <w:qFormat/>
    <w:rsid w:val="00A20754"/>
    <w:rPr>
      <w:i/>
      <w:iCs/>
    </w:rPr>
  </w:style>
  <w:style w:type="table" w:customStyle="1" w:styleId="120">
    <w:name w:val="Сетка таблицы12"/>
    <w:basedOn w:val="a1"/>
    <w:next w:val="a6"/>
    <w:uiPriority w:val="59"/>
    <w:rsid w:val="00A20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A20754"/>
  </w:style>
  <w:style w:type="table" w:customStyle="1" w:styleId="51">
    <w:name w:val="Сетка таблицы5"/>
    <w:basedOn w:val="a1"/>
    <w:next w:val="a6"/>
    <w:uiPriority w:val="59"/>
    <w:rsid w:val="00A20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59"/>
    <w:rsid w:val="00A20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2">
    <w:name w:val="Основной текст (4)_"/>
    <w:link w:val="43"/>
    <w:uiPriority w:val="99"/>
    <w:locked/>
    <w:rsid w:val="00A20754"/>
    <w:rPr>
      <w:i/>
      <w:sz w:val="23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A20754"/>
    <w:pPr>
      <w:widowControl w:val="0"/>
      <w:shd w:val="clear" w:color="auto" w:fill="FFFFFF"/>
      <w:spacing w:before="180" w:line="317" w:lineRule="exact"/>
      <w:jc w:val="both"/>
    </w:pPr>
    <w:rPr>
      <w:rFonts w:asciiTheme="minorHAnsi" w:eastAsiaTheme="minorHAnsi" w:hAnsiTheme="minorHAnsi" w:cstheme="minorBidi"/>
      <w:i/>
      <w:sz w:val="23"/>
      <w:szCs w:val="22"/>
      <w:shd w:val="clear" w:color="auto" w:fill="FFFFFF"/>
      <w:lang w:eastAsia="en-US"/>
    </w:rPr>
  </w:style>
  <w:style w:type="paragraph" w:customStyle="1" w:styleId="Style35">
    <w:name w:val="Style35"/>
    <w:basedOn w:val="a"/>
    <w:rsid w:val="00A20754"/>
    <w:pPr>
      <w:widowControl w:val="0"/>
      <w:autoSpaceDE w:val="0"/>
      <w:autoSpaceDN w:val="0"/>
      <w:adjustRightInd w:val="0"/>
    </w:pPr>
  </w:style>
  <w:style w:type="character" w:styleId="aff">
    <w:name w:val="line number"/>
    <w:basedOn w:val="a0"/>
    <w:uiPriority w:val="99"/>
    <w:semiHidden/>
    <w:unhideWhenUsed/>
    <w:rsid w:val="00A20754"/>
  </w:style>
  <w:style w:type="character" w:styleId="aff0">
    <w:name w:val="FollowedHyperlink"/>
    <w:uiPriority w:val="99"/>
    <w:semiHidden/>
    <w:unhideWhenUsed/>
    <w:rsid w:val="00A20754"/>
    <w:rPr>
      <w:color w:val="800080"/>
      <w:u w:val="single"/>
    </w:rPr>
  </w:style>
  <w:style w:type="paragraph" w:customStyle="1" w:styleId="font5">
    <w:name w:val="font5"/>
    <w:basedOn w:val="a"/>
    <w:rsid w:val="00A20754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A20754"/>
    <w:pPr>
      <w:pBdr>
        <w:right w:val="single" w:sz="8" w:space="0" w:color="595959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A20754"/>
    <w:pPr>
      <w:pBdr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95">
    <w:name w:val="xl95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96">
    <w:name w:val="xl96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A20754"/>
    <w:pPr>
      <w:pBdr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3">
    <w:name w:val="xl103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2">
    <w:name w:val="xl112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A20754"/>
    <w:pPr>
      <w:pBdr>
        <w:top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A20754"/>
    <w:pPr>
      <w:pBdr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A20754"/>
    <w:pPr>
      <w:pBdr>
        <w:top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A20754"/>
    <w:pPr>
      <w:pBdr>
        <w:top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1">
    <w:name w:val="xl131"/>
    <w:basedOn w:val="a"/>
    <w:rsid w:val="00A20754"/>
    <w:pPr>
      <w:pBdr>
        <w:top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4">
    <w:name w:val="xl134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40">
    <w:name w:val="xl140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41">
    <w:name w:val="xl141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42">
    <w:name w:val="xl142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3">
    <w:name w:val="xl143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45">
    <w:name w:val="xl145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46">
    <w:name w:val="xl146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7">
    <w:name w:val="xl147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8">
    <w:name w:val="xl148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9">
    <w:name w:val="xl149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</w:style>
  <w:style w:type="paragraph" w:customStyle="1" w:styleId="xl150">
    <w:name w:val="xl150"/>
    <w:basedOn w:val="a"/>
    <w:rsid w:val="00A20754"/>
    <w:pPr>
      <w:pBdr>
        <w:top w:val="single" w:sz="8" w:space="0" w:color="auto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1">
    <w:name w:val="xl151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3">
    <w:name w:val="xl153"/>
    <w:basedOn w:val="a"/>
    <w:rsid w:val="00A20754"/>
    <w:pPr>
      <w:pBdr>
        <w:top w:val="single" w:sz="8" w:space="0" w:color="595959"/>
        <w:bottom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4">
    <w:name w:val="xl154"/>
    <w:basedOn w:val="a"/>
    <w:rsid w:val="00A20754"/>
    <w:pPr>
      <w:pBdr>
        <w:top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5">
    <w:name w:val="xl155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6">
    <w:name w:val="xl156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7">
    <w:name w:val="xl157"/>
    <w:basedOn w:val="a"/>
    <w:rsid w:val="00A20754"/>
    <w:pPr>
      <w:pBdr>
        <w:top w:val="single" w:sz="8" w:space="0" w:color="595959"/>
        <w:lef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A20754"/>
    <w:pPr>
      <w:pBdr>
        <w:top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9">
    <w:name w:val="xl159"/>
    <w:basedOn w:val="a"/>
    <w:rsid w:val="00A20754"/>
    <w:pPr>
      <w:pBdr>
        <w:top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0">
    <w:name w:val="xl160"/>
    <w:basedOn w:val="a"/>
    <w:rsid w:val="00A20754"/>
    <w:pPr>
      <w:pBdr>
        <w:left w:val="single" w:sz="8" w:space="0" w:color="595959"/>
        <w:bottom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A20754"/>
    <w:pPr>
      <w:pBdr>
        <w:bottom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2">
    <w:name w:val="xl162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3">
    <w:name w:val="xl163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a4">
    <w:name w:val="Title"/>
    <w:basedOn w:val="a"/>
    <w:next w:val="a"/>
    <w:link w:val="aff1"/>
    <w:uiPriority w:val="10"/>
    <w:qFormat/>
    <w:rsid w:val="00A207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1">
    <w:name w:val="Заголовок Знак"/>
    <w:basedOn w:val="a0"/>
    <w:link w:val="a4"/>
    <w:uiPriority w:val="10"/>
    <w:rsid w:val="00A2075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msonormal0">
    <w:name w:val="msonormal"/>
    <w:basedOn w:val="a"/>
    <w:rsid w:val="00423A8B"/>
    <w:pPr>
      <w:spacing w:before="100" w:beforeAutospacing="1" w:after="100" w:afterAutospacing="1"/>
    </w:pPr>
  </w:style>
  <w:style w:type="paragraph" w:customStyle="1" w:styleId="xl164">
    <w:name w:val="xl164"/>
    <w:basedOn w:val="a"/>
    <w:rsid w:val="00423A8B"/>
    <w:pPr>
      <w:pBdr>
        <w:top w:val="single" w:sz="8" w:space="0" w:color="595959"/>
        <w:left w:val="single" w:sz="8" w:space="0" w:color="595959"/>
        <w:bottom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423A8B"/>
    <w:pPr>
      <w:pBdr>
        <w:top w:val="single" w:sz="8" w:space="0" w:color="595959"/>
        <w:bottom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423A8B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</w:style>
  <w:style w:type="paragraph" w:customStyle="1" w:styleId="xl167">
    <w:name w:val="xl167"/>
    <w:basedOn w:val="a"/>
    <w:rsid w:val="00423A8B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423A8B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69">
    <w:name w:val="xl169"/>
    <w:basedOn w:val="a"/>
    <w:rsid w:val="00423A8B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423A8B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71">
    <w:name w:val="xl171"/>
    <w:basedOn w:val="a"/>
    <w:rsid w:val="00423A8B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72">
    <w:name w:val="xl172"/>
    <w:basedOn w:val="a"/>
    <w:rsid w:val="00423A8B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73">
    <w:name w:val="xl173"/>
    <w:basedOn w:val="a"/>
    <w:rsid w:val="00423A8B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74">
    <w:name w:val="xl174"/>
    <w:basedOn w:val="a"/>
    <w:rsid w:val="00423A8B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423A8B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423A8B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423A8B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36DK7O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C534AC1618B38338B7138DDEB14344F59B417381706259B468524054C32ECBB30FCA5546109B5D4A4FBD6DK2O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C534AC1618B38338B7138DDEB14344F59B417381706259B468524054C32ECBB30FCA5546109B5D4A4FB36DK7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consultantplus://offline/ref=81C534AC1618B38338B7138DDEB14344F59B417381706259B468524054C32ECBB30FCA5546109B5D4A4FB16DK7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36DK7O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93AFC-FEA0-443F-BAB2-DB7FCF3B2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36</Pages>
  <Words>9590</Words>
  <Characters>54666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214</cp:revision>
  <cp:lastPrinted>2024-07-15T10:18:00Z</cp:lastPrinted>
  <dcterms:created xsi:type="dcterms:W3CDTF">2021-07-21T06:51:00Z</dcterms:created>
  <dcterms:modified xsi:type="dcterms:W3CDTF">2025-02-19T04:15:00Z</dcterms:modified>
</cp:coreProperties>
</file>