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84" w:rsidRPr="00F11784" w:rsidRDefault="00F11784" w:rsidP="00F11784">
      <w:pPr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</w:rPr>
      </w:pPr>
      <w:r w:rsidRPr="00F11784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</w:rPr>
        <w:t>Государственная регистрация расторжения брака</w:t>
      </w:r>
    </w:p>
    <w:p w:rsidR="00F11784" w:rsidRPr="00F11784" w:rsidRDefault="00F11784" w:rsidP="00F11784">
      <w:pPr>
        <w:spacing w:after="225" w:line="240" w:lineRule="auto"/>
        <w:jc w:val="center"/>
        <w:outlineLvl w:val="2"/>
        <w:rPr>
          <w:rFonts w:ascii="Arial" w:eastAsia="Times New Roman" w:hAnsi="Arial" w:cs="Arial"/>
          <w:color w:val="333333"/>
          <w:sz w:val="24"/>
          <w:szCs w:val="24"/>
        </w:rPr>
      </w:pPr>
      <w:r w:rsidRPr="00F11784">
        <w:rPr>
          <w:rFonts w:ascii="Arial" w:eastAsia="Times New Roman" w:hAnsi="Arial" w:cs="Arial"/>
          <w:color w:val="FF0000"/>
          <w:sz w:val="24"/>
          <w:szCs w:val="24"/>
        </w:rPr>
        <w:t>Разъяснения</w:t>
      </w:r>
    </w:p>
    <w:p w:rsidR="00F11784" w:rsidRPr="00F11784" w:rsidRDefault="00F11784" w:rsidP="00F1178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F11784">
        <w:rPr>
          <w:rFonts w:ascii="Arial" w:eastAsia="Times New Roman" w:hAnsi="Arial" w:cs="Arial"/>
          <w:color w:val="242424"/>
          <w:sz w:val="20"/>
          <w:szCs w:val="20"/>
        </w:rPr>
        <w:t>Государственная регистрация расторжения брака производится любым органом ЗАГС, в независимости от места государственной регистрации заключения брака. </w:t>
      </w:r>
    </w:p>
    <w:p w:rsidR="00F11784" w:rsidRPr="00F11784" w:rsidRDefault="00F11784" w:rsidP="00F1178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F11784">
        <w:rPr>
          <w:rFonts w:ascii="Arial" w:eastAsia="Times New Roman" w:hAnsi="Arial" w:cs="Arial"/>
          <w:color w:val="242424"/>
          <w:sz w:val="20"/>
          <w:szCs w:val="20"/>
          <w:u w:val="single"/>
        </w:rPr>
        <w:t>Основанием для государственной регистрации расторжения брака является:</w:t>
      </w:r>
    </w:p>
    <w:p w:rsidR="00F11784" w:rsidRPr="00F11784" w:rsidRDefault="00F11784" w:rsidP="00F1178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F11784">
        <w:rPr>
          <w:rFonts w:ascii="Arial" w:eastAsia="Times New Roman" w:hAnsi="Arial" w:cs="Arial"/>
          <w:color w:val="242424"/>
          <w:sz w:val="20"/>
          <w:szCs w:val="20"/>
        </w:rPr>
        <w:t>- совместное заявление о расторжении брака супругов, не имеющих общих детей, не достигших совершеннолетия;</w:t>
      </w:r>
    </w:p>
    <w:p w:rsidR="00F11784" w:rsidRPr="00F11784" w:rsidRDefault="00F11784" w:rsidP="00F1178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F11784">
        <w:rPr>
          <w:rFonts w:ascii="Arial" w:eastAsia="Times New Roman" w:hAnsi="Arial" w:cs="Arial"/>
          <w:color w:val="242424"/>
          <w:sz w:val="20"/>
          <w:szCs w:val="20"/>
        </w:rPr>
        <w:t>- заявление о расторжении брака, поданное одним из супругов, и вступившее в законную силу решение (приговор) суда в отношении другого супруга, если он признан судом безвестно отсутствующим, признан судом недееспособным или осужден за совершение преступления к лишению свободы на срок свыше трех лет;</w:t>
      </w:r>
    </w:p>
    <w:p w:rsidR="00F11784" w:rsidRPr="00F11784" w:rsidRDefault="00F11784" w:rsidP="00F1178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F11784">
        <w:rPr>
          <w:rFonts w:ascii="Arial" w:eastAsia="Times New Roman" w:hAnsi="Arial" w:cs="Arial"/>
          <w:color w:val="242424"/>
          <w:sz w:val="20"/>
          <w:szCs w:val="20"/>
        </w:rPr>
        <w:t>- решение суда о расторжении брака, вступившее в законную силу.</w:t>
      </w:r>
    </w:p>
    <w:p w:rsidR="002652C3" w:rsidRDefault="00F11784" w:rsidP="00F1178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F11784">
        <w:rPr>
          <w:rFonts w:ascii="Arial" w:eastAsia="Times New Roman" w:hAnsi="Arial" w:cs="Arial"/>
          <w:color w:val="242424"/>
          <w:sz w:val="20"/>
          <w:szCs w:val="20"/>
        </w:rPr>
        <w:t xml:space="preserve">При взаимном согласии на расторжение брака супругов, не имеющих общих детей, не достигших совершеннолетия, расторжение брака производится органом ЗАГС. </w:t>
      </w:r>
      <w:r w:rsidR="00DE3784">
        <w:rPr>
          <w:rFonts w:ascii="Arial" w:eastAsia="Times New Roman" w:hAnsi="Arial" w:cs="Arial"/>
          <w:color w:val="242424"/>
          <w:sz w:val="20"/>
          <w:szCs w:val="20"/>
        </w:rPr>
        <w:t>Для подачи совместного заявления должны обратиться оба супруга.</w:t>
      </w:r>
    </w:p>
    <w:p w:rsidR="002652C3" w:rsidRDefault="00F11784" w:rsidP="00F1178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F11784">
        <w:rPr>
          <w:rFonts w:ascii="Arial" w:eastAsia="Times New Roman" w:hAnsi="Arial" w:cs="Arial"/>
          <w:color w:val="242424"/>
          <w:sz w:val="20"/>
          <w:szCs w:val="20"/>
        </w:rPr>
        <w:t>Супруги, желающие расторгнуть брак, подают совместное заявление о расторжении брака</w:t>
      </w:r>
      <w:r w:rsidR="002652C3" w:rsidRPr="002652C3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r w:rsidR="002652C3" w:rsidRPr="00F11784">
        <w:rPr>
          <w:rFonts w:ascii="Arial" w:eastAsia="Times New Roman" w:hAnsi="Arial" w:cs="Arial"/>
          <w:color w:val="242424"/>
          <w:sz w:val="20"/>
          <w:szCs w:val="20"/>
        </w:rPr>
        <w:t>в письменной форме</w:t>
      </w:r>
      <w:r w:rsidR="002652C3">
        <w:rPr>
          <w:rFonts w:ascii="Arial" w:eastAsia="Times New Roman" w:hAnsi="Arial" w:cs="Arial"/>
          <w:color w:val="242424"/>
          <w:sz w:val="20"/>
          <w:szCs w:val="20"/>
        </w:rPr>
        <w:t xml:space="preserve"> лично или направляют указанное заявление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</w:t>
      </w:r>
      <w:r w:rsidRPr="00F11784">
        <w:rPr>
          <w:rFonts w:ascii="Arial" w:eastAsia="Times New Roman" w:hAnsi="Arial" w:cs="Arial"/>
          <w:color w:val="242424"/>
          <w:sz w:val="20"/>
          <w:szCs w:val="20"/>
        </w:rPr>
        <w:t xml:space="preserve"> в орган ЗАГС. </w:t>
      </w:r>
      <w:r w:rsidR="002652C3">
        <w:rPr>
          <w:rFonts w:ascii="Arial" w:eastAsia="Times New Roman" w:hAnsi="Arial" w:cs="Arial"/>
          <w:color w:val="242424"/>
          <w:sz w:val="20"/>
          <w:szCs w:val="20"/>
        </w:rPr>
        <w:t>Заявление, поданное в форме электронного документа, подписывается усиленной квалифицированной электронной подписью каждого заявителя.</w:t>
      </w:r>
    </w:p>
    <w:p w:rsidR="00F11784" w:rsidRPr="00F11784" w:rsidRDefault="00F11784" w:rsidP="00F1178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F11784">
        <w:rPr>
          <w:rFonts w:ascii="Arial" w:eastAsia="Times New Roman" w:hAnsi="Arial" w:cs="Arial"/>
          <w:color w:val="242424"/>
          <w:sz w:val="20"/>
          <w:szCs w:val="20"/>
        </w:rPr>
        <w:t>Расторжение брака и государственная регистрация его расторжения производятся в присутствии хотя бы одного из супругов </w:t>
      </w:r>
      <w:r w:rsidRPr="00F11784">
        <w:rPr>
          <w:rFonts w:ascii="Arial" w:eastAsia="Times New Roman" w:hAnsi="Arial" w:cs="Arial"/>
          <w:color w:val="242424"/>
          <w:sz w:val="20"/>
          <w:szCs w:val="20"/>
          <w:u w:val="single"/>
        </w:rPr>
        <w:t>по истечении месяца со дня подачи супругами</w:t>
      </w:r>
      <w:r w:rsidR="002652C3">
        <w:rPr>
          <w:rFonts w:ascii="Arial" w:eastAsia="Times New Roman" w:hAnsi="Arial" w:cs="Arial"/>
          <w:color w:val="242424"/>
          <w:sz w:val="20"/>
          <w:szCs w:val="20"/>
          <w:u w:val="single"/>
        </w:rPr>
        <w:t xml:space="preserve"> </w:t>
      </w:r>
      <w:r w:rsidRPr="00F11784">
        <w:rPr>
          <w:rFonts w:ascii="Arial" w:eastAsia="Times New Roman" w:hAnsi="Arial" w:cs="Arial"/>
          <w:color w:val="242424"/>
          <w:sz w:val="20"/>
          <w:szCs w:val="20"/>
        </w:rPr>
        <w:t>совместного заявления о расторжении брака.</w:t>
      </w:r>
    </w:p>
    <w:p w:rsidR="00F11784" w:rsidRPr="00F11784" w:rsidRDefault="00F11784" w:rsidP="00F1178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F11784">
        <w:rPr>
          <w:rFonts w:ascii="Arial" w:eastAsia="Times New Roman" w:hAnsi="Arial" w:cs="Arial"/>
          <w:color w:val="242424"/>
          <w:sz w:val="20"/>
          <w:szCs w:val="20"/>
        </w:rPr>
        <w:t>Одновременно с заявлением о государственной регистрации расторжения брака должно быть представлено</w:t>
      </w:r>
      <w:r w:rsidR="00DE3784">
        <w:rPr>
          <w:rFonts w:ascii="Arial" w:eastAsia="Times New Roman" w:hAnsi="Arial" w:cs="Arial"/>
          <w:color w:val="242424"/>
          <w:sz w:val="20"/>
          <w:szCs w:val="20"/>
        </w:rPr>
        <w:t xml:space="preserve"> вступившее в законную силу</w:t>
      </w:r>
      <w:r w:rsidRPr="00F11784">
        <w:rPr>
          <w:rFonts w:ascii="Arial" w:eastAsia="Times New Roman" w:hAnsi="Arial" w:cs="Arial"/>
          <w:color w:val="242424"/>
          <w:sz w:val="20"/>
          <w:szCs w:val="20"/>
        </w:rPr>
        <w:t xml:space="preserve"> решение суда о расторжении брака</w:t>
      </w:r>
      <w:r w:rsidR="00DE3784">
        <w:rPr>
          <w:rFonts w:ascii="Arial" w:eastAsia="Times New Roman" w:hAnsi="Arial" w:cs="Arial"/>
          <w:color w:val="242424"/>
          <w:sz w:val="20"/>
          <w:szCs w:val="20"/>
        </w:rPr>
        <w:t>,</w:t>
      </w:r>
      <w:r w:rsidR="00DE3784" w:rsidRPr="00F11784">
        <w:rPr>
          <w:rFonts w:ascii="Arial" w:eastAsia="Times New Roman" w:hAnsi="Arial" w:cs="Arial"/>
          <w:color w:val="242424"/>
          <w:sz w:val="20"/>
          <w:szCs w:val="20"/>
        </w:rPr>
        <w:t xml:space="preserve"> решение (приговор) суда в отношении другого супруга, если он признан судом безвестно отсутствующим, признан судом недееспособным или осужден за совершение преступления к лишению свободы на срок свыше трех лет</w:t>
      </w:r>
      <w:r w:rsidRPr="00F11784">
        <w:rPr>
          <w:rFonts w:ascii="Arial" w:eastAsia="Times New Roman" w:hAnsi="Arial" w:cs="Arial"/>
          <w:color w:val="242424"/>
          <w:sz w:val="20"/>
          <w:szCs w:val="20"/>
        </w:rPr>
        <w:t xml:space="preserve"> и предъявлены документы, удостоверяющие личности бывших супругов (одного из супругов).</w:t>
      </w:r>
      <w:proofErr w:type="gramEnd"/>
      <w:r w:rsidRPr="00F11784">
        <w:rPr>
          <w:rFonts w:ascii="Arial" w:eastAsia="Times New Roman" w:hAnsi="Arial" w:cs="Arial"/>
          <w:color w:val="242424"/>
          <w:sz w:val="20"/>
          <w:szCs w:val="20"/>
        </w:rPr>
        <w:t xml:space="preserve"> Супруг, изменивший свою фамилию при вступлении в брак на другую, вправе и после расторжения брака сохранить данную фамилию, или по его желанию при государственной регистрации расторжения брака ему присваивается добрачная фамилия. Супруги не вправе вступить в новый брак до получения свидетельства о расторжении брака в органе ЗАГС.</w:t>
      </w:r>
    </w:p>
    <w:p w:rsidR="00F11784" w:rsidRPr="00F11784" w:rsidRDefault="00F11784" w:rsidP="00F1178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F11784">
        <w:rPr>
          <w:rFonts w:ascii="Arial" w:eastAsia="Times New Roman" w:hAnsi="Arial" w:cs="Arial"/>
          <w:color w:val="242424"/>
          <w:sz w:val="20"/>
          <w:szCs w:val="20"/>
          <w:u w:val="single"/>
        </w:rPr>
        <w:t>За расторжение брака взимается госпошлина.</w:t>
      </w:r>
    </w:p>
    <w:p w:rsidR="00F11784" w:rsidRPr="00F11784" w:rsidRDefault="00F11784" w:rsidP="00F1178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F11784">
        <w:rPr>
          <w:rFonts w:ascii="Arial" w:eastAsia="Times New Roman" w:hAnsi="Arial" w:cs="Arial"/>
          <w:color w:val="242424"/>
          <w:sz w:val="20"/>
          <w:szCs w:val="20"/>
        </w:rPr>
        <w:t>Статьи 31-38 Федерального закона «Об актах гражданского состояния» №143-ФЗ от 15.11.1997г</w:t>
      </w:r>
    </w:p>
    <w:p w:rsidR="004015A1" w:rsidRDefault="004015A1"/>
    <w:sectPr w:rsidR="004015A1" w:rsidSect="0046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784"/>
    <w:rsid w:val="00203469"/>
    <w:rsid w:val="002652C3"/>
    <w:rsid w:val="004015A1"/>
    <w:rsid w:val="00467989"/>
    <w:rsid w:val="004E394F"/>
    <w:rsid w:val="00DE3784"/>
    <w:rsid w:val="00F11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89"/>
  </w:style>
  <w:style w:type="paragraph" w:styleId="1">
    <w:name w:val="heading 1"/>
    <w:basedOn w:val="a"/>
    <w:link w:val="10"/>
    <w:uiPriority w:val="9"/>
    <w:qFormat/>
    <w:rsid w:val="00F117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117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7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1178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1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117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7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Zags_2</cp:lastModifiedBy>
  <cp:revision>5</cp:revision>
  <dcterms:created xsi:type="dcterms:W3CDTF">2023-09-13T10:51:00Z</dcterms:created>
  <dcterms:modified xsi:type="dcterms:W3CDTF">2025-01-18T14:30:00Z</dcterms:modified>
</cp:coreProperties>
</file>