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661" w:rsidRPr="00C02661" w:rsidRDefault="00C02661" w:rsidP="00C02661">
      <w:pPr>
        <w:spacing w:after="225" w:line="240" w:lineRule="auto"/>
        <w:outlineLvl w:val="0"/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</w:rPr>
      </w:pPr>
      <w:r w:rsidRPr="00C02661"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</w:rPr>
        <w:t>Государственная регистрация рождения</w:t>
      </w:r>
    </w:p>
    <w:p w:rsidR="00C02661" w:rsidRPr="00C02661" w:rsidRDefault="00C02661" w:rsidP="00C02661">
      <w:pPr>
        <w:spacing w:after="225" w:line="240" w:lineRule="auto"/>
        <w:jc w:val="center"/>
        <w:outlineLvl w:val="2"/>
        <w:rPr>
          <w:rFonts w:ascii="Arial" w:eastAsia="Times New Roman" w:hAnsi="Arial" w:cs="Arial"/>
          <w:color w:val="333333"/>
          <w:sz w:val="24"/>
          <w:szCs w:val="24"/>
        </w:rPr>
      </w:pPr>
      <w:r w:rsidRPr="00C02661">
        <w:rPr>
          <w:rFonts w:ascii="Arial" w:eastAsia="Times New Roman" w:hAnsi="Arial" w:cs="Arial"/>
          <w:color w:val="FF0000"/>
          <w:sz w:val="24"/>
          <w:szCs w:val="24"/>
        </w:rPr>
        <w:t>Разъяснения</w:t>
      </w:r>
    </w:p>
    <w:p w:rsidR="00C02661" w:rsidRPr="00C02661" w:rsidRDefault="00C02661" w:rsidP="00C02661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</w:rPr>
      </w:pPr>
      <w:r w:rsidRPr="00C02661">
        <w:rPr>
          <w:rFonts w:ascii="Arial" w:eastAsia="Times New Roman" w:hAnsi="Arial" w:cs="Arial"/>
          <w:color w:val="242424"/>
          <w:sz w:val="20"/>
          <w:szCs w:val="20"/>
        </w:rPr>
        <w:t>Государственная регистрация рождения производится органом ЗАГС, в независимости от места рождения ребенка или от места жительства родителей (одного из родителей).</w:t>
      </w:r>
    </w:p>
    <w:p w:rsidR="00C02661" w:rsidRPr="00C02661" w:rsidRDefault="00C02661" w:rsidP="00C02661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</w:rPr>
      </w:pPr>
      <w:r w:rsidRPr="00C02661">
        <w:rPr>
          <w:rFonts w:ascii="Arial" w:eastAsia="Times New Roman" w:hAnsi="Arial" w:cs="Arial"/>
          <w:color w:val="242424"/>
          <w:sz w:val="20"/>
          <w:szCs w:val="20"/>
          <w:u w:val="single"/>
        </w:rPr>
        <w:t>Основанием для государственной регистрации рождения является</w:t>
      </w:r>
      <w:r w:rsidRPr="00C02661">
        <w:rPr>
          <w:rFonts w:ascii="Arial" w:eastAsia="Times New Roman" w:hAnsi="Arial" w:cs="Arial"/>
          <w:color w:val="242424"/>
          <w:sz w:val="20"/>
          <w:szCs w:val="20"/>
        </w:rPr>
        <w:t> документ установленной формы о рождении, выданный медицинской организацией.</w:t>
      </w:r>
    </w:p>
    <w:p w:rsidR="00C02661" w:rsidRPr="00C02661" w:rsidRDefault="00C02661" w:rsidP="00C02661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</w:rPr>
      </w:pPr>
      <w:r w:rsidRPr="00C02661">
        <w:rPr>
          <w:rFonts w:ascii="Arial" w:eastAsia="Times New Roman" w:hAnsi="Arial" w:cs="Arial"/>
          <w:color w:val="242424"/>
          <w:sz w:val="20"/>
          <w:szCs w:val="20"/>
        </w:rPr>
        <w:t>Родители (один из родителей) заявляют о рождении ребенка устно или в письменной форме в орган ЗАГС</w:t>
      </w:r>
      <w:r w:rsidR="00D54262">
        <w:rPr>
          <w:rFonts w:ascii="Arial" w:eastAsia="Times New Roman" w:hAnsi="Arial" w:cs="Arial"/>
          <w:color w:val="242424"/>
          <w:sz w:val="20"/>
          <w:szCs w:val="20"/>
        </w:rPr>
        <w:t xml:space="preserve">, либо направляют заявление через ЕПГУ. </w:t>
      </w:r>
      <w:proofErr w:type="gramStart"/>
      <w:r w:rsidR="00D54262">
        <w:rPr>
          <w:rFonts w:ascii="Arial" w:eastAsia="Times New Roman" w:hAnsi="Arial" w:cs="Arial"/>
          <w:color w:val="242424"/>
          <w:sz w:val="20"/>
          <w:szCs w:val="20"/>
        </w:rPr>
        <w:t>Заявление, поданное через ЕПГУ подписывается</w:t>
      </w:r>
      <w:proofErr w:type="gramEnd"/>
      <w:r w:rsidR="00D54262">
        <w:rPr>
          <w:rFonts w:ascii="Arial" w:eastAsia="Times New Roman" w:hAnsi="Arial" w:cs="Arial"/>
          <w:color w:val="242424"/>
          <w:sz w:val="20"/>
          <w:szCs w:val="20"/>
        </w:rPr>
        <w:t xml:space="preserve"> простой электронной подписью заявителя</w:t>
      </w:r>
      <w:r w:rsidRPr="00C02661">
        <w:rPr>
          <w:rFonts w:ascii="Arial" w:eastAsia="Times New Roman" w:hAnsi="Arial" w:cs="Arial"/>
          <w:color w:val="242424"/>
          <w:sz w:val="20"/>
          <w:szCs w:val="20"/>
        </w:rPr>
        <w:t>. В случае, если родители не имеют возможности лично заявить о рождении ребенка, заявление может быть сделано родственником</w:t>
      </w:r>
      <w:r w:rsidR="00D54262">
        <w:rPr>
          <w:rFonts w:ascii="Arial" w:eastAsia="Times New Roman" w:hAnsi="Arial" w:cs="Arial"/>
          <w:color w:val="242424"/>
          <w:sz w:val="20"/>
          <w:szCs w:val="20"/>
        </w:rPr>
        <w:t xml:space="preserve"> одного из родителей,</w:t>
      </w:r>
      <w:r w:rsidRPr="00C02661">
        <w:rPr>
          <w:rFonts w:ascii="Arial" w:eastAsia="Times New Roman" w:hAnsi="Arial" w:cs="Arial"/>
          <w:color w:val="242424"/>
          <w:sz w:val="20"/>
          <w:szCs w:val="20"/>
        </w:rPr>
        <w:t xml:space="preserve"> иным уполномоченным лицом или должностным лицом медицинской организации.</w:t>
      </w:r>
    </w:p>
    <w:p w:rsidR="00C02661" w:rsidRPr="00C02661" w:rsidRDefault="00C02661" w:rsidP="00C02661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</w:rPr>
      </w:pPr>
      <w:r w:rsidRPr="00C02661">
        <w:rPr>
          <w:rFonts w:ascii="Arial" w:eastAsia="Times New Roman" w:hAnsi="Arial" w:cs="Arial"/>
          <w:color w:val="242424"/>
          <w:sz w:val="20"/>
          <w:szCs w:val="20"/>
        </w:rPr>
        <w:t>Одновременно с подачей заявления о рождении ребенка должен быть представлен документ, подтверждающий факт рождения ребенка, а также должны быть предъявлены документы, удостоверяющие личности родителей или личность заявителя</w:t>
      </w:r>
      <w:r w:rsidR="00D54262">
        <w:rPr>
          <w:rFonts w:ascii="Arial" w:eastAsia="Times New Roman" w:hAnsi="Arial" w:cs="Arial"/>
          <w:color w:val="242424"/>
          <w:sz w:val="20"/>
          <w:szCs w:val="20"/>
        </w:rPr>
        <w:t xml:space="preserve"> и подтверждающие его полномочия</w:t>
      </w:r>
      <w:r w:rsidRPr="00C02661">
        <w:rPr>
          <w:rFonts w:ascii="Arial" w:eastAsia="Times New Roman" w:hAnsi="Arial" w:cs="Arial"/>
          <w:color w:val="242424"/>
          <w:sz w:val="20"/>
          <w:szCs w:val="20"/>
        </w:rPr>
        <w:t xml:space="preserve">, документ, являющийся основанием </w:t>
      </w:r>
      <w:r w:rsidR="00D54262">
        <w:rPr>
          <w:rFonts w:ascii="Arial" w:eastAsia="Times New Roman" w:hAnsi="Arial" w:cs="Arial"/>
          <w:color w:val="242424"/>
          <w:sz w:val="20"/>
          <w:szCs w:val="20"/>
        </w:rPr>
        <w:t xml:space="preserve"> для внесении сведений об отце ребенка.</w:t>
      </w:r>
    </w:p>
    <w:p w:rsidR="00C02661" w:rsidRPr="00C02661" w:rsidRDefault="00C02661" w:rsidP="00C02661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</w:rPr>
      </w:pPr>
      <w:r w:rsidRPr="00C02661">
        <w:rPr>
          <w:rFonts w:ascii="Arial" w:eastAsia="Times New Roman" w:hAnsi="Arial" w:cs="Arial"/>
          <w:color w:val="242424"/>
          <w:sz w:val="20"/>
          <w:szCs w:val="20"/>
        </w:rPr>
        <w:t>Заявление о рождении ребенка должно быть сделано не позднее чем </w:t>
      </w:r>
      <w:r w:rsidRPr="00C02661">
        <w:rPr>
          <w:rFonts w:ascii="Arial" w:eastAsia="Times New Roman" w:hAnsi="Arial" w:cs="Arial"/>
          <w:color w:val="242424"/>
          <w:sz w:val="20"/>
          <w:szCs w:val="20"/>
          <w:u w:val="single"/>
        </w:rPr>
        <w:t>через месяц со дня рождения ребенка.</w:t>
      </w:r>
    </w:p>
    <w:p w:rsidR="00C02661" w:rsidRPr="00C02661" w:rsidRDefault="00C02661" w:rsidP="00C02661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</w:rPr>
      </w:pPr>
      <w:r w:rsidRPr="00C02661">
        <w:rPr>
          <w:rFonts w:ascii="Arial" w:eastAsia="Times New Roman" w:hAnsi="Arial" w:cs="Arial"/>
          <w:color w:val="242424"/>
          <w:sz w:val="20"/>
          <w:szCs w:val="20"/>
        </w:rPr>
        <w:t>Если родители проживают в сельском поселении, по их желанию вместо фактического места рождения ребенка может быть указано место жительства.</w:t>
      </w:r>
    </w:p>
    <w:p w:rsidR="00C02661" w:rsidRPr="00C02661" w:rsidRDefault="00C02661" w:rsidP="00C02661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</w:rPr>
      </w:pPr>
      <w:r w:rsidRPr="00C02661">
        <w:rPr>
          <w:rFonts w:ascii="Arial" w:eastAsia="Times New Roman" w:hAnsi="Arial" w:cs="Arial"/>
          <w:color w:val="242424"/>
          <w:sz w:val="20"/>
          <w:szCs w:val="20"/>
        </w:rPr>
        <w:t>При государственной регистрации рождения фамилия ребенка записывается по фамилии его родителей. При разных фамилиях родителей фамилия ребенка записывается по фамилии отца или по фамилии матери по соглашению родителей.</w:t>
      </w:r>
      <w:r w:rsidR="00D54262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r w:rsidRPr="00C02661">
        <w:rPr>
          <w:rFonts w:ascii="Arial" w:eastAsia="Times New Roman" w:hAnsi="Arial" w:cs="Arial"/>
          <w:color w:val="242424"/>
          <w:sz w:val="20"/>
          <w:szCs w:val="20"/>
        </w:rPr>
        <w:t>Имя ребенка записывается по соглашению родителей. Отчество ребенка записывается по имени отца.</w:t>
      </w:r>
      <w:r w:rsidR="00D54262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r w:rsidRPr="00C02661">
        <w:rPr>
          <w:rFonts w:ascii="Arial" w:eastAsia="Times New Roman" w:hAnsi="Arial" w:cs="Arial"/>
          <w:color w:val="242424"/>
          <w:sz w:val="20"/>
          <w:szCs w:val="20"/>
        </w:rPr>
        <w:t>При отсутствии соглашения между родителями относительно имени и (или) фамилии ребенка, возникшие разногласия, разрешаются органами опеки и попечительства.</w:t>
      </w:r>
    </w:p>
    <w:p w:rsidR="00C02661" w:rsidRPr="00C02661" w:rsidRDefault="00C02661" w:rsidP="00C02661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</w:rPr>
      </w:pPr>
      <w:r w:rsidRPr="00C02661">
        <w:rPr>
          <w:rFonts w:ascii="Arial" w:eastAsia="Times New Roman" w:hAnsi="Arial" w:cs="Arial"/>
          <w:color w:val="242424"/>
          <w:sz w:val="20"/>
          <w:szCs w:val="20"/>
          <w:u w:val="single"/>
        </w:rPr>
        <w:t>При регистрации рождения госпошлина не взимается</w:t>
      </w:r>
      <w:r w:rsidRPr="00C02661">
        <w:rPr>
          <w:rFonts w:ascii="Arial" w:eastAsia="Times New Roman" w:hAnsi="Arial" w:cs="Arial"/>
          <w:b/>
          <w:bCs/>
          <w:color w:val="242424"/>
          <w:sz w:val="20"/>
          <w:szCs w:val="20"/>
        </w:rPr>
        <w:t>.</w:t>
      </w:r>
    </w:p>
    <w:p w:rsidR="00C02661" w:rsidRPr="00C02661" w:rsidRDefault="00C02661" w:rsidP="00C02661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</w:rPr>
      </w:pPr>
      <w:r w:rsidRPr="00C02661">
        <w:rPr>
          <w:rFonts w:ascii="Arial" w:eastAsia="Times New Roman" w:hAnsi="Arial" w:cs="Arial"/>
          <w:color w:val="242424"/>
          <w:sz w:val="20"/>
          <w:szCs w:val="20"/>
        </w:rPr>
        <w:t>Статья 14-18 Федерального закона «Об актах гражданского состояния» № 143-ФЗ от 15.11.1997г.</w:t>
      </w:r>
    </w:p>
    <w:sectPr w:rsidR="00C02661" w:rsidRPr="00C02661" w:rsidSect="00232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2661"/>
    <w:rsid w:val="001B7081"/>
    <w:rsid w:val="0023273C"/>
    <w:rsid w:val="0042480C"/>
    <w:rsid w:val="00691BB0"/>
    <w:rsid w:val="00C02661"/>
    <w:rsid w:val="00D54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3C"/>
  </w:style>
  <w:style w:type="paragraph" w:styleId="1">
    <w:name w:val="heading 1"/>
    <w:basedOn w:val="a"/>
    <w:link w:val="10"/>
    <w:uiPriority w:val="9"/>
    <w:qFormat/>
    <w:rsid w:val="00C026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C026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26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C0266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C02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0266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2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26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8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347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293</Words>
  <Characters>1675</Characters>
  <Application>Microsoft Office Word</Application>
  <DocSecurity>0</DocSecurity>
  <Lines>13</Lines>
  <Paragraphs>3</Paragraphs>
  <ScaleCrop>false</ScaleCrop>
  <Company>Grizli777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</dc:creator>
  <cp:keywords/>
  <dc:description/>
  <cp:lastModifiedBy>Zags_2</cp:lastModifiedBy>
  <cp:revision>5</cp:revision>
  <dcterms:created xsi:type="dcterms:W3CDTF">2023-09-13T10:52:00Z</dcterms:created>
  <dcterms:modified xsi:type="dcterms:W3CDTF">2025-01-18T14:29:00Z</dcterms:modified>
</cp:coreProperties>
</file>