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27" w:rsidRPr="00E31584" w:rsidRDefault="00E31584" w:rsidP="00023327">
      <w:pPr>
        <w:jc w:val="right"/>
        <w:rPr>
          <w:sz w:val="22"/>
          <w:szCs w:val="16"/>
        </w:rPr>
      </w:pPr>
      <w:r w:rsidRPr="00E31584">
        <w:rPr>
          <w:sz w:val="22"/>
          <w:szCs w:val="16"/>
        </w:rPr>
        <w:t>проект</w:t>
      </w:r>
    </w:p>
    <w:p w:rsidR="00023327" w:rsidRDefault="00023327" w:rsidP="00023327">
      <w:pPr>
        <w:jc w:val="center"/>
        <w:rPr>
          <w:sz w:val="16"/>
          <w:szCs w:val="16"/>
        </w:rPr>
      </w:pPr>
    </w:p>
    <w:p w:rsidR="00023327" w:rsidRDefault="00023327" w:rsidP="00023327">
      <w:pPr>
        <w:jc w:val="center"/>
        <w:rPr>
          <w:sz w:val="26"/>
          <w:szCs w:val="26"/>
        </w:rPr>
      </w:pPr>
    </w:p>
    <w:p w:rsidR="00023327" w:rsidRDefault="00023327" w:rsidP="00023327">
      <w:pPr>
        <w:jc w:val="center"/>
        <w:rPr>
          <w:b/>
          <w:sz w:val="26"/>
          <w:szCs w:val="26"/>
        </w:rPr>
      </w:pPr>
      <w:proofErr w:type="gramStart"/>
      <w:r w:rsidRPr="008321E4">
        <w:rPr>
          <w:b/>
          <w:sz w:val="26"/>
          <w:szCs w:val="26"/>
        </w:rPr>
        <w:t>Р</w:t>
      </w:r>
      <w:proofErr w:type="gramEnd"/>
      <w:r w:rsidRPr="008321E4">
        <w:rPr>
          <w:b/>
          <w:sz w:val="26"/>
          <w:szCs w:val="26"/>
        </w:rPr>
        <w:t xml:space="preserve"> Е Ш Е Н И Е </w:t>
      </w:r>
    </w:p>
    <w:p w:rsidR="00023327" w:rsidRDefault="00023327" w:rsidP="00023327">
      <w:pPr>
        <w:jc w:val="center"/>
        <w:rPr>
          <w:b/>
          <w:sz w:val="26"/>
          <w:szCs w:val="26"/>
        </w:rPr>
      </w:pPr>
    </w:p>
    <w:p w:rsidR="00023327" w:rsidRPr="00E34D4B" w:rsidRDefault="00023327" w:rsidP="00023327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 xml:space="preserve">Совета депутатов муниципального образования «Муниципальный округ </w:t>
      </w:r>
    </w:p>
    <w:p w:rsidR="00023327" w:rsidRPr="00E34D4B" w:rsidRDefault="00023327" w:rsidP="00023327">
      <w:pPr>
        <w:jc w:val="center"/>
        <w:rPr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Республики»</w:t>
      </w:r>
    </w:p>
    <w:p w:rsidR="00023327" w:rsidRDefault="00023327" w:rsidP="00023327">
      <w:pPr>
        <w:jc w:val="center"/>
        <w:rPr>
          <w:b/>
          <w:sz w:val="26"/>
          <w:szCs w:val="26"/>
        </w:rPr>
      </w:pPr>
    </w:p>
    <w:p w:rsidR="00023327" w:rsidRPr="00B91BE8" w:rsidRDefault="00023327" w:rsidP="00023327">
      <w:pPr>
        <w:jc w:val="center"/>
        <w:rPr>
          <w:b/>
          <w:sz w:val="26"/>
          <w:szCs w:val="26"/>
        </w:rPr>
      </w:pPr>
      <w:r w:rsidRPr="00B91BE8">
        <w:rPr>
          <w:b/>
          <w:sz w:val="26"/>
          <w:szCs w:val="26"/>
        </w:rPr>
        <w:t xml:space="preserve">О Прогнозе социально - экономического развития  </w:t>
      </w:r>
    </w:p>
    <w:p w:rsidR="00023327" w:rsidRDefault="00023327" w:rsidP="00023327">
      <w:pPr>
        <w:jc w:val="center"/>
        <w:rPr>
          <w:b/>
          <w:sz w:val="26"/>
          <w:szCs w:val="26"/>
        </w:rPr>
      </w:pPr>
      <w:r w:rsidRPr="00B91BE8">
        <w:rPr>
          <w:b/>
          <w:sz w:val="26"/>
          <w:szCs w:val="26"/>
        </w:rPr>
        <w:t xml:space="preserve">муниципального образования </w:t>
      </w:r>
      <w:r>
        <w:rPr>
          <w:b/>
          <w:sz w:val="26"/>
          <w:szCs w:val="26"/>
        </w:rPr>
        <w:t>« Муниципальный округ К</w:t>
      </w:r>
      <w:r w:rsidRPr="004E18B8">
        <w:rPr>
          <w:b/>
          <w:sz w:val="26"/>
          <w:szCs w:val="26"/>
        </w:rPr>
        <w:t>иясовский район</w:t>
      </w:r>
      <w:r>
        <w:rPr>
          <w:b/>
          <w:sz w:val="26"/>
          <w:szCs w:val="26"/>
        </w:rPr>
        <w:t xml:space="preserve"> Удмуртской Республики»</w:t>
      </w:r>
      <w:r w:rsidRPr="004E18B8">
        <w:rPr>
          <w:b/>
          <w:sz w:val="26"/>
          <w:szCs w:val="26"/>
        </w:rPr>
        <w:t xml:space="preserve"> </w:t>
      </w:r>
      <w:r w:rsidRPr="00B91BE8"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 xml:space="preserve">3 </w:t>
      </w:r>
      <w:r w:rsidRPr="00B91BE8">
        <w:rPr>
          <w:b/>
          <w:sz w:val="26"/>
          <w:szCs w:val="26"/>
        </w:rPr>
        <w:t>год и плановый период 202</w:t>
      </w:r>
      <w:r>
        <w:rPr>
          <w:b/>
          <w:sz w:val="26"/>
          <w:szCs w:val="26"/>
        </w:rPr>
        <w:t>4</w:t>
      </w:r>
      <w:r w:rsidRPr="00B91BE8">
        <w:rPr>
          <w:b/>
          <w:sz w:val="26"/>
          <w:szCs w:val="26"/>
        </w:rPr>
        <w:t xml:space="preserve"> и 202</w:t>
      </w:r>
      <w:r>
        <w:rPr>
          <w:b/>
          <w:sz w:val="26"/>
          <w:szCs w:val="26"/>
        </w:rPr>
        <w:t>5</w:t>
      </w:r>
      <w:r w:rsidRPr="00B91BE8">
        <w:rPr>
          <w:b/>
          <w:sz w:val="26"/>
          <w:szCs w:val="26"/>
        </w:rPr>
        <w:t xml:space="preserve"> годы</w:t>
      </w:r>
      <w:bookmarkStart w:id="0" w:name="_GoBack"/>
      <w:bookmarkEnd w:id="0"/>
    </w:p>
    <w:p w:rsidR="00023327" w:rsidRPr="000B6752" w:rsidRDefault="00023327" w:rsidP="00023327">
      <w:pPr>
        <w:jc w:val="center"/>
        <w:rPr>
          <w:b/>
          <w:sz w:val="26"/>
          <w:szCs w:val="26"/>
        </w:rPr>
      </w:pPr>
    </w:p>
    <w:p w:rsidR="00023327" w:rsidRPr="00380E16" w:rsidRDefault="00023327" w:rsidP="000233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3327" w:rsidRPr="007E62FB" w:rsidRDefault="00023327" w:rsidP="00023327">
      <w:pPr>
        <w:ind w:firstLine="709"/>
        <w:jc w:val="both"/>
        <w:rPr>
          <w:bCs/>
          <w:sz w:val="26"/>
          <w:szCs w:val="26"/>
        </w:rPr>
      </w:pPr>
      <w:r w:rsidRPr="00B91BE8">
        <w:rPr>
          <w:sz w:val="26"/>
          <w:szCs w:val="26"/>
        </w:rPr>
        <w:t xml:space="preserve">В соответствии с  пунктом </w:t>
      </w:r>
      <w:r w:rsidRPr="00B815D6">
        <w:rPr>
          <w:sz w:val="26"/>
          <w:szCs w:val="26"/>
        </w:rPr>
        <w:t xml:space="preserve">4 статьи 24 </w:t>
      </w:r>
      <w:r w:rsidRPr="00B91BE8">
        <w:rPr>
          <w:sz w:val="26"/>
          <w:szCs w:val="26"/>
        </w:rPr>
        <w:t>Устава муниципального образования «</w:t>
      </w:r>
      <w:r>
        <w:rPr>
          <w:sz w:val="26"/>
          <w:szCs w:val="26"/>
        </w:rPr>
        <w:t xml:space="preserve">Муниципальный округ </w:t>
      </w:r>
      <w:r w:rsidRPr="00B91BE8">
        <w:rPr>
          <w:sz w:val="26"/>
          <w:szCs w:val="26"/>
        </w:rPr>
        <w:t>Киясовский район</w:t>
      </w:r>
      <w:r>
        <w:rPr>
          <w:sz w:val="26"/>
          <w:szCs w:val="26"/>
        </w:rPr>
        <w:t xml:space="preserve"> Удмуртской Республики</w:t>
      </w:r>
      <w:r w:rsidRPr="00B91BE8">
        <w:rPr>
          <w:sz w:val="26"/>
          <w:szCs w:val="26"/>
        </w:rPr>
        <w:t>»</w:t>
      </w:r>
      <w:r>
        <w:rPr>
          <w:bCs/>
          <w:sz w:val="26"/>
          <w:szCs w:val="26"/>
        </w:rPr>
        <w:t>,</w:t>
      </w:r>
      <w:r w:rsidRPr="008321E4">
        <w:rPr>
          <w:bCs/>
          <w:sz w:val="26"/>
          <w:szCs w:val="26"/>
        </w:rPr>
        <w:t xml:space="preserve"> Совет депутатов</w:t>
      </w:r>
      <w:r w:rsidRPr="007E62FB">
        <w:rPr>
          <w:bCs/>
          <w:sz w:val="26"/>
          <w:szCs w:val="26"/>
        </w:rPr>
        <w:t xml:space="preserve"> </w:t>
      </w:r>
      <w:bookmarkStart w:id="1" w:name="P13"/>
      <w:bookmarkEnd w:id="1"/>
      <w:r w:rsidRPr="008321E4">
        <w:rPr>
          <w:bCs/>
          <w:sz w:val="26"/>
          <w:szCs w:val="26"/>
        </w:rPr>
        <w:t>муниципального образования «</w:t>
      </w:r>
      <w:r w:rsidRPr="008321E4">
        <w:rPr>
          <w:sz w:val="26"/>
          <w:szCs w:val="26"/>
        </w:rPr>
        <w:t>Муниципальный округ Киясовский район Удмуртской Республики</w:t>
      </w:r>
      <w:r w:rsidRPr="008321E4">
        <w:rPr>
          <w:bCs/>
          <w:sz w:val="26"/>
          <w:szCs w:val="26"/>
        </w:rPr>
        <w:t>»</w:t>
      </w:r>
    </w:p>
    <w:p w:rsidR="00023327" w:rsidRPr="007E62FB" w:rsidRDefault="00023327" w:rsidP="0002332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23327" w:rsidRPr="007E62FB" w:rsidRDefault="00023327" w:rsidP="0002332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62FB">
        <w:rPr>
          <w:rFonts w:ascii="Times New Roman" w:hAnsi="Times New Roman" w:cs="Times New Roman"/>
          <w:bCs/>
          <w:sz w:val="26"/>
          <w:szCs w:val="26"/>
        </w:rPr>
        <w:t>РЕШАЕТ:</w:t>
      </w:r>
    </w:p>
    <w:p w:rsidR="00023327" w:rsidRPr="00B91BE8" w:rsidRDefault="00023327" w:rsidP="00023327">
      <w:pPr>
        <w:spacing w:line="276" w:lineRule="auto"/>
        <w:ind w:firstLine="567"/>
        <w:jc w:val="both"/>
        <w:rPr>
          <w:sz w:val="26"/>
          <w:szCs w:val="26"/>
          <w:lang w:val="x-none" w:eastAsia="x-none"/>
        </w:rPr>
      </w:pPr>
      <w:r>
        <w:rPr>
          <w:sz w:val="26"/>
          <w:szCs w:val="26"/>
          <w:lang w:eastAsia="x-none"/>
        </w:rPr>
        <w:t xml:space="preserve">1. </w:t>
      </w:r>
      <w:r w:rsidRPr="00B91BE8">
        <w:rPr>
          <w:sz w:val="26"/>
          <w:szCs w:val="26"/>
          <w:lang w:val="x-none" w:eastAsia="x-none"/>
        </w:rPr>
        <w:t xml:space="preserve">Утвердить </w:t>
      </w:r>
      <w:r w:rsidRPr="00B91BE8">
        <w:rPr>
          <w:sz w:val="26"/>
          <w:szCs w:val="26"/>
          <w:lang w:eastAsia="x-none"/>
        </w:rPr>
        <w:t>Прогноз</w:t>
      </w:r>
      <w:r w:rsidRPr="00B91BE8">
        <w:rPr>
          <w:sz w:val="26"/>
          <w:szCs w:val="26"/>
          <w:lang w:val="x-none" w:eastAsia="x-none"/>
        </w:rPr>
        <w:t xml:space="preserve"> социально-экономического развития муниципального образования «</w:t>
      </w:r>
      <w:r w:rsidRPr="008321E4">
        <w:rPr>
          <w:sz w:val="26"/>
          <w:szCs w:val="26"/>
        </w:rPr>
        <w:t>Муниципальный округ Киясовский район Удмуртской Республики</w:t>
      </w:r>
      <w:r w:rsidRPr="00B91BE8">
        <w:rPr>
          <w:sz w:val="26"/>
          <w:szCs w:val="26"/>
          <w:lang w:val="x-none" w:eastAsia="x-none"/>
        </w:rPr>
        <w:t>» на 20</w:t>
      </w:r>
      <w:r w:rsidRPr="00B91BE8">
        <w:rPr>
          <w:sz w:val="26"/>
          <w:szCs w:val="26"/>
          <w:lang w:eastAsia="x-none"/>
        </w:rPr>
        <w:t>2</w:t>
      </w:r>
      <w:r>
        <w:rPr>
          <w:sz w:val="26"/>
          <w:szCs w:val="26"/>
          <w:lang w:eastAsia="x-none"/>
        </w:rPr>
        <w:t>3</w:t>
      </w:r>
      <w:r w:rsidRPr="00B91BE8">
        <w:rPr>
          <w:sz w:val="26"/>
          <w:szCs w:val="26"/>
          <w:lang w:val="x-none" w:eastAsia="x-none"/>
        </w:rPr>
        <w:t xml:space="preserve"> год</w:t>
      </w:r>
      <w:r w:rsidRPr="00B91BE8">
        <w:rPr>
          <w:sz w:val="26"/>
          <w:szCs w:val="26"/>
          <w:lang w:eastAsia="x-none"/>
        </w:rPr>
        <w:t xml:space="preserve"> и </w:t>
      </w:r>
      <w:r w:rsidRPr="00B91BE8">
        <w:rPr>
          <w:sz w:val="26"/>
          <w:szCs w:val="26"/>
          <w:lang w:val="x-none" w:eastAsia="x-none"/>
        </w:rPr>
        <w:t>плановый период 202</w:t>
      </w:r>
      <w:r>
        <w:rPr>
          <w:sz w:val="26"/>
          <w:szCs w:val="26"/>
          <w:lang w:eastAsia="x-none"/>
        </w:rPr>
        <w:t xml:space="preserve">4 </w:t>
      </w:r>
      <w:r w:rsidRPr="00B91BE8">
        <w:rPr>
          <w:sz w:val="26"/>
          <w:szCs w:val="26"/>
          <w:lang w:val="x-none" w:eastAsia="x-none"/>
        </w:rPr>
        <w:t>и 202</w:t>
      </w:r>
      <w:r>
        <w:rPr>
          <w:sz w:val="26"/>
          <w:szCs w:val="26"/>
          <w:lang w:eastAsia="x-none"/>
        </w:rPr>
        <w:t>5</w:t>
      </w:r>
      <w:r w:rsidRPr="00B91BE8">
        <w:rPr>
          <w:sz w:val="26"/>
          <w:szCs w:val="26"/>
          <w:lang w:val="x-none" w:eastAsia="x-none"/>
        </w:rPr>
        <w:t xml:space="preserve"> год</w:t>
      </w:r>
      <w:r w:rsidRPr="00B91BE8">
        <w:rPr>
          <w:sz w:val="26"/>
          <w:szCs w:val="26"/>
          <w:lang w:eastAsia="x-none"/>
        </w:rPr>
        <w:t>ов</w:t>
      </w:r>
      <w:r w:rsidRPr="00B91BE8">
        <w:rPr>
          <w:sz w:val="26"/>
          <w:szCs w:val="26"/>
          <w:lang w:val="x-none" w:eastAsia="x-none"/>
        </w:rPr>
        <w:t>. (Прилагается).</w:t>
      </w:r>
    </w:p>
    <w:p w:rsidR="00023327" w:rsidRPr="00B91BE8" w:rsidRDefault="00023327" w:rsidP="00023327">
      <w:pPr>
        <w:spacing w:line="276" w:lineRule="auto"/>
        <w:ind w:firstLine="567"/>
        <w:jc w:val="both"/>
        <w:rPr>
          <w:sz w:val="26"/>
          <w:szCs w:val="26"/>
        </w:rPr>
      </w:pPr>
      <w:r w:rsidRPr="00B91BE8">
        <w:rPr>
          <w:sz w:val="26"/>
          <w:szCs w:val="26"/>
        </w:rPr>
        <w:t xml:space="preserve">2. </w:t>
      </w:r>
      <w:proofErr w:type="gramStart"/>
      <w:r w:rsidRPr="00B91BE8">
        <w:rPr>
          <w:sz w:val="26"/>
          <w:szCs w:val="26"/>
        </w:rPr>
        <w:t>Контроль за</w:t>
      </w:r>
      <w:proofErr w:type="gramEnd"/>
      <w:r w:rsidRPr="00B91BE8">
        <w:rPr>
          <w:sz w:val="26"/>
          <w:szCs w:val="26"/>
        </w:rPr>
        <w:t xml:space="preserve"> выполнением настоящего решения возложить на заместителя главы Администрации муниципального образования «</w:t>
      </w:r>
      <w:r>
        <w:rPr>
          <w:sz w:val="26"/>
          <w:szCs w:val="26"/>
        </w:rPr>
        <w:t xml:space="preserve">Муниципальный округ </w:t>
      </w:r>
      <w:r w:rsidRPr="00B91BE8">
        <w:rPr>
          <w:sz w:val="26"/>
          <w:szCs w:val="26"/>
        </w:rPr>
        <w:t>Киясовский район</w:t>
      </w:r>
      <w:r>
        <w:rPr>
          <w:sz w:val="26"/>
          <w:szCs w:val="26"/>
        </w:rPr>
        <w:t xml:space="preserve"> Удмуртской Республики</w:t>
      </w:r>
      <w:r w:rsidRPr="00B91BE8">
        <w:rPr>
          <w:sz w:val="26"/>
          <w:szCs w:val="26"/>
        </w:rPr>
        <w:t xml:space="preserve">» по экономическому развитию и муниципальной собственности </w:t>
      </w:r>
      <w:proofErr w:type="spellStart"/>
      <w:r w:rsidRPr="00B91BE8">
        <w:rPr>
          <w:sz w:val="26"/>
          <w:szCs w:val="26"/>
        </w:rPr>
        <w:t>Камашеву</w:t>
      </w:r>
      <w:proofErr w:type="spellEnd"/>
      <w:r w:rsidRPr="00B91BE8">
        <w:rPr>
          <w:sz w:val="26"/>
          <w:szCs w:val="26"/>
        </w:rPr>
        <w:t xml:space="preserve"> </w:t>
      </w:r>
      <w:r>
        <w:rPr>
          <w:sz w:val="26"/>
          <w:szCs w:val="26"/>
        </w:rPr>
        <w:t>Ирину Геннадьевну</w:t>
      </w:r>
      <w:r w:rsidRPr="00B91BE8">
        <w:rPr>
          <w:sz w:val="26"/>
          <w:szCs w:val="26"/>
        </w:rPr>
        <w:t xml:space="preserve"> и постоянную комиссию по экономическому развитию и вопросам муниципальной собственности Совета депутатов (председатель -  </w:t>
      </w:r>
      <w:proofErr w:type="spellStart"/>
      <w:r>
        <w:rPr>
          <w:sz w:val="26"/>
          <w:szCs w:val="26"/>
        </w:rPr>
        <w:t>Камашев</w:t>
      </w:r>
      <w:proofErr w:type="spellEnd"/>
      <w:r>
        <w:rPr>
          <w:sz w:val="26"/>
          <w:szCs w:val="26"/>
        </w:rPr>
        <w:t xml:space="preserve"> Юрий Леонидович</w:t>
      </w:r>
      <w:r w:rsidRPr="00B91BE8">
        <w:rPr>
          <w:sz w:val="26"/>
          <w:szCs w:val="26"/>
        </w:rPr>
        <w:t>)</w:t>
      </w:r>
    </w:p>
    <w:p w:rsidR="00023327" w:rsidRDefault="00023327" w:rsidP="00023327">
      <w:pPr>
        <w:spacing w:line="276" w:lineRule="auto"/>
        <w:ind w:firstLine="567"/>
        <w:jc w:val="both"/>
        <w:rPr>
          <w:sz w:val="26"/>
          <w:szCs w:val="26"/>
        </w:rPr>
      </w:pPr>
      <w:r w:rsidRPr="00B91BE8">
        <w:rPr>
          <w:sz w:val="26"/>
          <w:szCs w:val="26"/>
        </w:rPr>
        <w:t>3. Опубликовать настоящее решение в Вестнике правовых актов органов местного самоуправления муниципального образования «</w:t>
      </w:r>
      <w:r>
        <w:rPr>
          <w:sz w:val="26"/>
          <w:szCs w:val="26"/>
        </w:rPr>
        <w:t xml:space="preserve">Муниципальный округ </w:t>
      </w:r>
      <w:r w:rsidRPr="00B91BE8">
        <w:rPr>
          <w:sz w:val="26"/>
          <w:szCs w:val="26"/>
        </w:rPr>
        <w:t>Киясовский район</w:t>
      </w:r>
      <w:r>
        <w:rPr>
          <w:sz w:val="26"/>
          <w:szCs w:val="26"/>
        </w:rPr>
        <w:t xml:space="preserve"> Удмуртской Республики</w:t>
      </w:r>
      <w:r w:rsidRPr="00B91BE8">
        <w:rPr>
          <w:sz w:val="26"/>
          <w:szCs w:val="26"/>
        </w:rPr>
        <w:t>», разместить на официальном сайте органов местного самоуправления муниципального образования «</w:t>
      </w:r>
      <w:r>
        <w:rPr>
          <w:sz w:val="26"/>
          <w:szCs w:val="26"/>
        </w:rPr>
        <w:t xml:space="preserve">Муниципальный округ </w:t>
      </w:r>
      <w:r w:rsidRPr="00B91BE8">
        <w:rPr>
          <w:sz w:val="26"/>
          <w:szCs w:val="26"/>
        </w:rPr>
        <w:t>Киясовский район</w:t>
      </w:r>
      <w:r>
        <w:rPr>
          <w:sz w:val="26"/>
          <w:szCs w:val="26"/>
        </w:rPr>
        <w:t xml:space="preserve"> Удмуртской Республики</w:t>
      </w:r>
      <w:r w:rsidRPr="00B91BE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023327" w:rsidRDefault="00023327" w:rsidP="00023327">
      <w:pPr>
        <w:spacing w:line="276" w:lineRule="auto"/>
        <w:ind w:firstLine="567"/>
        <w:jc w:val="both"/>
        <w:rPr>
          <w:sz w:val="26"/>
          <w:szCs w:val="26"/>
        </w:rPr>
      </w:pPr>
    </w:p>
    <w:p w:rsidR="00023327" w:rsidRPr="0024772C" w:rsidRDefault="00023327" w:rsidP="0002332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</w:p>
    <w:p w:rsidR="00023327" w:rsidRPr="00CF3884" w:rsidRDefault="00023327" w:rsidP="00023327">
      <w:pPr>
        <w:rPr>
          <w:sz w:val="26"/>
          <w:szCs w:val="26"/>
        </w:rPr>
      </w:pPr>
      <w:r w:rsidRPr="00CF3884">
        <w:rPr>
          <w:sz w:val="26"/>
          <w:szCs w:val="26"/>
        </w:rPr>
        <w:t xml:space="preserve">Председатель Совета депутатов </w:t>
      </w:r>
    </w:p>
    <w:p w:rsidR="00023327" w:rsidRPr="00CF3884" w:rsidRDefault="00023327" w:rsidP="00023327">
      <w:pPr>
        <w:rPr>
          <w:sz w:val="26"/>
          <w:szCs w:val="26"/>
        </w:rPr>
      </w:pPr>
      <w:r w:rsidRPr="00CF3884">
        <w:rPr>
          <w:sz w:val="26"/>
          <w:szCs w:val="26"/>
        </w:rPr>
        <w:t>муниципального образования</w:t>
      </w:r>
      <w:r>
        <w:rPr>
          <w:sz w:val="26"/>
          <w:szCs w:val="26"/>
        </w:rPr>
        <w:t xml:space="preserve"> «</w:t>
      </w:r>
      <w:r w:rsidRPr="00CF3884">
        <w:rPr>
          <w:sz w:val="26"/>
          <w:szCs w:val="26"/>
        </w:rPr>
        <w:t>Муниципальный округ</w:t>
      </w:r>
    </w:p>
    <w:p w:rsidR="00023327" w:rsidRPr="00E34D4B" w:rsidRDefault="00023327" w:rsidP="00023327">
      <w:pPr>
        <w:rPr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Республики»</w:t>
      </w:r>
      <w:r w:rsidRPr="00E34D4B">
        <w:rPr>
          <w:sz w:val="26"/>
          <w:szCs w:val="26"/>
        </w:rPr>
        <w:tab/>
      </w:r>
      <w:r w:rsidRPr="00E34D4B">
        <w:rPr>
          <w:sz w:val="26"/>
          <w:szCs w:val="26"/>
        </w:rPr>
        <w:tab/>
        <w:t xml:space="preserve">                  </w:t>
      </w:r>
      <w:r w:rsidRPr="00E34D4B">
        <w:rPr>
          <w:sz w:val="26"/>
          <w:szCs w:val="26"/>
        </w:rPr>
        <w:tab/>
        <w:t>И.М. Сибиряков</w:t>
      </w:r>
    </w:p>
    <w:p w:rsidR="00023327" w:rsidRDefault="00023327" w:rsidP="00023327">
      <w:pPr>
        <w:jc w:val="both"/>
        <w:rPr>
          <w:sz w:val="26"/>
          <w:szCs w:val="26"/>
        </w:rPr>
      </w:pPr>
    </w:p>
    <w:p w:rsidR="00023327" w:rsidRDefault="00023327" w:rsidP="00023327">
      <w:pPr>
        <w:jc w:val="both"/>
        <w:rPr>
          <w:sz w:val="26"/>
          <w:szCs w:val="26"/>
        </w:rPr>
      </w:pPr>
    </w:p>
    <w:p w:rsidR="00023327" w:rsidRPr="00E34D4B" w:rsidRDefault="00023327" w:rsidP="00023327">
      <w:pPr>
        <w:jc w:val="both"/>
        <w:rPr>
          <w:sz w:val="26"/>
          <w:szCs w:val="26"/>
        </w:rPr>
      </w:pPr>
      <w:r w:rsidRPr="00E34D4B">
        <w:rPr>
          <w:sz w:val="26"/>
          <w:szCs w:val="26"/>
        </w:rPr>
        <w:t>с.Киясово</w:t>
      </w:r>
    </w:p>
    <w:p w:rsidR="00023327" w:rsidRPr="00E34D4B" w:rsidRDefault="00023327" w:rsidP="00023327">
      <w:pPr>
        <w:rPr>
          <w:sz w:val="26"/>
          <w:szCs w:val="26"/>
        </w:rPr>
      </w:pPr>
      <w:r>
        <w:rPr>
          <w:sz w:val="26"/>
          <w:szCs w:val="26"/>
        </w:rPr>
        <w:t>22 декабря</w:t>
      </w:r>
      <w:r w:rsidRPr="00E34D4B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E34D4B">
        <w:rPr>
          <w:sz w:val="26"/>
          <w:szCs w:val="26"/>
        </w:rPr>
        <w:t xml:space="preserve"> года </w:t>
      </w:r>
    </w:p>
    <w:p w:rsidR="00CF768D" w:rsidRDefault="00023327" w:rsidP="00023327">
      <w:pPr>
        <w:rPr>
          <w:sz w:val="26"/>
          <w:szCs w:val="26"/>
        </w:rPr>
      </w:pPr>
      <w:r w:rsidRPr="00E34D4B">
        <w:rPr>
          <w:sz w:val="26"/>
          <w:szCs w:val="26"/>
        </w:rPr>
        <w:t>№</w:t>
      </w:r>
      <w:r>
        <w:rPr>
          <w:sz w:val="26"/>
          <w:szCs w:val="26"/>
        </w:rPr>
        <w:t xml:space="preserve"> ___</w:t>
      </w:r>
    </w:p>
    <w:p w:rsidR="00023327" w:rsidRDefault="0002332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23327" w:rsidRDefault="00023327" w:rsidP="00023327">
      <w:pPr>
        <w:sectPr w:rsidR="00023327" w:rsidSect="00023327">
          <w:pgSz w:w="11906" w:h="16838"/>
          <w:pgMar w:top="1134" w:right="850" w:bottom="709" w:left="1276" w:header="708" w:footer="708" w:gutter="0"/>
          <w:cols w:space="708"/>
          <w:docGrid w:linePitch="360"/>
        </w:sectPr>
      </w:pPr>
    </w:p>
    <w:p w:rsidR="00023327" w:rsidRPr="001A3025" w:rsidRDefault="00023327" w:rsidP="00023327">
      <w:pPr>
        <w:ind w:left="11247"/>
        <w:rPr>
          <w:b/>
          <w:bCs/>
          <w:sz w:val="22"/>
          <w:szCs w:val="22"/>
        </w:rPr>
      </w:pPr>
      <w:r w:rsidRPr="001A3025">
        <w:rPr>
          <w:b/>
          <w:bCs/>
          <w:sz w:val="22"/>
          <w:szCs w:val="22"/>
        </w:rPr>
        <w:lastRenderedPageBreak/>
        <w:t>Приложение</w:t>
      </w:r>
    </w:p>
    <w:p w:rsidR="00023327" w:rsidRPr="001A3025" w:rsidRDefault="00023327" w:rsidP="00023327">
      <w:pPr>
        <w:ind w:left="11247"/>
        <w:rPr>
          <w:b/>
          <w:bCs/>
          <w:sz w:val="22"/>
          <w:szCs w:val="22"/>
        </w:rPr>
      </w:pPr>
      <w:r w:rsidRPr="001A3025">
        <w:rPr>
          <w:b/>
          <w:bCs/>
          <w:sz w:val="22"/>
          <w:szCs w:val="22"/>
        </w:rPr>
        <w:t>к решению  Совета депутатов</w:t>
      </w:r>
    </w:p>
    <w:p w:rsidR="00023327" w:rsidRPr="001A3025" w:rsidRDefault="00023327" w:rsidP="00023327">
      <w:pPr>
        <w:ind w:left="1124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муниципального образования</w:t>
      </w:r>
      <w:r w:rsidRPr="001A3025">
        <w:rPr>
          <w:b/>
          <w:bCs/>
          <w:sz w:val="22"/>
          <w:szCs w:val="22"/>
        </w:rPr>
        <w:t xml:space="preserve"> «Муниципальный округ Киясовский район Удмуртской Республики» от </w:t>
      </w:r>
      <w:r>
        <w:rPr>
          <w:b/>
          <w:bCs/>
          <w:sz w:val="22"/>
          <w:szCs w:val="22"/>
        </w:rPr>
        <w:t>22</w:t>
      </w:r>
      <w:r w:rsidRPr="001A3025">
        <w:rPr>
          <w:b/>
          <w:bCs/>
          <w:sz w:val="22"/>
          <w:szCs w:val="22"/>
        </w:rPr>
        <w:t>.12. 202</w:t>
      </w:r>
      <w:r>
        <w:rPr>
          <w:b/>
          <w:bCs/>
          <w:sz w:val="22"/>
          <w:szCs w:val="22"/>
        </w:rPr>
        <w:t>2</w:t>
      </w:r>
      <w:r w:rsidRPr="001A3025">
        <w:rPr>
          <w:b/>
          <w:bCs/>
          <w:sz w:val="22"/>
          <w:szCs w:val="22"/>
        </w:rPr>
        <w:t xml:space="preserve"> № </w:t>
      </w:r>
      <w:r>
        <w:rPr>
          <w:b/>
          <w:bCs/>
          <w:sz w:val="22"/>
          <w:szCs w:val="22"/>
        </w:rPr>
        <w:t>___</w:t>
      </w:r>
    </w:p>
    <w:p w:rsidR="00023327" w:rsidRPr="0077264D" w:rsidRDefault="00023327" w:rsidP="00023327">
      <w:pPr>
        <w:rPr>
          <w:b/>
          <w:bCs/>
          <w:sz w:val="26"/>
          <w:szCs w:val="26"/>
        </w:rPr>
      </w:pPr>
    </w:p>
    <w:p w:rsidR="00023327" w:rsidRDefault="00023327" w:rsidP="006C11F3">
      <w:pPr>
        <w:jc w:val="center"/>
        <w:rPr>
          <w:b/>
          <w:bCs/>
          <w:sz w:val="28"/>
          <w:szCs w:val="28"/>
        </w:rPr>
      </w:pPr>
      <w:r w:rsidRPr="0077264D">
        <w:rPr>
          <w:b/>
          <w:bCs/>
          <w:sz w:val="28"/>
          <w:szCs w:val="28"/>
        </w:rPr>
        <w:t>Показатели прогноза социально-экономического развития на 202</w:t>
      </w:r>
      <w:r>
        <w:rPr>
          <w:b/>
          <w:bCs/>
          <w:sz w:val="28"/>
          <w:szCs w:val="28"/>
        </w:rPr>
        <w:t>3</w:t>
      </w:r>
      <w:r w:rsidRPr="0077264D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5</w:t>
      </w:r>
      <w:r w:rsidRPr="0077264D">
        <w:rPr>
          <w:b/>
          <w:bCs/>
          <w:sz w:val="28"/>
          <w:szCs w:val="28"/>
        </w:rPr>
        <w:t xml:space="preserve"> годы</w:t>
      </w:r>
    </w:p>
    <w:p w:rsidR="00023327" w:rsidRDefault="00023327" w:rsidP="006C11F3">
      <w:pPr>
        <w:jc w:val="center"/>
        <w:rPr>
          <w:b/>
          <w:bCs/>
          <w:sz w:val="28"/>
          <w:szCs w:val="28"/>
        </w:rPr>
      </w:pPr>
      <w:r w:rsidRPr="0077264D">
        <w:rPr>
          <w:b/>
          <w:bCs/>
          <w:sz w:val="28"/>
          <w:szCs w:val="28"/>
        </w:rPr>
        <w:t xml:space="preserve">муниципального образования </w:t>
      </w:r>
      <w:r>
        <w:rPr>
          <w:b/>
          <w:bCs/>
          <w:sz w:val="28"/>
          <w:szCs w:val="28"/>
        </w:rPr>
        <w:t xml:space="preserve">«Муниципальный округ </w:t>
      </w:r>
      <w:r w:rsidRPr="0077264D">
        <w:rPr>
          <w:b/>
          <w:bCs/>
          <w:sz w:val="28"/>
          <w:szCs w:val="28"/>
        </w:rPr>
        <w:t>Киясовский район</w:t>
      </w:r>
      <w:r>
        <w:rPr>
          <w:b/>
          <w:bCs/>
          <w:sz w:val="28"/>
          <w:szCs w:val="28"/>
        </w:rPr>
        <w:t xml:space="preserve"> Удмуртской Республики»</w:t>
      </w:r>
    </w:p>
    <w:p w:rsidR="00023327" w:rsidRDefault="00023327" w:rsidP="00023327">
      <w:pPr>
        <w:rPr>
          <w:b/>
          <w:bCs/>
          <w:sz w:val="28"/>
          <w:szCs w:val="28"/>
        </w:rPr>
      </w:pPr>
    </w:p>
    <w:p w:rsidR="006C11F3" w:rsidRDefault="006C11F3" w:rsidP="00023327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tblpX="540" w:tblpY="1"/>
        <w:tblOverlap w:val="never"/>
        <w:tblW w:w="14758" w:type="dxa"/>
        <w:tblLayout w:type="fixed"/>
        <w:tblLook w:val="04A0" w:firstRow="1" w:lastRow="0" w:firstColumn="1" w:lastColumn="0" w:noHBand="0" w:noVBand="1"/>
      </w:tblPr>
      <w:tblGrid>
        <w:gridCol w:w="582"/>
        <w:gridCol w:w="4111"/>
        <w:gridCol w:w="1276"/>
        <w:gridCol w:w="992"/>
        <w:gridCol w:w="993"/>
        <w:gridCol w:w="1134"/>
        <w:gridCol w:w="1134"/>
        <w:gridCol w:w="1134"/>
        <w:gridCol w:w="1134"/>
        <w:gridCol w:w="1134"/>
        <w:gridCol w:w="1134"/>
      </w:tblGrid>
      <w:tr w:rsidR="00023327" w:rsidRPr="0077264D" w:rsidTr="00023327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327" w:rsidRPr="0077264D" w:rsidRDefault="00023327" w:rsidP="00023327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№ </w:t>
            </w:r>
            <w:proofErr w:type="gramStart"/>
            <w:r w:rsidRPr="0077264D">
              <w:rPr>
                <w:sz w:val="26"/>
                <w:szCs w:val="26"/>
              </w:rPr>
              <w:t>п</w:t>
            </w:r>
            <w:proofErr w:type="gramEnd"/>
            <w:r w:rsidRPr="0077264D">
              <w:rPr>
                <w:sz w:val="26"/>
                <w:szCs w:val="26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327" w:rsidRPr="0077264D" w:rsidRDefault="00023327" w:rsidP="00023327">
            <w:pPr>
              <w:jc w:val="center"/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27" w:rsidRPr="0077264D" w:rsidRDefault="00023327" w:rsidP="00023327">
            <w:pPr>
              <w:jc w:val="center"/>
              <w:rPr>
                <w:sz w:val="26"/>
                <w:szCs w:val="26"/>
              </w:rPr>
            </w:pPr>
            <w:proofErr w:type="spellStart"/>
            <w:r w:rsidRPr="0077264D">
              <w:rPr>
                <w:sz w:val="26"/>
                <w:szCs w:val="26"/>
              </w:rPr>
              <w:t>Ед</w:t>
            </w:r>
            <w:proofErr w:type="gramStart"/>
            <w:r w:rsidRPr="0077264D">
              <w:rPr>
                <w:sz w:val="26"/>
                <w:szCs w:val="26"/>
              </w:rPr>
              <w:t>.и</w:t>
            </w:r>
            <w:proofErr w:type="gramEnd"/>
            <w:r w:rsidRPr="0077264D">
              <w:rPr>
                <w:sz w:val="26"/>
                <w:szCs w:val="26"/>
              </w:rPr>
              <w:t>зм</w:t>
            </w:r>
            <w:proofErr w:type="spellEnd"/>
            <w:r w:rsidRPr="0077264D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23327" w:rsidRDefault="00023327" w:rsidP="00023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</w:t>
            </w:r>
          </w:p>
          <w:p w:rsidR="00023327" w:rsidRPr="0077264D" w:rsidRDefault="00023327" w:rsidP="00023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23327" w:rsidRPr="0077264D" w:rsidRDefault="00023327" w:rsidP="00023327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77264D">
              <w:rPr>
                <w:sz w:val="26"/>
                <w:szCs w:val="26"/>
              </w:rPr>
              <w:t xml:space="preserve"> год</w:t>
            </w:r>
          </w:p>
          <w:p w:rsidR="00023327" w:rsidRPr="0077264D" w:rsidRDefault="00023327" w:rsidP="00023327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оценка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7" w:rsidRPr="0077264D" w:rsidRDefault="00023327" w:rsidP="00023327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77264D">
              <w:rPr>
                <w:sz w:val="26"/>
                <w:szCs w:val="26"/>
              </w:rPr>
              <w:t xml:space="preserve"> год, прогноз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023327" w:rsidRPr="0077264D" w:rsidRDefault="00023327" w:rsidP="00023327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77264D">
              <w:rPr>
                <w:sz w:val="26"/>
                <w:szCs w:val="26"/>
              </w:rPr>
              <w:t xml:space="preserve"> год, прогноз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327" w:rsidRPr="0077264D" w:rsidRDefault="00023327" w:rsidP="00023327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77264D">
              <w:rPr>
                <w:sz w:val="26"/>
                <w:szCs w:val="26"/>
              </w:rPr>
              <w:t xml:space="preserve"> год, прогноз </w:t>
            </w:r>
          </w:p>
        </w:tc>
      </w:tr>
      <w:tr w:rsidR="00023327" w:rsidRPr="0077264D" w:rsidTr="00023327">
        <w:trPr>
          <w:trHeight w:val="8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27" w:rsidRPr="0077264D" w:rsidRDefault="00023327" w:rsidP="00023327">
            <w:pPr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27" w:rsidRPr="0077264D" w:rsidRDefault="00023327" w:rsidP="00023327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27" w:rsidRPr="0077264D" w:rsidRDefault="00023327" w:rsidP="0002332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77264D" w:rsidRDefault="00023327" w:rsidP="0002332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77264D" w:rsidRDefault="00023327" w:rsidP="0002332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327" w:rsidRPr="0077264D" w:rsidRDefault="00023327" w:rsidP="00023327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23327" w:rsidRPr="0077264D" w:rsidRDefault="00023327" w:rsidP="00023327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</w:t>
            </w:r>
          </w:p>
          <w:p w:rsidR="00023327" w:rsidRPr="0077264D" w:rsidRDefault="00023327" w:rsidP="00023327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327" w:rsidRPr="0077264D" w:rsidRDefault="00023327" w:rsidP="00023327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23327" w:rsidRPr="0077264D" w:rsidRDefault="00023327" w:rsidP="00023327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327" w:rsidRPr="0077264D" w:rsidRDefault="00023327" w:rsidP="00023327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 вариант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23327" w:rsidRPr="0077264D" w:rsidRDefault="00023327" w:rsidP="00023327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2 вариант</w:t>
            </w:r>
          </w:p>
        </w:tc>
      </w:tr>
      <w:tr w:rsidR="006C11F3" w:rsidRPr="0077264D" w:rsidTr="006C11F3">
        <w:trPr>
          <w:trHeight w:val="2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F3" w:rsidRPr="00537C79" w:rsidRDefault="006C11F3" w:rsidP="006C11F3">
            <w:pPr>
              <w:jc w:val="center"/>
              <w:rPr>
                <w:b/>
                <w:bCs/>
                <w:sz w:val="26"/>
                <w:szCs w:val="26"/>
              </w:rPr>
            </w:pPr>
            <w:r w:rsidRPr="00537C79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11</w:t>
            </w:r>
          </w:p>
        </w:tc>
      </w:tr>
      <w:tr w:rsidR="00023327" w:rsidRPr="0077264D" w:rsidTr="0002332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327" w:rsidRPr="0077264D" w:rsidRDefault="00023327" w:rsidP="00023327">
            <w:pPr>
              <w:jc w:val="center"/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327" w:rsidRPr="0077264D" w:rsidRDefault="00023327" w:rsidP="00023327">
            <w:pPr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>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327" w:rsidRPr="0077264D" w:rsidRDefault="00023327" w:rsidP="00023327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23327" w:rsidRPr="0077264D" w:rsidRDefault="00023327" w:rsidP="0002332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023327" w:rsidRPr="0077264D" w:rsidRDefault="00023327" w:rsidP="0002332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327" w:rsidRPr="0077264D" w:rsidRDefault="00023327" w:rsidP="00023327">
            <w:pPr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23327" w:rsidRPr="0077264D" w:rsidRDefault="00023327" w:rsidP="00023327">
            <w:pPr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327" w:rsidRPr="0077264D" w:rsidRDefault="00023327" w:rsidP="00023327">
            <w:pPr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23327" w:rsidRPr="0077264D" w:rsidRDefault="00023327" w:rsidP="00023327">
            <w:pPr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327" w:rsidRPr="0077264D" w:rsidRDefault="00023327" w:rsidP="00023327">
            <w:pPr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023327" w:rsidRPr="0077264D" w:rsidRDefault="00023327" w:rsidP="00023327">
            <w:pPr>
              <w:rPr>
                <w:color w:val="FF0000"/>
                <w:sz w:val="26"/>
                <w:szCs w:val="26"/>
              </w:rPr>
            </w:pPr>
            <w:r w:rsidRPr="0077264D">
              <w:rPr>
                <w:color w:val="FF0000"/>
                <w:sz w:val="26"/>
                <w:szCs w:val="26"/>
              </w:rPr>
              <w:t> </w:t>
            </w:r>
          </w:p>
        </w:tc>
      </w:tr>
      <w:tr w:rsidR="00023327" w:rsidRPr="0077264D" w:rsidTr="0002332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23327" w:rsidRPr="0077264D" w:rsidRDefault="00023327" w:rsidP="00023327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23327" w:rsidRPr="0077264D" w:rsidRDefault="00023327" w:rsidP="00023327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Численность населения </w:t>
            </w:r>
          </w:p>
          <w:p w:rsidR="00023327" w:rsidRPr="0077264D" w:rsidRDefault="00023327" w:rsidP="00023327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(на 1 января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3327" w:rsidRPr="00D13431" w:rsidRDefault="00023327" w:rsidP="00023327">
            <w:pPr>
              <w:jc w:val="center"/>
            </w:pPr>
            <w:r w:rsidRPr="00D13431"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5510BF" w:rsidRDefault="00023327" w:rsidP="00023327">
            <w:pPr>
              <w:jc w:val="center"/>
              <w:rPr>
                <w:bCs/>
                <w:sz w:val="26"/>
                <w:szCs w:val="26"/>
              </w:rPr>
            </w:pPr>
            <w:r w:rsidRPr="005510BF">
              <w:rPr>
                <w:bCs/>
                <w:sz w:val="26"/>
                <w:szCs w:val="26"/>
              </w:rPr>
              <w:t>8,717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5510BF" w:rsidRDefault="00023327" w:rsidP="00023327">
            <w:pPr>
              <w:jc w:val="center"/>
              <w:rPr>
                <w:bCs/>
                <w:sz w:val="26"/>
                <w:szCs w:val="26"/>
              </w:rPr>
            </w:pPr>
            <w:r w:rsidRPr="005510BF">
              <w:rPr>
                <w:bCs/>
                <w:sz w:val="26"/>
                <w:szCs w:val="26"/>
              </w:rPr>
              <w:t>8,553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327" w:rsidRPr="005510BF" w:rsidRDefault="00023327" w:rsidP="00023327">
            <w:pPr>
              <w:jc w:val="center"/>
              <w:rPr>
                <w:bCs/>
                <w:sz w:val="26"/>
                <w:szCs w:val="26"/>
              </w:rPr>
            </w:pPr>
            <w:r w:rsidRPr="005510BF">
              <w:rPr>
                <w:bCs/>
                <w:sz w:val="26"/>
                <w:szCs w:val="26"/>
              </w:rPr>
              <w:t>8,480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327" w:rsidRPr="005510BF" w:rsidRDefault="00023327" w:rsidP="00023327">
            <w:pPr>
              <w:jc w:val="center"/>
              <w:rPr>
                <w:bCs/>
                <w:sz w:val="26"/>
                <w:szCs w:val="26"/>
              </w:rPr>
            </w:pPr>
            <w:r w:rsidRPr="005510BF">
              <w:rPr>
                <w:bCs/>
                <w:sz w:val="26"/>
                <w:szCs w:val="26"/>
              </w:rPr>
              <w:t>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327" w:rsidRPr="005510BF" w:rsidRDefault="00023327" w:rsidP="00023327">
            <w:pPr>
              <w:jc w:val="center"/>
              <w:rPr>
                <w:bCs/>
                <w:sz w:val="26"/>
                <w:szCs w:val="26"/>
              </w:rPr>
            </w:pPr>
            <w:r w:rsidRPr="005510BF">
              <w:rPr>
                <w:bCs/>
                <w:sz w:val="26"/>
                <w:szCs w:val="26"/>
              </w:rPr>
              <w:t>8,510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327" w:rsidRPr="005510BF" w:rsidRDefault="00023327" w:rsidP="00023327">
            <w:pPr>
              <w:jc w:val="center"/>
              <w:rPr>
                <w:bCs/>
                <w:sz w:val="26"/>
                <w:szCs w:val="26"/>
              </w:rPr>
            </w:pPr>
            <w:r w:rsidRPr="005510BF">
              <w:rPr>
                <w:bCs/>
                <w:sz w:val="26"/>
                <w:szCs w:val="26"/>
              </w:rPr>
              <w:t>8,520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327" w:rsidRPr="005510BF" w:rsidRDefault="00023327" w:rsidP="00023327">
            <w:pPr>
              <w:jc w:val="center"/>
              <w:rPr>
                <w:bCs/>
                <w:sz w:val="26"/>
                <w:szCs w:val="26"/>
              </w:rPr>
            </w:pPr>
            <w:r w:rsidRPr="005510BF">
              <w:rPr>
                <w:bCs/>
                <w:sz w:val="26"/>
                <w:szCs w:val="26"/>
              </w:rPr>
              <w:t>8,540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327" w:rsidRPr="005510BF" w:rsidRDefault="00023327" w:rsidP="00023327">
            <w:pPr>
              <w:jc w:val="center"/>
              <w:rPr>
                <w:bCs/>
                <w:sz w:val="26"/>
                <w:szCs w:val="26"/>
              </w:rPr>
            </w:pPr>
            <w:r w:rsidRPr="005510BF">
              <w:rPr>
                <w:bCs/>
                <w:sz w:val="26"/>
                <w:szCs w:val="26"/>
              </w:rPr>
              <w:t>8,550</w:t>
            </w:r>
          </w:p>
        </w:tc>
      </w:tr>
      <w:tr w:rsidR="00023327" w:rsidRPr="0077264D" w:rsidTr="00925C4B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023327" w:rsidRPr="0077264D" w:rsidRDefault="00023327" w:rsidP="00023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23327" w:rsidRPr="0077264D" w:rsidRDefault="00023327" w:rsidP="0002332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 постоянного населения (в среднегодовом исчислении)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023327" w:rsidRPr="00D13431" w:rsidRDefault="00023327" w:rsidP="00023327">
            <w:pPr>
              <w:jc w:val="center"/>
            </w:pPr>
            <w:r w:rsidRPr="00D13431"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5510BF" w:rsidRDefault="00925C4B" w:rsidP="0002332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5C4B" w:rsidRDefault="00925C4B" w:rsidP="00925C4B">
            <w:pPr>
              <w:jc w:val="center"/>
              <w:rPr>
                <w:bCs/>
                <w:sz w:val="26"/>
                <w:szCs w:val="26"/>
              </w:rPr>
            </w:pPr>
          </w:p>
          <w:p w:rsidR="00023327" w:rsidRDefault="00925C4B" w:rsidP="00925C4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8527</w:t>
            </w:r>
          </w:p>
          <w:p w:rsidR="00925C4B" w:rsidRPr="005510BF" w:rsidRDefault="00925C4B" w:rsidP="00925C4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5510BF" w:rsidRDefault="00925C4B" w:rsidP="0002332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5510BF" w:rsidRDefault="00925C4B" w:rsidP="00926B5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5510BF" w:rsidRDefault="00925C4B" w:rsidP="00926B5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5510BF" w:rsidRDefault="00925C4B" w:rsidP="0002332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5510BF" w:rsidRDefault="00925C4B" w:rsidP="00926B5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5510BF" w:rsidRDefault="00925C4B" w:rsidP="0002332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8553</w:t>
            </w:r>
          </w:p>
        </w:tc>
      </w:tr>
      <w:tr w:rsidR="00023327" w:rsidRPr="0077264D" w:rsidTr="00023327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23327" w:rsidRPr="0077264D" w:rsidRDefault="00023327" w:rsidP="00023327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1.2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023327" w:rsidRPr="0077264D" w:rsidRDefault="00023327" w:rsidP="00023327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Численность детей до 18 лет на начало года (до 17 лет включительно)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3327" w:rsidRPr="00D13431" w:rsidRDefault="00023327" w:rsidP="00023327">
            <w:pPr>
              <w:jc w:val="center"/>
            </w:pPr>
            <w:r w:rsidRPr="00D13431">
              <w:t>тыс.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77264D" w:rsidRDefault="00023327" w:rsidP="0002332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2,035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5510BF" w:rsidRDefault="00023327" w:rsidP="00023327">
            <w:pPr>
              <w:jc w:val="center"/>
              <w:rPr>
                <w:bCs/>
                <w:sz w:val="26"/>
                <w:szCs w:val="26"/>
              </w:rPr>
            </w:pPr>
            <w:r w:rsidRPr="005510BF">
              <w:rPr>
                <w:bCs/>
                <w:sz w:val="26"/>
                <w:szCs w:val="26"/>
              </w:rPr>
              <w:t>2,010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5510BF" w:rsidRDefault="00023327" w:rsidP="00023327">
            <w:pPr>
              <w:jc w:val="center"/>
              <w:rPr>
                <w:bCs/>
                <w:sz w:val="26"/>
                <w:szCs w:val="26"/>
              </w:rPr>
            </w:pPr>
            <w:r w:rsidRPr="005510BF">
              <w:rPr>
                <w:bCs/>
                <w:sz w:val="26"/>
                <w:szCs w:val="26"/>
              </w:rPr>
              <w:t>2,010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5510BF" w:rsidRDefault="00023327" w:rsidP="00023327">
            <w:pPr>
              <w:jc w:val="center"/>
              <w:rPr>
                <w:bCs/>
                <w:sz w:val="26"/>
                <w:szCs w:val="26"/>
              </w:rPr>
            </w:pPr>
            <w:r w:rsidRPr="005510BF">
              <w:rPr>
                <w:bCs/>
                <w:sz w:val="26"/>
                <w:szCs w:val="26"/>
              </w:rPr>
              <w:t>2,012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5510BF" w:rsidRDefault="00023327" w:rsidP="00023327">
            <w:pPr>
              <w:jc w:val="center"/>
              <w:rPr>
                <w:bCs/>
                <w:sz w:val="26"/>
                <w:szCs w:val="26"/>
              </w:rPr>
            </w:pPr>
            <w:r w:rsidRPr="005510BF">
              <w:rPr>
                <w:bCs/>
                <w:sz w:val="26"/>
                <w:szCs w:val="26"/>
              </w:rPr>
              <w:t>2,012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5510BF" w:rsidRDefault="00023327" w:rsidP="00023327">
            <w:pPr>
              <w:jc w:val="center"/>
              <w:rPr>
                <w:bCs/>
                <w:sz w:val="26"/>
                <w:szCs w:val="26"/>
              </w:rPr>
            </w:pPr>
            <w:r w:rsidRPr="005510BF">
              <w:rPr>
                <w:bCs/>
                <w:sz w:val="26"/>
                <w:szCs w:val="26"/>
              </w:rPr>
              <w:t>2,015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5510BF" w:rsidRDefault="00023327" w:rsidP="00023327">
            <w:pPr>
              <w:jc w:val="center"/>
              <w:rPr>
                <w:bCs/>
                <w:sz w:val="26"/>
                <w:szCs w:val="26"/>
              </w:rPr>
            </w:pPr>
            <w:r w:rsidRPr="005510BF">
              <w:rPr>
                <w:bCs/>
                <w:sz w:val="26"/>
                <w:szCs w:val="26"/>
              </w:rPr>
              <w:t>2,015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3327" w:rsidRPr="005510BF" w:rsidRDefault="00023327" w:rsidP="00023327">
            <w:pPr>
              <w:jc w:val="center"/>
              <w:rPr>
                <w:bCs/>
                <w:sz w:val="26"/>
                <w:szCs w:val="26"/>
              </w:rPr>
            </w:pPr>
            <w:r w:rsidRPr="005510BF">
              <w:rPr>
                <w:bCs/>
                <w:sz w:val="26"/>
                <w:szCs w:val="26"/>
              </w:rPr>
              <w:t>2,018</w:t>
            </w:r>
          </w:p>
        </w:tc>
      </w:tr>
      <w:tr w:rsidR="00023327" w:rsidRPr="0077264D" w:rsidTr="00023327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023327" w:rsidRPr="0077264D" w:rsidRDefault="00023327" w:rsidP="0002332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23327" w:rsidRPr="0077264D" w:rsidRDefault="00023327" w:rsidP="00023327">
            <w:pPr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>Труд и занятость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023327" w:rsidRPr="0077264D" w:rsidRDefault="00023327" w:rsidP="0002332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327" w:rsidRPr="0077264D" w:rsidRDefault="00023327" w:rsidP="00023327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327" w:rsidRPr="00816F0A" w:rsidRDefault="00023327" w:rsidP="00023327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327" w:rsidRPr="00816F0A" w:rsidRDefault="00023327" w:rsidP="00023327">
            <w:pPr>
              <w:jc w:val="center"/>
              <w:rPr>
                <w:color w:val="FF0000"/>
                <w:sz w:val="26"/>
                <w:szCs w:val="26"/>
              </w:rPr>
            </w:pPr>
            <w:r w:rsidRPr="00816F0A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327" w:rsidRPr="00816F0A" w:rsidRDefault="00023327" w:rsidP="00023327">
            <w:pPr>
              <w:jc w:val="center"/>
              <w:rPr>
                <w:color w:val="FF0000"/>
                <w:sz w:val="26"/>
                <w:szCs w:val="26"/>
              </w:rPr>
            </w:pPr>
            <w:r w:rsidRPr="00816F0A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327" w:rsidRPr="00816F0A" w:rsidRDefault="00023327" w:rsidP="00023327">
            <w:pPr>
              <w:rPr>
                <w:color w:val="FF0000"/>
                <w:sz w:val="26"/>
                <w:szCs w:val="26"/>
              </w:rPr>
            </w:pPr>
            <w:r w:rsidRPr="00816F0A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327" w:rsidRPr="00816F0A" w:rsidRDefault="00023327" w:rsidP="00023327">
            <w:pPr>
              <w:rPr>
                <w:color w:val="FF0000"/>
                <w:sz w:val="26"/>
                <w:szCs w:val="26"/>
              </w:rPr>
            </w:pPr>
            <w:r w:rsidRPr="00816F0A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327" w:rsidRPr="00816F0A" w:rsidRDefault="00023327" w:rsidP="00023327">
            <w:pPr>
              <w:jc w:val="center"/>
              <w:rPr>
                <w:color w:val="FF0000"/>
                <w:sz w:val="26"/>
                <w:szCs w:val="26"/>
              </w:rPr>
            </w:pPr>
            <w:r w:rsidRPr="00816F0A">
              <w:rPr>
                <w:color w:val="FF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327" w:rsidRPr="00816F0A" w:rsidRDefault="00023327" w:rsidP="00023327">
            <w:pPr>
              <w:jc w:val="center"/>
              <w:rPr>
                <w:color w:val="FF0000"/>
                <w:sz w:val="26"/>
                <w:szCs w:val="26"/>
              </w:rPr>
            </w:pPr>
            <w:r w:rsidRPr="00816F0A">
              <w:rPr>
                <w:color w:val="FF0000"/>
                <w:sz w:val="26"/>
                <w:szCs w:val="26"/>
              </w:rPr>
              <w:t> </w:t>
            </w:r>
          </w:p>
        </w:tc>
      </w:tr>
      <w:tr w:rsidR="00023327" w:rsidRPr="0077264D" w:rsidTr="0002332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023327" w:rsidRPr="0077264D" w:rsidRDefault="00023327" w:rsidP="00023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7264D">
              <w:rPr>
                <w:sz w:val="26"/>
                <w:szCs w:val="26"/>
              </w:rPr>
              <w:t>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327" w:rsidRPr="0077264D" w:rsidRDefault="00023327" w:rsidP="00023327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Номинальная начисленная среднемесячная заработная плата одного работника  по организациям, не относящимся к субъектам малого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23327" w:rsidRPr="00D13431" w:rsidRDefault="00023327" w:rsidP="00023327">
            <w:pPr>
              <w:jc w:val="center"/>
            </w:pPr>
            <w:r w:rsidRPr="00D13431"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327" w:rsidRPr="0077264D" w:rsidRDefault="00023327" w:rsidP="00023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327" w:rsidRPr="008A7876" w:rsidRDefault="00023327" w:rsidP="00023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327" w:rsidRPr="008A7876" w:rsidRDefault="00023327" w:rsidP="00023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327" w:rsidRPr="008A7876" w:rsidRDefault="00023327" w:rsidP="00023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327" w:rsidRPr="008A7876" w:rsidRDefault="00023327" w:rsidP="00023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327" w:rsidRPr="008A7876" w:rsidRDefault="00023327" w:rsidP="00023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327" w:rsidRPr="008A7876" w:rsidRDefault="00023327" w:rsidP="00023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23327" w:rsidRPr="008A7876" w:rsidRDefault="00023327" w:rsidP="00023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40459</w:t>
            </w:r>
          </w:p>
        </w:tc>
      </w:tr>
      <w:tr w:rsidR="006C11F3" w:rsidRPr="0077264D" w:rsidTr="00925F6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11F3" w:rsidRPr="00537C79" w:rsidRDefault="006C11F3" w:rsidP="006C11F3">
            <w:pPr>
              <w:jc w:val="center"/>
              <w:rPr>
                <w:b/>
                <w:bCs/>
                <w:sz w:val="26"/>
                <w:szCs w:val="26"/>
              </w:rPr>
            </w:pPr>
            <w:r w:rsidRPr="00537C79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11F3" w:rsidRPr="00537C79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11</w:t>
            </w:r>
          </w:p>
        </w:tc>
      </w:tr>
      <w:tr w:rsidR="006C11F3" w:rsidRPr="0077264D" w:rsidTr="00023327">
        <w:trPr>
          <w:trHeight w:val="126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C11F3" w:rsidRPr="0077264D" w:rsidRDefault="006C11F3" w:rsidP="006C11F3">
            <w:pPr>
              <w:ind w:hanging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7264D">
              <w:rPr>
                <w:sz w:val="26"/>
                <w:szCs w:val="26"/>
              </w:rPr>
              <w:t>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11F3" w:rsidRPr="0077264D" w:rsidRDefault="006C11F3" w:rsidP="006C11F3">
            <w:pPr>
              <w:ind w:hanging="142"/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Среднесписочная численность работников предприятий (по крупным и средним организациям)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11F3" w:rsidRPr="00D13431" w:rsidRDefault="006C11F3" w:rsidP="006C11F3">
            <w:pPr>
              <w:jc w:val="center"/>
            </w:pPr>
            <w:r w:rsidRPr="00D13431">
              <w:t>тыс.</w:t>
            </w:r>
          </w:p>
          <w:p w:rsidR="006C11F3" w:rsidRPr="00D13431" w:rsidRDefault="006C11F3" w:rsidP="006C11F3">
            <w:pPr>
              <w:jc w:val="center"/>
            </w:pPr>
            <w:r w:rsidRPr="00D13431"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77264D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8A7876" w:rsidRDefault="006C11F3" w:rsidP="006C11F3">
            <w:pPr>
              <w:jc w:val="center"/>
              <w:rPr>
                <w:sz w:val="26"/>
                <w:szCs w:val="26"/>
              </w:rPr>
            </w:pPr>
            <w:r w:rsidRPr="008A7876">
              <w:rPr>
                <w:sz w:val="26"/>
                <w:szCs w:val="26"/>
              </w:rPr>
              <w:t>1,446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8A7876" w:rsidRDefault="006C11F3" w:rsidP="006C11F3">
            <w:pPr>
              <w:jc w:val="center"/>
              <w:rPr>
                <w:sz w:val="26"/>
                <w:szCs w:val="26"/>
              </w:rPr>
            </w:pPr>
            <w:r w:rsidRPr="008A7876">
              <w:rPr>
                <w:sz w:val="26"/>
                <w:szCs w:val="26"/>
              </w:rPr>
              <w:t>1,448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8A7876" w:rsidRDefault="006C11F3" w:rsidP="006C11F3">
            <w:pPr>
              <w:jc w:val="center"/>
              <w:rPr>
                <w:sz w:val="26"/>
                <w:szCs w:val="26"/>
              </w:rPr>
            </w:pPr>
            <w:r w:rsidRPr="008A7876">
              <w:rPr>
                <w:sz w:val="26"/>
                <w:szCs w:val="26"/>
              </w:rPr>
              <w:t>1,448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8A7876" w:rsidRDefault="006C11F3" w:rsidP="006C11F3">
            <w:pPr>
              <w:jc w:val="center"/>
              <w:rPr>
                <w:sz w:val="26"/>
                <w:szCs w:val="26"/>
              </w:rPr>
            </w:pPr>
            <w:r w:rsidRPr="008A7876">
              <w:rPr>
                <w:sz w:val="26"/>
                <w:szCs w:val="26"/>
              </w:rPr>
              <w:t>1,449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8A7876" w:rsidRDefault="006C11F3" w:rsidP="006C11F3">
            <w:pPr>
              <w:jc w:val="center"/>
              <w:rPr>
                <w:sz w:val="26"/>
                <w:szCs w:val="26"/>
              </w:rPr>
            </w:pPr>
            <w:r w:rsidRPr="008A7876">
              <w:rPr>
                <w:sz w:val="26"/>
                <w:szCs w:val="26"/>
              </w:rPr>
              <w:t>1,449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8A7876" w:rsidRDefault="006C11F3" w:rsidP="006C11F3">
            <w:pPr>
              <w:jc w:val="center"/>
              <w:rPr>
                <w:sz w:val="26"/>
                <w:szCs w:val="26"/>
              </w:rPr>
            </w:pPr>
            <w:r w:rsidRPr="008A7876">
              <w:rPr>
                <w:sz w:val="26"/>
                <w:szCs w:val="26"/>
              </w:rPr>
              <w:t>1,450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8A7876" w:rsidRDefault="006C11F3" w:rsidP="006C11F3">
            <w:pPr>
              <w:jc w:val="center"/>
              <w:rPr>
                <w:sz w:val="26"/>
                <w:szCs w:val="26"/>
              </w:rPr>
            </w:pPr>
            <w:r w:rsidRPr="008A7876">
              <w:rPr>
                <w:sz w:val="26"/>
                <w:szCs w:val="26"/>
              </w:rPr>
              <w:t>1,450</w:t>
            </w:r>
          </w:p>
        </w:tc>
      </w:tr>
      <w:tr w:rsidR="006C11F3" w:rsidRPr="0077264D" w:rsidTr="00023327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C11F3" w:rsidRPr="0077264D" w:rsidRDefault="006C11F3" w:rsidP="006C11F3">
            <w:pPr>
              <w:ind w:hanging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7264D">
              <w:rPr>
                <w:sz w:val="26"/>
                <w:szCs w:val="26"/>
              </w:rPr>
              <w:t>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6C11F3" w:rsidRPr="0077264D" w:rsidRDefault="006C11F3" w:rsidP="006C11F3">
            <w:pPr>
              <w:ind w:hanging="142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Фонд заработной платы по организациям, не относящимся к субъектам малого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11F3" w:rsidRPr="00D13431" w:rsidRDefault="006C11F3" w:rsidP="006C11F3">
            <w:pPr>
              <w:jc w:val="center"/>
            </w:pPr>
            <w:r w:rsidRPr="00D13431">
              <w:t>млн.</w:t>
            </w:r>
          </w:p>
          <w:p w:rsidR="006C11F3" w:rsidRPr="00D13431" w:rsidRDefault="006C11F3" w:rsidP="006C11F3">
            <w:pPr>
              <w:jc w:val="center"/>
            </w:pPr>
            <w:r w:rsidRPr="00D13431"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77264D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446698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446698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446698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446698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446698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446698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446698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704,0</w:t>
            </w:r>
          </w:p>
        </w:tc>
      </w:tr>
      <w:tr w:rsidR="006C11F3" w:rsidRPr="0077264D" w:rsidTr="0002332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C11F3" w:rsidRPr="0077264D" w:rsidRDefault="006C11F3" w:rsidP="006C11F3">
            <w:pPr>
              <w:ind w:hanging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7264D">
              <w:rPr>
                <w:sz w:val="26"/>
                <w:szCs w:val="26"/>
              </w:rPr>
              <w:t>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11F3" w:rsidRPr="0077264D" w:rsidRDefault="006C11F3" w:rsidP="006C11F3">
            <w:pPr>
              <w:ind w:hanging="142"/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Уровень официально зарегистрированной безработицы (на конец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C11F3" w:rsidRPr="00D13431" w:rsidRDefault="006C11F3" w:rsidP="006C11F3">
            <w:pPr>
              <w:jc w:val="center"/>
            </w:pPr>
            <w:r w:rsidRPr="00D13431"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77264D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 w:rsidRPr="003E68CA">
              <w:rPr>
                <w:sz w:val="26"/>
                <w:szCs w:val="26"/>
              </w:rPr>
              <w:t>1,52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 w:rsidRPr="003E68CA">
              <w:rPr>
                <w:sz w:val="26"/>
                <w:szCs w:val="26"/>
              </w:rPr>
              <w:t>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 w:rsidRPr="003E68CA">
              <w:rPr>
                <w:sz w:val="26"/>
                <w:szCs w:val="26"/>
              </w:rPr>
              <w:t>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 w:rsidRPr="003E68CA">
              <w:rPr>
                <w:sz w:val="26"/>
                <w:szCs w:val="26"/>
              </w:rPr>
              <w:t>2,</w:t>
            </w:r>
            <w:r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 w:rsidRPr="003E68CA">
              <w:rPr>
                <w:sz w:val="26"/>
                <w:szCs w:val="26"/>
              </w:rPr>
              <w:t>2,</w:t>
            </w:r>
            <w:r>
              <w:rPr>
                <w:sz w:val="26"/>
                <w:szCs w:val="26"/>
              </w:rPr>
              <w:t>15</w:t>
            </w:r>
          </w:p>
        </w:tc>
      </w:tr>
      <w:tr w:rsidR="006C11F3" w:rsidRPr="0077264D" w:rsidTr="0002332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C11F3" w:rsidRPr="0077264D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7264D">
              <w:rPr>
                <w:sz w:val="26"/>
                <w:szCs w:val="26"/>
              </w:rPr>
              <w:t>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11F3" w:rsidRPr="0077264D" w:rsidRDefault="006C11F3" w:rsidP="006C11F3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Количество зарегистрированных безработных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11F3" w:rsidRPr="00D13431" w:rsidRDefault="006C11F3" w:rsidP="006C11F3">
            <w:pPr>
              <w:jc w:val="center"/>
            </w:pPr>
            <w:r w:rsidRPr="00D13431"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77264D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 w:rsidRPr="003E68CA">
              <w:rPr>
                <w:sz w:val="26"/>
                <w:szCs w:val="2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 w:rsidRPr="003E68CA">
              <w:rPr>
                <w:sz w:val="26"/>
                <w:szCs w:val="26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 w:rsidRPr="003E68CA">
              <w:rPr>
                <w:sz w:val="26"/>
                <w:szCs w:val="26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</w:tr>
      <w:tr w:rsidR="006C11F3" w:rsidRPr="0077264D" w:rsidTr="00023327">
        <w:trPr>
          <w:trHeight w:val="315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1D6AA6" w:rsidRDefault="006C11F3" w:rsidP="006C11F3">
            <w:pPr>
              <w:rPr>
                <w:b/>
                <w:sz w:val="26"/>
                <w:szCs w:val="26"/>
              </w:rPr>
            </w:pPr>
            <w:r w:rsidRPr="001D6AA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76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11F3" w:rsidRPr="0077264D" w:rsidRDefault="006C11F3" w:rsidP="006C11F3">
            <w:pPr>
              <w:rPr>
                <w:sz w:val="26"/>
                <w:szCs w:val="26"/>
              </w:rPr>
            </w:pPr>
            <w:r w:rsidRPr="001D6AA6">
              <w:rPr>
                <w:b/>
                <w:bCs/>
                <w:sz w:val="26"/>
                <w:szCs w:val="26"/>
              </w:rPr>
              <w:t>Сельское хозяйство</w:t>
            </w:r>
          </w:p>
        </w:tc>
      </w:tr>
      <w:tr w:rsidR="006C11F3" w:rsidRPr="0077264D" w:rsidTr="00023327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6C11F3" w:rsidRPr="00C22D37" w:rsidRDefault="006C11F3" w:rsidP="006C11F3">
            <w:pPr>
              <w:jc w:val="center"/>
              <w:rPr>
                <w:sz w:val="26"/>
                <w:szCs w:val="26"/>
              </w:rPr>
            </w:pPr>
            <w:r w:rsidRPr="00C22D37">
              <w:rPr>
                <w:sz w:val="26"/>
                <w:szCs w:val="26"/>
              </w:rPr>
              <w:t>3.1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C11F3" w:rsidRDefault="006C11F3" w:rsidP="006C11F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Продукция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11F3" w:rsidRPr="00D13431" w:rsidRDefault="006C11F3" w:rsidP="006C11F3">
            <w:pPr>
              <w:jc w:val="center"/>
            </w:pPr>
            <w:proofErr w:type="spellStart"/>
            <w:r w:rsidRPr="00D13431">
              <w:t>млн</w:t>
            </w:r>
            <w:proofErr w:type="gramStart"/>
            <w:r w:rsidRPr="00D13431">
              <w:t>.р</w:t>
            </w:r>
            <w:proofErr w:type="gramEnd"/>
            <w:r w:rsidRPr="00D13431">
              <w:t>уб</w:t>
            </w:r>
            <w:proofErr w:type="spellEnd"/>
            <w:r w:rsidRPr="00D13431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77264D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3E68CA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1852</w:t>
            </w:r>
          </w:p>
        </w:tc>
      </w:tr>
      <w:tr w:rsidR="006C11F3" w:rsidRPr="0077264D" w:rsidTr="00023327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6C11F3" w:rsidRPr="0077264D" w:rsidRDefault="006C11F3" w:rsidP="006C11F3">
            <w:pPr>
              <w:jc w:val="center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3.2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C11F3" w:rsidRPr="0077264D" w:rsidRDefault="006C11F3" w:rsidP="006C11F3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Индекс производства продукции сельского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11F3" w:rsidRPr="00D13431" w:rsidRDefault="006C11F3" w:rsidP="006C11F3">
            <w:pPr>
              <w:jc w:val="center"/>
            </w:pPr>
            <w:r w:rsidRPr="00D13431">
              <w:t xml:space="preserve">% к </w:t>
            </w:r>
            <w:proofErr w:type="spellStart"/>
            <w:r w:rsidRPr="00D13431">
              <w:t>предыд</w:t>
            </w:r>
            <w:proofErr w:type="spellEnd"/>
            <w:r w:rsidRPr="00D13431">
              <w:t>. году</w:t>
            </w:r>
            <w:r w:rsidRPr="00D13431">
              <w:br/>
              <w:t xml:space="preserve">в </w:t>
            </w:r>
            <w:proofErr w:type="spellStart"/>
            <w:r w:rsidRPr="00D13431">
              <w:t>сопост</w:t>
            </w:r>
            <w:proofErr w:type="spellEnd"/>
            <w:r w:rsidRPr="00D13431">
              <w:t>. 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Pr="0077264D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Pr="00C22D37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Pr="00C22D37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Pr="00C22D37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Pr="00C22D37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Pr="00C22D37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Pr="00C22D37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Pr="00C22D37" w:rsidRDefault="006C11F3" w:rsidP="006C11F3">
            <w:pPr>
              <w:jc w:val="center"/>
              <w:rPr>
                <w:sz w:val="26"/>
                <w:szCs w:val="26"/>
              </w:rPr>
            </w:pPr>
            <w:r w:rsidRPr="00C22D37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5</w:t>
            </w:r>
          </w:p>
        </w:tc>
      </w:tr>
      <w:tr w:rsidR="006C11F3" w:rsidRPr="0077264D" w:rsidTr="00023327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6C11F3" w:rsidRPr="00176FFC" w:rsidRDefault="006C11F3" w:rsidP="006C11F3">
            <w:pPr>
              <w:jc w:val="center"/>
              <w:rPr>
                <w:b/>
                <w:sz w:val="26"/>
                <w:szCs w:val="26"/>
              </w:rPr>
            </w:pPr>
            <w:r w:rsidRPr="00176FF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C11F3" w:rsidRPr="00C22D37" w:rsidRDefault="00054110" w:rsidP="006C11F3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Производство и услуги</w:t>
            </w:r>
          </w:p>
        </w:tc>
      </w:tr>
      <w:tr w:rsidR="006C11F3" w:rsidRPr="0077264D" w:rsidTr="00023327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6C11F3" w:rsidRPr="00176FFC" w:rsidRDefault="006C11F3" w:rsidP="006C11F3">
            <w:pPr>
              <w:jc w:val="center"/>
              <w:rPr>
                <w:sz w:val="26"/>
                <w:szCs w:val="26"/>
              </w:rPr>
            </w:pPr>
            <w:r w:rsidRPr="00176FFC">
              <w:rPr>
                <w:sz w:val="26"/>
                <w:szCs w:val="26"/>
              </w:rPr>
              <w:t>4.1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C11F3" w:rsidRDefault="006C11F3" w:rsidP="006C11F3">
            <w:pPr>
              <w:rPr>
                <w:sz w:val="26"/>
                <w:szCs w:val="26"/>
              </w:rPr>
            </w:pPr>
            <w:r w:rsidRPr="00176FFC">
              <w:rPr>
                <w:sz w:val="26"/>
                <w:szCs w:val="26"/>
              </w:rPr>
              <w:t>Объем отгруженных товаров собственного производства</w:t>
            </w:r>
            <w:r>
              <w:rPr>
                <w:sz w:val="26"/>
                <w:szCs w:val="26"/>
              </w:rPr>
              <w:t>, выполненных работ и услуг собственными силами по крупным и средним предприятиям</w:t>
            </w:r>
          </w:p>
          <w:p w:rsidR="006C11F3" w:rsidRPr="00176FFC" w:rsidRDefault="006C11F3" w:rsidP="006C11F3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11F3" w:rsidRPr="00D13431" w:rsidRDefault="006C11F3" w:rsidP="006C11F3">
            <w:pPr>
              <w:jc w:val="center"/>
            </w:pPr>
            <w:proofErr w:type="spellStart"/>
            <w:r w:rsidRPr="00D13431">
              <w:t>млн</w:t>
            </w:r>
            <w:proofErr w:type="gramStart"/>
            <w:r w:rsidRPr="00D13431">
              <w:t>.р</w:t>
            </w:r>
            <w:proofErr w:type="gramEnd"/>
            <w:r w:rsidRPr="00D13431">
              <w:t>уб</w:t>
            </w:r>
            <w:proofErr w:type="spellEnd"/>
            <w:r w:rsidRPr="00D13431"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Pr="00C22D37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1017,1</w:t>
            </w:r>
          </w:p>
        </w:tc>
      </w:tr>
      <w:tr w:rsidR="006C11F3" w:rsidRPr="0077264D" w:rsidTr="00023327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6C11F3" w:rsidRPr="00176FFC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6C11F3" w:rsidRPr="00176FFC" w:rsidRDefault="006C11F3" w:rsidP="006C11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Темп роста в сопоставимых ценах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6C11F3" w:rsidRPr="00D13431" w:rsidRDefault="006C11F3" w:rsidP="006C11F3">
            <w:pPr>
              <w:jc w:val="center"/>
            </w:pPr>
            <w:r w:rsidRPr="00D13431"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6C11F3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11F3" w:rsidRDefault="006C11F3" w:rsidP="006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102,2</w:t>
            </w:r>
          </w:p>
        </w:tc>
      </w:tr>
      <w:tr w:rsidR="00537C79" w:rsidRPr="0077264D" w:rsidTr="00925F6E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537C79" w:rsidRPr="00537C79" w:rsidRDefault="00537C79" w:rsidP="006C11F3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1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37C79" w:rsidRDefault="00537C79" w:rsidP="00537C79">
            <w:pPr>
              <w:rPr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Торговля</w:t>
            </w:r>
          </w:p>
        </w:tc>
      </w:tr>
      <w:tr w:rsidR="00537C79" w:rsidRPr="0077264D" w:rsidTr="00925F6E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537C79" w:rsidRDefault="00537C79" w:rsidP="00537C79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7C79" w:rsidRPr="00537C79" w:rsidRDefault="00537C79" w:rsidP="00537C79">
            <w:pPr>
              <w:jc w:val="center"/>
              <w:rPr>
                <w:b/>
                <w:bCs/>
                <w:sz w:val="26"/>
                <w:szCs w:val="26"/>
              </w:rPr>
            </w:pPr>
            <w:r w:rsidRPr="00537C79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7C79" w:rsidRPr="00537C79" w:rsidRDefault="00537C79" w:rsidP="00537C79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537C79" w:rsidRDefault="00537C79" w:rsidP="00537C79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C79" w:rsidRPr="00537C79" w:rsidRDefault="00537C79" w:rsidP="00537C79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C79" w:rsidRPr="00537C79" w:rsidRDefault="00537C79" w:rsidP="00537C79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C79" w:rsidRPr="00537C79" w:rsidRDefault="00537C79" w:rsidP="00537C79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C79" w:rsidRPr="00537C79" w:rsidRDefault="00537C79" w:rsidP="00537C79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C79" w:rsidRPr="00537C79" w:rsidRDefault="00537C79" w:rsidP="00537C79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C79" w:rsidRPr="00537C79" w:rsidRDefault="00537C79" w:rsidP="00537C79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7C79" w:rsidRPr="00537C79" w:rsidRDefault="00537C79" w:rsidP="00537C79">
            <w:pPr>
              <w:jc w:val="center"/>
              <w:rPr>
                <w:b/>
                <w:sz w:val="26"/>
                <w:szCs w:val="26"/>
              </w:rPr>
            </w:pPr>
            <w:r w:rsidRPr="00537C79">
              <w:rPr>
                <w:b/>
                <w:sz w:val="26"/>
                <w:szCs w:val="26"/>
              </w:rPr>
              <w:t>11</w:t>
            </w:r>
          </w:p>
        </w:tc>
      </w:tr>
      <w:tr w:rsidR="00537C79" w:rsidRPr="0077264D" w:rsidTr="0002332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37C79" w:rsidRPr="0077264D" w:rsidRDefault="00537C79" w:rsidP="00537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77264D">
              <w:rPr>
                <w:sz w:val="26"/>
                <w:szCs w:val="26"/>
              </w:rPr>
              <w:t>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37C79" w:rsidRPr="0077264D" w:rsidRDefault="00537C79" w:rsidP="00537C79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Объем розничного товарооборота</w:t>
            </w:r>
          </w:p>
          <w:p w:rsidR="00537C79" w:rsidRPr="0077264D" w:rsidRDefault="00537C79" w:rsidP="00537C79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(по крупным и средним предприятиям)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7C79" w:rsidRPr="00D13431" w:rsidRDefault="00537C79" w:rsidP="00537C79">
            <w:pPr>
              <w:jc w:val="center"/>
            </w:pPr>
            <w:r w:rsidRPr="00D13431">
              <w:t>млн.</w:t>
            </w:r>
          </w:p>
          <w:p w:rsidR="00537C79" w:rsidRPr="00D13431" w:rsidRDefault="00537C79" w:rsidP="00537C79">
            <w:pPr>
              <w:jc w:val="center"/>
            </w:pPr>
            <w:r w:rsidRPr="00D13431"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C79" w:rsidRPr="0077264D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B961D7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B961D7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B961D7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B961D7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B961D7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B961D7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B961D7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286</w:t>
            </w:r>
          </w:p>
        </w:tc>
      </w:tr>
      <w:tr w:rsidR="00537C79" w:rsidRPr="0077264D" w:rsidTr="00023327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37C79" w:rsidRPr="0077264D" w:rsidRDefault="00537C79" w:rsidP="00537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77264D">
              <w:rPr>
                <w:sz w:val="26"/>
                <w:szCs w:val="26"/>
              </w:rPr>
              <w:t>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37C79" w:rsidRPr="0077264D" w:rsidRDefault="00537C79" w:rsidP="00537C79">
            <w:pPr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Темп роста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7C79" w:rsidRPr="00D13431" w:rsidRDefault="00537C79" w:rsidP="00537C79">
            <w:pPr>
              <w:jc w:val="center"/>
            </w:pPr>
            <w:r w:rsidRPr="00D13431">
              <w:t xml:space="preserve">% к </w:t>
            </w:r>
            <w:proofErr w:type="spellStart"/>
            <w:r w:rsidRPr="00D13431">
              <w:t>предыд</w:t>
            </w:r>
            <w:proofErr w:type="spellEnd"/>
            <w:r w:rsidRPr="00D13431">
              <w:t>.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77264D" w:rsidRDefault="00537C79" w:rsidP="00537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B961D7" w:rsidP="00537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537C79" w:rsidP="00537C79">
            <w:pPr>
              <w:jc w:val="center"/>
              <w:rPr>
                <w:sz w:val="26"/>
                <w:szCs w:val="26"/>
              </w:rPr>
            </w:pPr>
            <w:r w:rsidRPr="00C22D37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B961D7" w:rsidP="00B961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  <w:r w:rsidR="00537C79" w:rsidRPr="00C22D3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537C79" w:rsidP="00B961D7">
            <w:pPr>
              <w:jc w:val="center"/>
              <w:rPr>
                <w:sz w:val="26"/>
                <w:szCs w:val="26"/>
              </w:rPr>
            </w:pPr>
            <w:r w:rsidRPr="00C22D37">
              <w:rPr>
                <w:sz w:val="26"/>
                <w:szCs w:val="26"/>
              </w:rPr>
              <w:t>101,</w:t>
            </w:r>
            <w:r w:rsidR="00B961D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537C79" w:rsidP="00B961D7">
            <w:pPr>
              <w:jc w:val="center"/>
              <w:rPr>
                <w:sz w:val="26"/>
                <w:szCs w:val="26"/>
              </w:rPr>
            </w:pPr>
            <w:r w:rsidRPr="00C22D37">
              <w:rPr>
                <w:sz w:val="26"/>
                <w:szCs w:val="26"/>
              </w:rPr>
              <w:t>101,</w:t>
            </w:r>
            <w:r w:rsidR="00B961D7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537C79" w:rsidP="00B961D7">
            <w:pPr>
              <w:jc w:val="center"/>
              <w:rPr>
                <w:sz w:val="26"/>
                <w:szCs w:val="26"/>
              </w:rPr>
            </w:pPr>
            <w:r w:rsidRPr="00C22D37">
              <w:rPr>
                <w:sz w:val="26"/>
                <w:szCs w:val="26"/>
              </w:rPr>
              <w:t>102,</w:t>
            </w:r>
            <w:r w:rsidR="00B961D7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537C79" w:rsidP="00537C79">
            <w:pPr>
              <w:jc w:val="center"/>
              <w:rPr>
                <w:sz w:val="26"/>
                <w:szCs w:val="26"/>
              </w:rPr>
            </w:pPr>
            <w:r w:rsidRPr="00C22D37">
              <w:rPr>
                <w:sz w:val="26"/>
                <w:szCs w:val="26"/>
              </w:rPr>
              <w:t>102,6</w:t>
            </w:r>
          </w:p>
        </w:tc>
      </w:tr>
      <w:tr w:rsidR="00537C79" w:rsidRPr="0077264D" w:rsidTr="0002332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37C79" w:rsidRPr="0077264D" w:rsidRDefault="00537C79" w:rsidP="00537C7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41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C79" w:rsidRPr="00D13431" w:rsidRDefault="00537C79" w:rsidP="00537C79">
            <w:pPr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>Инвестиции</w:t>
            </w:r>
            <w:r w:rsidRPr="00816F0A">
              <w:rPr>
                <w:color w:val="FF0000"/>
                <w:sz w:val="26"/>
                <w:szCs w:val="26"/>
              </w:rPr>
              <w:t> </w:t>
            </w:r>
          </w:p>
        </w:tc>
      </w:tr>
      <w:tr w:rsidR="00537C79" w:rsidRPr="0077264D" w:rsidTr="00023327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537C79" w:rsidRPr="0077264D" w:rsidRDefault="00537C79" w:rsidP="00537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77264D">
              <w:rPr>
                <w:sz w:val="26"/>
                <w:szCs w:val="26"/>
              </w:rPr>
              <w:t>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537C79" w:rsidRDefault="00537C79" w:rsidP="00537C79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>Инвестиции в основной капитал по организациям, не относящимся к субъектам малого предпринимательства</w:t>
            </w:r>
          </w:p>
          <w:p w:rsidR="00537C79" w:rsidRPr="0077264D" w:rsidRDefault="00537C79" w:rsidP="00537C7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7C79" w:rsidRPr="00D13431" w:rsidRDefault="00537C79" w:rsidP="00537C79">
            <w:pPr>
              <w:jc w:val="center"/>
            </w:pPr>
            <w:r w:rsidRPr="00D13431">
              <w:t>млн.</w:t>
            </w:r>
          </w:p>
          <w:p w:rsidR="00537C79" w:rsidRPr="00D13431" w:rsidRDefault="00537C79" w:rsidP="00537C79">
            <w:pPr>
              <w:jc w:val="center"/>
            </w:pPr>
            <w:r w:rsidRPr="00D13431"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C79" w:rsidRPr="0077264D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C22D37">
              <w:rPr>
                <w:bCs/>
                <w:sz w:val="26"/>
                <w:szCs w:val="26"/>
              </w:rPr>
              <w:t>158,1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C22D37">
              <w:rPr>
                <w:bCs/>
                <w:sz w:val="26"/>
                <w:szCs w:val="26"/>
              </w:rPr>
              <w:t>165,5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C22D37">
              <w:rPr>
                <w:bCs/>
                <w:sz w:val="26"/>
                <w:szCs w:val="26"/>
              </w:rPr>
              <w:t>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C22D37">
              <w:rPr>
                <w:bCs/>
                <w:sz w:val="26"/>
                <w:szCs w:val="26"/>
              </w:rPr>
              <w:t>181,1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C22D37">
              <w:rPr>
                <w:bCs/>
                <w:sz w:val="26"/>
                <w:szCs w:val="26"/>
              </w:rPr>
              <w:t>185,3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C22D37">
              <w:rPr>
                <w:bCs/>
                <w:sz w:val="26"/>
                <w:szCs w:val="26"/>
              </w:rPr>
              <w:t>197,2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C22D37">
              <w:rPr>
                <w:bCs/>
                <w:sz w:val="26"/>
                <w:szCs w:val="26"/>
              </w:rPr>
              <w:t>202,3</w:t>
            </w:r>
          </w:p>
        </w:tc>
      </w:tr>
      <w:tr w:rsidR="00537C79" w:rsidRPr="0077264D" w:rsidTr="00023327">
        <w:trPr>
          <w:trHeight w:val="45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</w:tcPr>
          <w:p w:rsidR="00537C79" w:rsidRPr="0077264D" w:rsidRDefault="00537C79" w:rsidP="00537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537C79" w:rsidRPr="0077264D" w:rsidRDefault="00537C79" w:rsidP="00537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Темп роста в сопоставимых ценах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7C79" w:rsidRPr="00D13431" w:rsidRDefault="00537C79" w:rsidP="00537C79">
            <w:pPr>
              <w:jc w:val="center"/>
            </w:pPr>
            <w:r w:rsidRPr="00D13431">
              <w:t xml:space="preserve">% к предыдущему году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7C79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7C79" w:rsidRPr="00C22D37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7C79" w:rsidRPr="00C22D37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C22D37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7C79" w:rsidRPr="00C22D37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104,2</w:t>
            </w:r>
          </w:p>
        </w:tc>
      </w:tr>
      <w:tr w:rsidR="00537C79" w:rsidRPr="0077264D" w:rsidTr="00023327">
        <w:trPr>
          <w:trHeight w:val="2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C79" w:rsidRPr="001A3025" w:rsidRDefault="00537C79" w:rsidP="00537C79">
            <w:pPr>
              <w:jc w:val="center"/>
              <w:rPr>
                <w:b/>
                <w:bCs/>
                <w:sz w:val="26"/>
                <w:szCs w:val="26"/>
              </w:rPr>
            </w:pPr>
            <w:r w:rsidRPr="001A3025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41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79" w:rsidRDefault="00537C79" w:rsidP="00537C79">
            <w:pPr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 xml:space="preserve">Малое и среднее предпринимательство, </w:t>
            </w:r>
          </w:p>
          <w:p w:rsidR="00537C79" w:rsidRPr="00176FFC" w:rsidRDefault="00537C79" w:rsidP="00537C79">
            <w:pPr>
              <w:rPr>
                <w:b/>
                <w:bCs/>
                <w:sz w:val="26"/>
                <w:szCs w:val="26"/>
              </w:rPr>
            </w:pPr>
            <w:r w:rsidRPr="0077264D">
              <w:rPr>
                <w:b/>
                <w:bCs/>
                <w:sz w:val="26"/>
                <w:szCs w:val="26"/>
              </w:rPr>
              <w:t xml:space="preserve">включая </w:t>
            </w:r>
            <w:proofErr w:type="spellStart"/>
            <w:r w:rsidRPr="0077264D">
              <w:rPr>
                <w:b/>
                <w:bCs/>
                <w:sz w:val="26"/>
                <w:szCs w:val="26"/>
              </w:rPr>
              <w:t>микропредприятия</w:t>
            </w:r>
            <w:proofErr w:type="spellEnd"/>
            <w:r w:rsidRPr="00816F0A">
              <w:rPr>
                <w:color w:val="FF0000"/>
                <w:sz w:val="26"/>
                <w:szCs w:val="26"/>
              </w:rPr>
              <w:t> </w:t>
            </w:r>
          </w:p>
        </w:tc>
      </w:tr>
      <w:tr w:rsidR="00537C79" w:rsidRPr="0077264D" w:rsidTr="00925C4B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C79" w:rsidRPr="0077264D" w:rsidRDefault="00537C79" w:rsidP="00537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77264D">
              <w:rPr>
                <w:sz w:val="26"/>
                <w:szCs w:val="26"/>
              </w:rPr>
              <w:t>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79" w:rsidRPr="0077264D" w:rsidRDefault="00537C79" w:rsidP="00537C79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Количество малых предприятий, в том числе </w:t>
            </w:r>
            <w:proofErr w:type="spellStart"/>
            <w:r w:rsidRPr="0077264D">
              <w:rPr>
                <w:sz w:val="26"/>
                <w:szCs w:val="26"/>
              </w:rPr>
              <w:t>микропредприятий</w:t>
            </w:r>
            <w:proofErr w:type="spellEnd"/>
            <w:r w:rsidRPr="0077264D">
              <w:rPr>
                <w:sz w:val="26"/>
                <w:szCs w:val="26"/>
              </w:rPr>
              <w:t>,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37C79" w:rsidRPr="00D13431" w:rsidRDefault="00537C79" w:rsidP="00537C79">
            <w:pPr>
              <w:jc w:val="center"/>
            </w:pPr>
            <w:r w:rsidRPr="00D13431"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7C79" w:rsidRPr="0077264D" w:rsidRDefault="00925C4B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7C79" w:rsidRPr="00332F96" w:rsidRDefault="00925C4B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7C79" w:rsidRPr="00332F96" w:rsidRDefault="00925C4B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7C79" w:rsidRPr="00332F96" w:rsidRDefault="00925C4B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7C79" w:rsidRPr="00332F96" w:rsidRDefault="00925C4B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7C79" w:rsidRPr="00332F96" w:rsidRDefault="00925C4B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7C79" w:rsidRPr="00332F96" w:rsidRDefault="00925C4B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7C79" w:rsidRPr="00332F96" w:rsidRDefault="00925C4B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196</w:t>
            </w:r>
          </w:p>
        </w:tc>
      </w:tr>
      <w:tr w:rsidR="00537C79" w:rsidRPr="0077264D" w:rsidTr="00023327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C79" w:rsidRPr="0077264D" w:rsidRDefault="00537C79" w:rsidP="00537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79" w:rsidRPr="0077264D" w:rsidRDefault="00537C79" w:rsidP="00537C79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Среднесписочная численность работников (без внешних совместителей) по малым предприятиям (включая </w:t>
            </w:r>
            <w:proofErr w:type="spellStart"/>
            <w:r w:rsidRPr="0077264D">
              <w:rPr>
                <w:sz w:val="26"/>
                <w:szCs w:val="26"/>
              </w:rPr>
              <w:t>микропредприятия</w:t>
            </w:r>
            <w:proofErr w:type="spellEnd"/>
            <w:r w:rsidRPr="0077264D">
              <w:rPr>
                <w:sz w:val="26"/>
                <w:szCs w:val="26"/>
              </w:rPr>
              <w:t>),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537C79" w:rsidRPr="00D13431" w:rsidRDefault="00537C79" w:rsidP="00537C79">
            <w:pPr>
              <w:jc w:val="center"/>
            </w:pPr>
            <w:r w:rsidRPr="00D13431"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77264D" w:rsidRDefault="00925C4B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332F96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332F96">
              <w:rPr>
                <w:bCs/>
                <w:sz w:val="26"/>
                <w:szCs w:val="26"/>
              </w:rPr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332F96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332F96">
              <w:rPr>
                <w:bCs/>
                <w:sz w:val="26"/>
                <w:szCs w:val="26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332F96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332F96">
              <w:rPr>
                <w:bCs/>
                <w:sz w:val="26"/>
                <w:szCs w:val="26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332F96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332F96">
              <w:rPr>
                <w:bCs/>
                <w:sz w:val="26"/>
                <w:szCs w:val="26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332F96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332F96">
              <w:rPr>
                <w:bCs/>
                <w:sz w:val="26"/>
                <w:szCs w:val="26"/>
              </w:rP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332F96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332F96">
              <w:rPr>
                <w:bCs/>
                <w:sz w:val="26"/>
                <w:szCs w:val="26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332F96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332F96">
              <w:rPr>
                <w:bCs/>
                <w:sz w:val="26"/>
                <w:szCs w:val="26"/>
              </w:rPr>
              <w:t>630</w:t>
            </w:r>
          </w:p>
        </w:tc>
      </w:tr>
      <w:tr w:rsidR="00537C79" w:rsidRPr="0077264D" w:rsidTr="00023327">
        <w:trPr>
          <w:trHeight w:val="8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C79" w:rsidRPr="0077264D" w:rsidRDefault="00537C79" w:rsidP="00537C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C79" w:rsidRPr="0077264D" w:rsidRDefault="00537C79" w:rsidP="00537C79">
            <w:pPr>
              <w:jc w:val="both"/>
              <w:rPr>
                <w:sz w:val="26"/>
                <w:szCs w:val="26"/>
              </w:rPr>
            </w:pPr>
            <w:r w:rsidRPr="0077264D">
              <w:rPr>
                <w:sz w:val="26"/>
                <w:szCs w:val="26"/>
              </w:rPr>
              <w:t xml:space="preserve">Оборот малых предприятий (в том числе </w:t>
            </w:r>
            <w:proofErr w:type="spellStart"/>
            <w:r w:rsidRPr="0077264D">
              <w:rPr>
                <w:sz w:val="26"/>
                <w:szCs w:val="26"/>
              </w:rPr>
              <w:t>микропредприятий</w:t>
            </w:r>
            <w:proofErr w:type="spellEnd"/>
            <w:r w:rsidRPr="0077264D">
              <w:rPr>
                <w:sz w:val="26"/>
                <w:szCs w:val="26"/>
              </w:rPr>
              <w:t>), 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37C79" w:rsidRPr="00D13431" w:rsidRDefault="00537C79" w:rsidP="00537C79">
            <w:pPr>
              <w:jc w:val="center"/>
            </w:pPr>
            <w:r w:rsidRPr="00D13431">
              <w:t>млн.</w:t>
            </w:r>
          </w:p>
          <w:p w:rsidR="00537C79" w:rsidRPr="00D13431" w:rsidRDefault="00537C79" w:rsidP="00537C79">
            <w:pPr>
              <w:jc w:val="center"/>
            </w:pPr>
            <w:r w:rsidRPr="00D13431"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37C79" w:rsidRPr="0077264D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332F96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332F96">
              <w:rPr>
                <w:bCs/>
                <w:sz w:val="26"/>
                <w:szCs w:val="26"/>
              </w:rPr>
              <w:t>768,3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332F96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332F96">
              <w:rPr>
                <w:bCs/>
                <w:sz w:val="26"/>
                <w:szCs w:val="26"/>
              </w:rPr>
              <w:t>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332F96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332F96">
              <w:rPr>
                <w:bCs/>
                <w:sz w:val="26"/>
                <w:szCs w:val="26"/>
              </w:rPr>
              <w:t>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332F96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332F96">
              <w:rPr>
                <w:bCs/>
                <w:sz w:val="26"/>
                <w:szCs w:val="26"/>
              </w:rPr>
              <w:t>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332F96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332F96">
              <w:rPr>
                <w:bCs/>
                <w:sz w:val="26"/>
                <w:szCs w:val="26"/>
              </w:rPr>
              <w:t>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332F96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332F96">
              <w:rPr>
                <w:bCs/>
                <w:sz w:val="26"/>
                <w:szCs w:val="26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537C79" w:rsidRPr="00332F96" w:rsidRDefault="00537C79" w:rsidP="00537C79">
            <w:pPr>
              <w:jc w:val="center"/>
              <w:rPr>
                <w:bCs/>
                <w:sz w:val="26"/>
                <w:szCs w:val="26"/>
              </w:rPr>
            </w:pPr>
            <w:r w:rsidRPr="00332F96">
              <w:rPr>
                <w:bCs/>
                <w:sz w:val="26"/>
                <w:szCs w:val="26"/>
              </w:rPr>
              <w:t>917</w:t>
            </w:r>
          </w:p>
        </w:tc>
      </w:tr>
    </w:tbl>
    <w:p w:rsidR="00023327" w:rsidRDefault="00537C79" w:rsidP="00537C79">
      <w:pPr>
        <w:jc w:val="center"/>
      </w:pPr>
      <w:r>
        <w:t>_________________________________________</w:t>
      </w:r>
    </w:p>
    <w:p w:rsidR="00023327" w:rsidRDefault="00023327" w:rsidP="00023327">
      <w:pPr>
        <w:sectPr w:rsidR="00023327" w:rsidSect="00023327">
          <w:pgSz w:w="16838" w:h="11906" w:orient="landscape" w:code="9"/>
          <w:pgMar w:top="851" w:right="709" w:bottom="1276" w:left="1134" w:header="709" w:footer="709" w:gutter="0"/>
          <w:cols w:space="708"/>
          <w:docGrid w:linePitch="360"/>
        </w:sectPr>
      </w:pPr>
    </w:p>
    <w:p w:rsidR="00023327" w:rsidRPr="00537C79" w:rsidRDefault="00023327" w:rsidP="00023327">
      <w:pPr>
        <w:shd w:val="clear" w:color="auto" w:fill="FFFFFF"/>
        <w:ind w:left="5387"/>
      </w:pPr>
      <w:r w:rsidRPr="00537C79">
        <w:lastRenderedPageBreak/>
        <w:t xml:space="preserve">Приложение                                                   </w:t>
      </w:r>
    </w:p>
    <w:p w:rsidR="00023327" w:rsidRPr="00537C79" w:rsidRDefault="00023327" w:rsidP="00023327">
      <w:pPr>
        <w:shd w:val="clear" w:color="auto" w:fill="FFFFFF"/>
        <w:ind w:left="5387"/>
      </w:pPr>
      <w:r w:rsidRPr="00537C79">
        <w:t>к Прогнозу социально-экономического развития</w:t>
      </w:r>
    </w:p>
    <w:p w:rsidR="00023327" w:rsidRPr="00537C79" w:rsidRDefault="00023327" w:rsidP="00023327">
      <w:pPr>
        <w:shd w:val="clear" w:color="auto" w:fill="FFFFFF"/>
        <w:tabs>
          <w:tab w:val="left" w:pos="5670"/>
        </w:tabs>
        <w:ind w:left="5387"/>
      </w:pPr>
      <w:r w:rsidRPr="00537C79">
        <w:t>МО «Муниципальный округ Киясовский район Удмуртской Республики»  от 22.12.2022  № ___</w:t>
      </w:r>
    </w:p>
    <w:p w:rsidR="00023327" w:rsidRPr="0077264D" w:rsidRDefault="00023327" w:rsidP="00023327">
      <w:pPr>
        <w:shd w:val="clear" w:color="auto" w:fill="FFFFFF"/>
        <w:tabs>
          <w:tab w:val="left" w:pos="5670"/>
        </w:tabs>
        <w:ind w:left="5670"/>
        <w:rPr>
          <w:sz w:val="26"/>
          <w:szCs w:val="26"/>
        </w:rPr>
      </w:pPr>
    </w:p>
    <w:p w:rsidR="00023327" w:rsidRPr="00CD6151" w:rsidRDefault="00023327" w:rsidP="00023327">
      <w:pPr>
        <w:shd w:val="clear" w:color="auto" w:fill="FFFFFF"/>
        <w:ind w:right="-427"/>
        <w:jc w:val="right"/>
        <w:rPr>
          <w:sz w:val="26"/>
          <w:szCs w:val="26"/>
        </w:rPr>
      </w:pPr>
    </w:p>
    <w:p w:rsidR="00023327" w:rsidRPr="00CD6151" w:rsidRDefault="00023327" w:rsidP="00023327">
      <w:pPr>
        <w:pStyle w:val="2"/>
        <w:spacing w:before="0"/>
        <w:ind w:hanging="567"/>
        <w:jc w:val="center"/>
        <w:rPr>
          <w:rFonts w:ascii="Times New Roman" w:hAnsi="Times New Roman"/>
          <w:color w:val="auto"/>
        </w:rPr>
      </w:pPr>
      <w:r w:rsidRPr="00CD6151">
        <w:rPr>
          <w:rFonts w:ascii="Times New Roman" w:hAnsi="Times New Roman"/>
          <w:bCs w:val="0"/>
          <w:color w:val="auto"/>
        </w:rPr>
        <w:t>ПОЯСНИТЕЛЬНАЯ  ЗАПИСКА</w:t>
      </w:r>
    </w:p>
    <w:p w:rsidR="00023327" w:rsidRPr="00CD6151" w:rsidRDefault="00023327" w:rsidP="00023327">
      <w:pPr>
        <w:pStyle w:val="2"/>
        <w:spacing w:before="0"/>
        <w:ind w:hanging="567"/>
        <w:jc w:val="center"/>
        <w:rPr>
          <w:rFonts w:ascii="Times New Roman" w:hAnsi="Times New Roman"/>
          <w:color w:val="auto"/>
        </w:rPr>
      </w:pPr>
      <w:r w:rsidRPr="00CD6151">
        <w:rPr>
          <w:rFonts w:ascii="Times New Roman" w:hAnsi="Times New Roman"/>
          <w:bCs w:val="0"/>
          <w:color w:val="auto"/>
        </w:rPr>
        <w:t>к основным показателям</w:t>
      </w:r>
      <w:r w:rsidRPr="00CD6151">
        <w:rPr>
          <w:bCs w:val="0"/>
          <w:color w:val="auto"/>
        </w:rPr>
        <w:t xml:space="preserve"> </w:t>
      </w:r>
      <w:r w:rsidRPr="00CD6151">
        <w:rPr>
          <w:rFonts w:ascii="Times New Roman" w:hAnsi="Times New Roman"/>
          <w:color w:val="auto"/>
        </w:rPr>
        <w:t xml:space="preserve">прогноза социально-экономического развития </w:t>
      </w:r>
    </w:p>
    <w:p w:rsidR="00023327" w:rsidRPr="00CD6151" w:rsidRDefault="00023327" w:rsidP="00023327">
      <w:pPr>
        <w:pStyle w:val="2"/>
        <w:spacing w:before="0"/>
        <w:ind w:hanging="567"/>
        <w:jc w:val="center"/>
        <w:rPr>
          <w:rFonts w:ascii="Times New Roman" w:hAnsi="Times New Roman"/>
          <w:color w:val="auto"/>
        </w:rPr>
      </w:pPr>
      <w:r w:rsidRPr="00CD6151">
        <w:rPr>
          <w:rFonts w:ascii="Times New Roman" w:hAnsi="Times New Roman"/>
          <w:color w:val="auto"/>
        </w:rPr>
        <w:t>МО «Киясовский район» на 202</w:t>
      </w:r>
      <w:r>
        <w:rPr>
          <w:rFonts w:ascii="Times New Roman" w:hAnsi="Times New Roman"/>
          <w:color w:val="auto"/>
        </w:rPr>
        <w:t>3</w:t>
      </w:r>
      <w:r w:rsidRPr="00CD6151">
        <w:rPr>
          <w:rFonts w:ascii="Times New Roman" w:hAnsi="Times New Roman"/>
          <w:color w:val="auto"/>
        </w:rPr>
        <w:t xml:space="preserve"> год и на плановый период 202</w:t>
      </w:r>
      <w:r>
        <w:rPr>
          <w:rFonts w:ascii="Times New Roman" w:hAnsi="Times New Roman"/>
          <w:color w:val="auto"/>
        </w:rPr>
        <w:t>4</w:t>
      </w:r>
      <w:r w:rsidRPr="00CD6151">
        <w:rPr>
          <w:rFonts w:ascii="Times New Roman" w:hAnsi="Times New Roman"/>
          <w:color w:val="auto"/>
        </w:rPr>
        <w:t xml:space="preserve"> и 202</w:t>
      </w:r>
      <w:r>
        <w:rPr>
          <w:rFonts w:ascii="Times New Roman" w:hAnsi="Times New Roman"/>
          <w:color w:val="auto"/>
        </w:rPr>
        <w:t>5</w:t>
      </w:r>
      <w:r w:rsidRPr="00CD6151">
        <w:rPr>
          <w:rFonts w:ascii="Times New Roman" w:hAnsi="Times New Roman"/>
          <w:color w:val="auto"/>
        </w:rPr>
        <w:t xml:space="preserve"> годов</w:t>
      </w:r>
    </w:p>
    <w:p w:rsidR="00023327" w:rsidRPr="00CD6151" w:rsidRDefault="00023327" w:rsidP="00023327">
      <w:pPr>
        <w:shd w:val="clear" w:color="auto" w:fill="FFFFFF"/>
        <w:ind w:right="-427"/>
        <w:rPr>
          <w:b/>
          <w:sz w:val="26"/>
          <w:szCs w:val="26"/>
        </w:rPr>
      </w:pPr>
    </w:p>
    <w:p w:rsidR="00023327" w:rsidRPr="00CD6151" w:rsidRDefault="00023327" w:rsidP="00023327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CD6151">
        <w:rPr>
          <w:sz w:val="26"/>
          <w:szCs w:val="26"/>
        </w:rPr>
        <w:t>Разработка прогноза социально — экономического развития муниципального образования «Киясовский район» на 2023 год и на плановый период 2024 и 2025 годов осуществлялась на основе сценарных условий прогноза социально — экономического развития Российской Федерации на 2022 - 2024 годы,  основных параметров прогноза социально — экономического развития Удмуртской Республики на 2023 год и плановый период 2024 и 2025 годов.</w:t>
      </w:r>
      <w:proofErr w:type="gramEnd"/>
    </w:p>
    <w:p w:rsidR="00023327" w:rsidRPr="00CD6151" w:rsidRDefault="00023327" w:rsidP="00023327">
      <w:pPr>
        <w:spacing w:line="276" w:lineRule="auto"/>
        <w:ind w:firstLine="567"/>
        <w:jc w:val="both"/>
        <w:rPr>
          <w:sz w:val="26"/>
          <w:szCs w:val="26"/>
        </w:rPr>
      </w:pPr>
      <w:r w:rsidRPr="00CD6151">
        <w:rPr>
          <w:sz w:val="26"/>
          <w:szCs w:val="26"/>
        </w:rPr>
        <w:t>При разработке прогноза учитывались:</w:t>
      </w:r>
    </w:p>
    <w:p w:rsidR="00023327" w:rsidRPr="00CD6151" w:rsidRDefault="00023327" w:rsidP="00023327">
      <w:pPr>
        <w:spacing w:line="276" w:lineRule="auto"/>
        <w:jc w:val="both"/>
        <w:rPr>
          <w:sz w:val="26"/>
          <w:szCs w:val="26"/>
        </w:rPr>
      </w:pPr>
      <w:r w:rsidRPr="00CD6151">
        <w:rPr>
          <w:sz w:val="26"/>
          <w:szCs w:val="26"/>
        </w:rPr>
        <w:t>статистическая информация о социально — экономическом развитии муниципального образования «Киясовский район» за 2021 год и январь — август 2022 года.</w:t>
      </w:r>
    </w:p>
    <w:p w:rsidR="00023327" w:rsidRPr="007E1626" w:rsidRDefault="00023327" w:rsidP="00023327">
      <w:pPr>
        <w:spacing w:line="276" w:lineRule="auto"/>
        <w:ind w:firstLine="567"/>
        <w:jc w:val="both"/>
        <w:rPr>
          <w:sz w:val="26"/>
          <w:szCs w:val="26"/>
        </w:rPr>
      </w:pPr>
      <w:r w:rsidRPr="007E1626">
        <w:rPr>
          <w:sz w:val="26"/>
          <w:szCs w:val="26"/>
        </w:rPr>
        <w:t>Прогноз социально - экономического развития муниципального образования «Киясовский район» на 2023 год и на плановый период 2024 и 2025 годов разработан в двух вариантах: вариант 1 (консервативный) и вариант 2 (базовый), рекомендованных Министерством экономики Удмуртской Республики.</w:t>
      </w:r>
    </w:p>
    <w:p w:rsidR="00023327" w:rsidRPr="007205E2" w:rsidRDefault="00023327" w:rsidP="00023327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  <w:r w:rsidRPr="007E1626">
        <w:rPr>
          <w:sz w:val="26"/>
          <w:szCs w:val="26"/>
        </w:rPr>
        <w:t xml:space="preserve">Первый вариант предполагает замедление </w:t>
      </w:r>
      <w:r>
        <w:rPr>
          <w:sz w:val="26"/>
          <w:szCs w:val="26"/>
        </w:rPr>
        <w:t>темпов роста</w:t>
      </w:r>
      <w:r w:rsidRPr="007E1626">
        <w:rPr>
          <w:sz w:val="26"/>
          <w:szCs w:val="26"/>
        </w:rPr>
        <w:t xml:space="preserve"> в </w:t>
      </w:r>
      <w:r>
        <w:rPr>
          <w:sz w:val="26"/>
          <w:szCs w:val="26"/>
        </w:rPr>
        <w:t>экономике</w:t>
      </w:r>
      <w:r w:rsidRPr="007E162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вызванного ситуацией с </w:t>
      </w:r>
      <w:r w:rsidRPr="007E1626">
        <w:rPr>
          <w:sz w:val="26"/>
          <w:szCs w:val="26"/>
        </w:rPr>
        <w:t>введени</w:t>
      </w:r>
      <w:r>
        <w:rPr>
          <w:sz w:val="26"/>
          <w:szCs w:val="26"/>
        </w:rPr>
        <w:t>ем</w:t>
      </w:r>
      <w:r w:rsidRPr="007E1626">
        <w:rPr>
          <w:sz w:val="26"/>
          <w:szCs w:val="26"/>
        </w:rPr>
        <w:t xml:space="preserve"> санкций, умеренный потребительский  и инвестиционный спрос.</w:t>
      </w:r>
    </w:p>
    <w:p w:rsidR="005F05B8" w:rsidRPr="00B961D7" w:rsidRDefault="00023327" w:rsidP="00B961D7">
      <w:pPr>
        <w:spacing w:line="276" w:lineRule="auto"/>
        <w:ind w:firstLine="567"/>
        <w:jc w:val="both"/>
        <w:rPr>
          <w:sz w:val="26"/>
          <w:szCs w:val="26"/>
        </w:rPr>
      </w:pPr>
      <w:r w:rsidRPr="007E1626">
        <w:rPr>
          <w:sz w:val="26"/>
          <w:szCs w:val="26"/>
        </w:rPr>
        <w:t>Второй (базовый)  вариант предполагает более уверенную адаптацию отраслей экономики к текущей экономической ситуации без существенного снижения основных социально-экономических показателей</w:t>
      </w:r>
      <w:r>
        <w:rPr>
          <w:sz w:val="26"/>
          <w:szCs w:val="26"/>
        </w:rPr>
        <w:t>.</w:t>
      </w:r>
    </w:p>
    <w:p w:rsidR="005F05B8" w:rsidRDefault="005F05B8" w:rsidP="00B961D7">
      <w:pPr>
        <w:spacing w:line="276" w:lineRule="auto"/>
        <w:rPr>
          <w:b/>
          <w:bCs/>
          <w:sz w:val="26"/>
          <w:szCs w:val="26"/>
        </w:rPr>
      </w:pPr>
    </w:p>
    <w:p w:rsidR="005F05B8" w:rsidRPr="00FC5397" w:rsidRDefault="005F05B8" w:rsidP="00023327">
      <w:pPr>
        <w:spacing w:line="276" w:lineRule="auto"/>
        <w:ind w:left="-284" w:firstLine="284"/>
        <w:jc w:val="center"/>
        <w:rPr>
          <w:b/>
          <w:bCs/>
          <w:sz w:val="26"/>
          <w:szCs w:val="26"/>
        </w:rPr>
      </w:pPr>
    </w:p>
    <w:p w:rsidR="00023327" w:rsidRPr="00FC5397" w:rsidRDefault="00023327" w:rsidP="00023327">
      <w:pPr>
        <w:widowControl w:val="0"/>
        <w:ind w:left="-426" w:firstLine="284"/>
        <w:jc w:val="center"/>
        <w:rPr>
          <w:bCs/>
          <w:sz w:val="26"/>
          <w:szCs w:val="26"/>
        </w:rPr>
      </w:pPr>
      <w:r w:rsidRPr="007205E2">
        <w:rPr>
          <w:b/>
          <w:bCs/>
          <w:color w:val="FF0000"/>
          <w:sz w:val="26"/>
          <w:szCs w:val="26"/>
        </w:rPr>
        <w:t xml:space="preserve">                                                                                                                                </w:t>
      </w:r>
      <w:r w:rsidRPr="00FC5397">
        <w:rPr>
          <w:bCs/>
          <w:sz w:val="26"/>
          <w:szCs w:val="26"/>
        </w:rPr>
        <w:t>Таблица 1</w:t>
      </w:r>
    </w:p>
    <w:p w:rsidR="00023327" w:rsidRPr="00FC5397" w:rsidRDefault="00023327" w:rsidP="00023327">
      <w:pPr>
        <w:widowControl w:val="0"/>
        <w:ind w:left="-426" w:firstLine="993"/>
        <w:jc w:val="center"/>
        <w:rPr>
          <w:b/>
          <w:bCs/>
          <w:sz w:val="26"/>
          <w:szCs w:val="26"/>
        </w:rPr>
      </w:pPr>
      <w:r w:rsidRPr="00FC5397">
        <w:rPr>
          <w:b/>
          <w:bCs/>
          <w:sz w:val="26"/>
          <w:szCs w:val="26"/>
        </w:rPr>
        <w:t>Итоги за 202</w:t>
      </w:r>
      <w:r>
        <w:rPr>
          <w:b/>
          <w:bCs/>
          <w:sz w:val="26"/>
          <w:szCs w:val="26"/>
        </w:rPr>
        <w:t>1</w:t>
      </w:r>
      <w:r w:rsidRPr="00FC5397">
        <w:rPr>
          <w:b/>
          <w:bCs/>
          <w:sz w:val="26"/>
          <w:szCs w:val="26"/>
        </w:rPr>
        <w:t xml:space="preserve"> год - 9 месяцев 202</w:t>
      </w:r>
      <w:r>
        <w:rPr>
          <w:b/>
          <w:bCs/>
          <w:sz w:val="26"/>
          <w:szCs w:val="26"/>
        </w:rPr>
        <w:t>2</w:t>
      </w:r>
      <w:r w:rsidRPr="00FC5397">
        <w:rPr>
          <w:b/>
          <w:bCs/>
          <w:sz w:val="26"/>
          <w:szCs w:val="26"/>
        </w:rPr>
        <w:t xml:space="preserve"> года и оценка Прогноза социально-экономического развития Киясовского района на 202</w:t>
      </w:r>
      <w:r>
        <w:rPr>
          <w:b/>
          <w:bCs/>
          <w:sz w:val="26"/>
          <w:szCs w:val="26"/>
        </w:rPr>
        <w:t>2</w:t>
      </w:r>
      <w:r w:rsidRPr="00FC5397">
        <w:rPr>
          <w:b/>
          <w:bCs/>
          <w:sz w:val="26"/>
          <w:szCs w:val="26"/>
        </w:rPr>
        <w:t xml:space="preserve"> год</w:t>
      </w: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4536"/>
        <w:gridCol w:w="1843"/>
        <w:gridCol w:w="992"/>
        <w:gridCol w:w="1276"/>
        <w:gridCol w:w="1134"/>
      </w:tblGrid>
      <w:tr w:rsidR="00023327" w:rsidRPr="007205E2" w:rsidTr="00925F6E">
        <w:trPr>
          <w:trHeight w:val="31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3327" w:rsidRPr="007205E2" w:rsidRDefault="00023327" w:rsidP="00925F6E">
            <w:pPr>
              <w:ind w:firstLine="284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</w:tr>
      <w:tr w:rsidR="00023327" w:rsidRPr="007205E2" w:rsidTr="00925F6E">
        <w:trPr>
          <w:cantSplit/>
          <w:trHeight w:val="2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N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Показатели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2021 год</w:t>
            </w:r>
          </w:p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факт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2022 год</w:t>
            </w:r>
          </w:p>
        </w:tc>
      </w:tr>
      <w:tr w:rsidR="00023327" w:rsidRPr="007205E2" w:rsidTr="00925F6E">
        <w:trPr>
          <w:cantSplit/>
          <w:trHeight w:val="79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Факт 9 мес.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оценка</w:t>
            </w:r>
          </w:p>
        </w:tc>
      </w:tr>
      <w:tr w:rsidR="00023327" w:rsidRPr="007205E2" w:rsidTr="00925F6E">
        <w:trPr>
          <w:trHeight w:val="7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Отгружено товаров собственного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 xml:space="preserve">млн. руб. в действующих ценах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327" w:rsidRPr="007205E2" w:rsidRDefault="00023327" w:rsidP="00925F6E">
            <w:pPr>
              <w:jc w:val="center"/>
              <w:rPr>
                <w:color w:val="FF0000"/>
                <w:sz w:val="26"/>
                <w:szCs w:val="26"/>
              </w:rPr>
            </w:pPr>
            <w:r w:rsidRPr="00677701">
              <w:rPr>
                <w:sz w:val="26"/>
                <w:szCs w:val="26"/>
              </w:rPr>
              <w:t>1038,8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327" w:rsidRPr="00F9733E" w:rsidRDefault="00023327" w:rsidP="00925F6E">
            <w:pPr>
              <w:jc w:val="center"/>
              <w:rPr>
                <w:sz w:val="26"/>
                <w:szCs w:val="26"/>
              </w:rPr>
            </w:pPr>
            <w:r w:rsidRPr="00F9733E">
              <w:rPr>
                <w:sz w:val="26"/>
                <w:szCs w:val="26"/>
              </w:rPr>
              <w:t>676,56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327" w:rsidRPr="00F9733E" w:rsidRDefault="00023327" w:rsidP="009B4E77">
            <w:pPr>
              <w:jc w:val="center"/>
              <w:rPr>
                <w:sz w:val="26"/>
                <w:szCs w:val="26"/>
              </w:rPr>
            </w:pPr>
            <w:r w:rsidRPr="00F9733E">
              <w:rPr>
                <w:sz w:val="26"/>
                <w:szCs w:val="26"/>
              </w:rPr>
              <w:t>902</w:t>
            </w:r>
          </w:p>
        </w:tc>
      </w:tr>
      <w:tr w:rsidR="00023327" w:rsidRPr="007205E2" w:rsidTr="00925F6E">
        <w:trPr>
          <w:trHeight w:val="6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Темп роста в сопоставимых ценах</w:t>
            </w:r>
          </w:p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7205E2" w:rsidRDefault="00023327" w:rsidP="00925F6E">
            <w:pPr>
              <w:jc w:val="center"/>
              <w:rPr>
                <w:color w:val="FF0000"/>
                <w:sz w:val="26"/>
                <w:szCs w:val="26"/>
              </w:rPr>
            </w:pPr>
            <w:r w:rsidRPr="00AC65A7">
              <w:rPr>
                <w:sz w:val="26"/>
                <w:szCs w:val="26"/>
              </w:rPr>
              <w:t>106,2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7205E2" w:rsidRDefault="00023327" w:rsidP="00925F6E">
            <w:pPr>
              <w:jc w:val="center"/>
              <w:rPr>
                <w:color w:val="FF0000"/>
                <w:sz w:val="26"/>
                <w:szCs w:val="26"/>
              </w:rPr>
            </w:pPr>
            <w:r w:rsidRPr="00AC65A7">
              <w:rPr>
                <w:sz w:val="26"/>
                <w:szCs w:val="26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7205E2" w:rsidRDefault="00023327" w:rsidP="00925F6E">
            <w:pPr>
              <w:jc w:val="center"/>
              <w:rPr>
                <w:color w:val="FF0000"/>
                <w:sz w:val="26"/>
                <w:szCs w:val="26"/>
              </w:rPr>
            </w:pPr>
            <w:r w:rsidRPr="00AC65A7">
              <w:rPr>
                <w:sz w:val="26"/>
                <w:szCs w:val="26"/>
              </w:rPr>
              <w:t>76,9</w:t>
            </w:r>
          </w:p>
        </w:tc>
      </w:tr>
      <w:tr w:rsidR="00023327" w:rsidRPr="007205E2" w:rsidTr="00925F6E">
        <w:trPr>
          <w:trHeight w:val="6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Объем валовой продукции сельского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 xml:space="preserve">млн. руб. в действующих </w:t>
            </w:r>
            <w:r w:rsidRPr="00FC5397">
              <w:rPr>
                <w:sz w:val="26"/>
                <w:szCs w:val="26"/>
              </w:rPr>
              <w:lastRenderedPageBreak/>
              <w:t>ценах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327" w:rsidRPr="007205E2" w:rsidRDefault="00023327" w:rsidP="00925F6E">
            <w:pPr>
              <w:jc w:val="center"/>
              <w:rPr>
                <w:color w:val="FF0000"/>
                <w:sz w:val="26"/>
                <w:szCs w:val="26"/>
              </w:rPr>
            </w:pPr>
            <w:r w:rsidRPr="00677701">
              <w:rPr>
                <w:sz w:val="26"/>
                <w:szCs w:val="26"/>
              </w:rPr>
              <w:lastRenderedPageBreak/>
              <w:t>1494,8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327" w:rsidRPr="00AC65A7" w:rsidRDefault="00023327" w:rsidP="00925F6E">
            <w:pPr>
              <w:jc w:val="center"/>
              <w:rPr>
                <w:color w:val="FF0000"/>
                <w:sz w:val="26"/>
                <w:szCs w:val="26"/>
              </w:rPr>
            </w:pPr>
            <w:r w:rsidRPr="00AC65A7">
              <w:rPr>
                <w:bCs/>
                <w:sz w:val="26"/>
                <w:szCs w:val="26"/>
              </w:rPr>
              <w:t>1322,8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3327" w:rsidRPr="007205E2" w:rsidRDefault="00023327" w:rsidP="00925F6E">
            <w:pPr>
              <w:jc w:val="center"/>
              <w:rPr>
                <w:color w:val="FF0000"/>
                <w:sz w:val="26"/>
                <w:szCs w:val="26"/>
              </w:rPr>
            </w:pPr>
            <w:r w:rsidRPr="00243D5C">
              <w:rPr>
                <w:sz w:val="26"/>
                <w:szCs w:val="26"/>
              </w:rPr>
              <w:t>1638,0</w:t>
            </w:r>
          </w:p>
        </w:tc>
      </w:tr>
      <w:tr w:rsidR="00023327" w:rsidRPr="007205E2" w:rsidTr="00925F6E">
        <w:trPr>
          <w:trHeight w:val="2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 xml:space="preserve">Темп роста в сопоставимых ценах </w:t>
            </w:r>
          </w:p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7205E2" w:rsidRDefault="00925F6E" w:rsidP="00925F6E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101,8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7205E2" w:rsidRDefault="00925F6E" w:rsidP="00925F6E">
            <w:pPr>
              <w:jc w:val="center"/>
              <w:rPr>
                <w:color w:val="FF0000"/>
                <w:sz w:val="26"/>
                <w:szCs w:val="26"/>
              </w:rPr>
            </w:pPr>
            <w:r w:rsidRPr="00925F6E">
              <w:rPr>
                <w:sz w:val="26"/>
                <w:szCs w:val="26"/>
              </w:rPr>
              <w:t>117,8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7205E2" w:rsidRDefault="00925F6E" w:rsidP="00925F6E">
            <w:pPr>
              <w:jc w:val="center"/>
              <w:rPr>
                <w:color w:val="FF0000"/>
                <w:sz w:val="26"/>
                <w:szCs w:val="26"/>
              </w:rPr>
            </w:pPr>
            <w:r w:rsidRPr="00925F6E">
              <w:rPr>
                <w:sz w:val="26"/>
                <w:szCs w:val="26"/>
              </w:rPr>
              <w:t>104,4</w:t>
            </w:r>
          </w:p>
        </w:tc>
      </w:tr>
      <w:tr w:rsidR="00023327" w:rsidRPr="007205E2" w:rsidTr="00925F6E">
        <w:trPr>
          <w:trHeight w:val="6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Розничный  товарооборот</w:t>
            </w:r>
          </w:p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 xml:space="preserve">(по </w:t>
            </w:r>
            <w:proofErr w:type="spellStart"/>
            <w:r w:rsidRPr="00FC5397">
              <w:rPr>
                <w:sz w:val="26"/>
                <w:szCs w:val="26"/>
              </w:rPr>
              <w:t>кр</w:t>
            </w:r>
            <w:proofErr w:type="spellEnd"/>
            <w:r w:rsidRPr="00FC5397">
              <w:rPr>
                <w:sz w:val="26"/>
                <w:szCs w:val="26"/>
              </w:rPr>
              <w:t xml:space="preserve">. и ср. </w:t>
            </w:r>
            <w:proofErr w:type="spellStart"/>
            <w:r w:rsidRPr="00FC5397">
              <w:rPr>
                <w:sz w:val="26"/>
                <w:szCs w:val="26"/>
              </w:rPr>
              <w:t>предпр</w:t>
            </w:r>
            <w:proofErr w:type="spellEnd"/>
            <w:r w:rsidRPr="00FC5397">
              <w:rPr>
                <w:sz w:val="26"/>
                <w:szCs w:val="26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 xml:space="preserve">млн. руб. в действующих ценах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7205E2" w:rsidRDefault="00023327" w:rsidP="00925F6E">
            <w:pPr>
              <w:jc w:val="center"/>
              <w:rPr>
                <w:color w:val="FF0000"/>
                <w:sz w:val="26"/>
                <w:szCs w:val="26"/>
              </w:rPr>
            </w:pPr>
            <w:r w:rsidRPr="00677701">
              <w:rPr>
                <w:sz w:val="26"/>
                <w:szCs w:val="26"/>
              </w:rPr>
              <w:t>195,5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1D411E" w:rsidRDefault="00B961D7" w:rsidP="00925F6E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177,8</w:t>
            </w:r>
          </w:p>
          <w:p w:rsidR="00023327" w:rsidRPr="001D411E" w:rsidRDefault="00023327" w:rsidP="00925F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1D411E" w:rsidRDefault="00B961D7" w:rsidP="00925F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230,0</w:t>
            </w:r>
          </w:p>
        </w:tc>
      </w:tr>
      <w:tr w:rsidR="00023327" w:rsidRPr="007205E2" w:rsidTr="00925F6E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3327" w:rsidRPr="00FC5397" w:rsidRDefault="00023327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 xml:space="preserve">Темп роста в сопоставимых ценах </w:t>
            </w:r>
            <w:r w:rsidR="0088344F">
              <w:rPr>
                <w:sz w:val="26"/>
                <w:szCs w:val="26"/>
              </w:rPr>
              <w:t>к предыдущему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FC5397" w:rsidRDefault="00023327" w:rsidP="00925F6E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7205E2" w:rsidRDefault="00023327" w:rsidP="00925F6E">
            <w:pPr>
              <w:jc w:val="center"/>
              <w:rPr>
                <w:color w:val="FF0000"/>
                <w:sz w:val="26"/>
                <w:szCs w:val="26"/>
              </w:rPr>
            </w:pPr>
            <w:r w:rsidRPr="00677701">
              <w:rPr>
                <w:sz w:val="26"/>
                <w:szCs w:val="26"/>
              </w:rPr>
              <w:t>116,8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7205E2" w:rsidRDefault="00B961D7" w:rsidP="00925F6E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327" w:rsidRPr="007205E2" w:rsidRDefault="00B961D7" w:rsidP="00925F6E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103,7</w:t>
            </w:r>
          </w:p>
        </w:tc>
      </w:tr>
      <w:tr w:rsidR="0088344F" w:rsidRPr="007205E2" w:rsidTr="00925F6E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Инвестиции   в основной  капитал по крупным и средним предприятиям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 xml:space="preserve">млн. руб. в действующих ценах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677701" w:rsidRDefault="0088344F" w:rsidP="0088344F">
            <w:pPr>
              <w:jc w:val="center"/>
              <w:rPr>
                <w:sz w:val="26"/>
                <w:szCs w:val="26"/>
              </w:rPr>
            </w:pPr>
            <w:r w:rsidRPr="00677701">
              <w:rPr>
                <w:sz w:val="26"/>
                <w:szCs w:val="26"/>
              </w:rPr>
              <w:t>127,6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243D5C" w:rsidRDefault="0088344F" w:rsidP="0088344F">
            <w:pPr>
              <w:jc w:val="center"/>
              <w:rPr>
                <w:sz w:val="26"/>
                <w:szCs w:val="26"/>
              </w:rPr>
            </w:pPr>
            <w:r w:rsidRPr="00243D5C">
              <w:rPr>
                <w:sz w:val="26"/>
                <w:szCs w:val="26"/>
              </w:rPr>
              <w:t>118,6*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243D5C" w:rsidRDefault="0088344F" w:rsidP="0088344F">
            <w:pPr>
              <w:jc w:val="center"/>
              <w:rPr>
                <w:sz w:val="26"/>
                <w:szCs w:val="26"/>
              </w:rPr>
            </w:pPr>
            <w:r w:rsidRPr="00243D5C">
              <w:rPr>
                <w:sz w:val="26"/>
                <w:szCs w:val="26"/>
              </w:rPr>
              <w:t>158,1</w:t>
            </w:r>
            <w:r>
              <w:rPr>
                <w:sz w:val="26"/>
                <w:szCs w:val="26"/>
              </w:rPr>
              <w:t>*</w:t>
            </w:r>
          </w:p>
        </w:tc>
      </w:tr>
      <w:tr w:rsidR="0088344F" w:rsidRPr="007205E2" w:rsidTr="00925F6E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 xml:space="preserve">Тем роста в сопоставимых ценах </w:t>
            </w:r>
          </w:p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677701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354698" w:rsidRDefault="0088344F" w:rsidP="0088344F">
            <w:pPr>
              <w:jc w:val="center"/>
              <w:rPr>
                <w:sz w:val="26"/>
                <w:szCs w:val="26"/>
              </w:rPr>
            </w:pPr>
            <w:r w:rsidRPr="00354698">
              <w:rPr>
                <w:sz w:val="26"/>
                <w:szCs w:val="26"/>
              </w:rPr>
              <w:t>136,9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354698" w:rsidRDefault="0088344F" w:rsidP="0088344F">
            <w:pPr>
              <w:jc w:val="center"/>
              <w:rPr>
                <w:sz w:val="26"/>
                <w:szCs w:val="26"/>
              </w:rPr>
            </w:pPr>
            <w:r w:rsidRPr="00354698">
              <w:rPr>
                <w:sz w:val="26"/>
                <w:szCs w:val="26"/>
              </w:rPr>
              <w:t>108,8</w:t>
            </w:r>
          </w:p>
        </w:tc>
      </w:tr>
      <w:tr w:rsidR="0088344F" w:rsidRPr="007205E2" w:rsidTr="00925F6E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 xml:space="preserve">Номинальная  начисленная среднемесячная заработная плата одного работника </w:t>
            </w:r>
          </w:p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 xml:space="preserve">по организациям, не относящимся к субъектам малого предпринимательства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7205E2" w:rsidRDefault="0088344F" w:rsidP="0088344F">
            <w:pPr>
              <w:jc w:val="center"/>
              <w:rPr>
                <w:color w:val="FF0000"/>
                <w:sz w:val="26"/>
                <w:szCs w:val="26"/>
              </w:rPr>
            </w:pPr>
            <w:r w:rsidRPr="00677701">
              <w:rPr>
                <w:sz w:val="26"/>
                <w:szCs w:val="26"/>
              </w:rPr>
              <w:t>31116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7205E2" w:rsidRDefault="0088344F" w:rsidP="0088344F">
            <w:pPr>
              <w:jc w:val="center"/>
              <w:rPr>
                <w:color w:val="FF0000"/>
                <w:sz w:val="26"/>
                <w:szCs w:val="26"/>
              </w:rPr>
            </w:pPr>
            <w:r w:rsidRPr="001D411E">
              <w:rPr>
                <w:sz w:val="26"/>
                <w:szCs w:val="26"/>
              </w:rPr>
              <w:t>33653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800E1B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33653</w:t>
            </w:r>
          </w:p>
        </w:tc>
      </w:tr>
      <w:tr w:rsidR="0088344F" w:rsidRPr="007205E2" w:rsidTr="00925F6E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Численность населения на начало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7205E2" w:rsidRDefault="0088344F" w:rsidP="0088344F">
            <w:pPr>
              <w:jc w:val="center"/>
              <w:rPr>
                <w:color w:val="FF0000"/>
                <w:sz w:val="26"/>
                <w:szCs w:val="26"/>
              </w:rPr>
            </w:pPr>
            <w:r w:rsidRPr="00677701">
              <w:rPr>
                <w:sz w:val="26"/>
                <w:szCs w:val="26"/>
              </w:rPr>
              <w:t>8,717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800E1B" w:rsidRDefault="0088344F" w:rsidP="0088344F">
            <w:pPr>
              <w:jc w:val="center"/>
              <w:rPr>
                <w:sz w:val="26"/>
                <w:szCs w:val="26"/>
              </w:rPr>
            </w:pPr>
            <w:r w:rsidRPr="00800E1B">
              <w:rPr>
                <w:sz w:val="26"/>
                <w:szCs w:val="26"/>
              </w:rPr>
              <w:t>8,553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800E1B" w:rsidRDefault="0088344F" w:rsidP="0088344F">
            <w:pPr>
              <w:jc w:val="center"/>
              <w:rPr>
                <w:sz w:val="26"/>
                <w:szCs w:val="26"/>
              </w:rPr>
            </w:pPr>
            <w:r w:rsidRPr="00800E1B">
              <w:rPr>
                <w:sz w:val="26"/>
                <w:szCs w:val="26"/>
              </w:rPr>
              <w:t>8,553</w:t>
            </w:r>
          </w:p>
        </w:tc>
      </w:tr>
      <w:tr w:rsidR="0088344F" w:rsidRPr="007205E2" w:rsidTr="00925F6E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Среднегодовая численность работников  предприятий (без субъектов МСП)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7205E2" w:rsidRDefault="0088344F" w:rsidP="0088344F">
            <w:pPr>
              <w:jc w:val="center"/>
              <w:rPr>
                <w:color w:val="FF0000"/>
                <w:sz w:val="26"/>
                <w:szCs w:val="26"/>
              </w:rPr>
            </w:pPr>
            <w:r w:rsidRPr="00677701">
              <w:rPr>
                <w:sz w:val="26"/>
                <w:szCs w:val="26"/>
              </w:rPr>
              <w:t>1,428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800E1B" w:rsidRDefault="0088344F" w:rsidP="0088344F">
            <w:pPr>
              <w:jc w:val="center"/>
              <w:rPr>
                <w:sz w:val="26"/>
                <w:szCs w:val="26"/>
              </w:rPr>
            </w:pPr>
            <w:r w:rsidRPr="00800E1B">
              <w:rPr>
                <w:sz w:val="26"/>
                <w:szCs w:val="26"/>
              </w:rPr>
              <w:t>1,446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800E1B" w:rsidRDefault="0088344F" w:rsidP="0088344F">
            <w:pPr>
              <w:jc w:val="center"/>
              <w:rPr>
                <w:sz w:val="26"/>
                <w:szCs w:val="26"/>
              </w:rPr>
            </w:pPr>
            <w:r w:rsidRPr="00800E1B">
              <w:rPr>
                <w:sz w:val="26"/>
                <w:szCs w:val="26"/>
              </w:rPr>
              <w:t>1,446</w:t>
            </w:r>
          </w:p>
        </w:tc>
      </w:tr>
      <w:tr w:rsidR="0088344F" w:rsidRPr="007205E2" w:rsidTr="00925F6E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Численность зарегистрированных безработных на конец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677701" w:rsidRDefault="0088344F" w:rsidP="0088344F">
            <w:pPr>
              <w:jc w:val="center"/>
              <w:rPr>
                <w:sz w:val="26"/>
                <w:szCs w:val="26"/>
              </w:rPr>
            </w:pPr>
            <w:r w:rsidRPr="00677701">
              <w:rPr>
                <w:sz w:val="26"/>
                <w:szCs w:val="26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1D411E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1D411E" w:rsidRDefault="0088344F" w:rsidP="0088344F">
            <w:pPr>
              <w:jc w:val="center"/>
              <w:rPr>
                <w:sz w:val="26"/>
                <w:szCs w:val="26"/>
              </w:rPr>
            </w:pPr>
            <w:r w:rsidRPr="001D411E">
              <w:rPr>
                <w:sz w:val="26"/>
                <w:szCs w:val="26"/>
              </w:rPr>
              <w:t>60</w:t>
            </w:r>
          </w:p>
        </w:tc>
      </w:tr>
      <w:tr w:rsidR="0088344F" w:rsidRPr="007205E2" w:rsidTr="00925F6E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 xml:space="preserve">Уровень зарегистрированной  безработицы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FC5397" w:rsidRDefault="0088344F" w:rsidP="0088344F">
            <w:pPr>
              <w:jc w:val="center"/>
              <w:rPr>
                <w:sz w:val="26"/>
                <w:szCs w:val="26"/>
              </w:rPr>
            </w:pPr>
            <w:r w:rsidRPr="00FC5397">
              <w:rPr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677701" w:rsidRDefault="0088344F" w:rsidP="0088344F">
            <w:pPr>
              <w:jc w:val="center"/>
              <w:rPr>
                <w:sz w:val="26"/>
                <w:szCs w:val="26"/>
              </w:rPr>
            </w:pPr>
            <w:r w:rsidRPr="00677701">
              <w:rPr>
                <w:sz w:val="26"/>
                <w:szCs w:val="26"/>
              </w:rPr>
              <w:t>1,54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1D411E" w:rsidRDefault="0088344F" w:rsidP="0088344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</w:t>
            </w:r>
            <w:r w:rsidRPr="001D411E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344F" w:rsidRPr="001D411E" w:rsidRDefault="0088344F" w:rsidP="0088344F">
            <w:pPr>
              <w:jc w:val="center"/>
              <w:rPr>
                <w:sz w:val="26"/>
                <w:szCs w:val="26"/>
              </w:rPr>
            </w:pPr>
            <w:r w:rsidRPr="001D411E">
              <w:rPr>
                <w:sz w:val="26"/>
                <w:szCs w:val="26"/>
              </w:rPr>
              <w:t>1,52</w:t>
            </w:r>
          </w:p>
        </w:tc>
      </w:tr>
    </w:tbl>
    <w:p w:rsidR="00023327" w:rsidRPr="00800E1B" w:rsidRDefault="00023327" w:rsidP="00023327">
      <w:pPr>
        <w:rPr>
          <w:sz w:val="26"/>
          <w:szCs w:val="26"/>
          <w:lang w:eastAsia="x-none"/>
        </w:rPr>
      </w:pPr>
      <w:r w:rsidRPr="00800E1B">
        <w:rPr>
          <w:sz w:val="26"/>
          <w:szCs w:val="26"/>
          <w:lang w:eastAsia="x-none"/>
        </w:rPr>
        <w:t>* оценочные данные исходя из 6 месяцев</w:t>
      </w:r>
    </w:p>
    <w:p w:rsidR="00023327" w:rsidRPr="00800E1B" w:rsidRDefault="00023327" w:rsidP="00023327">
      <w:pPr>
        <w:rPr>
          <w:sz w:val="26"/>
          <w:szCs w:val="26"/>
          <w:lang w:eastAsia="x-none"/>
        </w:rPr>
      </w:pPr>
      <w:r w:rsidRPr="00800E1B">
        <w:rPr>
          <w:sz w:val="26"/>
          <w:szCs w:val="26"/>
        </w:rPr>
        <w:t xml:space="preserve">** </w:t>
      </w:r>
      <w:r w:rsidRPr="00800E1B">
        <w:rPr>
          <w:sz w:val="26"/>
          <w:szCs w:val="26"/>
          <w:lang w:eastAsia="x-none"/>
        </w:rPr>
        <w:t>оценочные данные исходя из 9 месяцев</w:t>
      </w:r>
    </w:p>
    <w:p w:rsidR="00023327" w:rsidRPr="007205E2" w:rsidRDefault="00023327" w:rsidP="00023327">
      <w:pPr>
        <w:autoSpaceDE w:val="0"/>
        <w:autoSpaceDN w:val="0"/>
        <w:adjustRightInd w:val="0"/>
        <w:spacing w:line="276" w:lineRule="auto"/>
        <w:rPr>
          <w:b/>
          <w:color w:val="FF0000"/>
          <w:sz w:val="26"/>
          <w:szCs w:val="26"/>
        </w:rPr>
      </w:pPr>
    </w:p>
    <w:p w:rsidR="00023327" w:rsidRDefault="00023327" w:rsidP="00023327">
      <w:pPr>
        <w:widowControl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C7447D">
        <w:rPr>
          <w:rFonts w:eastAsia="Calibri"/>
          <w:sz w:val="26"/>
          <w:szCs w:val="26"/>
        </w:rPr>
        <w:t>Экономическая ситуация 202</w:t>
      </w:r>
      <w:r w:rsidR="00EE0C90" w:rsidRPr="00C7447D">
        <w:rPr>
          <w:rFonts w:eastAsia="Calibri"/>
          <w:sz w:val="26"/>
          <w:szCs w:val="26"/>
        </w:rPr>
        <w:t>1</w:t>
      </w:r>
      <w:r w:rsidRPr="00C7447D">
        <w:rPr>
          <w:rFonts w:eastAsia="Calibri"/>
          <w:sz w:val="26"/>
          <w:szCs w:val="26"/>
        </w:rPr>
        <w:t xml:space="preserve"> года характеризовалась </w:t>
      </w:r>
      <w:r w:rsidR="00EE0C90" w:rsidRPr="00C7447D">
        <w:rPr>
          <w:rFonts w:eastAsia="Calibri"/>
          <w:sz w:val="26"/>
          <w:szCs w:val="26"/>
        </w:rPr>
        <w:t>восстановительным ростом основных отраслей экономики</w:t>
      </w:r>
      <w:r w:rsidR="00C7447D" w:rsidRPr="00C7447D">
        <w:rPr>
          <w:rFonts w:eastAsia="Calibri"/>
          <w:sz w:val="26"/>
          <w:szCs w:val="26"/>
        </w:rPr>
        <w:t>, что оказало положительное влияние на рост экономических показателей в целом.</w:t>
      </w:r>
    </w:p>
    <w:p w:rsidR="00C7447D" w:rsidRPr="00C7447D" w:rsidRDefault="00C7447D" w:rsidP="00023327">
      <w:pPr>
        <w:widowControl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Темпы роста в сопоставимых ценах к предыдущему году по всем </w:t>
      </w:r>
      <w:r w:rsidR="00AF3D71">
        <w:rPr>
          <w:rFonts w:eastAsia="Calibri"/>
          <w:sz w:val="26"/>
          <w:szCs w:val="26"/>
        </w:rPr>
        <w:t>прогнозируем</w:t>
      </w:r>
      <w:r>
        <w:rPr>
          <w:rFonts w:eastAsia="Calibri"/>
          <w:sz w:val="26"/>
          <w:szCs w:val="26"/>
        </w:rPr>
        <w:t xml:space="preserve">ым показателям </w:t>
      </w:r>
      <w:r w:rsidR="00AF3D71">
        <w:rPr>
          <w:rFonts w:eastAsia="Calibri"/>
          <w:sz w:val="26"/>
          <w:szCs w:val="26"/>
        </w:rPr>
        <w:t>выше 100%:</w:t>
      </w:r>
    </w:p>
    <w:p w:rsidR="00023327" w:rsidRPr="00AF3D71" w:rsidRDefault="00AF3D71" w:rsidP="00023327">
      <w:pPr>
        <w:widowControl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AF3D71">
        <w:rPr>
          <w:rFonts w:eastAsia="Calibri"/>
          <w:sz w:val="26"/>
          <w:szCs w:val="26"/>
        </w:rPr>
        <w:t>- о</w:t>
      </w:r>
      <w:r w:rsidR="00023327" w:rsidRPr="00AF3D71">
        <w:rPr>
          <w:rFonts w:eastAsia="Calibri"/>
          <w:sz w:val="26"/>
          <w:szCs w:val="26"/>
        </w:rPr>
        <w:t xml:space="preserve">бъем отгруженных товаров собственного производства, выполненных работ и услуг собственными силами по крупным и средним организациям </w:t>
      </w:r>
      <w:r w:rsidRPr="00AF3D71">
        <w:rPr>
          <w:rFonts w:eastAsia="Calibri"/>
          <w:sz w:val="26"/>
          <w:szCs w:val="26"/>
        </w:rPr>
        <w:t>-106,2%;</w:t>
      </w:r>
    </w:p>
    <w:p w:rsidR="00AF3D71" w:rsidRPr="00AF3D71" w:rsidRDefault="00AF3D71" w:rsidP="00AF3D71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AF3D71">
        <w:rPr>
          <w:rFonts w:eastAsia="Calibri"/>
          <w:sz w:val="26"/>
          <w:szCs w:val="26"/>
        </w:rPr>
        <w:t xml:space="preserve">- </w:t>
      </w:r>
      <w:r w:rsidR="00FE774D">
        <w:rPr>
          <w:rFonts w:eastAsia="Calibri"/>
          <w:sz w:val="26"/>
          <w:szCs w:val="26"/>
        </w:rPr>
        <w:t xml:space="preserve">индекс производства </w:t>
      </w:r>
      <w:r w:rsidR="00023327" w:rsidRPr="00AF3D71">
        <w:rPr>
          <w:rFonts w:eastAsia="Calibri"/>
          <w:sz w:val="26"/>
          <w:szCs w:val="26"/>
        </w:rPr>
        <w:t xml:space="preserve">продукции сельского хозяйства </w:t>
      </w:r>
      <w:r w:rsidRPr="00AF3D71">
        <w:rPr>
          <w:rFonts w:eastAsia="Calibri"/>
          <w:sz w:val="26"/>
          <w:szCs w:val="26"/>
        </w:rPr>
        <w:t>– 101,8%;</w:t>
      </w:r>
    </w:p>
    <w:p w:rsidR="00AF3D71" w:rsidRPr="00AF3D71" w:rsidRDefault="00AF3D71" w:rsidP="00AF3D71">
      <w:pPr>
        <w:spacing w:line="276" w:lineRule="auto"/>
        <w:ind w:firstLine="567"/>
        <w:rPr>
          <w:rFonts w:eastAsia="Calibri"/>
          <w:sz w:val="26"/>
          <w:szCs w:val="26"/>
        </w:rPr>
      </w:pPr>
      <w:r w:rsidRPr="00AF3D71">
        <w:rPr>
          <w:rFonts w:eastAsia="Calibri"/>
          <w:sz w:val="26"/>
          <w:szCs w:val="26"/>
        </w:rPr>
        <w:t>- о</w:t>
      </w:r>
      <w:r w:rsidR="00023327" w:rsidRPr="00AF3D71">
        <w:rPr>
          <w:rFonts w:eastAsia="Calibri"/>
          <w:sz w:val="26"/>
          <w:szCs w:val="26"/>
        </w:rPr>
        <w:t>бъем инвестиций в основной капитал</w:t>
      </w:r>
      <w:r w:rsidRPr="00AF3D71">
        <w:rPr>
          <w:rFonts w:eastAsia="Calibri"/>
          <w:sz w:val="26"/>
          <w:szCs w:val="26"/>
        </w:rPr>
        <w:t xml:space="preserve"> – 178,1%;</w:t>
      </w:r>
    </w:p>
    <w:p w:rsidR="00023327" w:rsidRPr="00AF3D71" w:rsidRDefault="00AF3D71" w:rsidP="00AF3D71">
      <w:pPr>
        <w:spacing w:line="276" w:lineRule="auto"/>
        <w:ind w:firstLine="567"/>
        <w:rPr>
          <w:rFonts w:eastAsia="Calibri"/>
          <w:sz w:val="26"/>
          <w:szCs w:val="26"/>
        </w:rPr>
      </w:pPr>
      <w:r w:rsidRPr="00AF3D71">
        <w:rPr>
          <w:rFonts w:eastAsia="Calibri"/>
          <w:sz w:val="26"/>
          <w:szCs w:val="26"/>
        </w:rPr>
        <w:t>- объем розничного товарооборота – 116,4%</w:t>
      </w:r>
      <w:r w:rsidR="00023327" w:rsidRPr="00AF3D71">
        <w:rPr>
          <w:rFonts w:eastAsia="Calibri"/>
          <w:sz w:val="26"/>
          <w:szCs w:val="26"/>
        </w:rPr>
        <w:t>.</w:t>
      </w:r>
    </w:p>
    <w:p w:rsidR="009D2C11" w:rsidRDefault="00AF3D71" w:rsidP="00FA2F1E">
      <w:pPr>
        <w:widowControl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AF3D71">
        <w:rPr>
          <w:rFonts w:eastAsia="Calibri"/>
          <w:sz w:val="26"/>
          <w:szCs w:val="26"/>
        </w:rPr>
        <w:t xml:space="preserve">- </w:t>
      </w:r>
      <w:r w:rsidR="00023327" w:rsidRPr="00AF3D71">
        <w:rPr>
          <w:rFonts w:eastAsia="Calibri"/>
          <w:sz w:val="26"/>
          <w:szCs w:val="26"/>
        </w:rPr>
        <w:t>номинальная начисленная заработная плата составила 1</w:t>
      </w:r>
      <w:r w:rsidRPr="00AF3D71">
        <w:rPr>
          <w:rFonts w:eastAsia="Calibri"/>
          <w:sz w:val="26"/>
          <w:szCs w:val="26"/>
        </w:rPr>
        <w:t>1</w:t>
      </w:r>
      <w:r w:rsidR="00023327" w:rsidRPr="00AF3D71">
        <w:rPr>
          <w:rFonts w:eastAsia="Calibri"/>
          <w:sz w:val="26"/>
          <w:szCs w:val="26"/>
        </w:rPr>
        <w:t>0,8% к уровню 20</w:t>
      </w:r>
      <w:r w:rsidRPr="00AF3D71">
        <w:rPr>
          <w:rFonts w:eastAsia="Calibri"/>
          <w:sz w:val="26"/>
          <w:szCs w:val="26"/>
        </w:rPr>
        <w:t>20</w:t>
      </w:r>
      <w:r w:rsidR="00FA2F1E">
        <w:rPr>
          <w:rFonts w:eastAsia="Calibri"/>
          <w:sz w:val="26"/>
          <w:szCs w:val="26"/>
        </w:rPr>
        <w:t xml:space="preserve"> года.</w:t>
      </w:r>
    </w:p>
    <w:p w:rsidR="00FA2F1E" w:rsidRPr="00FA2F1E" w:rsidRDefault="00FA2F1E" w:rsidP="00FA2F1E">
      <w:pPr>
        <w:widowControl w:val="0"/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9D2C11" w:rsidRPr="003337AB" w:rsidRDefault="00FE774D" w:rsidP="009D2C11">
      <w:pPr>
        <w:widowControl w:val="0"/>
        <w:spacing w:line="276" w:lineRule="auto"/>
        <w:ind w:left="-426" w:firstLine="426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Население</w:t>
      </w:r>
    </w:p>
    <w:p w:rsidR="009D2C11" w:rsidRPr="003337AB" w:rsidRDefault="009D2C11" w:rsidP="009D2C11">
      <w:pPr>
        <w:widowControl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3337AB">
        <w:rPr>
          <w:bCs/>
          <w:sz w:val="26"/>
          <w:szCs w:val="26"/>
        </w:rPr>
        <w:t xml:space="preserve">В Киясовском </w:t>
      </w:r>
      <w:proofErr w:type="gramStart"/>
      <w:r w:rsidRPr="003337AB">
        <w:rPr>
          <w:bCs/>
          <w:sz w:val="26"/>
          <w:szCs w:val="26"/>
        </w:rPr>
        <w:t>районе</w:t>
      </w:r>
      <w:proofErr w:type="gramEnd"/>
      <w:r w:rsidRPr="003337AB">
        <w:rPr>
          <w:bCs/>
          <w:sz w:val="26"/>
          <w:szCs w:val="26"/>
        </w:rPr>
        <w:t xml:space="preserve"> как и в целом по республике в последние годы наблюдается естественная убыль</w:t>
      </w:r>
      <w:r w:rsidR="006F2E4E">
        <w:rPr>
          <w:bCs/>
          <w:sz w:val="26"/>
          <w:szCs w:val="26"/>
        </w:rPr>
        <w:t xml:space="preserve"> за счет снижения рождаемости</w:t>
      </w:r>
      <w:r w:rsidR="003337AB">
        <w:rPr>
          <w:bCs/>
          <w:sz w:val="26"/>
          <w:szCs w:val="26"/>
        </w:rPr>
        <w:t>, также миграционн</w:t>
      </w:r>
      <w:r w:rsidR="006F2E4E">
        <w:rPr>
          <w:bCs/>
          <w:sz w:val="26"/>
          <w:szCs w:val="26"/>
        </w:rPr>
        <w:t>ого</w:t>
      </w:r>
      <w:r w:rsidR="003337AB">
        <w:rPr>
          <w:bCs/>
          <w:sz w:val="26"/>
          <w:szCs w:val="26"/>
        </w:rPr>
        <w:t xml:space="preserve"> отток</w:t>
      </w:r>
      <w:r w:rsidR="006F2E4E">
        <w:rPr>
          <w:bCs/>
          <w:sz w:val="26"/>
          <w:szCs w:val="26"/>
        </w:rPr>
        <w:t>а</w:t>
      </w:r>
      <w:r w:rsidR="003337AB">
        <w:rPr>
          <w:bCs/>
          <w:sz w:val="26"/>
          <w:szCs w:val="26"/>
        </w:rPr>
        <w:t xml:space="preserve"> </w:t>
      </w:r>
      <w:r w:rsidR="003337AB" w:rsidRPr="003337AB">
        <w:rPr>
          <w:bCs/>
          <w:sz w:val="26"/>
          <w:szCs w:val="26"/>
        </w:rPr>
        <w:t>населения</w:t>
      </w:r>
      <w:r w:rsidRPr="003337AB">
        <w:rPr>
          <w:bCs/>
          <w:sz w:val="26"/>
          <w:szCs w:val="26"/>
        </w:rPr>
        <w:t xml:space="preserve">. </w:t>
      </w:r>
    </w:p>
    <w:p w:rsidR="009D2C11" w:rsidRDefault="009D2C11" w:rsidP="009D2C11">
      <w:pPr>
        <w:widowControl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3337AB">
        <w:rPr>
          <w:bCs/>
          <w:sz w:val="26"/>
          <w:szCs w:val="26"/>
        </w:rPr>
        <w:lastRenderedPageBreak/>
        <w:t>Число родившихся за 9 месяцев 2022 года (по данным ЗАГС)  составило 54 ребенка, по сравнению с аналогичным периодом прошлого года уменьшилось на 1</w:t>
      </w:r>
      <w:r w:rsidR="006F2E4E">
        <w:rPr>
          <w:bCs/>
          <w:sz w:val="26"/>
          <w:szCs w:val="26"/>
        </w:rPr>
        <w:t xml:space="preserve"> ребенка</w:t>
      </w:r>
      <w:r w:rsidRPr="003337AB">
        <w:rPr>
          <w:bCs/>
          <w:sz w:val="26"/>
          <w:szCs w:val="26"/>
        </w:rPr>
        <w:t>, при этом уменьшилась смертность (82 человека против 130). Естественная убыль населения в отчетном периоде 2022</w:t>
      </w:r>
      <w:r w:rsidR="003337AB" w:rsidRPr="003337AB">
        <w:rPr>
          <w:bCs/>
          <w:sz w:val="26"/>
          <w:szCs w:val="26"/>
        </w:rPr>
        <w:t xml:space="preserve"> года  составила «-28</w:t>
      </w:r>
      <w:r w:rsidRPr="003337AB">
        <w:rPr>
          <w:bCs/>
          <w:sz w:val="26"/>
          <w:szCs w:val="26"/>
        </w:rPr>
        <w:t>», в аналогичном периоде прошлого года  «-</w:t>
      </w:r>
      <w:r w:rsidR="003337AB" w:rsidRPr="003337AB">
        <w:rPr>
          <w:bCs/>
          <w:sz w:val="26"/>
          <w:szCs w:val="26"/>
        </w:rPr>
        <w:t>75</w:t>
      </w:r>
      <w:r w:rsidRPr="003337AB">
        <w:rPr>
          <w:bCs/>
          <w:sz w:val="26"/>
          <w:szCs w:val="26"/>
        </w:rPr>
        <w:t>».</w:t>
      </w:r>
      <w:r w:rsidR="006F2E4E">
        <w:rPr>
          <w:bCs/>
          <w:sz w:val="26"/>
          <w:szCs w:val="26"/>
        </w:rPr>
        <w:t xml:space="preserve"> </w:t>
      </w:r>
    </w:p>
    <w:p w:rsidR="006F2E4E" w:rsidRPr="003337AB" w:rsidRDefault="006F2E4E" w:rsidP="009D2C11">
      <w:pPr>
        <w:widowControl w:val="0"/>
        <w:spacing w:line="276" w:lineRule="auto"/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 январь-сентябрь текущего года число прибывших в район 282 человека, выбывших 296 человек, миграционная убыль составила  14 человек.</w:t>
      </w:r>
    </w:p>
    <w:p w:rsidR="009D2C11" w:rsidRPr="003337AB" w:rsidRDefault="009D2C11" w:rsidP="009D2C11">
      <w:pPr>
        <w:spacing w:line="276" w:lineRule="auto"/>
        <w:ind w:firstLine="567"/>
        <w:jc w:val="both"/>
        <w:rPr>
          <w:sz w:val="26"/>
          <w:szCs w:val="26"/>
        </w:rPr>
      </w:pPr>
      <w:r w:rsidRPr="003337AB">
        <w:rPr>
          <w:sz w:val="26"/>
          <w:szCs w:val="26"/>
          <w:shd w:val="clear" w:color="auto" w:fill="FFFFFF"/>
        </w:rPr>
        <w:t>П</w:t>
      </w:r>
      <w:r w:rsidRPr="003337AB">
        <w:rPr>
          <w:sz w:val="26"/>
          <w:szCs w:val="26"/>
        </w:rPr>
        <w:t xml:space="preserve">о данным </w:t>
      </w:r>
      <w:proofErr w:type="spellStart"/>
      <w:r w:rsidRPr="003337AB">
        <w:rPr>
          <w:sz w:val="26"/>
          <w:szCs w:val="26"/>
        </w:rPr>
        <w:t>Удмуртстата</w:t>
      </w:r>
      <w:proofErr w:type="spellEnd"/>
      <w:r w:rsidRPr="003337AB">
        <w:rPr>
          <w:sz w:val="26"/>
          <w:szCs w:val="26"/>
        </w:rPr>
        <w:t xml:space="preserve"> в республике, а также в Киясовском районе тенденция снижения численности женщин фертильного возраста будет носить устойчивый характер еще в течение длительного периода. </w:t>
      </w:r>
    </w:p>
    <w:p w:rsidR="009D2C11" w:rsidRDefault="009D2C11" w:rsidP="009D2C11">
      <w:pPr>
        <w:pStyle w:val="a5"/>
        <w:spacing w:after="0" w:line="276" w:lineRule="auto"/>
        <w:ind w:firstLine="567"/>
        <w:jc w:val="both"/>
        <w:rPr>
          <w:sz w:val="26"/>
          <w:szCs w:val="26"/>
          <w:lang w:val="ru-RU"/>
        </w:rPr>
      </w:pPr>
      <w:r w:rsidRPr="003337AB">
        <w:rPr>
          <w:sz w:val="26"/>
          <w:szCs w:val="26"/>
        </w:rPr>
        <w:t>Несмотря на сложившуюся демографическую ситуацию прогноз на среднесрочную перспективу</w:t>
      </w:r>
      <w:r w:rsidR="007626B2">
        <w:rPr>
          <w:sz w:val="26"/>
          <w:szCs w:val="26"/>
          <w:lang w:val="ru-RU"/>
        </w:rPr>
        <w:t xml:space="preserve"> по району</w:t>
      </w:r>
      <w:r w:rsidRPr="003337AB">
        <w:rPr>
          <w:sz w:val="26"/>
          <w:szCs w:val="26"/>
        </w:rPr>
        <w:t xml:space="preserve"> </w:t>
      </w:r>
      <w:r w:rsidR="006F2E4E">
        <w:rPr>
          <w:sz w:val="26"/>
          <w:szCs w:val="26"/>
          <w:lang w:val="ru-RU"/>
        </w:rPr>
        <w:t xml:space="preserve">делаем </w:t>
      </w:r>
      <w:r w:rsidRPr="003337AB">
        <w:rPr>
          <w:sz w:val="26"/>
          <w:szCs w:val="26"/>
        </w:rPr>
        <w:t>оптимистичный</w:t>
      </w:r>
      <w:r w:rsidRPr="003337AB">
        <w:rPr>
          <w:sz w:val="26"/>
          <w:szCs w:val="26"/>
          <w:lang w:val="ru-RU"/>
        </w:rPr>
        <w:t>.</w:t>
      </w:r>
      <w:r w:rsidRPr="003337AB">
        <w:rPr>
          <w:sz w:val="26"/>
          <w:szCs w:val="26"/>
        </w:rPr>
        <w:t xml:space="preserve"> </w:t>
      </w:r>
      <w:r w:rsidRPr="003337AB">
        <w:rPr>
          <w:bCs/>
          <w:iCs/>
          <w:sz w:val="26"/>
          <w:szCs w:val="26"/>
          <w:lang w:val="ru-RU"/>
        </w:rPr>
        <w:t>Ожидается, что численность населения  к январю 202</w:t>
      </w:r>
      <w:r w:rsidR="003337AB" w:rsidRPr="003337AB">
        <w:rPr>
          <w:bCs/>
          <w:iCs/>
          <w:sz w:val="26"/>
          <w:szCs w:val="26"/>
          <w:lang w:val="ru-RU"/>
        </w:rPr>
        <w:t>3</w:t>
      </w:r>
      <w:r w:rsidRPr="003337AB">
        <w:rPr>
          <w:bCs/>
          <w:iCs/>
          <w:sz w:val="26"/>
          <w:szCs w:val="26"/>
          <w:lang w:val="ru-RU"/>
        </w:rPr>
        <w:t xml:space="preserve"> года уменьшится и </w:t>
      </w:r>
      <w:r w:rsidR="007626B2">
        <w:rPr>
          <w:bCs/>
          <w:iCs/>
          <w:sz w:val="26"/>
          <w:szCs w:val="26"/>
          <w:lang w:val="ru-RU"/>
        </w:rPr>
        <w:t>оценивается</w:t>
      </w:r>
      <w:r w:rsidRPr="003337AB">
        <w:rPr>
          <w:bCs/>
          <w:iCs/>
          <w:sz w:val="26"/>
          <w:szCs w:val="26"/>
          <w:lang w:val="ru-RU"/>
        </w:rPr>
        <w:t xml:space="preserve"> по базовому варианту 8</w:t>
      </w:r>
      <w:r w:rsidR="003337AB" w:rsidRPr="003337AB">
        <w:rPr>
          <w:bCs/>
          <w:iCs/>
          <w:sz w:val="26"/>
          <w:szCs w:val="26"/>
          <w:lang w:val="ru-RU"/>
        </w:rPr>
        <w:t>500</w:t>
      </w:r>
      <w:r w:rsidRPr="003337AB">
        <w:rPr>
          <w:bCs/>
          <w:iCs/>
          <w:sz w:val="26"/>
          <w:szCs w:val="26"/>
          <w:lang w:val="ru-RU"/>
        </w:rPr>
        <w:t xml:space="preserve"> человек, а на 202</w:t>
      </w:r>
      <w:r w:rsidR="003337AB" w:rsidRPr="003337AB">
        <w:rPr>
          <w:bCs/>
          <w:iCs/>
          <w:sz w:val="26"/>
          <w:szCs w:val="26"/>
          <w:lang w:val="ru-RU"/>
        </w:rPr>
        <w:t>4</w:t>
      </w:r>
      <w:r w:rsidRPr="003337AB">
        <w:rPr>
          <w:bCs/>
          <w:iCs/>
          <w:sz w:val="26"/>
          <w:szCs w:val="26"/>
          <w:lang w:val="ru-RU"/>
        </w:rPr>
        <w:t>–202</w:t>
      </w:r>
      <w:r w:rsidR="003337AB" w:rsidRPr="003337AB">
        <w:rPr>
          <w:bCs/>
          <w:iCs/>
          <w:sz w:val="26"/>
          <w:szCs w:val="26"/>
          <w:lang w:val="ru-RU"/>
        </w:rPr>
        <w:t>5</w:t>
      </w:r>
      <w:r w:rsidRPr="003337AB">
        <w:rPr>
          <w:bCs/>
          <w:iCs/>
          <w:sz w:val="26"/>
          <w:szCs w:val="26"/>
          <w:lang w:val="ru-RU"/>
        </w:rPr>
        <w:t xml:space="preserve"> годы  по показателю про</w:t>
      </w:r>
      <w:r w:rsidR="003337AB" w:rsidRPr="003337AB">
        <w:rPr>
          <w:bCs/>
          <w:iCs/>
          <w:sz w:val="26"/>
          <w:szCs w:val="26"/>
          <w:lang w:val="ru-RU"/>
        </w:rPr>
        <w:t>гнозируе</w:t>
      </w:r>
      <w:r w:rsidR="007626B2">
        <w:rPr>
          <w:bCs/>
          <w:iCs/>
          <w:sz w:val="26"/>
          <w:szCs w:val="26"/>
          <w:lang w:val="ru-RU"/>
        </w:rPr>
        <w:t>тся</w:t>
      </w:r>
      <w:r w:rsidR="003337AB" w:rsidRPr="003337AB">
        <w:rPr>
          <w:bCs/>
          <w:iCs/>
          <w:sz w:val="26"/>
          <w:szCs w:val="26"/>
          <w:lang w:val="ru-RU"/>
        </w:rPr>
        <w:t xml:space="preserve"> ежегодный рост небольшими темпами: в 2024 году численность населения на начало года </w:t>
      </w:r>
      <w:r w:rsidR="003337AB" w:rsidRPr="003337AB">
        <w:rPr>
          <w:sz w:val="26"/>
          <w:szCs w:val="26"/>
        </w:rPr>
        <w:t xml:space="preserve">по базовому варианту  </w:t>
      </w:r>
      <w:r w:rsidR="003337AB" w:rsidRPr="003337AB">
        <w:rPr>
          <w:bCs/>
          <w:iCs/>
          <w:sz w:val="26"/>
          <w:szCs w:val="26"/>
          <w:lang w:val="ru-RU"/>
        </w:rPr>
        <w:t xml:space="preserve">составит 8520 чел., в </w:t>
      </w:r>
      <w:r w:rsidRPr="003337AB">
        <w:rPr>
          <w:sz w:val="26"/>
          <w:szCs w:val="26"/>
        </w:rPr>
        <w:t>202</w:t>
      </w:r>
      <w:r w:rsidR="003337AB" w:rsidRPr="003337AB">
        <w:rPr>
          <w:sz w:val="26"/>
          <w:szCs w:val="26"/>
          <w:lang w:val="ru-RU"/>
        </w:rPr>
        <w:t>5</w:t>
      </w:r>
      <w:r w:rsidRPr="003337AB">
        <w:rPr>
          <w:sz w:val="26"/>
          <w:szCs w:val="26"/>
        </w:rPr>
        <w:t xml:space="preserve"> году</w:t>
      </w:r>
      <w:r w:rsidR="003337AB">
        <w:rPr>
          <w:sz w:val="26"/>
          <w:szCs w:val="26"/>
          <w:lang w:val="ru-RU"/>
        </w:rPr>
        <w:t xml:space="preserve"> </w:t>
      </w:r>
      <w:r w:rsidRPr="003337AB">
        <w:rPr>
          <w:sz w:val="26"/>
          <w:szCs w:val="26"/>
        </w:rPr>
        <w:t xml:space="preserve">–  </w:t>
      </w:r>
      <w:r w:rsidRPr="003337AB">
        <w:rPr>
          <w:sz w:val="26"/>
          <w:szCs w:val="26"/>
          <w:lang w:val="ru-RU"/>
        </w:rPr>
        <w:t>8</w:t>
      </w:r>
      <w:r w:rsidR="003337AB" w:rsidRPr="003337AB">
        <w:rPr>
          <w:sz w:val="26"/>
          <w:szCs w:val="26"/>
          <w:lang w:val="ru-RU"/>
        </w:rPr>
        <w:t>55</w:t>
      </w:r>
      <w:r w:rsidRPr="003337AB">
        <w:rPr>
          <w:sz w:val="26"/>
          <w:szCs w:val="26"/>
          <w:lang w:val="ru-RU"/>
        </w:rPr>
        <w:t>0</w:t>
      </w:r>
      <w:r w:rsidRPr="003337AB">
        <w:rPr>
          <w:sz w:val="26"/>
          <w:szCs w:val="26"/>
        </w:rPr>
        <w:t xml:space="preserve"> человек</w:t>
      </w:r>
      <w:r w:rsidRPr="003337AB">
        <w:rPr>
          <w:sz w:val="26"/>
          <w:szCs w:val="26"/>
          <w:lang w:val="ru-RU"/>
        </w:rPr>
        <w:t>.</w:t>
      </w:r>
    </w:p>
    <w:p w:rsidR="00074B82" w:rsidRDefault="00074B82" w:rsidP="009D2C11">
      <w:pPr>
        <w:pStyle w:val="a5"/>
        <w:spacing w:after="0" w:line="276" w:lineRule="auto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Численность постоянного населения (в среднегодовом исчислении) к 2025 год</w:t>
      </w:r>
      <w:r w:rsidR="00994D6A">
        <w:rPr>
          <w:sz w:val="26"/>
          <w:szCs w:val="26"/>
          <w:lang w:val="ru-RU"/>
        </w:rPr>
        <w:t xml:space="preserve">у </w:t>
      </w:r>
      <w:r>
        <w:rPr>
          <w:sz w:val="26"/>
          <w:szCs w:val="26"/>
          <w:lang w:val="ru-RU"/>
        </w:rPr>
        <w:t>прогнозируется в количестве 8535 человек.</w:t>
      </w:r>
    </w:p>
    <w:p w:rsidR="00994D6A" w:rsidRPr="003337AB" w:rsidRDefault="00994D6A" w:rsidP="009D2C11">
      <w:pPr>
        <w:pStyle w:val="a5"/>
        <w:spacing w:after="0" w:line="276" w:lineRule="auto"/>
        <w:ind w:firstLine="567"/>
        <w:jc w:val="both"/>
        <w:rPr>
          <w:bCs/>
          <w:iC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Численность детей до 18 лет на начало 2021 года составила 2035 детей, на 1 </w:t>
      </w:r>
      <w:r w:rsidR="00E123B5">
        <w:rPr>
          <w:sz w:val="26"/>
          <w:szCs w:val="26"/>
          <w:lang w:val="ru-RU"/>
        </w:rPr>
        <w:t>января 2022 года 2010 детей, к 2025 году прогнозируем небольшой рост</w:t>
      </w:r>
      <w:r w:rsidR="005E752F">
        <w:rPr>
          <w:sz w:val="26"/>
          <w:szCs w:val="26"/>
          <w:lang w:val="ru-RU"/>
        </w:rPr>
        <w:t xml:space="preserve">, </w:t>
      </w:r>
      <w:r w:rsidR="00E123B5">
        <w:rPr>
          <w:sz w:val="26"/>
          <w:szCs w:val="26"/>
          <w:lang w:val="ru-RU"/>
        </w:rPr>
        <w:t xml:space="preserve"> по базовому варианту </w:t>
      </w:r>
      <w:r w:rsidR="005E752F">
        <w:rPr>
          <w:sz w:val="26"/>
          <w:szCs w:val="26"/>
          <w:lang w:val="ru-RU"/>
        </w:rPr>
        <w:t xml:space="preserve">составит 2018 </w:t>
      </w:r>
      <w:r w:rsidR="00632925">
        <w:rPr>
          <w:sz w:val="26"/>
          <w:szCs w:val="26"/>
          <w:lang w:val="ru-RU"/>
        </w:rPr>
        <w:t>детей</w:t>
      </w:r>
      <w:r w:rsidR="005E752F">
        <w:rPr>
          <w:sz w:val="26"/>
          <w:szCs w:val="26"/>
          <w:lang w:val="ru-RU"/>
        </w:rPr>
        <w:t>.</w:t>
      </w:r>
    </w:p>
    <w:p w:rsidR="009D2C11" w:rsidRPr="00B815D6" w:rsidRDefault="009D2C11" w:rsidP="009D2C11">
      <w:pPr>
        <w:pStyle w:val="a5"/>
        <w:spacing w:after="0" w:line="276" w:lineRule="auto"/>
        <w:ind w:firstLine="567"/>
        <w:jc w:val="both"/>
        <w:rPr>
          <w:bCs/>
          <w:iCs/>
          <w:sz w:val="26"/>
          <w:szCs w:val="26"/>
          <w:lang w:val="ru-RU"/>
        </w:rPr>
      </w:pPr>
      <w:r w:rsidRPr="00B815D6">
        <w:rPr>
          <w:sz w:val="26"/>
          <w:szCs w:val="26"/>
        </w:rPr>
        <w:t xml:space="preserve">Влияние на улучшение демографической ситуации </w:t>
      </w:r>
      <w:r w:rsidR="003337AB" w:rsidRPr="00B815D6">
        <w:rPr>
          <w:sz w:val="26"/>
          <w:szCs w:val="26"/>
          <w:lang w:val="ru-RU"/>
        </w:rPr>
        <w:t xml:space="preserve">(как по рождаемости, так и по миграции) должны </w:t>
      </w:r>
      <w:proofErr w:type="spellStart"/>
      <w:r w:rsidR="003337AB" w:rsidRPr="00B815D6">
        <w:rPr>
          <w:sz w:val="26"/>
          <w:szCs w:val="26"/>
          <w:lang w:val="ru-RU"/>
        </w:rPr>
        <w:t>оказа</w:t>
      </w:r>
      <w:r w:rsidRPr="00B815D6">
        <w:rPr>
          <w:sz w:val="26"/>
          <w:szCs w:val="26"/>
        </w:rPr>
        <w:t>т</w:t>
      </w:r>
      <w:r w:rsidR="003337AB" w:rsidRPr="00B815D6">
        <w:rPr>
          <w:sz w:val="26"/>
          <w:szCs w:val="26"/>
          <w:lang w:val="ru-RU"/>
        </w:rPr>
        <w:t>ь</w:t>
      </w:r>
      <w:proofErr w:type="spellEnd"/>
      <w:r w:rsidRPr="00B815D6">
        <w:rPr>
          <w:sz w:val="26"/>
          <w:szCs w:val="26"/>
        </w:rPr>
        <w:t xml:space="preserve">, в первую очередь, </w:t>
      </w:r>
      <w:r w:rsidR="003337AB" w:rsidRPr="00B815D6">
        <w:rPr>
          <w:sz w:val="26"/>
          <w:szCs w:val="26"/>
          <w:lang w:val="ru-RU"/>
        </w:rPr>
        <w:t>реализация инвестиционных</w:t>
      </w:r>
      <w:r w:rsidRPr="00B815D6">
        <w:rPr>
          <w:sz w:val="26"/>
          <w:szCs w:val="26"/>
          <w:lang w:val="ru-RU"/>
        </w:rPr>
        <w:t xml:space="preserve"> проект</w:t>
      </w:r>
      <w:r w:rsidR="003337AB" w:rsidRPr="00B815D6">
        <w:rPr>
          <w:sz w:val="26"/>
          <w:szCs w:val="26"/>
          <w:lang w:val="ru-RU"/>
        </w:rPr>
        <w:t>ов</w:t>
      </w:r>
      <w:r w:rsidRPr="00B815D6">
        <w:rPr>
          <w:sz w:val="26"/>
          <w:szCs w:val="26"/>
          <w:lang w:val="ru-RU"/>
        </w:rPr>
        <w:t xml:space="preserve"> ООО «</w:t>
      </w:r>
      <w:proofErr w:type="spellStart"/>
      <w:r w:rsidRPr="00B815D6">
        <w:rPr>
          <w:sz w:val="26"/>
          <w:szCs w:val="26"/>
          <w:lang w:val="ru-RU"/>
        </w:rPr>
        <w:t>Экоферма</w:t>
      </w:r>
      <w:proofErr w:type="spellEnd"/>
      <w:r w:rsidRPr="00B815D6">
        <w:rPr>
          <w:sz w:val="26"/>
          <w:szCs w:val="26"/>
          <w:lang w:val="ru-RU"/>
        </w:rPr>
        <w:t xml:space="preserve"> «</w:t>
      </w:r>
      <w:proofErr w:type="spellStart"/>
      <w:r w:rsidRPr="00B815D6">
        <w:rPr>
          <w:sz w:val="26"/>
          <w:szCs w:val="26"/>
          <w:lang w:val="ru-RU"/>
        </w:rPr>
        <w:t>Дубровское</w:t>
      </w:r>
      <w:proofErr w:type="spellEnd"/>
      <w:r w:rsidRPr="00B815D6">
        <w:rPr>
          <w:sz w:val="26"/>
          <w:szCs w:val="26"/>
          <w:lang w:val="ru-RU"/>
        </w:rPr>
        <w:t>»</w:t>
      </w:r>
      <w:r w:rsidR="00E95EB5" w:rsidRPr="00B815D6">
        <w:rPr>
          <w:sz w:val="26"/>
          <w:szCs w:val="26"/>
          <w:lang w:val="ru-RU"/>
        </w:rPr>
        <w:t>, ООО «Фавор»</w:t>
      </w:r>
      <w:r w:rsidRPr="00B815D6">
        <w:rPr>
          <w:sz w:val="26"/>
          <w:szCs w:val="26"/>
        </w:rPr>
        <w:t xml:space="preserve"> </w:t>
      </w:r>
      <w:r w:rsidRPr="00B815D6">
        <w:rPr>
          <w:sz w:val="26"/>
          <w:szCs w:val="26"/>
          <w:lang w:val="ru-RU"/>
        </w:rPr>
        <w:t xml:space="preserve">с </w:t>
      </w:r>
      <w:r w:rsidRPr="00B815D6">
        <w:rPr>
          <w:sz w:val="26"/>
          <w:szCs w:val="26"/>
        </w:rPr>
        <w:t>создание</w:t>
      </w:r>
      <w:r w:rsidRPr="00B815D6">
        <w:rPr>
          <w:sz w:val="26"/>
          <w:szCs w:val="26"/>
          <w:lang w:val="ru-RU"/>
        </w:rPr>
        <w:t>м</w:t>
      </w:r>
      <w:r w:rsidRPr="00B815D6">
        <w:rPr>
          <w:sz w:val="26"/>
          <w:szCs w:val="26"/>
        </w:rPr>
        <w:t xml:space="preserve"> новых рабочих мест с достойной заработной платой</w:t>
      </w:r>
      <w:r w:rsidRPr="00B815D6">
        <w:rPr>
          <w:sz w:val="26"/>
          <w:szCs w:val="26"/>
          <w:lang w:val="ru-RU"/>
        </w:rPr>
        <w:t>, привлечением трудовых ресурсов со стороны.</w:t>
      </w:r>
      <w:r w:rsidRPr="00B815D6">
        <w:rPr>
          <w:sz w:val="26"/>
          <w:szCs w:val="26"/>
        </w:rPr>
        <w:t xml:space="preserve"> </w:t>
      </w:r>
    </w:p>
    <w:p w:rsidR="009D2C11" w:rsidRPr="00B815D6" w:rsidRDefault="009D2C11" w:rsidP="00E95EB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B815D6">
        <w:rPr>
          <w:sz w:val="26"/>
          <w:szCs w:val="26"/>
        </w:rPr>
        <w:t>Также на улучшение ситуации должны повлиять меры по улучшению демографической ситуации, реализуемые в рамках Указа Президента Российской Федерации от 21 июля 2020 года №474 «О национальных целях развития Российской Федерации на период до 2030 года», а также дополнительные меры, направленные на усиление государственной поддержки семей с детьми, разработанные в соответствии с перечнем поручений П</w:t>
      </w:r>
      <w:r w:rsidR="00E95EB5" w:rsidRPr="00B815D6">
        <w:rPr>
          <w:sz w:val="26"/>
          <w:szCs w:val="26"/>
        </w:rPr>
        <w:t>резидента Российской Федерации.</w:t>
      </w:r>
      <w:proofErr w:type="gramEnd"/>
    </w:p>
    <w:p w:rsidR="00E95EB5" w:rsidRPr="00B815D6" w:rsidRDefault="00E95EB5" w:rsidP="00E95EB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</w:p>
    <w:p w:rsidR="009D2C11" w:rsidRPr="003C2042" w:rsidRDefault="009D2C11" w:rsidP="003C2042">
      <w:pPr>
        <w:pStyle w:val="30"/>
        <w:rPr>
          <w:bCs/>
        </w:rPr>
      </w:pPr>
      <w:r w:rsidRPr="003C2042">
        <w:t>Труд и занятость</w:t>
      </w:r>
    </w:p>
    <w:p w:rsidR="009D2C11" w:rsidRPr="003C2042" w:rsidRDefault="009D2C11" w:rsidP="003C2042">
      <w:pPr>
        <w:pStyle w:val="30"/>
      </w:pPr>
      <w:r w:rsidRPr="003C2042">
        <w:t>Среднесписочная численность работников организаций</w:t>
      </w:r>
    </w:p>
    <w:p w:rsidR="009D2C11" w:rsidRPr="005E752F" w:rsidRDefault="009D2C11" w:rsidP="009D2C1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5E752F">
        <w:rPr>
          <w:sz w:val="26"/>
          <w:szCs w:val="26"/>
        </w:rPr>
        <w:t>В 202</w:t>
      </w:r>
      <w:r w:rsidR="005E752F" w:rsidRPr="005E752F">
        <w:rPr>
          <w:sz w:val="26"/>
          <w:szCs w:val="26"/>
        </w:rPr>
        <w:t>1</w:t>
      </w:r>
      <w:r w:rsidRPr="005E752F">
        <w:rPr>
          <w:sz w:val="26"/>
          <w:szCs w:val="26"/>
        </w:rPr>
        <w:t xml:space="preserve"> году среднесписочная численность работников </w:t>
      </w:r>
      <w:r w:rsidR="005E752F" w:rsidRPr="005E752F">
        <w:rPr>
          <w:sz w:val="26"/>
          <w:szCs w:val="26"/>
        </w:rPr>
        <w:t xml:space="preserve">крупных и средних </w:t>
      </w:r>
      <w:r w:rsidRPr="005E752F">
        <w:rPr>
          <w:sz w:val="26"/>
          <w:szCs w:val="26"/>
        </w:rPr>
        <w:t>организаций составила 1</w:t>
      </w:r>
      <w:r w:rsidR="005E752F" w:rsidRPr="005E752F">
        <w:rPr>
          <w:sz w:val="26"/>
          <w:szCs w:val="26"/>
        </w:rPr>
        <w:t>428</w:t>
      </w:r>
      <w:r w:rsidRPr="005E752F">
        <w:rPr>
          <w:sz w:val="26"/>
          <w:szCs w:val="26"/>
        </w:rPr>
        <w:t xml:space="preserve"> человек, сократившись по отношению к предыдущему году на </w:t>
      </w:r>
      <w:r w:rsidR="005E752F" w:rsidRPr="005E752F">
        <w:rPr>
          <w:sz w:val="26"/>
          <w:szCs w:val="26"/>
        </w:rPr>
        <w:t>92</w:t>
      </w:r>
      <w:r w:rsidRPr="005E752F">
        <w:rPr>
          <w:sz w:val="26"/>
          <w:szCs w:val="26"/>
        </w:rPr>
        <w:t xml:space="preserve"> человек</w:t>
      </w:r>
      <w:r w:rsidR="005E752F" w:rsidRPr="005E752F">
        <w:rPr>
          <w:sz w:val="26"/>
          <w:szCs w:val="26"/>
        </w:rPr>
        <w:t>а</w:t>
      </w:r>
      <w:r w:rsidRPr="005E752F">
        <w:rPr>
          <w:sz w:val="26"/>
          <w:szCs w:val="26"/>
        </w:rPr>
        <w:t xml:space="preserve"> или на </w:t>
      </w:r>
      <w:r w:rsidR="005E752F" w:rsidRPr="005E752F">
        <w:rPr>
          <w:sz w:val="26"/>
          <w:szCs w:val="26"/>
        </w:rPr>
        <w:t>6,1</w:t>
      </w:r>
      <w:r w:rsidRPr="005E752F">
        <w:rPr>
          <w:sz w:val="26"/>
          <w:szCs w:val="26"/>
        </w:rPr>
        <w:t>%.</w:t>
      </w:r>
    </w:p>
    <w:p w:rsidR="00926B56" w:rsidRDefault="00D44997" w:rsidP="009D2C1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D44997">
        <w:rPr>
          <w:sz w:val="26"/>
          <w:szCs w:val="26"/>
        </w:rPr>
        <w:t>По итогам 6 месяцев</w:t>
      </w:r>
      <w:r w:rsidR="009D2C11" w:rsidRPr="00D44997">
        <w:rPr>
          <w:sz w:val="26"/>
          <w:szCs w:val="26"/>
        </w:rPr>
        <w:t xml:space="preserve"> 202</w:t>
      </w:r>
      <w:r w:rsidR="005E752F" w:rsidRPr="00D44997">
        <w:rPr>
          <w:sz w:val="26"/>
          <w:szCs w:val="26"/>
        </w:rPr>
        <w:t>2</w:t>
      </w:r>
      <w:r w:rsidRPr="00D44997">
        <w:rPr>
          <w:sz w:val="26"/>
          <w:szCs w:val="26"/>
        </w:rPr>
        <w:t xml:space="preserve"> года ситуация</w:t>
      </w:r>
      <w:r w:rsidR="009D2C11" w:rsidRPr="00D44997">
        <w:rPr>
          <w:sz w:val="26"/>
          <w:szCs w:val="26"/>
        </w:rPr>
        <w:t xml:space="preserve"> изменилась</w:t>
      </w:r>
      <w:r w:rsidR="00926B56">
        <w:rPr>
          <w:sz w:val="26"/>
          <w:szCs w:val="26"/>
        </w:rPr>
        <w:t xml:space="preserve"> в лучшую сторону</w:t>
      </w:r>
      <w:r w:rsidR="009D2C11" w:rsidRPr="00D44997">
        <w:rPr>
          <w:sz w:val="26"/>
          <w:szCs w:val="26"/>
        </w:rPr>
        <w:t>, среднесписочная численность работников организаций у</w:t>
      </w:r>
      <w:r w:rsidR="005E752F" w:rsidRPr="00D44997">
        <w:rPr>
          <w:sz w:val="26"/>
          <w:szCs w:val="26"/>
        </w:rPr>
        <w:t>велич</w:t>
      </w:r>
      <w:r w:rsidR="009D2C11" w:rsidRPr="00D44997">
        <w:rPr>
          <w:sz w:val="26"/>
          <w:szCs w:val="26"/>
        </w:rPr>
        <w:t xml:space="preserve">илась на </w:t>
      </w:r>
      <w:r w:rsidRPr="00D44997">
        <w:rPr>
          <w:sz w:val="26"/>
          <w:szCs w:val="26"/>
        </w:rPr>
        <w:t>1,3</w:t>
      </w:r>
      <w:r w:rsidR="009D2C11" w:rsidRPr="00D44997">
        <w:rPr>
          <w:sz w:val="26"/>
          <w:szCs w:val="26"/>
        </w:rPr>
        <w:t>% к предыдуще</w:t>
      </w:r>
      <w:r w:rsidRPr="00D44997">
        <w:rPr>
          <w:sz w:val="26"/>
          <w:szCs w:val="26"/>
        </w:rPr>
        <w:t>му</w:t>
      </w:r>
      <w:r w:rsidR="009D2C11" w:rsidRPr="00D44997">
        <w:rPr>
          <w:sz w:val="26"/>
          <w:szCs w:val="26"/>
        </w:rPr>
        <w:t xml:space="preserve"> год</w:t>
      </w:r>
      <w:r w:rsidRPr="00D44997">
        <w:rPr>
          <w:sz w:val="26"/>
          <w:szCs w:val="26"/>
        </w:rPr>
        <w:t>у и</w:t>
      </w:r>
      <w:r w:rsidR="009D2C11" w:rsidRPr="00D44997">
        <w:rPr>
          <w:sz w:val="26"/>
          <w:szCs w:val="26"/>
        </w:rPr>
        <w:t xml:space="preserve"> состави</w:t>
      </w:r>
      <w:r w:rsidRPr="00D44997">
        <w:rPr>
          <w:sz w:val="26"/>
          <w:szCs w:val="26"/>
        </w:rPr>
        <w:t>ла</w:t>
      </w:r>
      <w:r w:rsidR="009D2C11" w:rsidRPr="00D44997">
        <w:rPr>
          <w:sz w:val="26"/>
          <w:szCs w:val="26"/>
        </w:rPr>
        <w:t xml:space="preserve"> 1446 человек.</w:t>
      </w:r>
      <w:r w:rsidR="00926B56">
        <w:rPr>
          <w:sz w:val="26"/>
          <w:szCs w:val="26"/>
        </w:rPr>
        <w:t xml:space="preserve"> До 2025 года большого роста по показателю не намечается, прогнозируем в пределах 1450 человек.   </w:t>
      </w:r>
    </w:p>
    <w:p w:rsidR="009D2C11" w:rsidRDefault="009D2C11" w:rsidP="003C204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3C2042">
        <w:rPr>
          <w:bCs/>
          <w:iCs/>
          <w:sz w:val="26"/>
          <w:szCs w:val="26"/>
        </w:rPr>
        <w:t xml:space="preserve">Надо иметь в виду, что </w:t>
      </w:r>
      <w:r w:rsidRPr="003C2042">
        <w:rPr>
          <w:sz w:val="26"/>
          <w:szCs w:val="26"/>
        </w:rPr>
        <w:t xml:space="preserve">данный показатель учитывает численность работников только в хозяйствующих субъектах, не относящихся к субъектам малого предпринимательства, и не учитывает структурные изменения в занятости населения, </w:t>
      </w:r>
      <w:r w:rsidRPr="003C2042">
        <w:rPr>
          <w:sz w:val="26"/>
          <w:szCs w:val="26"/>
        </w:rPr>
        <w:lastRenderedPageBreak/>
        <w:t>проявляющиеся в увеличении</w:t>
      </w:r>
      <w:r w:rsidR="003C2042" w:rsidRPr="003C2042">
        <w:rPr>
          <w:sz w:val="26"/>
          <w:szCs w:val="26"/>
        </w:rPr>
        <w:t xml:space="preserve"> (уменьшении)</w:t>
      </w:r>
      <w:r w:rsidRPr="003C2042">
        <w:rPr>
          <w:sz w:val="26"/>
          <w:szCs w:val="26"/>
        </w:rPr>
        <w:t xml:space="preserve"> числа занятых в малых предприятиях, у индивидуальных предпринимателей и числа самозанятых граждан.</w:t>
      </w:r>
      <w:r w:rsidR="003C2042" w:rsidRPr="003C2042">
        <w:rPr>
          <w:sz w:val="26"/>
          <w:szCs w:val="26"/>
        </w:rPr>
        <w:t xml:space="preserve"> </w:t>
      </w:r>
      <w:proofErr w:type="gramStart"/>
      <w:r w:rsidR="003C2042">
        <w:rPr>
          <w:sz w:val="26"/>
          <w:szCs w:val="26"/>
        </w:rPr>
        <w:t>С/Х предприятия СПК «Киясовский», СПК им. Суворова, ООО «</w:t>
      </w:r>
      <w:proofErr w:type="spellStart"/>
      <w:r w:rsidR="003C2042">
        <w:rPr>
          <w:sz w:val="26"/>
          <w:szCs w:val="26"/>
        </w:rPr>
        <w:t>Экоферма</w:t>
      </w:r>
      <w:proofErr w:type="spellEnd"/>
      <w:r w:rsidR="003C2042">
        <w:rPr>
          <w:sz w:val="26"/>
          <w:szCs w:val="26"/>
        </w:rPr>
        <w:t xml:space="preserve"> «</w:t>
      </w:r>
      <w:proofErr w:type="spellStart"/>
      <w:r w:rsidR="003C2042">
        <w:rPr>
          <w:sz w:val="26"/>
          <w:szCs w:val="26"/>
        </w:rPr>
        <w:t>Дубровское</w:t>
      </w:r>
      <w:proofErr w:type="spellEnd"/>
      <w:r w:rsidR="003C2042">
        <w:rPr>
          <w:sz w:val="26"/>
          <w:szCs w:val="26"/>
        </w:rPr>
        <w:t xml:space="preserve">», ООО «Фавор» в это количество не включаются, т.к. как предприятия «малые». </w:t>
      </w:r>
      <w:proofErr w:type="gramEnd"/>
    </w:p>
    <w:p w:rsidR="00FA2F1E" w:rsidRDefault="00FA2F1E" w:rsidP="003C204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</w:p>
    <w:p w:rsidR="00FA2F1E" w:rsidRPr="00EE6DFB" w:rsidRDefault="00FA2F1E" w:rsidP="00FA2F1E">
      <w:pPr>
        <w:widowControl w:val="0"/>
        <w:spacing w:line="276" w:lineRule="auto"/>
        <w:ind w:left="-426" w:firstLine="426"/>
        <w:jc w:val="both"/>
        <w:rPr>
          <w:b/>
          <w:bCs/>
          <w:sz w:val="26"/>
          <w:szCs w:val="26"/>
        </w:rPr>
      </w:pPr>
      <w:r w:rsidRPr="00EE6DFB">
        <w:rPr>
          <w:b/>
          <w:bCs/>
          <w:sz w:val="26"/>
          <w:szCs w:val="26"/>
        </w:rPr>
        <w:t>Номинальная начисленная среднемесячная заработная плата</w:t>
      </w:r>
    </w:p>
    <w:p w:rsidR="00FA2F1E" w:rsidRPr="007205E2" w:rsidRDefault="00FA2F1E" w:rsidP="00FA2F1E">
      <w:pPr>
        <w:spacing w:line="276" w:lineRule="auto"/>
        <w:ind w:firstLine="567"/>
        <w:jc w:val="both"/>
        <w:rPr>
          <w:i/>
          <w:color w:val="FF0000"/>
          <w:sz w:val="26"/>
          <w:szCs w:val="26"/>
        </w:rPr>
      </w:pPr>
      <w:r w:rsidRPr="00EE6DFB">
        <w:rPr>
          <w:sz w:val="26"/>
          <w:szCs w:val="26"/>
        </w:rPr>
        <w:t>В 202</w:t>
      </w:r>
      <w:r w:rsidR="00EE6DFB" w:rsidRPr="00EE6DFB">
        <w:rPr>
          <w:sz w:val="26"/>
          <w:szCs w:val="26"/>
        </w:rPr>
        <w:t>1</w:t>
      </w:r>
      <w:r w:rsidRPr="00EE6DFB">
        <w:rPr>
          <w:sz w:val="26"/>
          <w:szCs w:val="26"/>
        </w:rPr>
        <w:t xml:space="preserve"> году среднемесячная начисленная заработная плата в районе составила </w:t>
      </w:r>
      <w:r w:rsidR="00EE6DFB" w:rsidRPr="00EE6DFB">
        <w:rPr>
          <w:sz w:val="26"/>
          <w:szCs w:val="26"/>
        </w:rPr>
        <w:t>31116</w:t>
      </w:r>
      <w:r w:rsidRPr="00EE6DFB">
        <w:rPr>
          <w:sz w:val="26"/>
          <w:szCs w:val="26"/>
        </w:rPr>
        <w:t xml:space="preserve"> рублей, увеличившись на </w:t>
      </w:r>
      <w:r w:rsidR="00EE6DFB" w:rsidRPr="00EE6DFB">
        <w:rPr>
          <w:sz w:val="26"/>
          <w:szCs w:val="26"/>
        </w:rPr>
        <w:t>10</w:t>
      </w:r>
      <w:r w:rsidRPr="00EE6DFB">
        <w:rPr>
          <w:sz w:val="26"/>
          <w:szCs w:val="26"/>
        </w:rPr>
        <w:t>,8% к уровню 20</w:t>
      </w:r>
      <w:r w:rsidR="00EE6DFB" w:rsidRPr="00EE6DFB">
        <w:rPr>
          <w:sz w:val="26"/>
          <w:szCs w:val="26"/>
        </w:rPr>
        <w:t>20</w:t>
      </w:r>
      <w:r w:rsidRPr="00EE6DFB">
        <w:rPr>
          <w:sz w:val="26"/>
          <w:szCs w:val="26"/>
        </w:rPr>
        <w:t xml:space="preserve"> года. </w:t>
      </w:r>
    </w:p>
    <w:p w:rsidR="00FA2F1E" w:rsidRDefault="00537294" w:rsidP="00FA2F1E">
      <w:pPr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537294">
        <w:rPr>
          <w:sz w:val="26"/>
          <w:szCs w:val="26"/>
        </w:rPr>
        <w:t>Традиционно н</w:t>
      </w:r>
      <w:r w:rsidR="00FA2F1E" w:rsidRPr="00537294">
        <w:rPr>
          <w:sz w:val="26"/>
          <w:szCs w:val="26"/>
        </w:rPr>
        <w:t xml:space="preserve">а рост </w:t>
      </w:r>
      <w:r w:rsidRPr="00537294">
        <w:rPr>
          <w:sz w:val="26"/>
          <w:szCs w:val="26"/>
        </w:rPr>
        <w:t xml:space="preserve">уровня </w:t>
      </w:r>
      <w:r w:rsidR="00FA2F1E" w:rsidRPr="00537294">
        <w:rPr>
          <w:sz w:val="26"/>
          <w:szCs w:val="26"/>
        </w:rPr>
        <w:t>заработной платы в 202</w:t>
      </w:r>
      <w:r w:rsidRPr="00537294">
        <w:rPr>
          <w:sz w:val="26"/>
          <w:szCs w:val="26"/>
        </w:rPr>
        <w:t>2</w:t>
      </w:r>
      <w:r w:rsidR="00FA2F1E" w:rsidRPr="00537294">
        <w:rPr>
          <w:sz w:val="26"/>
          <w:szCs w:val="26"/>
        </w:rPr>
        <w:t xml:space="preserve"> году и прогнозный период окажут влияние ежегодные мероприятия по сохранению достигнутых в 2018 году значений целевых показателей по оплате труда медицинских, педагогических, социальных работников и работников учреждений культуры, по индексации заработных плат «неуказных» категорий работников бюджетной сферы</w:t>
      </w:r>
      <w:r w:rsidRPr="00537294">
        <w:rPr>
          <w:sz w:val="26"/>
          <w:szCs w:val="26"/>
        </w:rPr>
        <w:t>, по обеспечению минимального размера оплаты труда</w:t>
      </w:r>
      <w:r w:rsidR="00FA2F1E" w:rsidRPr="00537294">
        <w:rPr>
          <w:sz w:val="26"/>
          <w:szCs w:val="26"/>
        </w:rPr>
        <w:t>.</w:t>
      </w:r>
      <w:proofErr w:type="gramEnd"/>
    </w:p>
    <w:p w:rsidR="00537294" w:rsidRPr="00537294" w:rsidRDefault="00537294" w:rsidP="00537294">
      <w:pPr>
        <w:widowControl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EE6DFB">
        <w:rPr>
          <w:bCs/>
          <w:sz w:val="26"/>
          <w:szCs w:val="26"/>
        </w:rPr>
        <w:t>По итогам 9 месяцев 2022г. начисленная заработная плата в районе увеличилась к АППГ и составила 33653,1 рубль,  темп роста составил 112,6</w:t>
      </w:r>
      <w:r>
        <w:rPr>
          <w:bCs/>
          <w:sz w:val="26"/>
          <w:szCs w:val="26"/>
        </w:rPr>
        <w:t xml:space="preserve">%.  </w:t>
      </w:r>
    </w:p>
    <w:p w:rsidR="00FA2F1E" w:rsidRPr="00537294" w:rsidRDefault="00537294" w:rsidP="00FA2F1E">
      <w:pPr>
        <w:spacing w:line="276" w:lineRule="auto"/>
        <w:ind w:firstLine="567"/>
        <w:jc w:val="both"/>
        <w:rPr>
          <w:sz w:val="26"/>
          <w:szCs w:val="26"/>
        </w:rPr>
      </w:pPr>
      <w:r w:rsidRPr="00537294">
        <w:rPr>
          <w:sz w:val="26"/>
          <w:szCs w:val="26"/>
        </w:rPr>
        <w:t xml:space="preserve">В планируемом периоде ожидается сохранение положительных темпов роста заработных плат работников. </w:t>
      </w:r>
      <w:r w:rsidR="00FA2F1E" w:rsidRPr="00537294">
        <w:rPr>
          <w:sz w:val="26"/>
          <w:szCs w:val="26"/>
        </w:rPr>
        <w:t>По базовому варианту прогноза среднемесячная заработная плата одного работника к 202</w:t>
      </w:r>
      <w:r w:rsidRPr="00537294">
        <w:rPr>
          <w:sz w:val="26"/>
          <w:szCs w:val="26"/>
        </w:rPr>
        <w:t>5</w:t>
      </w:r>
      <w:r w:rsidR="00FA2F1E" w:rsidRPr="00537294">
        <w:rPr>
          <w:sz w:val="26"/>
          <w:szCs w:val="26"/>
        </w:rPr>
        <w:t xml:space="preserve"> году увеличится на 30,</w:t>
      </w:r>
      <w:r w:rsidRPr="00537294">
        <w:rPr>
          <w:sz w:val="26"/>
          <w:szCs w:val="26"/>
        </w:rPr>
        <w:t>0</w:t>
      </w:r>
      <w:r w:rsidR="00FA2F1E" w:rsidRPr="00537294">
        <w:rPr>
          <w:sz w:val="26"/>
          <w:szCs w:val="26"/>
        </w:rPr>
        <w:t>2% по сравнению с 202</w:t>
      </w:r>
      <w:r w:rsidRPr="00537294">
        <w:rPr>
          <w:sz w:val="26"/>
          <w:szCs w:val="26"/>
        </w:rPr>
        <w:t>1</w:t>
      </w:r>
      <w:r w:rsidR="00FA2F1E" w:rsidRPr="00537294">
        <w:rPr>
          <w:sz w:val="26"/>
          <w:szCs w:val="26"/>
        </w:rPr>
        <w:t xml:space="preserve"> годом и составит </w:t>
      </w:r>
      <w:r w:rsidRPr="00537294">
        <w:rPr>
          <w:sz w:val="26"/>
          <w:szCs w:val="26"/>
        </w:rPr>
        <w:t>40459</w:t>
      </w:r>
      <w:r w:rsidR="00FA2F1E" w:rsidRPr="00537294">
        <w:rPr>
          <w:sz w:val="26"/>
          <w:szCs w:val="26"/>
        </w:rPr>
        <w:t xml:space="preserve"> рубл</w:t>
      </w:r>
      <w:r w:rsidRPr="00537294">
        <w:rPr>
          <w:sz w:val="26"/>
          <w:szCs w:val="26"/>
        </w:rPr>
        <w:t>ей</w:t>
      </w:r>
      <w:r w:rsidR="00FA2F1E" w:rsidRPr="00537294">
        <w:rPr>
          <w:sz w:val="26"/>
          <w:szCs w:val="26"/>
        </w:rPr>
        <w:t>.</w:t>
      </w:r>
    </w:p>
    <w:p w:rsidR="00FA2F1E" w:rsidRPr="007205E2" w:rsidRDefault="00FA2F1E" w:rsidP="00FA2F1E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A2F1E" w:rsidRPr="00063838" w:rsidRDefault="00FA2F1E" w:rsidP="00FA2F1E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3838">
        <w:rPr>
          <w:rFonts w:ascii="Times New Roman" w:hAnsi="Times New Roman" w:cs="Times New Roman"/>
          <w:b/>
          <w:sz w:val="26"/>
          <w:szCs w:val="26"/>
        </w:rPr>
        <w:t>Фонд заработной платы</w:t>
      </w:r>
    </w:p>
    <w:p w:rsidR="00063838" w:rsidRDefault="00FA2F1E" w:rsidP="00FA2F1E">
      <w:pPr>
        <w:spacing w:line="276" w:lineRule="auto"/>
        <w:ind w:firstLine="567"/>
        <w:jc w:val="both"/>
        <w:rPr>
          <w:sz w:val="26"/>
          <w:szCs w:val="26"/>
        </w:rPr>
      </w:pPr>
      <w:r w:rsidRPr="00063838">
        <w:rPr>
          <w:sz w:val="26"/>
          <w:szCs w:val="26"/>
        </w:rPr>
        <w:t>В 202</w:t>
      </w:r>
      <w:r w:rsidR="00537294" w:rsidRPr="00063838">
        <w:rPr>
          <w:sz w:val="26"/>
          <w:szCs w:val="26"/>
        </w:rPr>
        <w:t>1</w:t>
      </w:r>
      <w:r w:rsidRPr="00063838">
        <w:rPr>
          <w:sz w:val="26"/>
          <w:szCs w:val="26"/>
        </w:rPr>
        <w:t xml:space="preserve"> году фонд заработной платы </w:t>
      </w:r>
      <w:r w:rsidR="00063838" w:rsidRPr="00063838">
        <w:rPr>
          <w:sz w:val="26"/>
          <w:szCs w:val="26"/>
        </w:rPr>
        <w:t>увеличился</w:t>
      </w:r>
      <w:r w:rsidRPr="00063838">
        <w:rPr>
          <w:sz w:val="26"/>
          <w:szCs w:val="26"/>
        </w:rPr>
        <w:t xml:space="preserve"> на </w:t>
      </w:r>
      <w:r w:rsidR="00063838" w:rsidRPr="00063838">
        <w:rPr>
          <w:sz w:val="26"/>
          <w:szCs w:val="26"/>
        </w:rPr>
        <w:t>4,0% и составил  53</w:t>
      </w:r>
      <w:r w:rsidRPr="00063838">
        <w:rPr>
          <w:sz w:val="26"/>
          <w:szCs w:val="26"/>
        </w:rPr>
        <w:t>3</w:t>
      </w:r>
      <w:r w:rsidR="00063838" w:rsidRPr="00063838">
        <w:rPr>
          <w:sz w:val="26"/>
          <w:szCs w:val="26"/>
        </w:rPr>
        <w:t>,2</w:t>
      </w:r>
      <w:r w:rsidRPr="00063838">
        <w:rPr>
          <w:sz w:val="26"/>
          <w:szCs w:val="26"/>
        </w:rPr>
        <w:t xml:space="preserve"> млн. рублей. </w:t>
      </w:r>
    </w:p>
    <w:p w:rsidR="00063838" w:rsidRPr="00632925" w:rsidRDefault="00063838" w:rsidP="00063838">
      <w:pPr>
        <w:spacing w:line="276" w:lineRule="auto"/>
        <w:ind w:firstLine="567"/>
        <w:jc w:val="both"/>
        <w:rPr>
          <w:sz w:val="26"/>
          <w:szCs w:val="26"/>
        </w:rPr>
      </w:pPr>
      <w:r w:rsidRPr="00632925">
        <w:rPr>
          <w:sz w:val="26"/>
          <w:szCs w:val="26"/>
        </w:rPr>
        <w:t xml:space="preserve">По итогам 9 месяцев 2022 года фонд оплаты труда работников организаций составил </w:t>
      </w:r>
      <w:r w:rsidR="00632925" w:rsidRPr="00632925">
        <w:rPr>
          <w:sz w:val="26"/>
          <w:szCs w:val="26"/>
        </w:rPr>
        <w:t>438,0</w:t>
      </w:r>
      <w:r w:rsidRPr="00632925">
        <w:rPr>
          <w:sz w:val="26"/>
          <w:szCs w:val="26"/>
        </w:rPr>
        <w:t xml:space="preserve"> млн. рублей, увеличившись на 1</w:t>
      </w:r>
      <w:r w:rsidR="00632925" w:rsidRPr="00632925">
        <w:rPr>
          <w:sz w:val="26"/>
          <w:szCs w:val="26"/>
        </w:rPr>
        <w:t>2</w:t>
      </w:r>
      <w:r w:rsidRPr="00632925">
        <w:rPr>
          <w:sz w:val="26"/>
          <w:szCs w:val="26"/>
        </w:rPr>
        <w:t>,8% к аналогичному периоду прошлого года.</w:t>
      </w:r>
    </w:p>
    <w:p w:rsidR="00FA2F1E" w:rsidRPr="00063838" w:rsidRDefault="00FA2F1E" w:rsidP="00632925">
      <w:pPr>
        <w:spacing w:line="276" w:lineRule="auto"/>
        <w:ind w:firstLine="567"/>
        <w:jc w:val="both"/>
        <w:rPr>
          <w:sz w:val="26"/>
          <w:szCs w:val="26"/>
        </w:rPr>
      </w:pPr>
      <w:r w:rsidRPr="00063838">
        <w:rPr>
          <w:sz w:val="26"/>
          <w:szCs w:val="26"/>
        </w:rPr>
        <w:t>В 202</w:t>
      </w:r>
      <w:r w:rsidR="00063838" w:rsidRPr="00063838">
        <w:rPr>
          <w:sz w:val="26"/>
          <w:szCs w:val="26"/>
        </w:rPr>
        <w:t>2</w:t>
      </w:r>
      <w:r w:rsidRPr="00063838">
        <w:rPr>
          <w:sz w:val="26"/>
          <w:szCs w:val="26"/>
        </w:rPr>
        <w:t xml:space="preserve"> году фонд оплаты труда оценочно составит  5</w:t>
      </w:r>
      <w:r w:rsidR="00063838" w:rsidRPr="00063838">
        <w:rPr>
          <w:sz w:val="26"/>
          <w:szCs w:val="26"/>
        </w:rPr>
        <w:t>8</w:t>
      </w:r>
      <w:r w:rsidRPr="00063838">
        <w:rPr>
          <w:sz w:val="26"/>
          <w:szCs w:val="26"/>
        </w:rPr>
        <w:t xml:space="preserve">3,9 млн.  рублей и увеличится к предыдущему году на </w:t>
      </w:r>
      <w:r w:rsidR="00063838" w:rsidRPr="00063838">
        <w:rPr>
          <w:sz w:val="26"/>
          <w:szCs w:val="26"/>
        </w:rPr>
        <w:t>9,5</w:t>
      </w:r>
      <w:r w:rsidRPr="00063838">
        <w:rPr>
          <w:sz w:val="26"/>
          <w:szCs w:val="26"/>
        </w:rPr>
        <w:t>%.</w:t>
      </w:r>
    </w:p>
    <w:p w:rsidR="00FA2F1E" w:rsidRPr="00632925" w:rsidRDefault="00FA2F1E" w:rsidP="00FA2F1E">
      <w:pPr>
        <w:spacing w:line="276" w:lineRule="auto"/>
        <w:ind w:firstLine="567"/>
        <w:jc w:val="both"/>
        <w:rPr>
          <w:sz w:val="26"/>
          <w:szCs w:val="26"/>
        </w:rPr>
      </w:pPr>
      <w:r w:rsidRPr="00632925">
        <w:rPr>
          <w:sz w:val="26"/>
          <w:szCs w:val="26"/>
        </w:rPr>
        <w:t xml:space="preserve">Прогноз размера фонда заработной платы рассчитан исходя из прогноза номинальной начисленной среднемесячной заработной платы работников организаций и их среднесписочной численности. </w:t>
      </w:r>
      <w:r w:rsidR="00632925" w:rsidRPr="00632925">
        <w:rPr>
          <w:sz w:val="26"/>
          <w:szCs w:val="26"/>
        </w:rPr>
        <w:t>В</w:t>
      </w:r>
      <w:r w:rsidRPr="00632925">
        <w:rPr>
          <w:sz w:val="26"/>
          <w:szCs w:val="26"/>
        </w:rPr>
        <w:t xml:space="preserve"> 202</w:t>
      </w:r>
      <w:r w:rsidR="00632925" w:rsidRPr="00632925">
        <w:rPr>
          <w:sz w:val="26"/>
          <w:szCs w:val="26"/>
        </w:rPr>
        <w:t xml:space="preserve">3-2025 </w:t>
      </w:r>
      <w:r w:rsidRPr="00632925">
        <w:rPr>
          <w:sz w:val="26"/>
          <w:szCs w:val="26"/>
        </w:rPr>
        <w:t>год</w:t>
      </w:r>
      <w:r w:rsidR="00632925" w:rsidRPr="00632925">
        <w:rPr>
          <w:sz w:val="26"/>
          <w:szCs w:val="26"/>
        </w:rPr>
        <w:t>ы</w:t>
      </w:r>
      <w:r w:rsidRPr="00632925">
        <w:rPr>
          <w:sz w:val="26"/>
          <w:szCs w:val="26"/>
        </w:rPr>
        <w:t xml:space="preserve">, с учетом прогнозируемого увеличения номинальной начисленной среднемесячной заработной платы и численности работников организаций, по базовому варианту прогноза рост фонда заработной платы составит </w:t>
      </w:r>
      <w:r w:rsidR="00632925" w:rsidRPr="00632925">
        <w:rPr>
          <w:sz w:val="26"/>
          <w:szCs w:val="26"/>
        </w:rPr>
        <w:t>7,2</w:t>
      </w:r>
      <w:r w:rsidRPr="00632925">
        <w:rPr>
          <w:sz w:val="26"/>
          <w:szCs w:val="26"/>
        </w:rPr>
        <w:t>%</w:t>
      </w:r>
      <w:r w:rsidR="00632925" w:rsidRPr="00632925">
        <w:rPr>
          <w:sz w:val="26"/>
          <w:szCs w:val="26"/>
        </w:rPr>
        <w:t>, 6,6%, 5,6</w:t>
      </w:r>
      <w:r w:rsidRPr="00632925">
        <w:rPr>
          <w:sz w:val="26"/>
          <w:szCs w:val="26"/>
        </w:rPr>
        <w:t xml:space="preserve"> % </w:t>
      </w:r>
      <w:r w:rsidR="00632925" w:rsidRPr="00632925">
        <w:rPr>
          <w:sz w:val="26"/>
          <w:szCs w:val="26"/>
        </w:rPr>
        <w:t>соответственно</w:t>
      </w:r>
      <w:r w:rsidRPr="00632925">
        <w:rPr>
          <w:sz w:val="26"/>
          <w:szCs w:val="26"/>
        </w:rPr>
        <w:t xml:space="preserve">. </w:t>
      </w:r>
    </w:p>
    <w:p w:rsidR="00FA2F1E" w:rsidRPr="00632925" w:rsidRDefault="00FA2F1E" w:rsidP="00FA2F1E">
      <w:pPr>
        <w:spacing w:line="276" w:lineRule="auto"/>
        <w:ind w:firstLine="567"/>
        <w:jc w:val="both"/>
        <w:rPr>
          <w:sz w:val="26"/>
          <w:szCs w:val="26"/>
        </w:rPr>
      </w:pPr>
      <w:r w:rsidRPr="00632925">
        <w:rPr>
          <w:sz w:val="26"/>
          <w:szCs w:val="26"/>
        </w:rPr>
        <w:t>Фонд заработной платы к 202</w:t>
      </w:r>
      <w:r w:rsidR="00632925" w:rsidRPr="00632925">
        <w:rPr>
          <w:sz w:val="26"/>
          <w:szCs w:val="26"/>
        </w:rPr>
        <w:t>5</w:t>
      </w:r>
      <w:r w:rsidRPr="00632925">
        <w:rPr>
          <w:sz w:val="26"/>
          <w:szCs w:val="26"/>
        </w:rPr>
        <w:t xml:space="preserve"> году по сравнению с 202</w:t>
      </w:r>
      <w:r w:rsidR="00632925" w:rsidRPr="00632925">
        <w:rPr>
          <w:sz w:val="26"/>
          <w:szCs w:val="26"/>
        </w:rPr>
        <w:t>1</w:t>
      </w:r>
      <w:r w:rsidRPr="00632925">
        <w:rPr>
          <w:sz w:val="26"/>
          <w:szCs w:val="26"/>
        </w:rPr>
        <w:t xml:space="preserve"> годом увеличится по базовому варианту на </w:t>
      </w:r>
      <w:r w:rsidR="00632925" w:rsidRPr="00632925">
        <w:rPr>
          <w:sz w:val="26"/>
          <w:szCs w:val="26"/>
        </w:rPr>
        <w:t>3</w:t>
      </w:r>
      <w:r w:rsidRPr="00632925">
        <w:rPr>
          <w:sz w:val="26"/>
          <w:szCs w:val="26"/>
        </w:rPr>
        <w:t xml:space="preserve">2% и составит </w:t>
      </w:r>
      <w:r w:rsidR="00632925" w:rsidRPr="00632925">
        <w:rPr>
          <w:sz w:val="26"/>
          <w:szCs w:val="26"/>
        </w:rPr>
        <w:t>704</w:t>
      </w:r>
      <w:r w:rsidRPr="00632925">
        <w:rPr>
          <w:sz w:val="26"/>
          <w:szCs w:val="26"/>
        </w:rPr>
        <w:t xml:space="preserve"> млн. рублей.</w:t>
      </w:r>
    </w:p>
    <w:p w:rsidR="00FA2F1E" w:rsidRPr="00FA2F1E" w:rsidRDefault="00FA2F1E" w:rsidP="00FA2F1E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6"/>
          <w:szCs w:val="26"/>
        </w:rPr>
      </w:pPr>
    </w:p>
    <w:p w:rsidR="003C2042" w:rsidRPr="003C2042" w:rsidRDefault="003C2042" w:rsidP="003C2042">
      <w:pPr>
        <w:widowControl w:val="0"/>
        <w:spacing w:line="276" w:lineRule="auto"/>
        <w:jc w:val="both"/>
        <w:rPr>
          <w:b/>
          <w:bCs/>
          <w:sz w:val="26"/>
          <w:szCs w:val="26"/>
        </w:rPr>
      </w:pPr>
      <w:r w:rsidRPr="003C2042">
        <w:rPr>
          <w:b/>
          <w:bCs/>
          <w:sz w:val="26"/>
          <w:szCs w:val="26"/>
        </w:rPr>
        <w:t>Уровень безработицы</w:t>
      </w:r>
    </w:p>
    <w:p w:rsidR="003C2042" w:rsidRPr="00993B1F" w:rsidRDefault="003C2042" w:rsidP="006F2E4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142" w:firstLine="425"/>
        <w:jc w:val="both"/>
        <w:rPr>
          <w:rFonts w:eastAsia="Calibri"/>
          <w:sz w:val="26"/>
          <w:szCs w:val="26"/>
        </w:rPr>
      </w:pPr>
      <w:r w:rsidRPr="003C2042">
        <w:rPr>
          <w:bCs/>
          <w:sz w:val="26"/>
          <w:szCs w:val="26"/>
        </w:rPr>
        <w:t>В 2021 году у</w:t>
      </w:r>
      <w:r w:rsidRPr="003C2042">
        <w:rPr>
          <w:rFonts w:eastAsia="Calibri"/>
          <w:sz w:val="26"/>
          <w:szCs w:val="26"/>
        </w:rPr>
        <w:t>ровень регистрируемой безработицы составлял           1,54% к численности населения трудоспособного возраста, на учете состояло 62 официально зарегистрированных безработных.</w:t>
      </w:r>
      <w:r>
        <w:rPr>
          <w:rFonts w:eastAsia="Calibri"/>
          <w:sz w:val="26"/>
          <w:szCs w:val="26"/>
        </w:rPr>
        <w:t xml:space="preserve"> По состоянию </w:t>
      </w:r>
      <w:r w:rsidRPr="007115A2">
        <w:rPr>
          <w:rFonts w:eastAsia="Calibri"/>
          <w:sz w:val="26"/>
          <w:szCs w:val="26"/>
        </w:rPr>
        <w:t xml:space="preserve">на </w:t>
      </w:r>
      <w:r w:rsidRPr="007115A2">
        <w:rPr>
          <w:bCs/>
          <w:sz w:val="26"/>
          <w:szCs w:val="26"/>
        </w:rPr>
        <w:t xml:space="preserve">1 октября 2022 года численность официально зарегистрированных безработных составила </w:t>
      </w:r>
      <w:r w:rsidR="007115A2" w:rsidRPr="007115A2">
        <w:rPr>
          <w:bCs/>
          <w:sz w:val="26"/>
          <w:szCs w:val="26"/>
        </w:rPr>
        <w:t>47</w:t>
      </w:r>
      <w:r w:rsidRPr="007115A2">
        <w:rPr>
          <w:bCs/>
          <w:sz w:val="26"/>
          <w:szCs w:val="26"/>
        </w:rPr>
        <w:t xml:space="preserve"> человек, что меньше по сравнению с аналогичным периодом прошлого года на </w:t>
      </w:r>
      <w:r w:rsidR="007115A2" w:rsidRPr="007115A2">
        <w:rPr>
          <w:bCs/>
          <w:sz w:val="26"/>
          <w:szCs w:val="26"/>
        </w:rPr>
        <w:t>5</w:t>
      </w:r>
      <w:r w:rsidRPr="007115A2">
        <w:rPr>
          <w:bCs/>
          <w:sz w:val="26"/>
          <w:szCs w:val="26"/>
        </w:rPr>
        <w:t xml:space="preserve"> человек, уровень </w:t>
      </w:r>
      <w:r w:rsidR="007115A2" w:rsidRPr="007115A2">
        <w:rPr>
          <w:bCs/>
          <w:sz w:val="26"/>
          <w:szCs w:val="26"/>
        </w:rPr>
        <w:lastRenderedPageBreak/>
        <w:t>регистрируемой безработицы – 1,1</w:t>
      </w:r>
      <w:r w:rsidRPr="007115A2">
        <w:rPr>
          <w:bCs/>
          <w:sz w:val="26"/>
          <w:szCs w:val="26"/>
        </w:rPr>
        <w:t>9%</w:t>
      </w:r>
      <w:r w:rsidR="007115A2" w:rsidRPr="007115A2">
        <w:rPr>
          <w:bCs/>
          <w:sz w:val="26"/>
          <w:szCs w:val="26"/>
        </w:rPr>
        <w:t xml:space="preserve">  (АППГ – 1,29%)</w:t>
      </w:r>
      <w:r w:rsidRPr="007115A2">
        <w:rPr>
          <w:bCs/>
          <w:sz w:val="26"/>
          <w:szCs w:val="26"/>
        </w:rPr>
        <w:t>.</w:t>
      </w:r>
      <w:r w:rsidRPr="007205E2">
        <w:rPr>
          <w:bCs/>
          <w:color w:val="FF0000"/>
          <w:sz w:val="26"/>
          <w:szCs w:val="26"/>
        </w:rPr>
        <w:t xml:space="preserve"> </w:t>
      </w:r>
      <w:r w:rsidRPr="007115A2">
        <w:rPr>
          <w:bCs/>
          <w:sz w:val="26"/>
          <w:szCs w:val="26"/>
        </w:rPr>
        <w:t>На улучшение ситуации повлияло создание новых рабочих мест в ООО «</w:t>
      </w:r>
      <w:r w:rsidR="007115A2" w:rsidRPr="007115A2">
        <w:rPr>
          <w:bCs/>
          <w:sz w:val="26"/>
          <w:szCs w:val="26"/>
        </w:rPr>
        <w:t>Фавор», заключение социальных контрактов и получение субсидий на осуществление предпринимательской деятельности, трудоустройство, регистрацию в качестве самозанятых.</w:t>
      </w:r>
      <w:r w:rsidRPr="007205E2">
        <w:rPr>
          <w:bCs/>
          <w:color w:val="FF0000"/>
          <w:sz w:val="26"/>
          <w:szCs w:val="26"/>
        </w:rPr>
        <w:t xml:space="preserve"> </w:t>
      </w:r>
      <w:r w:rsidRPr="00993B1F">
        <w:rPr>
          <w:bCs/>
          <w:sz w:val="26"/>
          <w:szCs w:val="26"/>
        </w:rPr>
        <w:t>К концу года ожидается</w:t>
      </w:r>
      <w:r w:rsidR="007115A2" w:rsidRPr="00993B1F">
        <w:rPr>
          <w:bCs/>
          <w:sz w:val="26"/>
          <w:szCs w:val="26"/>
        </w:rPr>
        <w:t xml:space="preserve"> рост</w:t>
      </w:r>
      <w:r w:rsidRPr="00993B1F">
        <w:rPr>
          <w:bCs/>
          <w:sz w:val="26"/>
          <w:szCs w:val="26"/>
        </w:rPr>
        <w:t xml:space="preserve"> </w:t>
      </w:r>
      <w:r w:rsidR="007115A2" w:rsidRPr="00993B1F">
        <w:rPr>
          <w:bCs/>
          <w:sz w:val="26"/>
          <w:szCs w:val="26"/>
        </w:rPr>
        <w:t>количества за</w:t>
      </w:r>
      <w:r w:rsidRPr="00993B1F">
        <w:rPr>
          <w:bCs/>
          <w:sz w:val="26"/>
          <w:szCs w:val="26"/>
        </w:rPr>
        <w:t>регистрир</w:t>
      </w:r>
      <w:r w:rsidR="007115A2" w:rsidRPr="00993B1F">
        <w:rPr>
          <w:bCs/>
          <w:sz w:val="26"/>
          <w:szCs w:val="26"/>
        </w:rPr>
        <w:t>ованных</w:t>
      </w:r>
      <w:r w:rsidRPr="00993B1F">
        <w:rPr>
          <w:bCs/>
          <w:sz w:val="26"/>
          <w:szCs w:val="26"/>
        </w:rPr>
        <w:t xml:space="preserve"> безработ</w:t>
      </w:r>
      <w:r w:rsidR="007115A2" w:rsidRPr="00993B1F">
        <w:rPr>
          <w:bCs/>
          <w:sz w:val="26"/>
          <w:szCs w:val="26"/>
        </w:rPr>
        <w:t>ных</w:t>
      </w:r>
      <w:r w:rsidRPr="00993B1F">
        <w:rPr>
          <w:bCs/>
          <w:sz w:val="26"/>
          <w:szCs w:val="26"/>
        </w:rPr>
        <w:t xml:space="preserve"> </w:t>
      </w:r>
      <w:r w:rsidR="007115A2" w:rsidRPr="00993B1F">
        <w:rPr>
          <w:bCs/>
          <w:sz w:val="26"/>
          <w:szCs w:val="26"/>
        </w:rPr>
        <w:t>до 60 человек</w:t>
      </w:r>
      <w:r w:rsidR="00993B1F" w:rsidRPr="00993B1F">
        <w:rPr>
          <w:bCs/>
          <w:sz w:val="26"/>
          <w:szCs w:val="26"/>
        </w:rPr>
        <w:t xml:space="preserve"> и уровня регистрируемой безработицы до 1,52% </w:t>
      </w:r>
      <w:r w:rsidRPr="00993B1F">
        <w:rPr>
          <w:bCs/>
          <w:sz w:val="26"/>
          <w:szCs w:val="26"/>
        </w:rPr>
        <w:t>в связи с увольнением с предприятий сезонны</w:t>
      </w:r>
      <w:r w:rsidR="00993B1F" w:rsidRPr="00993B1F">
        <w:rPr>
          <w:bCs/>
          <w:sz w:val="26"/>
          <w:szCs w:val="26"/>
        </w:rPr>
        <w:t>х работников.  Н</w:t>
      </w:r>
      <w:r w:rsidRPr="00993B1F">
        <w:rPr>
          <w:bCs/>
          <w:sz w:val="26"/>
          <w:szCs w:val="26"/>
        </w:rPr>
        <w:t>а 202</w:t>
      </w:r>
      <w:r w:rsidR="00993B1F" w:rsidRPr="00993B1F">
        <w:rPr>
          <w:bCs/>
          <w:sz w:val="26"/>
          <w:szCs w:val="26"/>
        </w:rPr>
        <w:t>3 - 2025</w:t>
      </w:r>
      <w:r w:rsidRPr="00993B1F">
        <w:rPr>
          <w:bCs/>
          <w:sz w:val="26"/>
          <w:szCs w:val="26"/>
        </w:rPr>
        <w:t xml:space="preserve">  годы прогнозируется </w:t>
      </w:r>
      <w:r w:rsidR="00993B1F" w:rsidRPr="00993B1F">
        <w:rPr>
          <w:bCs/>
          <w:sz w:val="26"/>
          <w:szCs w:val="26"/>
        </w:rPr>
        <w:t>рост показателя</w:t>
      </w:r>
      <w:r w:rsidRPr="00993B1F">
        <w:rPr>
          <w:bCs/>
          <w:sz w:val="26"/>
          <w:szCs w:val="26"/>
        </w:rPr>
        <w:t xml:space="preserve"> с 2,</w:t>
      </w:r>
      <w:r w:rsidR="00993B1F" w:rsidRPr="00993B1F">
        <w:rPr>
          <w:bCs/>
          <w:sz w:val="26"/>
          <w:szCs w:val="26"/>
        </w:rPr>
        <w:t>12</w:t>
      </w:r>
      <w:r w:rsidRPr="00993B1F">
        <w:rPr>
          <w:bCs/>
          <w:sz w:val="26"/>
          <w:szCs w:val="26"/>
        </w:rPr>
        <w:t>% в 202</w:t>
      </w:r>
      <w:r w:rsidR="00993B1F" w:rsidRPr="00993B1F">
        <w:rPr>
          <w:bCs/>
          <w:sz w:val="26"/>
          <w:szCs w:val="26"/>
        </w:rPr>
        <w:t>3</w:t>
      </w:r>
      <w:r w:rsidRPr="00993B1F">
        <w:rPr>
          <w:bCs/>
          <w:sz w:val="26"/>
          <w:szCs w:val="26"/>
        </w:rPr>
        <w:t xml:space="preserve"> году до 2,</w:t>
      </w:r>
      <w:r w:rsidR="00993B1F" w:rsidRPr="00993B1F">
        <w:rPr>
          <w:bCs/>
          <w:sz w:val="26"/>
          <w:szCs w:val="26"/>
        </w:rPr>
        <w:t>1</w:t>
      </w:r>
      <w:r w:rsidRPr="00993B1F">
        <w:rPr>
          <w:bCs/>
          <w:sz w:val="26"/>
          <w:szCs w:val="26"/>
        </w:rPr>
        <w:t>5% в 202</w:t>
      </w:r>
      <w:r w:rsidR="00993B1F" w:rsidRPr="00993B1F">
        <w:rPr>
          <w:bCs/>
          <w:sz w:val="26"/>
          <w:szCs w:val="26"/>
        </w:rPr>
        <w:t>5</w:t>
      </w:r>
      <w:r w:rsidRPr="00993B1F">
        <w:rPr>
          <w:bCs/>
          <w:sz w:val="26"/>
          <w:szCs w:val="26"/>
        </w:rPr>
        <w:t xml:space="preserve"> году.</w:t>
      </w:r>
    </w:p>
    <w:p w:rsidR="003C2042" w:rsidRPr="006F2E4E" w:rsidRDefault="003C2042" w:rsidP="003C2042">
      <w:pPr>
        <w:widowControl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6F2E4E">
        <w:rPr>
          <w:bCs/>
          <w:sz w:val="26"/>
          <w:szCs w:val="26"/>
        </w:rPr>
        <w:t xml:space="preserve">По данным </w:t>
      </w:r>
      <w:r w:rsidR="006F2E4E">
        <w:rPr>
          <w:bCs/>
          <w:sz w:val="26"/>
          <w:szCs w:val="26"/>
        </w:rPr>
        <w:t xml:space="preserve">Центра занятости </w:t>
      </w:r>
      <w:r w:rsidRPr="006F2E4E">
        <w:rPr>
          <w:bCs/>
          <w:sz w:val="26"/>
          <w:szCs w:val="26"/>
        </w:rPr>
        <w:t>высвобождения работников из организаций района, роста безработицы за счет ожидаемого закрытия (сокращения) производства не ожидается.</w:t>
      </w:r>
    </w:p>
    <w:p w:rsidR="0022686A" w:rsidRPr="006F2E4E" w:rsidRDefault="0022686A" w:rsidP="0022686A">
      <w:pPr>
        <w:spacing w:line="276" w:lineRule="auto"/>
        <w:ind w:left="-426" w:firstLine="284"/>
        <w:jc w:val="both"/>
        <w:outlineLvl w:val="1"/>
        <w:rPr>
          <w:b/>
          <w:sz w:val="26"/>
          <w:szCs w:val="26"/>
        </w:rPr>
      </w:pPr>
    </w:p>
    <w:p w:rsidR="0022686A" w:rsidRPr="007205E2" w:rsidRDefault="00FE774D" w:rsidP="0022686A">
      <w:pPr>
        <w:spacing w:line="276" w:lineRule="auto"/>
        <w:ind w:left="-426" w:firstLine="284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хозяйство</w:t>
      </w:r>
    </w:p>
    <w:p w:rsidR="005B0F98" w:rsidRDefault="005B0F98" w:rsidP="0022686A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2022 году сложились благоприятные  погодные условия для сельского хозяйства, в </w:t>
      </w:r>
      <w:proofErr w:type="gramStart"/>
      <w:r>
        <w:rPr>
          <w:sz w:val="26"/>
          <w:szCs w:val="26"/>
        </w:rPr>
        <w:t>связи</w:t>
      </w:r>
      <w:proofErr w:type="gramEnd"/>
      <w:r>
        <w:rPr>
          <w:sz w:val="26"/>
          <w:szCs w:val="26"/>
        </w:rPr>
        <w:t xml:space="preserve"> с чем производство сельскохозяйственной продукции (по оценочным данным за год) увеличится на 143,2 млн. рублей в действующих ценах или на </w:t>
      </w:r>
      <w:r w:rsidR="00E51F96">
        <w:rPr>
          <w:sz w:val="26"/>
          <w:szCs w:val="26"/>
        </w:rPr>
        <w:t>9,6% по сравнению с 2021 годом. Индекс производства</w:t>
      </w:r>
      <w:r w:rsidR="005F05B8">
        <w:rPr>
          <w:sz w:val="26"/>
          <w:szCs w:val="26"/>
        </w:rPr>
        <w:t xml:space="preserve"> сельскохозяйственной продукции, характеризующий изменение физического объема производимой продукции </w:t>
      </w:r>
      <w:r w:rsidR="00E51F96">
        <w:rPr>
          <w:sz w:val="26"/>
          <w:szCs w:val="26"/>
        </w:rPr>
        <w:t>в сопоставимых ценах к предыдущему году составит 106,6%.</w:t>
      </w:r>
    </w:p>
    <w:p w:rsidR="0022686A" w:rsidRPr="003B7B4D" w:rsidRDefault="00E51F96" w:rsidP="0022686A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3B7B4D">
        <w:rPr>
          <w:sz w:val="26"/>
          <w:szCs w:val="26"/>
        </w:rPr>
        <w:t>а 9 месяцев 202</w:t>
      </w:r>
      <w:r>
        <w:rPr>
          <w:sz w:val="26"/>
          <w:szCs w:val="26"/>
        </w:rPr>
        <w:t>2</w:t>
      </w:r>
      <w:r w:rsidRPr="003B7B4D">
        <w:rPr>
          <w:sz w:val="26"/>
          <w:szCs w:val="26"/>
        </w:rPr>
        <w:t xml:space="preserve"> года </w:t>
      </w:r>
      <w:r>
        <w:rPr>
          <w:sz w:val="26"/>
          <w:szCs w:val="26"/>
        </w:rPr>
        <w:t>о</w:t>
      </w:r>
      <w:r w:rsidR="0022686A" w:rsidRPr="003B7B4D">
        <w:rPr>
          <w:sz w:val="26"/>
          <w:szCs w:val="26"/>
        </w:rPr>
        <w:t>бъем валовой продукции сельского хозяйства  составил 1322,8 млн. руб., что больше соответствующего периода прошлого года в 1,5 раз</w:t>
      </w:r>
      <w:r w:rsidR="0022686A">
        <w:rPr>
          <w:sz w:val="26"/>
          <w:szCs w:val="26"/>
        </w:rPr>
        <w:t>а</w:t>
      </w:r>
      <w:r w:rsidR="0022686A" w:rsidRPr="003B7B4D">
        <w:rPr>
          <w:sz w:val="26"/>
          <w:szCs w:val="26"/>
        </w:rPr>
        <w:t>.  Рост произошел как за счет увеличения производства молока, зерна, картофеля, так и за счет небольшого увеличения цен на молоко и мясо.</w:t>
      </w:r>
    </w:p>
    <w:p w:rsidR="0022686A" w:rsidRPr="00291E07" w:rsidRDefault="0022686A" w:rsidP="0022686A">
      <w:pPr>
        <w:spacing w:line="276" w:lineRule="auto"/>
        <w:ind w:firstLine="567"/>
        <w:jc w:val="both"/>
        <w:rPr>
          <w:sz w:val="26"/>
          <w:szCs w:val="26"/>
        </w:rPr>
      </w:pPr>
      <w:r w:rsidRPr="00576EF2">
        <w:rPr>
          <w:sz w:val="26"/>
          <w:szCs w:val="26"/>
        </w:rPr>
        <w:t xml:space="preserve">Посевная площадь сельскохозяйственных культур составила </w:t>
      </w:r>
      <w:r>
        <w:rPr>
          <w:sz w:val="26"/>
          <w:szCs w:val="26"/>
        </w:rPr>
        <w:t xml:space="preserve">22913 </w:t>
      </w:r>
      <w:r w:rsidRPr="00576EF2">
        <w:rPr>
          <w:sz w:val="26"/>
          <w:szCs w:val="26"/>
        </w:rPr>
        <w:t xml:space="preserve">га, что на </w:t>
      </w:r>
      <w:r>
        <w:rPr>
          <w:sz w:val="26"/>
          <w:szCs w:val="26"/>
        </w:rPr>
        <w:t xml:space="preserve">1322 </w:t>
      </w:r>
      <w:r w:rsidRPr="00576EF2">
        <w:rPr>
          <w:sz w:val="26"/>
          <w:szCs w:val="26"/>
        </w:rPr>
        <w:t xml:space="preserve">га или на </w:t>
      </w:r>
      <w:r>
        <w:rPr>
          <w:sz w:val="26"/>
          <w:szCs w:val="26"/>
        </w:rPr>
        <w:t xml:space="preserve">6,1 </w:t>
      </w:r>
      <w:r w:rsidRPr="00576EF2">
        <w:rPr>
          <w:sz w:val="26"/>
          <w:szCs w:val="26"/>
        </w:rPr>
        <w:t xml:space="preserve">% </w:t>
      </w:r>
      <w:r w:rsidRPr="007F2501">
        <w:rPr>
          <w:sz w:val="26"/>
          <w:szCs w:val="26"/>
        </w:rPr>
        <w:t>больше</w:t>
      </w:r>
      <w:r w:rsidRPr="00D244E7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посевных площадей 2021</w:t>
      </w:r>
      <w:r w:rsidRPr="00576EF2">
        <w:rPr>
          <w:sz w:val="26"/>
          <w:szCs w:val="26"/>
        </w:rPr>
        <w:t xml:space="preserve"> года</w:t>
      </w:r>
      <w:r w:rsidRPr="00291E07">
        <w:rPr>
          <w:sz w:val="26"/>
          <w:szCs w:val="26"/>
        </w:rPr>
        <w:t xml:space="preserve">. Площадь зерновых культур по сравнению с прошлым годом </w:t>
      </w:r>
      <w:r w:rsidRPr="007F2501">
        <w:rPr>
          <w:sz w:val="26"/>
          <w:szCs w:val="26"/>
        </w:rPr>
        <w:t>увеличилась</w:t>
      </w:r>
      <w:r w:rsidRPr="00291E07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659 </w:t>
      </w:r>
      <w:r w:rsidRPr="00291E07">
        <w:rPr>
          <w:sz w:val="26"/>
          <w:szCs w:val="26"/>
        </w:rPr>
        <w:t xml:space="preserve">га.  </w:t>
      </w:r>
    </w:p>
    <w:p w:rsidR="0022686A" w:rsidRDefault="0022686A" w:rsidP="0022686A">
      <w:pPr>
        <w:spacing w:line="276" w:lineRule="auto"/>
        <w:ind w:firstLine="426"/>
        <w:jc w:val="both"/>
        <w:rPr>
          <w:sz w:val="26"/>
          <w:szCs w:val="26"/>
        </w:rPr>
      </w:pPr>
      <w:r w:rsidRPr="00BD659D">
        <w:rPr>
          <w:sz w:val="26"/>
          <w:szCs w:val="26"/>
        </w:rPr>
        <w:t xml:space="preserve">По предварительным данным получено зерна в весе после доработки 27264 тонны, это на 83 % больше, чем в 2021 году. Урожайность в весе после доработки в целом по району составила 25,4 ц/га, в том числе в сельхозпредприятиях – 27,4 ц/га, в КФХ – 17,4 ц/га. Урожайность зерновых культур к прошлому году составила 172%. </w:t>
      </w:r>
    </w:p>
    <w:p w:rsidR="0022686A" w:rsidRPr="00E27A89" w:rsidRDefault="0022686A" w:rsidP="0022686A">
      <w:pPr>
        <w:spacing w:line="276" w:lineRule="auto"/>
        <w:ind w:right="-2" w:firstLine="567"/>
        <w:jc w:val="both"/>
        <w:rPr>
          <w:color w:val="FF0000"/>
          <w:sz w:val="26"/>
          <w:szCs w:val="26"/>
        </w:rPr>
      </w:pPr>
      <w:r w:rsidRPr="00BC4326">
        <w:rPr>
          <w:sz w:val="26"/>
          <w:szCs w:val="26"/>
        </w:rPr>
        <w:t>За отчетный период произведено 19243,6 тонн молока, что составляет к ан</w:t>
      </w:r>
      <w:r>
        <w:rPr>
          <w:sz w:val="26"/>
          <w:szCs w:val="26"/>
        </w:rPr>
        <w:t>а</w:t>
      </w:r>
      <w:r w:rsidRPr="00BC4326">
        <w:rPr>
          <w:sz w:val="26"/>
          <w:szCs w:val="26"/>
        </w:rPr>
        <w:t>логичному периоду прошлого года 117,1%.   Надоено молока на 1 корову 5053кг, что на 309кг или на 5,8% меньше, чем в прошлом году. В сельхозпредприятиях этот показатель составил 5213 кг от каждой коровы, а в КФХ 4229 кг</w:t>
      </w:r>
      <w:r w:rsidRPr="00E27A89">
        <w:rPr>
          <w:color w:val="FF0000"/>
          <w:sz w:val="26"/>
          <w:szCs w:val="26"/>
        </w:rPr>
        <w:t>.</w:t>
      </w:r>
    </w:p>
    <w:p w:rsidR="0022686A" w:rsidRPr="00E27A89" w:rsidRDefault="0022686A" w:rsidP="0022686A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  <w:r w:rsidRPr="00BC4326">
        <w:rPr>
          <w:sz w:val="26"/>
          <w:szCs w:val="26"/>
        </w:rPr>
        <w:t xml:space="preserve">Выращено мяса за 9 месяцев 2022 года 3654,4 тонн, </w:t>
      </w:r>
      <w:r w:rsidRPr="00B3662F">
        <w:rPr>
          <w:sz w:val="26"/>
          <w:szCs w:val="26"/>
        </w:rPr>
        <w:t xml:space="preserve">это на 988,8 тонн или на 21,3% меньше, чем в аналогичном периоде прошлого года (АППГ). Причиной снижения производства мяса стало проведение реконструкции на СВК «Киясовский». </w:t>
      </w:r>
    </w:p>
    <w:p w:rsidR="0022686A" w:rsidRPr="00361B1C" w:rsidRDefault="0022686A" w:rsidP="0022686A">
      <w:pPr>
        <w:spacing w:line="276" w:lineRule="auto"/>
        <w:ind w:firstLine="426"/>
        <w:jc w:val="both"/>
        <w:rPr>
          <w:sz w:val="26"/>
          <w:szCs w:val="26"/>
        </w:rPr>
      </w:pPr>
      <w:r w:rsidRPr="00B3662F">
        <w:rPr>
          <w:bCs/>
          <w:sz w:val="26"/>
          <w:szCs w:val="26"/>
        </w:rPr>
        <w:t>На 1 октября 2022 года п</w:t>
      </w:r>
      <w:r w:rsidRPr="00B3662F">
        <w:rPr>
          <w:sz w:val="26"/>
          <w:szCs w:val="26"/>
        </w:rPr>
        <w:t xml:space="preserve">оголовье крупного рогатого скота составило 8606 голов. </w:t>
      </w:r>
      <w:r w:rsidRPr="00361B1C">
        <w:rPr>
          <w:sz w:val="26"/>
          <w:szCs w:val="26"/>
        </w:rPr>
        <w:t xml:space="preserve">По сравнению с АППГ  поголовье увеличилось на 705 головы или на 8,9%. </w:t>
      </w:r>
    </w:p>
    <w:p w:rsidR="0022686A" w:rsidRPr="00361B1C" w:rsidRDefault="0022686A" w:rsidP="0022686A">
      <w:pPr>
        <w:spacing w:line="276" w:lineRule="auto"/>
        <w:jc w:val="both"/>
        <w:rPr>
          <w:sz w:val="26"/>
          <w:szCs w:val="26"/>
        </w:rPr>
      </w:pPr>
      <w:r w:rsidRPr="00361B1C">
        <w:rPr>
          <w:sz w:val="26"/>
          <w:szCs w:val="26"/>
        </w:rPr>
        <w:t>Общее поголовье коров составило 3808 голов,  по сравнению с АППГ увеличилось на 179 голов или на 4,9%.</w:t>
      </w:r>
    </w:p>
    <w:p w:rsidR="0022686A" w:rsidRPr="003B7B4D" w:rsidRDefault="0022686A" w:rsidP="0022686A">
      <w:pPr>
        <w:spacing w:line="276" w:lineRule="auto"/>
        <w:ind w:right="-2" w:firstLine="567"/>
        <w:jc w:val="both"/>
        <w:rPr>
          <w:color w:val="FF0000"/>
          <w:sz w:val="26"/>
          <w:szCs w:val="26"/>
        </w:rPr>
      </w:pPr>
      <w:r w:rsidRPr="00361B1C">
        <w:rPr>
          <w:sz w:val="26"/>
          <w:szCs w:val="26"/>
        </w:rPr>
        <w:t xml:space="preserve">Поголовье свиней снизилось по сравнению АППГ на 227 голов, фактическое поголовье на 1октября 2022 года составило 22701 голова.  </w:t>
      </w:r>
    </w:p>
    <w:p w:rsidR="0022686A" w:rsidRPr="0060288E" w:rsidRDefault="0022686A" w:rsidP="0022686A">
      <w:pPr>
        <w:spacing w:line="276" w:lineRule="auto"/>
        <w:ind w:firstLine="567"/>
        <w:jc w:val="both"/>
        <w:rPr>
          <w:sz w:val="26"/>
          <w:szCs w:val="26"/>
        </w:rPr>
      </w:pPr>
      <w:r w:rsidRPr="0060288E">
        <w:rPr>
          <w:sz w:val="26"/>
          <w:szCs w:val="26"/>
        </w:rPr>
        <w:lastRenderedPageBreak/>
        <w:t>На развитие отрасли животноводства в среднесрочной перспективе будут оказывать влияние технологическая модернизация и повышение эффективности производст</w:t>
      </w:r>
      <w:r w:rsidR="0060288E" w:rsidRPr="0060288E">
        <w:rPr>
          <w:sz w:val="26"/>
          <w:szCs w:val="26"/>
        </w:rPr>
        <w:t>ва в сельхозпредприятиях района.</w:t>
      </w:r>
      <w:r w:rsidRPr="0060288E">
        <w:rPr>
          <w:sz w:val="26"/>
          <w:szCs w:val="26"/>
        </w:rPr>
        <w:t xml:space="preserve"> </w:t>
      </w:r>
      <w:r w:rsidR="0060288E" w:rsidRPr="0060288E">
        <w:rPr>
          <w:sz w:val="26"/>
          <w:szCs w:val="26"/>
        </w:rPr>
        <w:t>Т</w:t>
      </w:r>
      <w:r w:rsidRPr="0060288E">
        <w:rPr>
          <w:sz w:val="26"/>
          <w:szCs w:val="26"/>
        </w:rPr>
        <w:t xml:space="preserve">акже </w:t>
      </w:r>
      <w:r w:rsidR="0060288E" w:rsidRPr="0060288E">
        <w:rPr>
          <w:sz w:val="26"/>
          <w:szCs w:val="26"/>
        </w:rPr>
        <w:t>увеличению объемов производства в отрасли будет способствовать реализация инвестиционных проектов, в том числе по новому направлению (выращивание птицы на мясо),</w:t>
      </w:r>
      <w:r w:rsidRPr="0060288E">
        <w:rPr>
          <w:sz w:val="26"/>
          <w:szCs w:val="26"/>
        </w:rPr>
        <w:t xml:space="preserve"> выход к планируемым объемам производств</w:t>
      </w:r>
      <w:proofErr w:type="gramStart"/>
      <w:r w:rsidRPr="0060288E">
        <w:rPr>
          <w:sz w:val="26"/>
          <w:szCs w:val="26"/>
        </w:rPr>
        <w:t>а ООО</w:t>
      </w:r>
      <w:proofErr w:type="gramEnd"/>
      <w:r w:rsidRPr="0060288E">
        <w:rPr>
          <w:sz w:val="26"/>
          <w:szCs w:val="26"/>
        </w:rPr>
        <w:t xml:space="preserve"> «</w:t>
      </w:r>
      <w:proofErr w:type="spellStart"/>
      <w:r w:rsidRPr="0060288E">
        <w:rPr>
          <w:sz w:val="26"/>
          <w:szCs w:val="26"/>
        </w:rPr>
        <w:t>Экоферма</w:t>
      </w:r>
      <w:proofErr w:type="spellEnd"/>
      <w:r w:rsidRPr="0060288E">
        <w:rPr>
          <w:sz w:val="26"/>
          <w:szCs w:val="26"/>
        </w:rPr>
        <w:t xml:space="preserve"> «</w:t>
      </w:r>
      <w:proofErr w:type="spellStart"/>
      <w:r w:rsidRPr="0060288E">
        <w:rPr>
          <w:sz w:val="26"/>
          <w:szCs w:val="26"/>
        </w:rPr>
        <w:t>Дубровское</w:t>
      </w:r>
      <w:proofErr w:type="spellEnd"/>
      <w:r w:rsidRPr="0060288E">
        <w:rPr>
          <w:sz w:val="26"/>
          <w:szCs w:val="26"/>
        </w:rPr>
        <w:t>».</w:t>
      </w:r>
      <w:r w:rsidR="0060288E" w:rsidRPr="0060288E">
        <w:rPr>
          <w:sz w:val="26"/>
          <w:szCs w:val="26"/>
        </w:rPr>
        <w:t xml:space="preserve"> </w:t>
      </w:r>
    </w:p>
    <w:p w:rsidR="003C2042" w:rsidRPr="003C2042" w:rsidRDefault="0022686A" w:rsidP="00D61B23">
      <w:pPr>
        <w:spacing w:line="276" w:lineRule="auto"/>
        <w:ind w:firstLine="567"/>
        <w:jc w:val="both"/>
        <w:rPr>
          <w:sz w:val="26"/>
          <w:szCs w:val="26"/>
        </w:rPr>
      </w:pPr>
      <w:r w:rsidRPr="00D61B23">
        <w:rPr>
          <w:sz w:val="26"/>
          <w:szCs w:val="26"/>
        </w:rPr>
        <w:t>С учетом вышеперечисленных факторов в 202</w:t>
      </w:r>
      <w:r w:rsidR="0060288E" w:rsidRPr="00D61B23">
        <w:rPr>
          <w:sz w:val="26"/>
          <w:szCs w:val="26"/>
        </w:rPr>
        <w:t>3</w:t>
      </w:r>
      <w:r w:rsidRPr="00D61B23">
        <w:rPr>
          <w:sz w:val="26"/>
          <w:szCs w:val="26"/>
        </w:rPr>
        <w:t>-202</w:t>
      </w:r>
      <w:r w:rsidR="0060288E" w:rsidRPr="00D61B23">
        <w:rPr>
          <w:sz w:val="26"/>
          <w:szCs w:val="26"/>
        </w:rPr>
        <w:t>5</w:t>
      </w:r>
      <w:r w:rsidRPr="00D61B23">
        <w:rPr>
          <w:sz w:val="26"/>
          <w:szCs w:val="26"/>
        </w:rPr>
        <w:t xml:space="preserve"> годы ожидается стабильный рост производства продукции сел</w:t>
      </w:r>
      <w:r w:rsidR="00D61B23" w:rsidRPr="00D61B23">
        <w:rPr>
          <w:sz w:val="26"/>
          <w:szCs w:val="26"/>
        </w:rPr>
        <w:t>ьского хозяйства на уровне 102,6</w:t>
      </w:r>
      <w:r w:rsidRPr="00D61B23">
        <w:rPr>
          <w:sz w:val="26"/>
          <w:szCs w:val="26"/>
        </w:rPr>
        <w:t xml:space="preserve">% - </w:t>
      </w:r>
      <w:r w:rsidR="00D61B23" w:rsidRPr="00D61B23">
        <w:rPr>
          <w:sz w:val="26"/>
          <w:szCs w:val="26"/>
        </w:rPr>
        <w:t>105</w:t>
      </w:r>
      <w:r w:rsidR="00D61B23">
        <w:rPr>
          <w:sz w:val="26"/>
          <w:szCs w:val="26"/>
        </w:rPr>
        <w:t>% (по базовому варианту).</w:t>
      </w:r>
    </w:p>
    <w:p w:rsidR="00023327" w:rsidRDefault="00023327" w:rsidP="00023327">
      <w:pPr>
        <w:pStyle w:val="1"/>
        <w:keepNext w:val="0"/>
        <w:widowControl w:val="0"/>
        <w:numPr>
          <w:ilvl w:val="0"/>
          <w:numId w:val="0"/>
        </w:numPr>
        <w:ind w:left="-426" w:firstLine="426"/>
        <w:jc w:val="both"/>
        <w:rPr>
          <w:sz w:val="26"/>
          <w:szCs w:val="26"/>
          <w:lang w:val="ru-RU"/>
        </w:rPr>
      </w:pPr>
      <w:r w:rsidRPr="00D61B23">
        <w:rPr>
          <w:sz w:val="26"/>
          <w:szCs w:val="26"/>
        </w:rPr>
        <w:t>Производственная сфера</w:t>
      </w:r>
    </w:p>
    <w:p w:rsidR="00C77433" w:rsidRPr="00C77433" w:rsidRDefault="00C77433" w:rsidP="00C77433">
      <w:pPr>
        <w:pStyle w:val="1"/>
        <w:keepNext w:val="0"/>
        <w:widowControl w:val="0"/>
        <w:numPr>
          <w:ilvl w:val="0"/>
          <w:numId w:val="0"/>
        </w:numPr>
        <w:ind w:left="-426" w:firstLine="993"/>
        <w:jc w:val="both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По показателю «</w:t>
      </w:r>
      <w:r w:rsidRPr="00C77433">
        <w:rPr>
          <w:b w:val="0"/>
          <w:sz w:val="26"/>
          <w:szCs w:val="26"/>
          <w:lang w:val="ru-RU"/>
        </w:rPr>
        <w:t>Объем отгруженных товаров</w:t>
      </w:r>
      <w:r>
        <w:rPr>
          <w:b w:val="0"/>
          <w:sz w:val="26"/>
          <w:szCs w:val="26"/>
          <w:lang w:val="ru-RU"/>
        </w:rPr>
        <w:t xml:space="preserve"> </w:t>
      </w:r>
      <w:r w:rsidRPr="00C77433">
        <w:rPr>
          <w:b w:val="0"/>
          <w:sz w:val="26"/>
          <w:szCs w:val="26"/>
        </w:rPr>
        <w:t>собс</w:t>
      </w:r>
      <w:r>
        <w:rPr>
          <w:b w:val="0"/>
          <w:sz w:val="26"/>
          <w:szCs w:val="26"/>
        </w:rPr>
        <w:t>твенного производства, выполнен</w:t>
      </w:r>
      <w:r>
        <w:rPr>
          <w:b w:val="0"/>
          <w:sz w:val="26"/>
          <w:szCs w:val="26"/>
          <w:lang w:val="ru-RU"/>
        </w:rPr>
        <w:t>ных</w:t>
      </w:r>
      <w:r w:rsidRPr="00C77433">
        <w:rPr>
          <w:b w:val="0"/>
          <w:sz w:val="26"/>
          <w:szCs w:val="26"/>
        </w:rPr>
        <w:t xml:space="preserve"> работ и услуг собственными силами</w:t>
      </w:r>
      <w:r w:rsidRPr="00C77433">
        <w:rPr>
          <w:b w:val="0"/>
          <w:sz w:val="26"/>
          <w:szCs w:val="26"/>
          <w:lang w:val="ru-RU"/>
        </w:rPr>
        <w:t xml:space="preserve"> по крупным и средним предприятиям</w:t>
      </w:r>
      <w:r>
        <w:rPr>
          <w:b w:val="0"/>
          <w:sz w:val="26"/>
          <w:szCs w:val="26"/>
          <w:lang w:val="ru-RU"/>
        </w:rPr>
        <w:t xml:space="preserve"> в 2021 году наблюдалась положительная динамика, индекс промышленного производства составил 106,2% к предыдущему году. </w:t>
      </w:r>
    </w:p>
    <w:p w:rsidR="00023327" w:rsidRPr="00DD665D" w:rsidRDefault="00C77433" w:rsidP="00023327">
      <w:pPr>
        <w:pStyle w:val="a3"/>
        <w:spacing w:line="276" w:lineRule="auto"/>
        <w:ind w:left="0" w:firstLine="567"/>
        <w:rPr>
          <w:bCs/>
          <w:sz w:val="26"/>
          <w:szCs w:val="26"/>
          <w:lang w:val="ru-RU"/>
        </w:rPr>
      </w:pPr>
      <w:proofErr w:type="gramStart"/>
      <w:r>
        <w:rPr>
          <w:iCs/>
          <w:sz w:val="26"/>
          <w:szCs w:val="26"/>
          <w:lang w:val="ru-RU"/>
        </w:rPr>
        <w:t xml:space="preserve">По итогам </w:t>
      </w:r>
      <w:r w:rsidR="00D61B23" w:rsidRPr="005F05B8">
        <w:rPr>
          <w:iCs/>
          <w:sz w:val="26"/>
          <w:szCs w:val="26"/>
          <w:lang w:val="ru-RU"/>
        </w:rPr>
        <w:t>9</w:t>
      </w:r>
      <w:r w:rsidR="00023327" w:rsidRPr="005F05B8">
        <w:rPr>
          <w:iCs/>
          <w:sz w:val="26"/>
          <w:szCs w:val="26"/>
          <w:lang w:val="ru-RU"/>
        </w:rPr>
        <w:t xml:space="preserve"> месяцев</w:t>
      </w:r>
      <w:r w:rsidR="00023327" w:rsidRPr="005F05B8">
        <w:rPr>
          <w:iCs/>
          <w:sz w:val="26"/>
          <w:szCs w:val="26"/>
        </w:rPr>
        <w:t xml:space="preserve"> 20</w:t>
      </w:r>
      <w:r w:rsidR="00023327" w:rsidRPr="005F05B8">
        <w:rPr>
          <w:iCs/>
          <w:sz w:val="26"/>
          <w:szCs w:val="26"/>
          <w:lang w:val="ru-RU"/>
        </w:rPr>
        <w:t>2</w:t>
      </w:r>
      <w:r w:rsidR="00D61B23" w:rsidRPr="005F05B8">
        <w:rPr>
          <w:iCs/>
          <w:sz w:val="26"/>
          <w:szCs w:val="26"/>
          <w:lang w:val="ru-RU"/>
        </w:rPr>
        <w:t>2</w:t>
      </w:r>
      <w:r w:rsidR="00023327" w:rsidRPr="005F05B8">
        <w:rPr>
          <w:iCs/>
          <w:sz w:val="26"/>
          <w:szCs w:val="26"/>
        </w:rPr>
        <w:t xml:space="preserve"> года</w:t>
      </w:r>
      <w:r w:rsidR="00023327" w:rsidRPr="005F05B8">
        <w:rPr>
          <w:i/>
          <w:iCs/>
          <w:sz w:val="26"/>
          <w:szCs w:val="26"/>
        </w:rPr>
        <w:t xml:space="preserve"> </w:t>
      </w:r>
      <w:r w:rsidR="00023327" w:rsidRPr="005F05B8">
        <w:rPr>
          <w:sz w:val="26"/>
          <w:szCs w:val="26"/>
        </w:rPr>
        <w:t xml:space="preserve"> на </w:t>
      </w:r>
      <w:r w:rsidR="005F05B8" w:rsidRPr="005F05B8">
        <w:rPr>
          <w:sz w:val="26"/>
          <w:szCs w:val="26"/>
          <w:lang w:val="ru-RU"/>
        </w:rPr>
        <w:t>676,56</w:t>
      </w:r>
      <w:r w:rsidR="00023327" w:rsidRPr="005F05B8">
        <w:rPr>
          <w:sz w:val="26"/>
          <w:szCs w:val="26"/>
          <w:lang w:val="ru-RU"/>
        </w:rPr>
        <w:t xml:space="preserve"> </w:t>
      </w:r>
      <w:r w:rsidR="00023327" w:rsidRPr="005F05B8">
        <w:rPr>
          <w:bCs/>
          <w:sz w:val="26"/>
          <w:szCs w:val="26"/>
        </w:rPr>
        <w:t>млн. рублей</w:t>
      </w:r>
      <w:r w:rsidR="00023327" w:rsidRPr="005F05B8">
        <w:rPr>
          <w:sz w:val="26"/>
          <w:szCs w:val="26"/>
          <w:lang w:val="ru-RU"/>
        </w:rPr>
        <w:t xml:space="preserve">, </w:t>
      </w:r>
      <w:r w:rsidR="00023327" w:rsidRPr="005F05B8">
        <w:rPr>
          <w:sz w:val="26"/>
          <w:szCs w:val="26"/>
        </w:rPr>
        <w:t xml:space="preserve"> темп роста к соответствующему периоду 20</w:t>
      </w:r>
      <w:r w:rsidR="00023327" w:rsidRPr="005F05B8">
        <w:rPr>
          <w:sz w:val="26"/>
          <w:szCs w:val="26"/>
          <w:lang w:val="ru-RU"/>
        </w:rPr>
        <w:t>2</w:t>
      </w:r>
      <w:r w:rsidR="005F05B8" w:rsidRPr="005F05B8">
        <w:rPr>
          <w:sz w:val="26"/>
          <w:szCs w:val="26"/>
          <w:lang w:val="ru-RU"/>
        </w:rPr>
        <w:t>1</w:t>
      </w:r>
      <w:r w:rsidR="00023327" w:rsidRPr="005F05B8">
        <w:rPr>
          <w:sz w:val="26"/>
          <w:szCs w:val="26"/>
          <w:lang w:val="ru-RU"/>
        </w:rPr>
        <w:t xml:space="preserve"> </w:t>
      </w:r>
      <w:r w:rsidR="00023327" w:rsidRPr="005F05B8">
        <w:rPr>
          <w:sz w:val="26"/>
          <w:szCs w:val="26"/>
        </w:rPr>
        <w:t xml:space="preserve">года </w:t>
      </w:r>
      <w:r w:rsidR="00023327" w:rsidRPr="005F05B8">
        <w:rPr>
          <w:sz w:val="26"/>
          <w:szCs w:val="26"/>
          <w:lang w:val="ru-RU"/>
        </w:rPr>
        <w:t xml:space="preserve">в </w:t>
      </w:r>
      <w:r w:rsidR="009D5596">
        <w:rPr>
          <w:sz w:val="26"/>
          <w:szCs w:val="26"/>
          <w:lang w:val="ru-RU"/>
        </w:rPr>
        <w:t xml:space="preserve"> действующих ценах составил 89,2%, в </w:t>
      </w:r>
      <w:r w:rsidR="00023327" w:rsidRPr="005F05B8">
        <w:rPr>
          <w:sz w:val="26"/>
          <w:szCs w:val="26"/>
          <w:lang w:val="ru-RU"/>
        </w:rPr>
        <w:t xml:space="preserve">сопоставимых ценах </w:t>
      </w:r>
      <w:r w:rsidR="005F05B8" w:rsidRPr="005F05B8">
        <w:rPr>
          <w:sz w:val="26"/>
          <w:szCs w:val="26"/>
          <w:lang w:val="ru-RU"/>
        </w:rPr>
        <w:t>79</w:t>
      </w:r>
      <w:r w:rsidR="00023327" w:rsidRPr="005F05B8">
        <w:rPr>
          <w:sz w:val="26"/>
          <w:szCs w:val="26"/>
          <w:lang w:val="ru-RU"/>
        </w:rPr>
        <w:t>%.</w:t>
      </w:r>
      <w:r w:rsidR="00023327" w:rsidRPr="005F05B8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 </w:t>
      </w:r>
      <w:r w:rsidR="00B815D6">
        <w:rPr>
          <w:sz w:val="26"/>
          <w:szCs w:val="26"/>
          <w:lang w:val="ru-RU"/>
        </w:rPr>
        <w:t>При этом а</w:t>
      </w:r>
      <w:r w:rsidR="00023327" w:rsidRPr="00DD665D">
        <w:rPr>
          <w:bCs/>
          <w:sz w:val="26"/>
          <w:szCs w:val="26"/>
          <w:lang w:val="ru-RU"/>
        </w:rPr>
        <w:t xml:space="preserve">нализ ситуации по статистическим данным за </w:t>
      </w:r>
      <w:r w:rsidR="00DD665D" w:rsidRPr="00DD665D">
        <w:rPr>
          <w:bCs/>
          <w:sz w:val="26"/>
          <w:szCs w:val="26"/>
          <w:lang w:val="ru-RU"/>
        </w:rPr>
        <w:t>9</w:t>
      </w:r>
      <w:r w:rsidR="00023327" w:rsidRPr="00DD665D">
        <w:rPr>
          <w:bCs/>
          <w:sz w:val="26"/>
          <w:szCs w:val="26"/>
          <w:lang w:val="ru-RU"/>
        </w:rPr>
        <w:t xml:space="preserve"> месяцев по сравнению с аналогичным периодом прошлого года показывает рост по </w:t>
      </w:r>
      <w:r w:rsidR="00B815D6">
        <w:rPr>
          <w:bCs/>
          <w:sz w:val="26"/>
          <w:szCs w:val="26"/>
          <w:lang w:val="ru-RU"/>
        </w:rPr>
        <w:t>4</w:t>
      </w:r>
      <w:r w:rsidR="00023327" w:rsidRPr="00DD665D">
        <w:rPr>
          <w:bCs/>
          <w:sz w:val="26"/>
          <w:szCs w:val="26"/>
          <w:lang w:val="ru-RU"/>
        </w:rPr>
        <w:t xml:space="preserve"> позициям из 1</w:t>
      </w:r>
      <w:r w:rsidR="00DD665D" w:rsidRPr="00DD665D">
        <w:rPr>
          <w:bCs/>
          <w:sz w:val="26"/>
          <w:szCs w:val="26"/>
          <w:lang w:val="ru-RU"/>
        </w:rPr>
        <w:t>0</w:t>
      </w:r>
      <w:r w:rsidR="00023327" w:rsidRPr="00DD665D">
        <w:rPr>
          <w:bCs/>
          <w:sz w:val="26"/>
          <w:szCs w:val="26"/>
          <w:lang w:val="ru-RU"/>
        </w:rPr>
        <w:t xml:space="preserve"> (вошедшим в отчет видам деятельности (ОКВЭД)):</w:t>
      </w:r>
      <w:proofErr w:type="gramEnd"/>
    </w:p>
    <w:p w:rsidR="00023327" w:rsidRPr="00DD665D" w:rsidRDefault="00023327" w:rsidP="00023327">
      <w:pPr>
        <w:pStyle w:val="a3"/>
        <w:spacing w:line="276" w:lineRule="auto"/>
        <w:ind w:left="0" w:firstLine="567"/>
        <w:rPr>
          <w:bCs/>
          <w:sz w:val="26"/>
          <w:szCs w:val="26"/>
          <w:lang w:val="ru-RU"/>
        </w:rPr>
      </w:pPr>
      <w:r w:rsidRPr="00DD665D">
        <w:rPr>
          <w:bCs/>
          <w:sz w:val="26"/>
          <w:szCs w:val="26"/>
          <w:lang w:val="ru-RU"/>
        </w:rPr>
        <w:t>- добыча полезных ископаемых</w:t>
      </w:r>
      <w:r w:rsidR="00DD665D" w:rsidRPr="00DD665D">
        <w:rPr>
          <w:bCs/>
          <w:sz w:val="26"/>
          <w:szCs w:val="26"/>
          <w:lang w:val="ru-RU"/>
        </w:rPr>
        <w:t xml:space="preserve"> (В)</w:t>
      </w:r>
      <w:r w:rsidRPr="00DD665D">
        <w:rPr>
          <w:bCs/>
          <w:sz w:val="26"/>
          <w:szCs w:val="26"/>
          <w:lang w:val="ru-RU"/>
        </w:rPr>
        <w:t xml:space="preserve"> – на </w:t>
      </w:r>
      <w:r w:rsidR="00DD665D" w:rsidRPr="00DD665D">
        <w:rPr>
          <w:bCs/>
          <w:sz w:val="26"/>
          <w:szCs w:val="26"/>
          <w:lang w:val="ru-RU"/>
        </w:rPr>
        <w:t>10,1</w:t>
      </w:r>
      <w:r w:rsidRPr="00DD665D">
        <w:rPr>
          <w:bCs/>
          <w:sz w:val="26"/>
          <w:szCs w:val="26"/>
          <w:lang w:val="ru-RU"/>
        </w:rPr>
        <w:t>%;</w:t>
      </w:r>
    </w:p>
    <w:p w:rsidR="00023327" w:rsidRPr="00DD665D" w:rsidRDefault="00023327" w:rsidP="00DD665D">
      <w:pPr>
        <w:pStyle w:val="a3"/>
        <w:spacing w:line="276" w:lineRule="auto"/>
        <w:ind w:left="0" w:firstLine="567"/>
        <w:rPr>
          <w:bCs/>
          <w:sz w:val="26"/>
          <w:szCs w:val="26"/>
          <w:lang w:val="ru-RU"/>
        </w:rPr>
      </w:pPr>
      <w:r w:rsidRPr="00DD665D">
        <w:rPr>
          <w:bCs/>
          <w:sz w:val="26"/>
          <w:szCs w:val="26"/>
          <w:lang w:val="ru-RU"/>
        </w:rPr>
        <w:t xml:space="preserve">- обеспечение  электрической энергией, газом и паром; кондиционирование воздуха </w:t>
      </w:r>
      <w:r w:rsidR="00DD665D" w:rsidRPr="00DD665D">
        <w:rPr>
          <w:bCs/>
          <w:sz w:val="26"/>
          <w:szCs w:val="26"/>
          <w:lang w:val="ru-RU"/>
        </w:rPr>
        <w:t xml:space="preserve">(Д) </w:t>
      </w:r>
      <w:r w:rsidRPr="00DD665D">
        <w:rPr>
          <w:bCs/>
          <w:sz w:val="26"/>
          <w:szCs w:val="26"/>
          <w:lang w:val="ru-RU"/>
        </w:rPr>
        <w:t xml:space="preserve">– на </w:t>
      </w:r>
      <w:r w:rsidR="00DD665D" w:rsidRPr="00DD665D">
        <w:rPr>
          <w:bCs/>
          <w:sz w:val="26"/>
          <w:szCs w:val="26"/>
          <w:lang w:val="ru-RU"/>
        </w:rPr>
        <w:t>5,2%;</w:t>
      </w:r>
    </w:p>
    <w:p w:rsidR="00023327" w:rsidRPr="00A705B9" w:rsidRDefault="00023327" w:rsidP="00B815D6">
      <w:pPr>
        <w:pStyle w:val="a3"/>
        <w:spacing w:line="276" w:lineRule="auto"/>
        <w:ind w:left="0" w:firstLine="567"/>
        <w:rPr>
          <w:bCs/>
          <w:i/>
          <w:sz w:val="24"/>
          <w:lang w:val="ru-RU"/>
        </w:rPr>
      </w:pPr>
      <w:r w:rsidRPr="00DD665D">
        <w:rPr>
          <w:bCs/>
          <w:sz w:val="26"/>
          <w:szCs w:val="26"/>
          <w:lang w:val="ru-RU"/>
        </w:rPr>
        <w:t xml:space="preserve">- деятельность профессиональная, научная и техническая </w:t>
      </w:r>
      <w:r w:rsidR="00DD665D" w:rsidRPr="00DD665D">
        <w:rPr>
          <w:bCs/>
          <w:sz w:val="26"/>
          <w:szCs w:val="26"/>
          <w:lang w:val="ru-RU"/>
        </w:rPr>
        <w:t>(</w:t>
      </w:r>
      <w:r w:rsidR="00DD665D">
        <w:rPr>
          <w:bCs/>
          <w:sz w:val="26"/>
          <w:szCs w:val="26"/>
          <w:lang w:val="en-US"/>
        </w:rPr>
        <w:t>M</w:t>
      </w:r>
      <w:r w:rsidR="00A705B9">
        <w:rPr>
          <w:bCs/>
          <w:sz w:val="26"/>
          <w:szCs w:val="26"/>
          <w:lang w:val="ru-RU"/>
        </w:rPr>
        <w:t>)</w:t>
      </w:r>
      <w:r w:rsidR="00B815D6">
        <w:rPr>
          <w:bCs/>
          <w:sz w:val="26"/>
          <w:szCs w:val="26"/>
          <w:lang w:val="ru-RU"/>
        </w:rPr>
        <w:t xml:space="preserve"> </w:t>
      </w:r>
      <w:r w:rsidRPr="00DD665D">
        <w:rPr>
          <w:bCs/>
          <w:sz w:val="26"/>
          <w:szCs w:val="26"/>
          <w:lang w:val="ru-RU"/>
        </w:rPr>
        <w:t xml:space="preserve">– на </w:t>
      </w:r>
      <w:r w:rsidR="00DD665D" w:rsidRPr="00DD665D">
        <w:rPr>
          <w:bCs/>
          <w:sz w:val="26"/>
          <w:szCs w:val="26"/>
          <w:lang w:val="ru-RU"/>
        </w:rPr>
        <w:t>58,5</w:t>
      </w:r>
      <w:r w:rsidRPr="00DD665D">
        <w:rPr>
          <w:bCs/>
          <w:sz w:val="26"/>
          <w:szCs w:val="26"/>
          <w:lang w:val="ru-RU"/>
        </w:rPr>
        <w:t>%;</w:t>
      </w:r>
    </w:p>
    <w:p w:rsidR="00023327" w:rsidRDefault="00023327" w:rsidP="00023327">
      <w:pPr>
        <w:pStyle w:val="a3"/>
        <w:spacing w:line="276" w:lineRule="auto"/>
        <w:ind w:left="567" w:firstLine="0"/>
        <w:rPr>
          <w:bCs/>
          <w:sz w:val="26"/>
          <w:szCs w:val="26"/>
          <w:lang w:val="ru-RU"/>
        </w:rPr>
      </w:pPr>
      <w:r w:rsidRPr="00DD665D">
        <w:rPr>
          <w:bCs/>
          <w:sz w:val="26"/>
          <w:szCs w:val="26"/>
          <w:lang w:val="ru-RU"/>
        </w:rPr>
        <w:t>- деятельность в области культуры, спорта, организации досуга</w:t>
      </w:r>
      <w:r w:rsidR="00DD665D">
        <w:rPr>
          <w:bCs/>
          <w:sz w:val="26"/>
          <w:szCs w:val="26"/>
          <w:lang w:val="ru-RU"/>
        </w:rPr>
        <w:t xml:space="preserve"> (</w:t>
      </w:r>
      <w:r w:rsidR="00DD665D">
        <w:rPr>
          <w:bCs/>
          <w:sz w:val="26"/>
          <w:szCs w:val="26"/>
          <w:lang w:val="en-US"/>
        </w:rPr>
        <w:t>R</w:t>
      </w:r>
      <w:r w:rsidR="00DD665D" w:rsidRPr="00DD665D">
        <w:rPr>
          <w:bCs/>
          <w:sz w:val="26"/>
          <w:szCs w:val="26"/>
          <w:lang w:val="ru-RU"/>
        </w:rPr>
        <w:t>)</w:t>
      </w:r>
      <w:r w:rsidRPr="00DD665D">
        <w:rPr>
          <w:bCs/>
          <w:sz w:val="26"/>
          <w:szCs w:val="26"/>
          <w:lang w:val="ru-RU"/>
        </w:rPr>
        <w:t xml:space="preserve"> – на </w:t>
      </w:r>
      <w:r w:rsidR="00DD665D" w:rsidRPr="00DD665D">
        <w:rPr>
          <w:bCs/>
          <w:sz w:val="26"/>
          <w:szCs w:val="26"/>
          <w:lang w:val="ru-RU"/>
        </w:rPr>
        <w:t>48,5</w:t>
      </w:r>
      <w:r w:rsidRPr="00DD665D">
        <w:rPr>
          <w:bCs/>
          <w:sz w:val="26"/>
          <w:szCs w:val="26"/>
          <w:lang w:val="ru-RU"/>
        </w:rPr>
        <w:t>%.</w:t>
      </w:r>
      <w:bookmarkStart w:id="2" w:name="_Toc428781025"/>
    </w:p>
    <w:p w:rsidR="00C77433" w:rsidRDefault="00C77433" w:rsidP="00C77433">
      <w:pPr>
        <w:pStyle w:val="a3"/>
        <w:spacing w:line="276" w:lineRule="auto"/>
        <w:ind w:left="0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Наибольший вклад в объем отгруженной продукции по итогам января – июня текущего года вносят</w:t>
      </w:r>
      <w:r w:rsidRPr="00DD665D">
        <w:rPr>
          <w:sz w:val="26"/>
          <w:szCs w:val="26"/>
        </w:rPr>
        <w:t xml:space="preserve">  группы «Добыча полезных ископаемых»</w:t>
      </w:r>
      <w:r w:rsidRPr="00DD665D">
        <w:rPr>
          <w:sz w:val="26"/>
          <w:szCs w:val="26"/>
          <w:lang w:val="ru-RU"/>
        </w:rPr>
        <w:t xml:space="preserve"> - 56,8%</w:t>
      </w:r>
      <w:r>
        <w:rPr>
          <w:sz w:val="26"/>
          <w:szCs w:val="26"/>
          <w:lang w:val="ru-RU"/>
        </w:rPr>
        <w:t>,</w:t>
      </w:r>
      <w:r w:rsidRPr="00DD665D">
        <w:rPr>
          <w:sz w:val="26"/>
          <w:szCs w:val="26"/>
          <w:lang w:val="ru-RU"/>
        </w:rPr>
        <w:t xml:space="preserve"> </w:t>
      </w:r>
      <w:r w:rsidR="00A22D5C">
        <w:rPr>
          <w:sz w:val="26"/>
          <w:szCs w:val="26"/>
        </w:rPr>
        <w:t>«Сельское хозяйство»</w:t>
      </w:r>
      <w:r w:rsidR="00A22D5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-</w:t>
      </w:r>
      <w:r w:rsidR="00A22D5C">
        <w:rPr>
          <w:sz w:val="26"/>
          <w:szCs w:val="26"/>
          <w:lang w:val="ru-RU"/>
        </w:rPr>
        <w:t xml:space="preserve"> </w:t>
      </w:r>
      <w:r w:rsidRPr="00DD665D">
        <w:rPr>
          <w:sz w:val="26"/>
          <w:szCs w:val="26"/>
          <w:lang w:val="ru-RU"/>
        </w:rPr>
        <w:t>26,3%</w:t>
      </w:r>
      <w:r>
        <w:rPr>
          <w:sz w:val="26"/>
          <w:szCs w:val="26"/>
          <w:lang w:val="ru-RU"/>
        </w:rPr>
        <w:t>, «О</w:t>
      </w:r>
      <w:r w:rsidRPr="00DD665D">
        <w:rPr>
          <w:bCs/>
          <w:sz w:val="26"/>
          <w:szCs w:val="26"/>
          <w:lang w:val="ru-RU"/>
        </w:rPr>
        <w:t>беспечение  электрической энергией, газом и паром; кондиционирование воздуха</w:t>
      </w:r>
      <w:r>
        <w:rPr>
          <w:bCs/>
          <w:sz w:val="26"/>
          <w:szCs w:val="26"/>
          <w:lang w:val="ru-RU"/>
        </w:rPr>
        <w:t>» - 6,8%, «Деятельность в области здравоохранения» - 5,6%</w:t>
      </w:r>
      <w:r>
        <w:rPr>
          <w:sz w:val="26"/>
          <w:szCs w:val="26"/>
          <w:lang w:val="ru-RU"/>
        </w:rPr>
        <w:t xml:space="preserve"> </w:t>
      </w:r>
      <w:r w:rsidRPr="00DD665D">
        <w:rPr>
          <w:sz w:val="26"/>
          <w:szCs w:val="26"/>
        </w:rPr>
        <w:t>.</w:t>
      </w:r>
    </w:p>
    <w:p w:rsidR="001E2893" w:rsidRDefault="00A22D5C" w:rsidP="00FE774D">
      <w:pPr>
        <w:pStyle w:val="a3"/>
        <w:spacing w:line="276" w:lineRule="auto"/>
        <w:ind w:left="0" w:firstLine="56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По итогам </w:t>
      </w:r>
      <w:r w:rsidR="00A27122">
        <w:rPr>
          <w:sz w:val="26"/>
          <w:szCs w:val="26"/>
          <w:lang w:val="ru-RU"/>
        </w:rPr>
        <w:t xml:space="preserve">2022 год индекс промышленного производства </w:t>
      </w:r>
      <w:r>
        <w:rPr>
          <w:sz w:val="26"/>
          <w:szCs w:val="26"/>
          <w:lang w:val="ru-RU"/>
        </w:rPr>
        <w:t xml:space="preserve">оценивается на уровне 76,9% к 2021 году. В среднесрочной перспективе </w:t>
      </w:r>
      <w:r w:rsidR="00023327" w:rsidRPr="00A22D5C">
        <w:rPr>
          <w:sz w:val="26"/>
          <w:szCs w:val="26"/>
        </w:rPr>
        <w:t>в 202</w:t>
      </w:r>
      <w:r w:rsidR="00A705B9" w:rsidRPr="00A22D5C">
        <w:rPr>
          <w:sz w:val="26"/>
          <w:szCs w:val="26"/>
        </w:rPr>
        <w:t>3</w:t>
      </w:r>
      <w:r w:rsidR="00023327" w:rsidRPr="00A22D5C">
        <w:rPr>
          <w:sz w:val="26"/>
          <w:szCs w:val="26"/>
        </w:rPr>
        <w:t xml:space="preserve"> – 202</w:t>
      </w:r>
      <w:r w:rsidR="00A705B9" w:rsidRPr="00A22D5C">
        <w:rPr>
          <w:sz w:val="26"/>
          <w:szCs w:val="26"/>
        </w:rPr>
        <w:t>5</w:t>
      </w:r>
      <w:r w:rsidR="00023327" w:rsidRPr="00A22D5C">
        <w:rPr>
          <w:sz w:val="26"/>
          <w:szCs w:val="26"/>
        </w:rPr>
        <w:t xml:space="preserve"> годах по показателю </w:t>
      </w:r>
      <w:proofErr w:type="spellStart"/>
      <w:r w:rsidR="00023327" w:rsidRPr="00A22D5C">
        <w:rPr>
          <w:sz w:val="26"/>
          <w:szCs w:val="26"/>
        </w:rPr>
        <w:t>ожида</w:t>
      </w:r>
      <w:r w:rsidRPr="00A22D5C">
        <w:rPr>
          <w:sz w:val="26"/>
          <w:szCs w:val="26"/>
          <w:lang w:val="ru-RU"/>
        </w:rPr>
        <w:t>е</w:t>
      </w:r>
      <w:r w:rsidR="00023327" w:rsidRPr="00A22D5C">
        <w:rPr>
          <w:sz w:val="26"/>
          <w:szCs w:val="26"/>
        </w:rPr>
        <w:t>тся</w:t>
      </w:r>
      <w:proofErr w:type="spellEnd"/>
      <w:r w:rsidR="00023327" w:rsidRPr="00A22D5C">
        <w:rPr>
          <w:sz w:val="26"/>
          <w:szCs w:val="26"/>
        </w:rPr>
        <w:t xml:space="preserve"> р</w:t>
      </w:r>
      <w:r w:rsidRPr="00A22D5C">
        <w:rPr>
          <w:sz w:val="26"/>
          <w:szCs w:val="26"/>
        </w:rPr>
        <w:t>ост</w:t>
      </w:r>
      <w:r w:rsidRPr="00A22D5C">
        <w:rPr>
          <w:sz w:val="26"/>
          <w:szCs w:val="26"/>
          <w:lang w:val="ru-RU"/>
        </w:rPr>
        <w:t xml:space="preserve"> на уровне в среднем 101,2%</w:t>
      </w:r>
      <w:r w:rsidRPr="00A22D5C">
        <w:rPr>
          <w:sz w:val="26"/>
          <w:szCs w:val="26"/>
        </w:rPr>
        <w:t xml:space="preserve"> </w:t>
      </w:r>
      <w:r w:rsidRPr="00A22D5C">
        <w:rPr>
          <w:sz w:val="26"/>
          <w:szCs w:val="26"/>
          <w:lang w:val="ru-RU"/>
        </w:rPr>
        <w:t xml:space="preserve">ежегодно </w:t>
      </w:r>
      <w:r w:rsidRPr="00A22D5C">
        <w:rPr>
          <w:sz w:val="26"/>
          <w:szCs w:val="26"/>
        </w:rPr>
        <w:t xml:space="preserve">в сопоставимых ценах </w:t>
      </w:r>
      <w:r w:rsidR="00023327" w:rsidRPr="00A22D5C">
        <w:rPr>
          <w:sz w:val="26"/>
          <w:szCs w:val="26"/>
        </w:rPr>
        <w:t>по базовому вар</w:t>
      </w:r>
      <w:r w:rsidR="00023327" w:rsidRPr="00FE774D">
        <w:rPr>
          <w:sz w:val="26"/>
          <w:szCs w:val="26"/>
        </w:rPr>
        <w:t>и</w:t>
      </w:r>
      <w:r w:rsidR="00023327" w:rsidRPr="00A22D5C">
        <w:rPr>
          <w:sz w:val="26"/>
          <w:szCs w:val="26"/>
        </w:rPr>
        <w:t>анту.</w:t>
      </w:r>
    </w:p>
    <w:p w:rsidR="001E2893" w:rsidRDefault="001E2893" w:rsidP="001E2893">
      <w:pPr>
        <w:rPr>
          <w:lang w:eastAsia="x-none"/>
        </w:rPr>
      </w:pPr>
    </w:p>
    <w:bookmarkEnd w:id="2"/>
    <w:p w:rsidR="00023327" w:rsidRPr="000021AA" w:rsidRDefault="00023327" w:rsidP="00023327">
      <w:pPr>
        <w:pStyle w:val="1"/>
        <w:numPr>
          <w:ilvl w:val="0"/>
          <w:numId w:val="0"/>
        </w:numPr>
        <w:spacing w:line="276" w:lineRule="auto"/>
        <w:jc w:val="both"/>
        <w:rPr>
          <w:sz w:val="26"/>
          <w:szCs w:val="26"/>
          <w:lang w:val="ru-RU"/>
        </w:rPr>
      </w:pPr>
      <w:r w:rsidRPr="000021AA">
        <w:rPr>
          <w:sz w:val="26"/>
          <w:szCs w:val="26"/>
        </w:rPr>
        <w:lastRenderedPageBreak/>
        <w:t>Потребительский рынок</w:t>
      </w:r>
    </w:p>
    <w:p w:rsidR="000021AA" w:rsidRPr="000021AA" w:rsidRDefault="000021AA" w:rsidP="00023327">
      <w:pPr>
        <w:keepNext/>
        <w:tabs>
          <w:tab w:val="left" w:pos="709"/>
        </w:tabs>
        <w:spacing w:line="276" w:lineRule="auto"/>
        <w:ind w:firstLine="567"/>
        <w:jc w:val="both"/>
        <w:rPr>
          <w:sz w:val="26"/>
          <w:szCs w:val="26"/>
        </w:rPr>
      </w:pPr>
      <w:r w:rsidRPr="000021AA">
        <w:rPr>
          <w:sz w:val="26"/>
          <w:szCs w:val="26"/>
        </w:rPr>
        <w:t>Оборот</w:t>
      </w:r>
      <w:r w:rsidR="00A22D5C" w:rsidRPr="000021AA">
        <w:rPr>
          <w:sz w:val="26"/>
          <w:szCs w:val="26"/>
        </w:rPr>
        <w:t xml:space="preserve"> розничной торговли </w:t>
      </w:r>
      <w:r w:rsidRPr="000021AA">
        <w:rPr>
          <w:sz w:val="26"/>
          <w:szCs w:val="26"/>
        </w:rPr>
        <w:t>за</w:t>
      </w:r>
      <w:r w:rsidR="00023327" w:rsidRPr="000021AA">
        <w:rPr>
          <w:sz w:val="26"/>
          <w:szCs w:val="26"/>
        </w:rPr>
        <w:t xml:space="preserve"> 202</w:t>
      </w:r>
      <w:r w:rsidR="00A22D5C" w:rsidRPr="000021AA">
        <w:rPr>
          <w:sz w:val="26"/>
          <w:szCs w:val="26"/>
        </w:rPr>
        <w:t>1</w:t>
      </w:r>
      <w:r w:rsidR="00023327" w:rsidRPr="000021AA">
        <w:rPr>
          <w:sz w:val="26"/>
          <w:szCs w:val="26"/>
        </w:rPr>
        <w:t xml:space="preserve"> год</w:t>
      </w:r>
      <w:r w:rsidRPr="000021AA">
        <w:rPr>
          <w:sz w:val="26"/>
          <w:szCs w:val="26"/>
        </w:rPr>
        <w:t xml:space="preserve"> составил 19</w:t>
      </w:r>
      <w:r w:rsidR="00023327" w:rsidRPr="000021AA">
        <w:rPr>
          <w:sz w:val="26"/>
          <w:szCs w:val="26"/>
        </w:rPr>
        <w:t>5,5 млн. рублей</w:t>
      </w:r>
      <w:r w:rsidRPr="000021AA">
        <w:rPr>
          <w:sz w:val="26"/>
          <w:szCs w:val="26"/>
        </w:rPr>
        <w:t>,</w:t>
      </w:r>
      <w:r w:rsidR="00023327" w:rsidRPr="000021AA">
        <w:rPr>
          <w:sz w:val="26"/>
          <w:szCs w:val="26"/>
        </w:rPr>
        <w:t xml:space="preserve"> </w:t>
      </w:r>
      <w:r w:rsidRPr="000021AA">
        <w:rPr>
          <w:sz w:val="26"/>
          <w:szCs w:val="26"/>
        </w:rPr>
        <w:t>темп роста в сопоставимых ценах -</w:t>
      </w:r>
      <w:r w:rsidR="00023327" w:rsidRPr="000021AA">
        <w:rPr>
          <w:sz w:val="26"/>
          <w:szCs w:val="26"/>
        </w:rPr>
        <w:t xml:space="preserve"> </w:t>
      </w:r>
      <w:r w:rsidRPr="000021AA">
        <w:rPr>
          <w:sz w:val="26"/>
          <w:szCs w:val="26"/>
        </w:rPr>
        <w:t>116,4</w:t>
      </w:r>
      <w:r w:rsidR="00023327" w:rsidRPr="000021AA">
        <w:rPr>
          <w:sz w:val="26"/>
          <w:szCs w:val="26"/>
        </w:rPr>
        <w:t xml:space="preserve">%. </w:t>
      </w:r>
    </w:p>
    <w:p w:rsidR="000021AA" w:rsidRPr="000021AA" w:rsidRDefault="000021AA" w:rsidP="00023327">
      <w:pPr>
        <w:keepNext/>
        <w:tabs>
          <w:tab w:val="left" w:pos="709"/>
        </w:tabs>
        <w:spacing w:line="276" w:lineRule="auto"/>
        <w:ind w:firstLine="567"/>
        <w:jc w:val="both"/>
        <w:rPr>
          <w:sz w:val="26"/>
          <w:szCs w:val="26"/>
        </w:rPr>
      </w:pPr>
      <w:r w:rsidRPr="000021AA">
        <w:rPr>
          <w:sz w:val="26"/>
          <w:szCs w:val="26"/>
        </w:rPr>
        <w:t xml:space="preserve">В январе – сентябре текущего года показатель составил </w:t>
      </w:r>
      <w:r w:rsidR="00B961D7">
        <w:rPr>
          <w:sz w:val="26"/>
          <w:szCs w:val="26"/>
        </w:rPr>
        <w:t>177,8</w:t>
      </w:r>
      <w:r w:rsidRPr="000021AA">
        <w:rPr>
          <w:sz w:val="26"/>
          <w:szCs w:val="26"/>
        </w:rPr>
        <w:t xml:space="preserve"> млн. рублей, что в сопоставимых ценах на </w:t>
      </w:r>
      <w:r w:rsidR="00B961D7">
        <w:rPr>
          <w:sz w:val="26"/>
          <w:szCs w:val="26"/>
        </w:rPr>
        <w:t>9</w:t>
      </w:r>
      <w:r w:rsidRPr="000021AA">
        <w:rPr>
          <w:sz w:val="26"/>
          <w:szCs w:val="26"/>
        </w:rPr>
        <w:t xml:space="preserve">% </w:t>
      </w:r>
      <w:r w:rsidR="00B961D7">
        <w:rPr>
          <w:sz w:val="26"/>
          <w:szCs w:val="26"/>
        </w:rPr>
        <w:t>больш</w:t>
      </w:r>
      <w:r w:rsidRPr="000021AA">
        <w:rPr>
          <w:sz w:val="26"/>
          <w:szCs w:val="26"/>
        </w:rPr>
        <w:t>е соответствующего периода 2021 года.</w:t>
      </w:r>
    </w:p>
    <w:p w:rsidR="00023327" w:rsidRPr="000248DA" w:rsidRDefault="00023327" w:rsidP="00023327">
      <w:pPr>
        <w:keepNext/>
        <w:tabs>
          <w:tab w:val="left" w:pos="709"/>
        </w:tabs>
        <w:spacing w:line="276" w:lineRule="auto"/>
        <w:ind w:firstLine="567"/>
        <w:jc w:val="both"/>
        <w:rPr>
          <w:sz w:val="26"/>
          <w:szCs w:val="26"/>
        </w:rPr>
      </w:pPr>
      <w:r w:rsidRPr="000248DA">
        <w:rPr>
          <w:sz w:val="26"/>
          <w:szCs w:val="26"/>
        </w:rPr>
        <w:t>В 202</w:t>
      </w:r>
      <w:r w:rsidR="000021AA" w:rsidRPr="000248DA">
        <w:rPr>
          <w:sz w:val="26"/>
          <w:szCs w:val="26"/>
        </w:rPr>
        <w:t xml:space="preserve">2 </w:t>
      </w:r>
      <w:r w:rsidRPr="000248DA">
        <w:rPr>
          <w:sz w:val="26"/>
          <w:szCs w:val="26"/>
        </w:rPr>
        <w:t xml:space="preserve">году этот показатель оценивается в </w:t>
      </w:r>
      <w:r w:rsidR="00B961D7">
        <w:rPr>
          <w:sz w:val="26"/>
          <w:szCs w:val="26"/>
        </w:rPr>
        <w:t>230</w:t>
      </w:r>
      <w:r w:rsidRPr="000248DA">
        <w:rPr>
          <w:sz w:val="26"/>
          <w:szCs w:val="26"/>
        </w:rPr>
        <w:t xml:space="preserve"> млн. руб. с темпом роста в сопоставимых ценах к предыдущему году </w:t>
      </w:r>
      <w:r w:rsidR="00B961D7">
        <w:rPr>
          <w:sz w:val="26"/>
          <w:szCs w:val="26"/>
        </w:rPr>
        <w:t>103,7</w:t>
      </w:r>
      <w:r w:rsidR="000248DA" w:rsidRPr="000248DA">
        <w:rPr>
          <w:sz w:val="26"/>
          <w:szCs w:val="26"/>
        </w:rPr>
        <w:t>%</w:t>
      </w:r>
      <w:r w:rsidRPr="000248DA">
        <w:rPr>
          <w:sz w:val="26"/>
          <w:szCs w:val="26"/>
        </w:rPr>
        <w:t>.</w:t>
      </w:r>
    </w:p>
    <w:p w:rsidR="00023327" w:rsidRPr="000248DA" w:rsidRDefault="000248DA" w:rsidP="00023327">
      <w:pPr>
        <w:keepNext/>
        <w:tabs>
          <w:tab w:val="left" w:pos="709"/>
        </w:tabs>
        <w:spacing w:line="276" w:lineRule="auto"/>
        <w:ind w:firstLine="567"/>
        <w:jc w:val="both"/>
        <w:rPr>
          <w:sz w:val="26"/>
          <w:szCs w:val="26"/>
        </w:rPr>
      </w:pPr>
      <w:r w:rsidRPr="000248DA">
        <w:rPr>
          <w:sz w:val="26"/>
          <w:szCs w:val="26"/>
        </w:rPr>
        <w:t xml:space="preserve">По базовому варианту </w:t>
      </w:r>
      <w:r w:rsidR="00B961D7">
        <w:rPr>
          <w:sz w:val="26"/>
          <w:szCs w:val="26"/>
        </w:rPr>
        <w:t xml:space="preserve">по </w:t>
      </w:r>
      <w:r w:rsidRPr="000248DA">
        <w:rPr>
          <w:sz w:val="26"/>
          <w:szCs w:val="26"/>
        </w:rPr>
        <w:t>оборот</w:t>
      </w:r>
      <w:r w:rsidR="00B961D7">
        <w:rPr>
          <w:sz w:val="26"/>
          <w:szCs w:val="26"/>
        </w:rPr>
        <w:t>у</w:t>
      </w:r>
      <w:r w:rsidRPr="000248DA">
        <w:rPr>
          <w:sz w:val="26"/>
          <w:szCs w:val="26"/>
        </w:rPr>
        <w:t xml:space="preserve"> розничной торговли </w:t>
      </w:r>
      <w:r w:rsidR="00023327" w:rsidRPr="000248DA">
        <w:rPr>
          <w:sz w:val="26"/>
          <w:szCs w:val="26"/>
        </w:rPr>
        <w:t>в 202</w:t>
      </w:r>
      <w:r w:rsidRPr="000248DA">
        <w:rPr>
          <w:sz w:val="26"/>
          <w:szCs w:val="26"/>
        </w:rPr>
        <w:t>3</w:t>
      </w:r>
      <w:r w:rsidR="00023327" w:rsidRPr="000248DA">
        <w:rPr>
          <w:sz w:val="26"/>
          <w:szCs w:val="26"/>
        </w:rPr>
        <w:t>-202</w:t>
      </w:r>
      <w:r w:rsidRPr="000248DA">
        <w:rPr>
          <w:sz w:val="26"/>
          <w:szCs w:val="26"/>
        </w:rPr>
        <w:t>5</w:t>
      </w:r>
      <w:r w:rsidR="00023327" w:rsidRPr="000248DA">
        <w:rPr>
          <w:sz w:val="26"/>
          <w:szCs w:val="26"/>
        </w:rPr>
        <w:t xml:space="preserve"> год</w:t>
      </w:r>
      <w:r w:rsidRPr="000248DA">
        <w:rPr>
          <w:sz w:val="26"/>
          <w:szCs w:val="26"/>
        </w:rPr>
        <w:t>ах</w:t>
      </w:r>
      <w:r w:rsidR="00023327" w:rsidRPr="000248DA">
        <w:rPr>
          <w:sz w:val="26"/>
          <w:szCs w:val="26"/>
        </w:rPr>
        <w:t xml:space="preserve"> </w:t>
      </w:r>
      <w:r w:rsidR="00AE49E4">
        <w:rPr>
          <w:sz w:val="26"/>
          <w:szCs w:val="26"/>
        </w:rPr>
        <w:t>прогнозируется</w:t>
      </w:r>
      <w:r w:rsidR="00023327" w:rsidRPr="000248DA">
        <w:rPr>
          <w:sz w:val="26"/>
          <w:szCs w:val="26"/>
        </w:rPr>
        <w:t xml:space="preserve"> положительн</w:t>
      </w:r>
      <w:r w:rsidR="00AE49E4">
        <w:rPr>
          <w:sz w:val="26"/>
          <w:szCs w:val="26"/>
        </w:rPr>
        <w:t>ая</w:t>
      </w:r>
      <w:r w:rsidR="00023327" w:rsidRPr="000248DA">
        <w:rPr>
          <w:sz w:val="26"/>
          <w:szCs w:val="26"/>
        </w:rPr>
        <w:t xml:space="preserve"> динамик</w:t>
      </w:r>
      <w:r w:rsidR="00AE49E4">
        <w:rPr>
          <w:sz w:val="26"/>
          <w:szCs w:val="26"/>
        </w:rPr>
        <w:t xml:space="preserve">а </w:t>
      </w:r>
      <w:r w:rsidRPr="000248DA">
        <w:rPr>
          <w:sz w:val="26"/>
          <w:szCs w:val="26"/>
        </w:rPr>
        <w:t>с</w:t>
      </w:r>
      <w:r w:rsidR="00023327" w:rsidRPr="000248DA">
        <w:rPr>
          <w:sz w:val="26"/>
          <w:szCs w:val="26"/>
        </w:rPr>
        <w:t xml:space="preserve"> темп</w:t>
      </w:r>
      <w:r w:rsidRPr="000248DA">
        <w:rPr>
          <w:sz w:val="26"/>
          <w:szCs w:val="26"/>
        </w:rPr>
        <w:t>ом</w:t>
      </w:r>
      <w:r w:rsidR="00023327" w:rsidRPr="000248DA">
        <w:rPr>
          <w:sz w:val="26"/>
          <w:szCs w:val="26"/>
        </w:rPr>
        <w:t xml:space="preserve"> роста в сопоставимых ценах </w:t>
      </w:r>
      <w:r w:rsidRPr="000248DA">
        <w:rPr>
          <w:sz w:val="26"/>
          <w:szCs w:val="26"/>
        </w:rPr>
        <w:t>в пределах 10</w:t>
      </w:r>
      <w:r w:rsidR="00FE774D">
        <w:rPr>
          <w:sz w:val="26"/>
          <w:szCs w:val="26"/>
        </w:rPr>
        <w:t>1,2</w:t>
      </w:r>
      <w:r w:rsidR="00023327" w:rsidRPr="000248DA">
        <w:rPr>
          <w:sz w:val="26"/>
          <w:szCs w:val="26"/>
        </w:rPr>
        <w:t>-</w:t>
      </w:r>
      <w:r w:rsidR="00FE774D">
        <w:rPr>
          <w:sz w:val="26"/>
          <w:szCs w:val="26"/>
        </w:rPr>
        <w:t>101,7-</w:t>
      </w:r>
      <w:r w:rsidR="00023327" w:rsidRPr="000248DA">
        <w:rPr>
          <w:sz w:val="26"/>
          <w:szCs w:val="26"/>
        </w:rPr>
        <w:t>10</w:t>
      </w:r>
      <w:r w:rsidRPr="000248DA">
        <w:rPr>
          <w:sz w:val="26"/>
          <w:szCs w:val="26"/>
        </w:rPr>
        <w:t>2</w:t>
      </w:r>
      <w:r w:rsidR="00023327" w:rsidRPr="000248DA">
        <w:rPr>
          <w:sz w:val="26"/>
          <w:szCs w:val="26"/>
        </w:rPr>
        <w:t>,</w:t>
      </w:r>
      <w:r w:rsidRPr="000248DA">
        <w:rPr>
          <w:sz w:val="26"/>
          <w:szCs w:val="26"/>
        </w:rPr>
        <w:t>6</w:t>
      </w:r>
      <w:r w:rsidR="00FE774D">
        <w:rPr>
          <w:sz w:val="26"/>
          <w:szCs w:val="26"/>
        </w:rPr>
        <w:t xml:space="preserve"> процентов</w:t>
      </w:r>
      <w:r w:rsidR="00AE49E4">
        <w:rPr>
          <w:sz w:val="26"/>
          <w:szCs w:val="26"/>
        </w:rPr>
        <w:t xml:space="preserve"> соответственно.</w:t>
      </w:r>
    </w:p>
    <w:p w:rsidR="00023327" w:rsidRPr="007205E2" w:rsidRDefault="00023327" w:rsidP="00023327">
      <w:pPr>
        <w:jc w:val="center"/>
        <w:rPr>
          <w:color w:val="FF0000"/>
          <w:sz w:val="26"/>
          <w:szCs w:val="26"/>
        </w:rPr>
      </w:pPr>
      <w:r w:rsidRPr="007205E2">
        <w:rPr>
          <w:color w:val="FF0000"/>
          <w:sz w:val="26"/>
          <w:szCs w:val="26"/>
        </w:rPr>
        <w:t xml:space="preserve">                                                             </w:t>
      </w:r>
    </w:p>
    <w:p w:rsidR="00023327" w:rsidRPr="00F9759C" w:rsidRDefault="00023327" w:rsidP="00023327">
      <w:pPr>
        <w:widowControl w:val="0"/>
        <w:spacing w:line="276" w:lineRule="auto"/>
        <w:ind w:left="-426" w:firstLine="426"/>
        <w:jc w:val="both"/>
        <w:rPr>
          <w:b/>
          <w:bCs/>
          <w:sz w:val="26"/>
          <w:szCs w:val="26"/>
        </w:rPr>
      </w:pPr>
      <w:r w:rsidRPr="00F9759C">
        <w:rPr>
          <w:b/>
          <w:bCs/>
          <w:sz w:val="26"/>
          <w:szCs w:val="26"/>
        </w:rPr>
        <w:t>Инвестиции</w:t>
      </w:r>
      <w:r w:rsidRPr="00F9759C">
        <w:rPr>
          <w:bCs/>
          <w:sz w:val="26"/>
          <w:szCs w:val="26"/>
        </w:rPr>
        <w:t xml:space="preserve"> </w:t>
      </w:r>
    </w:p>
    <w:p w:rsidR="00023327" w:rsidRPr="00F9759C" w:rsidRDefault="00AE49E4" w:rsidP="00023327">
      <w:pPr>
        <w:spacing w:line="276" w:lineRule="auto"/>
        <w:ind w:firstLine="567"/>
        <w:jc w:val="both"/>
        <w:rPr>
          <w:sz w:val="26"/>
          <w:szCs w:val="26"/>
        </w:rPr>
      </w:pPr>
      <w:r w:rsidRPr="00F9759C">
        <w:rPr>
          <w:sz w:val="26"/>
          <w:szCs w:val="26"/>
        </w:rPr>
        <w:t xml:space="preserve">По итогам 2021 года </w:t>
      </w:r>
      <w:r w:rsidR="00023327" w:rsidRPr="00F9759C">
        <w:rPr>
          <w:sz w:val="26"/>
          <w:szCs w:val="26"/>
        </w:rPr>
        <w:t>объем инвестиций</w:t>
      </w:r>
      <w:r w:rsidRPr="00F9759C">
        <w:rPr>
          <w:sz w:val="26"/>
          <w:szCs w:val="26"/>
        </w:rPr>
        <w:t xml:space="preserve"> в основной капитал составил по организациям, не относящимся к субъектам МСП, составил 127,6 млн. рублей, что темп </w:t>
      </w:r>
      <w:proofErr w:type="gramStart"/>
      <w:r w:rsidRPr="00F9759C">
        <w:rPr>
          <w:sz w:val="26"/>
          <w:szCs w:val="26"/>
        </w:rPr>
        <w:t>роста</w:t>
      </w:r>
      <w:proofErr w:type="gramEnd"/>
      <w:r w:rsidRPr="00F9759C">
        <w:rPr>
          <w:sz w:val="26"/>
          <w:szCs w:val="26"/>
        </w:rPr>
        <w:t xml:space="preserve"> в сопоставимых ценах которого составил 178,1% </w:t>
      </w:r>
      <w:r w:rsidR="00023327" w:rsidRPr="00F9759C">
        <w:rPr>
          <w:sz w:val="26"/>
          <w:szCs w:val="26"/>
        </w:rPr>
        <w:t>.</w:t>
      </w:r>
    </w:p>
    <w:p w:rsidR="00023327" w:rsidRPr="000351FF" w:rsidRDefault="00023327" w:rsidP="00023327">
      <w:pPr>
        <w:widowControl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0351FF">
        <w:rPr>
          <w:bCs/>
          <w:sz w:val="26"/>
          <w:szCs w:val="26"/>
        </w:rPr>
        <w:t>Объем инвестиций за 6 месяцев 202</w:t>
      </w:r>
      <w:r w:rsidR="00D70F0A" w:rsidRPr="000351FF">
        <w:rPr>
          <w:bCs/>
          <w:sz w:val="26"/>
          <w:szCs w:val="26"/>
        </w:rPr>
        <w:t>2</w:t>
      </w:r>
      <w:r w:rsidRPr="000351FF">
        <w:rPr>
          <w:bCs/>
          <w:sz w:val="26"/>
          <w:szCs w:val="26"/>
        </w:rPr>
        <w:t xml:space="preserve"> года составил </w:t>
      </w:r>
      <w:r w:rsidR="00D70F0A" w:rsidRPr="000351FF">
        <w:rPr>
          <w:bCs/>
          <w:sz w:val="26"/>
          <w:szCs w:val="26"/>
        </w:rPr>
        <w:t>79,1</w:t>
      </w:r>
      <w:r w:rsidRPr="000351FF">
        <w:rPr>
          <w:bCs/>
          <w:sz w:val="26"/>
          <w:szCs w:val="26"/>
        </w:rPr>
        <w:t xml:space="preserve"> млн. рублей, что </w:t>
      </w:r>
      <w:r w:rsidR="00D70F0A" w:rsidRPr="000351FF">
        <w:rPr>
          <w:bCs/>
          <w:sz w:val="26"/>
          <w:szCs w:val="26"/>
        </w:rPr>
        <w:t>меньше чем в АППГ на 18,2</w:t>
      </w:r>
      <w:r w:rsidRPr="000351FF">
        <w:rPr>
          <w:bCs/>
          <w:sz w:val="26"/>
          <w:szCs w:val="26"/>
        </w:rPr>
        <w:t xml:space="preserve"> млн. рублей, темп роста составил </w:t>
      </w:r>
      <w:r w:rsidR="000351FF" w:rsidRPr="000351FF">
        <w:rPr>
          <w:bCs/>
          <w:sz w:val="26"/>
          <w:szCs w:val="26"/>
        </w:rPr>
        <w:t>71,4</w:t>
      </w:r>
      <w:r w:rsidRPr="000351FF">
        <w:rPr>
          <w:bCs/>
          <w:sz w:val="26"/>
          <w:szCs w:val="26"/>
        </w:rPr>
        <w:t xml:space="preserve">% в </w:t>
      </w:r>
      <w:r w:rsidR="000351FF" w:rsidRPr="000351FF">
        <w:rPr>
          <w:bCs/>
          <w:sz w:val="26"/>
          <w:szCs w:val="26"/>
        </w:rPr>
        <w:t>сопоставимых</w:t>
      </w:r>
      <w:r w:rsidRPr="000351FF">
        <w:rPr>
          <w:bCs/>
          <w:sz w:val="26"/>
          <w:szCs w:val="26"/>
        </w:rPr>
        <w:t xml:space="preserve"> ценах, по году показатель оценивается в сумме </w:t>
      </w:r>
      <w:r w:rsidR="000351FF" w:rsidRPr="000351FF">
        <w:rPr>
          <w:bCs/>
          <w:sz w:val="26"/>
          <w:szCs w:val="26"/>
        </w:rPr>
        <w:t>158,1</w:t>
      </w:r>
      <w:r w:rsidRPr="000351FF">
        <w:rPr>
          <w:bCs/>
          <w:sz w:val="26"/>
          <w:szCs w:val="26"/>
        </w:rPr>
        <w:t xml:space="preserve"> млн. рублей с темпом роста </w:t>
      </w:r>
      <w:r w:rsidR="000351FF" w:rsidRPr="000351FF">
        <w:rPr>
          <w:bCs/>
          <w:sz w:val="26"/>
          <w:szCs w:val="26"/>
        </w:rPr>
        <w:t>108,8</w:t>
      </w:r>
      <w:r w:rsidRPr="000351FF">
        <w:rPr>
          <w:bCs/>
          <w:sz w:val="26"/>
          <w:szCs w:val="26"/>
        </w:rPr>
        <w:t>% в сопоставимых ценах к предыдущему году.</w:t>
      </w:r>
    </w:p>
    <w:p w:rsidR="00023327" w:rsidRPr="00920E58" w:rsidRDefault="00023327" w:rsidP="000233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E58">
        <w:rPr>
          <w:rFonts w:ascii="Times New Roman" w:eastAsia="Calibri" w:hAnsi="Times New Roman"/>
          <w:sz w:val="26"/>
          <w:szCs w:val="26"/>
          <w:lang w:eastAsia="en-US"/>
        </w:rPr>
        <w:t xml:space="preserve">В прогнозный период </w:t>
      </w:r>
      <w:r w:rsidR="000351FF" w:rsidRPr="00920E58">
        <w:rPr>
          <w:rFonts w:ascii="Times New Roman" w:eastAsia="Calibri" w:hAnsi="Times New Roman"/>
          <w:sz w:val="26"/>
          <w:szCs w:val="26"/>
          <w:lang w:eastAsia="en-US"/>
        </w:rPr>
        <w:t>2023-</w:t>
      </w:r>
      <w:r w:rsidRPr="00920E58">
        <w:rPr>
          <w:rFonts w:ascii="Times New Roman" w:eastAsia="Calibri" w:hAnsi="Times New Roman"/>
          <w:sz w:val="26"/>
          <w:szCs w:val="26"/>
          <w:lang w:eastAsia="en-US"/>
        </w:rPr>
        <w:t>202</w:t>
      </w:r>
      <w:r w:rsidR="000351FF" w:rsidRPr="00920E58">
        <w:rPr>
          <w:rFonts w:ascii="Times New Roman" w:eastAsia="Calibri" w:hAnsi="Times New Roman"/>
          <w:sz w:val="26"/>
          <w:szCs w:val="26"/>
          <w:lang w:eastAsia="en-US"/>
        </w:rPr>
        <w:t xml:space="preserve">5 </w:t>
      </w:r>
      <w:r w:rsidRPr="00920E58">
        <w:rPr>
          <w:rFonts w:ascii="Times New Roman" w:eastAsia="Calibri" w:hAnsi="Times New Roman"/>
          <w:sz w:val="26"/>
          <w:szCs w:val="26"/>
          <w:lang w:eastAsia="en-US"/>
        </w:rPr>
        <w:t>год</w:t>
      </w:r>
      <w:r w:rsidR="000351FF" w:rsidRPr="00920E58">
        <w:rPr>
          <w:rFonts w:ascii="Times New Roman" w:eastAsia="Calibri" w:hAnsi="Times New Roman"/>
          <w:sz w:val="26"/>
          <w:szCs w:val="26"/>
          <w:lang w:eastAsia="en-US"/>
        </w:rPr>
        <w:t>ы</w:t>
      </w:r>
      <w:r w:rsidRPr="00920E58">
        <w:rPr>
          <w:rFonts w:ascii="Times New Roman" w:eastAsia="Calibri" w:hAnsi="Times New Roman"/>
          <w:sz w:val="26"/>
          <w:szCs w:val="26"/>
          <w:lang w:eastAsia="en-US"/>
        </w:rPr>
        <w:t xml:space="preserve"> темп роста  объема инвестиций в основной капитал по базовому варианту составит  </w:t>
      </w:r>
      <w:r w:rsidR="000351FF" w:rsidRPr="00920E58">
        <w:rPr>
          <w:rFonts w:ascii="Times New Roman" w:eastAsia="Calibri" w:hAnsi="Times New Roman"/>
          <w:sz w:val="26"/>
          <w:szCs w:val="26"/>
          <w:lang w:eastAsia="en-US"/>
        </w:rPr>
        <w:t>101,1</w:t>
      </w:r>
      <w:r w:rsidRPr="00920E58">
        <w:rPr>
          <w:rFonts w:ascii="Times New Roman" w:eastAsia="Calibri" w:hAnsi="Times New Roman"/>
          <w:sz w:val="26"/>
          <w:szCs w:val="26"/>
          <w:lang w:eastAsia="en-US"/>
        </w:rPr>
        <w:t>% – 10</w:t>
      </w:r>
      <w:r w:rsidR="00920E58" w:rsidRPr="00920E58">
        <w:rPr>
          <w:rFonts w:ascii="Times New Roman" w:eastAsia="Calibri" w:hAnsi="Times New Roman"/>
          <w:sz w:val="26"/>
          <w:szCs w:val="26"/>
          <w:lang w:eastAsia="en-US"/>
        </w:rPr>
        <w:t>4</w:t>
      </w:r>
      <w:r w:rsidRPr="00920E58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920E58" w:rsidRPr="00920E58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920E58">
        <w:rPr>
          <w:rFonts w:ascii="Times New Roman" w:eastAsia="Calibri" w:hAnsi="Times New Roman"/>
          <w:sz w:val="26"/>
          <w:szCs w:val="26"/>
          <w:lang w:eastAsia="en-US"/>
        </w:rPr>
        <w:t>% соответственно.</w:t>
      </w:r>
      <w:r w:rsidRPr="00920E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3327" w:rsidRPr="00920E58" w:rsidRDefault="00023327" w:rsidP="0002332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E58">
        <w:rPr>
          <w:rFonts w:ascii="Times New Roman" w:hAnsi="Times New Roman" w:cs="Times New Roman"/>
          <w:sz w:val="26"/>
          <w:szCs w:val="26"/>
        </w:rPr>
        <w:t>Значения показателей планируется достичь за счет:</w:t>
      </w:r>
    </w:p>
    <w:p w:rsidR="00023327" w:rsidRPr="00920E58" w:rsidRDefault="00023327" w:rsidP="00023327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E58">
        <w:rPr>
          <w:rFonts w:ascii="Times New Roman" w:hAnsi="Times New Roman" w:cs="Times New Roman"/>
          <w:sz w:val="26"/>
          <w:szCs w:val="26"/>
        </w:rPr>
        <w:t>бюджетных инвестиций в соответствии с вышеназванным постановлением;</w:t>
      </w:r>
    </w:p>
    <w:p w:rsidR="00023327" w:rsidRPr="00920E58" w:rsidRDefault="00023327" w:rsidP="00023327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20E58">
        <w:rPr>
          <w:rFonts w:ascii="Times New Roman" w:hAnsi="Times New Roman" w:cs="Times New Roman"/>
          <w:sz w:val="26"/>
          <w:szCs w:val="26"/>
        </w:rPr>
        <w:t>реализации на территории района инвестиционных проектов крупных и средних предприятий за счет собственных и привлеченных средств.</w:t>
      </w:r>
    </w:p>
    <w:p w:rsidR="00023327" w:rsidRPr="007205E2" w:rsidRDefault="00023327" w:rsidP="00920E58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70C53">
        <w:rPr>
          <w:rFonts w:ascii="Times New Roman" w:hAnsi="Times New Roman" w:cs="Times New Roman"/>
          <w:sz w:val="26"/>
          <w:szCs w:val="26"/>
        </w:rPr>
        <w:t xml:space="preserve">Ежегодно в Минстрой УР направляются заявки на </w:t>
      </w:r>
      <w:proofErr w:type="spellStart"/>
      <w:r w:rsidRPr="00B70C53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B70C53">
        <w:rPr>
          <w:rFonts w:ascii="Times New Roman" w:hAnsi="Times New Roman" w:cs="Times New Roman"/>
          <w:sz w:val="26"/>
          <w:szCs w:val="26"/>
        </w:rPr>
        <w:t xml:space="preserve"> за счет средств бюджета УР объектов строительства, модернизации и капремонта по отраслям «Социальная сфера», «Коммунальная инфраструктура», «Га</w:t>
      </w:r>
      <w:r w:rsidR="00B70C53" w:rsidRPr="00B70C53">
        <w:rPr>
          <w:rFonts w:ascii="Times New Roman" w:hAnsi="Times New Roman" w:cs="Times New Roman"/>
          <w:sz w:val="26"/>
          <w:szCs w:val="26"/>
        </w:rPr>
        <w:t>з</w:t>
      </w:r>
      <w:r w:rsidRPr="00B70C53">
        <w:rPr>
          <w:rFonts w:ascii="Times New Roman" w:hAnsi="Times New Roman" w:cs="Times New Roman"/>
          <w:sz w:val="26"/>
          <w:szCs w:val="26"/>
        </w:rPr>
        <w:t>ификация». В заявку на 202</w:t>
      </w:r>
      <w:r w:rsidR="00920E58" w:rsidRPr="00B70C53">
        <w:rPr>
          <w:rFonts w:ascii="Times New Roman" w:hAnsi="Times New Roman" w:cs="Times New Roman"/>
          <w:sz w:val="26"/>
          <w:szCs w:val="26"/>
        </w:rPr>
        <w:t>3</w:t>
      </w:r>
      <w:r w:rsidRPr="00B70C53">
        <w:rPr>
          <w:rFonts w:ascii="Times New Roman" w:hAnsi="Times New Roman" w:cs="Times New Roman"/>
          <w:sz w:val="26"/>
          <w:szCs w:val="26"/>
        </w:rPr>
        <w:t xml:space="preserve"> – 202</w:t>
      </w:r>
      <w:r w:rsidR="00920E58" w:rsidRPr="00B70C53">
        <w:rPr>
          <w:rFonts w:ascii="Times New Roman" w:hAnsi="Times New Roman" w:cs="Times New Roman"/>
          <w:sz w:val="26"/>
          <w:szCs w:val="26"/>
        </w:rPr>
        <w:t>5</w:t>
      </w:r>
      <w:r w:rsidRPr="00B70C53">
        <w:rPr>
          <w:rFonts w:ascii="Times New Roman" w:hAnsi="Times New Roman" w:cs="Times New Roman"/>
          <w:sz w:val="26"/>
          <w:szCs w:val="26"/>
        </w:rPr>
        <w:t xml:space="preserve"> годы включен</w:t>
      </w:r>
      <w:r w:rsidR="00B70C53" w:rsidRPr="00B70C53">
        <w:rPr>
          <w:rFonts w:ascii="Times New Roman" w:hAnsi="Times New Roman" w:cs="Times New Roman"/>
          <w:sz w:val="26"/>
          <w:szCs w:val="26"/>
        </w:rPr>
        <w:t xml:space="preserve"> объект «Строительство здания под размещение МБУК «</w:t>
      </w:r>
      <w:proofErr w:type="spellStart"/>
      <w:r w:rsidR="00B70C53" w:rsidRPr="00B70C53">
        <w:rPr>
          <w:rFonts w:ascii="Times New Roman" w:hAnsi="Times New Roman" w:cs="Times New Roman"/>
          <w:sz w:val="26"/>
          <w:szCs w:val="26"/>
        </w:rPr>
        <w:t>Киясовская</w:t>
      </w:r>
      <w:proofErr w:type="spellEnd"/>
      <w:r w:rsidR="00B70C53" w:rsidRPr="00B70C53">
        <w:rPr>
          <w:rFonts w:ascii="Times New Roman" w:hAnsi="Times New Roman" w:cs="Times New Roman"/>
          <w:sz w:val="26"/>
          <w:szCs w:val="26"/>
        </w:rPr>
        <w:t xml:space="preserve"> МЦБ» и музея П.А. Кривоногова</w:t>
      </w:r>
      <w:r w:rsidR="00B70C53">
        <w:rPr>
          <w:rFonts w:ascii="Times New Roman" w:hAnsi="Times New Roman" w:cs="Times New Roman"/>
          <w:sz w:val="26"/>
          <w:szCs w:val="26"/>
        </w:rPr>
        <w:t xml:space="preserve"> </w:t>
      </w:r>
      <w:r w:rsidR="00B70C53" w:rsidRPr="00B70C53">
        <w:rPr>
          <w:rFonts w:ascii="Times New Roman" w:hAnsi="Times New Roman" w:cs="Times New Roman"/>
          <w:sz w:val="26"/>
          <w:szCs w:val="26"/>
        </w:rPr>
        <w:t>в с</w:t>
      </w:r>
      <w:proofErr w:type="gramStart"/>
      <w:r w:rsidR="00B70C53" w:rsidRPr="00B70C53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B70C53" w:rsidRPr="00B70C53">
        <w:rPr>
          <w:rFonts w:ascii="Times New Roman" w:hAnsi="Times New Roman" w:cs="Times New Roman"/>
          <w:sz w:val="26"/>
          <w:szCs w:val="26"/>
        </w:rPr>
        <w:t>иясово»</w:t>
      </w:r>
      <w:r w:rsidR="00B70C53">
        <w:rPr>
          <w:rFonts w:ascii="Times New Roman" w:hAnsi="Times New Roman" w:cs="Times New Roman"/>
          <w:sz w:val="26"/>
          <w:szCs w:val="26"/>
        </w:rPr>
        <w:t xml:space="preserve">, строительство водопроводных сетей в д. Старая </w:t>
      </w:r>
      <w:proofErr w:type="spellStart"/>
      <w:r w:rsidR="00B70C53">
        <w:rPr>
          <w:rFonts w:ascii="Times New Roman" w:hAnsi="Times New Roman" w:cs="Times New Roman"/>
          <w:sz w:val="26"/>
          <w:szCs w:val="26"/>
        </w:rPr>
        <w:t>Салья</w:t>
      </w:r>
      <w:proofErr w:type="spellEnd"/>
      <w:r w:rsidR="00B70C53">
        <w:rPr>
          <w:rFonts w:ascii="Times New Roman" w:hAnsi="Times New Roman" w:cs="Times New Roman"/>
          <w:sz w:val="26"/>
          <w:szCs w:val="26"/>
        </w:rPr>
        <w:t xml:space="preserve">, реконструкция очистных сооружений канализации в </w:t>
      </w:r>
      <w:proofErr w:type="spellStart"/>
      <w:r w:rsidR="00B70C53">
        <w:rPr>
          <w:rFonts w:ascii="Times New Roman" w:hAnsi="Times New Roman" w:cs="Times New Roman"/>
          <w:sz w:val="26"/>
          <w:szCs w:val="26"/>
        </w:rPr>
        <w:t>с.Подгорное</w:t>
      </w:r>
      <w:proofErr w:type="spellEnd"/>
      <w:r w:rsidR="00B70C53">
        <w:rPr>
          <w:rFonts w:ascii="Times New Roman" w:hAnsi="Times New Roman" w:cs="Times New Roman"/>
          <w:sz w:val="26"/>
          <w:szCs w:val="26"/>
        </w:rPr>
        <w:t xml:space="preserve">, реконструкция очистных сооружений канализации в </w:t>
      </w:r>
      <w:proofErr w:type="spellStart"/>
      <w:r w:rsidR="00B70C53">
        <w:rPr>
          <w:rFonts w:ascii="Times New Roman" w:hAnsi="Times New Roman" w:cs="Times New Roman"/>
          <w:sz w:val="26"/>
          <w:szCs w:val="26"/>
        </w:rPr>
        <w:t>с.Киясово</w:t>
      </w:r>
      <w:proofErr w:type="spellEnd"/>
      <w:r w:rsidR="00B70C53">
        <w:rPr>
          <w:rFonts w:ascii="Times New Roman" w:hAnsi="Times New Roman" w:cs="Times New Roman"/>
          <w:sz w:val="26"/>
          <w:szCs w:val="26"/>
        </w:rPr>
        <w:t xml:space="preserve">; строительство </w:t>
      </w:r>
      <w:proofErr w:type="spellStart"/>
      <w:r w:rsidR="00B70C53">
        <w:rPr>
          <w:rFonts w:ascii="Times New Roman" w:hAnsi="Times New Roman" w:cs="Times New Roman"/>
          <w:sz w:val="26"/>
          <w:szCs w:val="26"/>
        </w:rPr>
        <w:t>газораспрделительных</w:t>
      </w:r>
      <w:proofErr w:type="spellEnd"/>
      <w:r w:rsidR="00B70C53">
        <w:rPr>
          <w:rFonts w:ascii="Times New Roman" w:hAnsi="Times New Roman" w:cs="Times New Roman"/>
          <w:sz w:val="26"/>
          <w:szCs w:val="26"/>
        </w:rPr>
        <w:t xml:space="preserve"> сетей </w:t>
      </w:r>
      <w:proofErr w:type="spellStart"/>
      <w:r w:rsidR="00B70C53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B70C53">
        <w:rPr>
          <w:rFonts w:ascii="Times New Roman" w:hAnsi="Times New Roman" w:cs="Times New Roman"/>
          <w:sz w:val="26"/>
          <w:szCs w:val="26"/>
        </w:rPr>
        <w:t>.Ш</w:t>
      </w:r>
      <w:proofErr w:type="gramEnd"/>
      <w:r w:rsidR="00B70C53">
        <w:rPr>
          <w:rFonts w:ascii="Times New Roman" w:hAnsi="Times New Roman" w:cs="Times New Roman"/>
          <w:sz w:val="26"/>
          <w:szCs w:val="26"/>
        </w:rPr>
        <w:t>ихостанка</w:t>
      </w:r>
      <w:proofErr w:type="spellEnd"/>
      <w:r w:rsidR="00B70C5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B70C53">
        <w:rPr>
          <w:rFonts w:ascii="Times New Roman" w:hAnsi="Times New Roman" w:cs="Times New Roman"/>
          <w:sz w:val="26"/>
          <w:szCs w:val="26"/>
        </w:rPr>
        <w:t>д.Унур-Киясово</w:t>
      </w:r>
      <w:proofErr w:type="spellEnd"/>
      <w:r w:rsidR="00B70C53" w:rsidRPr="00B70C53">
        <w:rPr>
          <w:rFonts w:ascii="Times New Roman" w:hAnsi="Times New Roman" w:cs="Times New Roman"/>
          <w:sz w:val="26"/>
          <w:szCs w:val="26"/>
        </w:rPr>
        <w:t xml:space="preserve"> (в Инвестиции в ОК включаются строительство и реконструкция</w:t>
      </w:r>
      <w:r w:rsidR="00B70C53">
        <w:rPr>
          <w:rFonts w:ascii="Times New Roman" w:hAnsi="Times New Roman" w:cs="Times New Roman"/>
          <w:sz w:val="26"/>
          <w:szCs w:val="26"/>
        </w:rPr>
        <w:t>, кап. ремонт не включается</w:t>
      </w:r>
      <w:r w:rsidR="00B70C53" w:rsidRPr="00B70C53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023327" w:rsidRDefault="00023327" w:rsidP="00632925">
      <w:pPr>
        <w:widowControl w:val="0"/>
        <w:spacing w:line="276" w:lineRule="auto"/>
        <w:ind w:firstLine="567"/>
        <w:jc w:val="both"/>
        <w:rPr>
          <w:bCs/>
          <w:sz w:val="26"/>
          <w:szCs w:val="26"/>
        </w:rPr>
      </w:pPr>
      <w:r w:rsidRPr="00696CD9">
        <w:rPr>
          <w:bCs/>
          <w:sz w:val="26"/>
          <w:szCs w:val="26"/>
        </w:rPr>
        <w:t>Объем инвестиций в основной капитал с учетом инвестиций субъектов малого и среднего предпринимательства на 1.</w:t>
      </w:r>
      <w:r w:rsidR="00696CD9" w:rsidRPr="00696CD9">
        <w:rPr>
          <w:bCs/>
          <w:sz w:val="26"/>
          <w:szCs w:val="26"/>
        </w:rPr>
        <w:t>07</w:t>
      </w:r>
      <w:r w:rsidRPr="00696CD9">
        <w:rPr>
          <w:bCs/>
          <w:sz w:val="26"/>
          <w:szCs w:val="26"/>
        </w:rPr>
        <w:t>.202</w:t>
      </w:r>
      <w:r w:rsidR="00696CD9" w:rsidRPr="00696CD9">
        <w:rPr>
          <w:bCs/>
          <w:sz w:val="26"/>
          <w:szCs w:val="26"/>
        </w:rPr>
        <w:t>2</w:t>
      </w:r>
      <w:r w:rsidRPr="00696CD9">
        <w:rPr>
          <w:bCs/>
          <w:sz w:val="26"/>
          <w:szCs w:val="26"/>
        </w:rPr>
        <w:t xml:space="preserve"> года составил  </w:t>
      </w:r>
      <w:r w:rsidR="00696CD9" w:rsidRPr="00696CD9">
        <w:rPr>
          <w:sz w:val="26"/>
          <w:szCs w:val="26"/>
        </w:rPr>
        <w:t>163,5</w:t>
      </w:r>
      <w:r w:rsidRPr="00696CD9">
        <w:rPr>
          <w:sz w:val="26"/>
          <w:szCs w:val="26"/>
        </w:rPr>
        <w:t xml:space="preserve"> </w:t>
      </w:r>
      <w:r w:rsidRPr="00696CD9">
        <w:rPr>
          <w:bCs/>
          <w:sz w:val="26"/>
          <w:szCs w:val="26"/>
        </w:rPr>
        <w:t xml:space="preserve">млн. рублей,  в аналогичном периоде прошлого года этот показатель составлял </w:t>
      </w:r>
      <w:r w:rsidR="00696CD9" w:rsidRPr="00696CD9">
        <w:rPr>
          <w:sz w:val="26"/>
          <w:szCs w:val="26"/>
        </w:rPr>
        <w:t>422,9</w:t>
      </w:r>
      <w:r w:rsidRPr="00696CD9">
        <w:rPr>
          <w:sz w:val="26"/>
          <w:szCs w:val="26"/>
        </w:rPr>
        <w:t xml:space="preserve"> </w:t>
      </w:r>
      <w:r w:rsidRPr="00696CD9">
        <w:rPr>
          <w:bCs/>
          <w:sz w:val="26"/>
          <w:szCs w:val="26"/>
        </w:rPr>
        <w:t xml:space="preserve">млн. рублей. </w:t>
      </w:r>
      <w:r w:rsidR="00FA2F1E">
        <w:rPr>
          <w:bCs/>
          <w:sz w:val="26"/>
          <w:szCs w:val="26"/>
        </w:rPr>
        <w:t xml:space="preserve">Несмотря на возникшие в 2022 году риски и трудности реализации инвестиционных проектов, связанных с введением экономических санкций и вытекающими из этого  сложностями, инвестиционные проекты продолжают реализоваться, в настоящее время в процессе реализации 3 </w:t>
      </w:r>
      <w:proofErr w:type="spellStart"/>
      <w:r w:rsidR="00FA2F1E">
        <w:rPr>
          <w:bCs/>
          <w:sz w:val="26"/>
          <w:szCs w:val="26"/>
        </w:rPr>
        <w:t>инвестпроекта</w:t>
      </w:r>
      <w:proofErr w:type="spellEnd"/>
      <w:r w:rsidR="00FA2F1E">
        <w:rPr>
          <w:bCs/>
          <w:sz w:val="26"/>
          <w:szCs w:val="26"/>
        </w:rPr>
        <w:t xml:space="preserve"> субъектов МСП.</w:t>
      </w:r>
    </w:p>
    <w:p w:rsidR="00280E95" w:rsidRPr="00632925" w:rsidRDefault="00280E95" w:rsidP="00632925">
      <w:pPr>
        <w:widowControl w:val="0"/>
        <w:spacing w:line="276" w:lineRule="auto"/>
        <w:ind w:firstLine="567"/>
        <w:jc w:val="both"/>
        <w:rPr>
          <w:bCs/>
          <w:sz w:val="26"/>
          <w:szCs w:val="26"/>
        </w:rPr>
      </w:pPr>
    </w:p>
    <w:p w:rsidR="00023327" w:rsidRPr="00EF51F1" w:rsidRDefault="00023327" w:rsidP="00023327">
      <w:pPr>
        <w:tabs>
          <w:tab w:val="left" w:pos="1758"/>
        </w:tabs>
        <w:spacing w:line="276" w:lineRule="auto"/>
        <w:jc w:val="both"/>
        <w:rPr>
          <w:b/>
          <w:sz w:val="26"/>
          <w:szCs w:val="26"/>
        </w:rPr>
      </w:pPr>
      <w:r w:rsidRPr="00EF51F1">
        <w:rPr>
          <w:b/>
          <w:sz w:val="26"/>
          <w:szCs w:val="26"/>
        </w:rPr>
        <w:t>Предпринимательство</w:t>
      </w:r>
    </w:p>
    <w:p w:rsidR="00054110" w:rsidRDefault="00023327" w:rsidP="00E11109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  <w:r w:rsidRPr="00280E95">
        <w:rPr>
          <w:sz w:val="26"/>
          <w:szCs w:val="26"/>
        </w:rPr>
        <w:lastRenderedPageBreak/>
        <w:t xml:space="preserve">Количество субъектов малого предпринимательства по состоянию на 11.11.2021 года составляло </w:t>
      </w:r>
      <w:r w:rsidR="00280E95" w:rsidRPr="00280E95">
        <w:rPr>
          <w:sz w:val="26"/>
          <w:szCs w:val="26"/>
        </w:rPr>
        <w:t xml:space="preserve">176 (АППГ </w:t>
      </w:r>
      <w:r w:rsidRPr="00280E95">
        <w:rPr>
          <w:sz w:val="26"/>
          <w:szCs w:val="26"/>
        </w:rPr>
        <w:t>185</w:t>
      </w:r>
      <w:r w:rsidR="00280E95" w:rsidRPr="00280E95">
        <w:rPr>
          <w:sz w:val="26"/>
          <w:szCs w:val="26"/>
        </w:rPr>
        <w:t>)</w:t>
      </w:r>
      <w:r w:rsidRPr="00280E95">
        <w:rPr>
          <w:sz w:val="26"/>
          <w:szCs w:val="26"/>
        </w:rPr>
        <w:t xml:space="preserve"> ед., в том числе малых предприятий (ЮЛ) 2</w:t>
      </w:r>
      <w:r w:rsidR="00280E95" w:rsidRPr="00280E95">
        <w:rPr>
          <w:sz w:val="26"/>
          <w:szCs w:val="26"/>
        </w:rPr>
        <w:t>4 (</w:t>
      </w:r>
      <w:r w:rsidRPr="00280E95">
        <w:rPr>
          <w:sz w:val="26"/>
          <w:szCs w:val="26"/>
        </w:rPr>
        <w:t>ИП –</w:t>
      </w:r>
      <w:r w:rsidR="00280E95" w:rsidRPr="00280E95">
        <w:rPr>
          <w:sz w:val="26"/>
          <w:szCs w:val="26"/>
        </w:rPr>
        <w:t>15</w:t>
      </w:r>
      <w:r w:rsidRPr="00280E95">
        <w:rPr>
          <w:sz w:val="26"/>
          <w:szCs w:val="26"/>
        </w:rPr>
        <w:t>2). Количество малых предприятий по сравнению с 202</w:t>
      </w:r>
      <w:r w:rsidR="00280E95" w:rsidRPr="00280E95">
        <w:rPr>
          <w:sz w:val="26"/>
          <w:szCs w:val="26"/>
        </w:rPr>
        <w:t>1</w:t>
      </w:r>
      <w:r w:rsidRPr="00280E95">
        <w:rPr>
          <w:sz w:val="26"/>
          <w:szCs w:val="26"/>
        </w:rPr>
        <w:t xml:space="preserve"> годом увеличилось на 2 ед.,</w:t>
      </w:r>
      <w:r w:rsidR="00CE731F">
        <w:rPr>
          <w:sz w:val="26"/>
          <w:szCs w:val="26"/>
        </w:rPr>
        <w:t xml:space="preserve"> количество ИП уменьшилось на 13 человек. Растет количество самозанятых, по состоянию на </w:t>
      </w:r>
      <w:r w:rsidR="00CE731F" w:rsidRPr="00280E95">
        <w:rPr>
          <w:sz w:val="26"/>
          <w:szCs w:val="26"/>
        </w:rPr>
        <w:t xml:space="preserve">25.11.2021г. </w:t>
      </w:r>
      <w:r w:rsidR="00CE731F">
        <w:rPr>
          <w:sz w:val="26"/>
          <w:szCs w:val="26"/>
        </w:rPr>
        <w:t>их зарегистрировано</w:t>
      </w:r>
      <w:r w:rsidR="00CE731F" w:rsidRPr="00280E95">
        <w:rPr>
          <w:sz w:val="26"/>
          <w:szCs w:val="26"/>
        </w:rPr>
        <w:t xml:space="preserve"> 295 человек. </w:t>
      </w:r>
      <w:r w:rsidRPr="007205E2">
        <w:rPr>
          <w:color w:val="FF0000"/>
          <w:sz w:val="26"/>
          <w:szCs w:val="26"/>
        </w:rPr>
        <w:t xml:space="preserve"> </w:t>
      </w:r>
    </w:p>
    <w:p w:rsidR="00CE731F" w:rsidRDefault="00E11109" w:rsidP="00E11109"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  <w:r w:rsidRPr="00E11109">
        <w:rPr>
          <w:sz w:val="26"/>
          <w:szCs w:val="26"/>
        </w:rPr>
        <w:t xml:space="preserve">К  2025 году прогнозируется количество субъектов малых и средних предприятий (ЮЛ +ИП) 196 ед., рост по  базовому варианту составит </w:t>
      </w:r>
      <w:r w:rsidR="001E2893">
        <w:rPr>
          <w:sz w:val="26"/>
          <w:szCs w:val="26"/>
        </w:rPr>
        <w:t>9</w:t>
      </w:r>
      <w:r w:rsidRPr="00E11109">
        <w:rPr>
          <w:sz w:val="26"/>
          <w:szCs w:val="26"/>
        </w:rPr>
        <w:t xml:space="preserve"> ед. или </w:t>
      </w:r>
      <w:r w:rsidR="001E2893">
        <w:rPr>
          <w:sz w:val="26"/>
          <w:szCs w:val="26"/>
        </w:rPr>
        <w:t>4,8</w:t>
      </w:r>
      <w:r w:rsidRPr="00E11109">
        <w:rPr>
          <w:sz w:val="26"/>
          <w:szCs w:val="26"/>
        </w:rPr>
        <w:t>% к 202</w:t>
      </w:r>
      <w:r w:rsidR="001E2893">
        <w:rPr>
          <w:sz w:val="26"/>
          <w:szCs w:val="26"/>
        </w:rPr>
        <w:t>1</w:t>
      </w:r>
      <w:r w:rsidRPr="00E11109">
        <w:rPr>
          <w:sz w:val="26"/>
          <w:szCs w:val="26"/>
        </w:rPr>
        <w:t xml:space="preserve"> году</w:t>
      </w:r>
      <w:r>
        <w:rPr>
          <w:color w:val="FF0000"/>
          <w:sz w:val="26"/>
          <w:szCs w:val="26"/>
        </w:rPr>
        <w:t>.</w:t>
      </w:r>
    </w:p>
    <w:p w:rsidR="00023327" w:rsidRPr="00A02B6D" w:rsidRDefault="00931585" w:rsidP="00023327">
      <w:pPr>
        <w:spacing w:line="276" w:lineRule="auto"/>
        <w:ind w:firstLine="567"/>
        <w:jc w:val="both"/>
        <w:rPr>
          <w:sz w:val="26"/>
          <w:szCs w:val="26"/>
        </w:rPr>
      </w:pPr>
      <w:r w:rsidRPr="00931585">
        <w:rPr>
          <w:sz w:val="26"/>
          <w:szCs w:val="26"/>
        </w:rPr>
        <w:t xml:space="preserve">Среднесписочная численность работников малых предприятий </w:t>
      </w:r>
      <w:r w:rsidR="00054110">
        <w:rPr>
          <w:sz w:val="26"/>
          <w:szCs w:val="26"/>
        </w:rPr>
        <w:t xml:space="preserve">и индивидуальных предпринимателей </w:t>
      </w:r>
      <w:r w:rsidR="00413D2A">
        <w:rPr>
          <w:sz w:val="26"/>
          <w:szCs w:val="26"/>
        </w:rPr>
        <w:t>по данным субъектов МСП</w:t>
      </w:r>
      <w:r w:rsidR="00CE731F" w:rsidRPr="00A02B6D">
        <w:rPr>
          <w:sz w:val="26"/>
          <w:szCs w:val="26"/>
        </w:rPr>
        <w:t xml:space="preserve"> </w:t>
      </w:r>
      <w:r w:rsidR="00023327" w:rsidRPr="00A02B6D">
        <w:rPr>
          <w:sz w:val="26"/>
          <w:szCs w:val="26"/>
        </w:rPr>
        <w:t>в 202</w:t>
      </w:r>
      <w:r w:rsidR="00280E95" w:rsidRPr="00A02B6D">
        <w:rPr>
          <w:sz w:val="26"/>
          <w:szCs w:val="26"/>
        </w:rPr>
        <w:t>2</w:t>
      </w:r>
      <w:r w:rsidR="00023327" w:rsidRPr="00A02B6D">
        <w:rPr>
          <w:sz w:val="26"/>
          <w:szCs w:val="26"/>
        </w:rPr>
        <w:t xml:space="preserve"> году оценочно состав</w:t>
      </w:r>
      <w:r w:rsidR="00CE731F" w:rsidRPr="00A02B6D">
        <w:rPr>
          <w:sz w:val="26"/>
          <w:szCs w:val="26"/>
        </w:rPr>
        <w:t>ляет</w:t>
      </w:r>
      <w:r w:rsidR="00023327" w:rsidRPr="00A02B6D">
        <w:rPr>
          <w:sz w:val="26"/>
          <w:szCs w:val="26"/>
        </w:rPr>
        <w:t xml:space="preserve"> </w:t>
      </w:r>
      <w:r w:rsidR="00A02B6D">
        <w:rPr>
          <w:sz w:val="26"/>
          <w:szCs w:val="26"/>
        </w:rPr>
        <w:t>606</w:t>
      </w:r>
      <w:r w:rsidR="00413D2A">
        <w:rPr>
          <w:sz w:val="26"/>
          <w:szCs w:val="26"/>
        </w:rPr>
        <w:t xml:space="preserve"> человек (АППГ - 605 чел.), не включая самозанятых.</w:t>
      </w:r>
      <w:r w:rsidR="00E11109">
        <w:rPr>
          <w:sz w:val="26"/>
          <w:szCs w:val="26"/>
        </w:rPr>
        <w:t xml:space="preserve"> К 2025 году </w:t>
      </w:r>
      <w:r>
        <w:rPr>
          <w:sz w:val="26"/>
          <w:szCs w:val="26"/>
        </w:rPr>
        <w:t>темп роста к 2021 году составит 104% или 25 человек.</w:t>
      </w:r>
    </w:p>
    <w:p w:rsidR="00023327" w:rsidRPr="00987476" w:rsidRDefault="00023327" w:rsidP="00023327">
      <w:pPr>
        <w:spacing w:line="276" w:lineRule="auto"/>
        <w:ind w:firstLine="567"/>
        <w:jc w:val="both"/>
        <w:rPr>
          <w:sz w:val="26"/>
          <w:szCs w:val="26"/>
        </w:rPr>
      </w:pPr>
      <w:r w:rsidRPr="00987476">
        <w:rPr>
          <w:sz w:val="26"/>
          <w:szCs w:val="26"/>
        </w:rPr>
        <w:t>Оборот малых</w:t>
      </w:r>
      <w:r w:rsidR="00931585" w:rsidRPr="00987476">
        <w:rPr>
          <w:sz w:val="26"/>
          <w:szCs w:val="26"/>
        </w:rPr>
        <w:t>,</w:t>
      </w:r>
      <w:r w:rsidRPr="00987476">
        <w:rPr>
          <w:sz w:val="26"/>
          <w:szCs w:val="26"/>
        </w:rPr>
        <w:t xml:space="preserve"> </w:t>
      </w:r>
      <w:r w:rsidR="00931585" w:rsidRPr="00987476">
        <w:rPr>
          <w:sz w:val="26"/>
          <w:szCs w:val="26"/>
        </w:rPr>
        <w:t xml:space="preserve">в </w:t>
      </w:r>
      <w:proofErr w:type="spellStart"/>
      <w:r w:rsidR="00931585" w:rsidRPr="00987476">
        <w:rPr>
          <w:sz w:val="26"/>
          <w:szCs w:val="26"/>
        </w:rPr>
        <w:t>т.ч</w:t>
      </w:r>
      <w:proofErr w:type="spellEnd"/>
      <w:r w:rsidR="00931585" w:rsidRPr="00987476">
        <w:rPr>
          <w:sz w:val="26"/>
          <w:szCs w:val="26"/>
        </w:rPr>
        <w:t xml:space="preserve">. </w:t>
      </w:r>
      <w:proofErr w:type="spellStart"/>
      <w:r w:rsidR="00931585" w:rsidRPr="00987476">
        <w:rPr>
          <w:sz w:val="26"/>
          <w:szCs w:val="26"/>
        </w:rPr>
        <w:t>микро</w:t>
      </w:r>
      <w:r w:rsidRPr="00987476">
        <w:rPr>
          <w:sz w:val="26"/>
          <w:szCs w:val="26"/>
        </w:rPr>
        <w:t>предприятий</w:t>
      </w:r>
      <w:proofErr w:type="spellEnd"/>
      <w:r w:rsidRPr="00987476">
        <w:rPr>
          <w:sz w:val="26"/>
          <w:szCs w:val="26"/>
        </w:rPr>
        <w:t xml:space="preserve">  в 202</w:t>
      </w:r>
      <w:r w:rsidR="001E2893">
        <w:rPr>
          <w:sz w:val="26"/>
          <w:szCs w:val="26"/>
        </w:rPr>
        <w:t>2</w:t>
      </w:r>
      <w:r w:rsidRPr="00987476">
        <w:rPr>
          <w:sz w:val="26"/>
          <w:szCs w:val="26"/>
        </w:rPr>
        <w:t xml:space="preserve"> году </w:t>
      </w:r>
      <w:r w:rsidR="00931585" w:rsidRPr="00987476">
        <w:rPr>
          <w:sz w:val="26"/>
          <w:szCs w:val="26"/>
        </w:rPr>
        <w:t xml:space="preserve">за 9 месяцев </w:t>
      </w:r>
      <w:r w:rsidRPr="00987476">
        <w:rPr>
          <w:sz w:val="26"/>
          <w:szCs w:val="26"/>
        </w:rPr>
        <w:t xml:space="preserve">составил в совокупности </w:t>
      </w:r>
      <w:r w:rsidR="00426D7D" w:rsidRPr="00987476">
        <w:rPr>
          <w:sz w:val="26"/>
          <w:szCs w:val="26"/>
        </w:rPr>
        <w:t>576,2</w:t>
      </w:r>
      <w:r w:rsidRPr="00987476">
        <w:rPr>
          <w:sz w:val="26"/>
          <w:szCs w:val="26"/>
        </w:rPr>
        <w:t xml:space="preserve"> млн. рублей, к концу 202</w:t>
      </w:r>
      <w:r w:rsidR="00426D7D" w:rsidRPr="00987476">
        <w:rPr>
          <w:sz w:val="26"/>
          <w:szCs w:val="26"/>
        </w:rPr>
        <w:t>2</w:t>
      </w:r>
      <w:r w:rsidRPr="00987476">
        <w:rPr>
          <w:sz w:val="26"/>
          <w:szCs w:val="26"/>
        </w:rPr>
        <w:t xml:space="preserve"> года показател</w:t>
      </w:r>
      <w:r w:rsidR="00426D7D" w:rsidRPr="00987476">
        <w:rPr>
          <w:sz w:val="26"/>
          <w:szCs w:val="26"/>
        </w:rPr>
        <w:t>ь оценивается</w:t>
      </w:r>
      <w:r w:rsidRPr="00987476">
        <w:rPr>
          <w:sz w:val="26"/>
          <w:szCs w:val="26"/>
        </w:rPr>
        <w:t xml:space="preserve"> </w:t>
      </w:r>
      <w:r w:rsidR="00426D7D" w:rsidRPr="00987476">
        <w:rPr>
          <w:sz w:val="26"/>
          <w:szCs w:val="26"/>
        </w:rPr>
        <w:t>в 768,3</w:t>
      </w:r>
      <w:r w:rsidRPr="00987476">
        <w:rPr>
          <w:sz w:val="26"/>
          <w:szCs w:val="26"/>
        </w:rPr>
        <w:t xml:space="preserve"> млн. рублей, темп роста составит </w:t>
      </w:r>
      <w:r w:rsidR="00426D7D" w:rsidRPr="00987476">
        <w:rPr>
          <w:sz w:val="26"/>
          <w:szCs w:val="26"/>
        </w:rPr>
        <w:t>126,2</w:t>
      </w:r>
      <w:r w:rsidRPr="00987476">
        <w:rPr>
          <w:sz w:val="26"/>
          <w:szCs w:val="26"/>
        </w:rPr>
        <w:t xml:space="preserve"> % в действующих ценах к предыдущему году. На 202</w:t>
      </w:r>
      <w:r w:rsidR="00426D7D" w:rsidRPr="00987476">
        <w:rPr>
          <w:sz w:val="26"/>
          <w:szCs w:val="26"/>
        </w:rPr>
        <w:t>3</w:t>
      </w:r>
      <w:r w:rsidRPr="00987476">
        <w:rPr>
          <w:sz w:val="26"/>
          <w:szCs w:val="26"/>
        </w:rPr>
        <w:t xml:space="preserve"> – 202</w:t>
      </w:r>
      <w:r w:rsidR="00426D7D" w:rsidRPr="00987476">
        <w:rPr>
          <w:sz w:val="26"/>
          <w:szCs w:val="26"/>
        </w:rPr>
        <w:t>5</w:t>
      </w:r>
      <w:r w:rsidRPr="00987476">
        <w:rPr>
          <w:sz w:val="26"/>
          <w:szCs w:val="26"/>
        </w:rPr>
        <w:t xml:space="preserve"> годы прогнозируется ро</w:t>
      </w:r>
      <w:proofErr w:type="gramStart"/>
      <w:r w:rsidRPr="00987476">
        <w:rPr>
          <w:sz w:val="26"/>
          <w:szCs w:val="26"/>
        </w:rPr>
        <w:t>ст в пр</w:t>
      </w:r>
      <w:proofErr w:type="gramEnd"/>
      <w:r w:rsidRPr="00987476">
        <w:rPr>
          <w:sz w:val="26"/>
          <w:szCs w:val="26"/>
        </w:rPr>
        <w:t>еделах 10</w:t>
      </w:r>
      <w:r w:rsidR="00987476" w:rsidRPr="00987476">
        <w:rPr>
          <w:sz w:val="26"/>
          <w:szCs w:val="26"/>
        </w:rPr>
        <w:t>8,</w:t>
      </w:r>
      <w:r w:rsidRPr="00987476">
        <w:rPr>
          <w:sz w:val="26"/>
          <w:szCs w:val="26"/>
        </w:rPr>
        <w:t>3-10</w:t>
      </w:r>
      <w:r w:rsidR="00987476" w:rsidRPr="00987476">
        <w:rPr>
          <w:sz w:val="26"/>
          <w:szCs w:val="26"/>
        </w:rPr>
        <w:t>4</w:t>
      </w:r>
      <w:r w:rsidRPr="00987476">
        <w:rPr>
          <w:sz w:val="26"/>
          <w:szCs w:val="26"/>
        </w:rPr>
        <w:t>,</w:t>
      </w:r>
      <w:r w:rsidR="00987476" w:rsidRPr="00987476">
        <w:rPr>
          <w:sz w:val="26"/>
          <w:szCs w:val="26"/>
        </w:rPr>
        <w:t>8</w:t>
      </w:r>
      <w:r w:rsidRPr="00987476">
        <w:rPr>
          <w:sz w:val="26"/>
          <w:szCs w:val="26"/>
        </w:rPr>
        <w:t>% соответственно по годам по базовому варианту.</w:t>
      </w:r>
    </w:p>
    <w:p w:rsidR="00023327" w:rsidRPr="007205E2" w:rsidRDefault="00023327" w:rsidP="00023327">
      <w:pPr>
        <w:widowControl w:val="0"/>
        <w:ind w:left="-426" w:firstLine="284"/>
        <w:jc w:val="center"/>
        <w:rPr>
          <w:b/>
          <w:bCs/>
          <w:color w:val="FF0000"/>
          <w:sz w:val="26"/>
          <w:szCs w:val="26"/>
        </w:rPr>
      </w:pPr>
    </w:p>
    <w:p w:rsidR="00054110" w:rsidRDefault="00054110" w:rsidP="00023327">
      <w:pPr>
        <w:widowControl w:val="0"/>
        <w:ind w:left="-426" w:firstLine="284"/>
        <w:jc w:val="center"/>
        <w:rPr>
          <w:b/>
          <w:bCs/>
          <w:color w:val="FF0000"/>
          <w:sz w:val="26"/>
          <w:szCs w:val="26"/>
        </w:rPr>
      </w:pPr>
    </w:p>
    <w:p w:rsidR="00023327" w:rsidRPr="007205E2" w:rsidRDefault="00023327" w:rsidP="00023327">
      <w:pPr>
        <w:widowControl w:val="0"/>
        <w:ind w:left="-426" w:firstLine="284"/>
        <w:jc w:val="center"/>
        <w:rPr>
          <w:b/>
          <w:bCs/>
          <w:color w:val="FF0000"/>
          <w:sz w:val="26"/>
          <w:szCs w:val="26"/>
        </w:rPr>
      </w:pPr>
      <w:r w:rsidRPr="007205E2">
        <w:rPr>
          <w:b/>
          <w:bCs/>
          <w:color w:val="FF0000"/>
          <w:sz w:val="26"/>
          <w:szCs w:val="26"/>
        </w:rPr>
        <w:t xml:space="preserve">                   </w:t>
      </w:r>
      <w:r w:rsidRPr="007205E2">
        <w:rPr>
          <w:color w:val="FF0000"/>
          <w:sz w:val="26"/>
          <w:szCs w:val="26"/>
        </w:rPr>
        <w:t xml:space="preserve">                                                        </w:t>
      </w:r>
    </w:p>
    <w:p w:rsidR="00023327" w:rsidRPr="00987476" w:rsidRDefault="00023327" w:rsidP="00023327">
      <w:pPr>
        <w:jc w:val="both"/>
        <w:rPr>
          <w:sz w:val="26"/>
          <w:szCs w:val="26"/>
        </w:rPr>
      </w:pPr>
      <w:r w:rsidRPr="00987476">
        <w:rPr>
          <w:sz w:val="26"/>
          <w:szCs w:val="26"/>
        </w:rPr>
        <w:t xml:space="preserve">Глава муниципального образования </w:t>
      </w:r>
    </w:p>
    <w:p w:rsidR="00023327" w:rsidRPr="00987476" w:rsidRDefault="00023327" w:rsidP="00023327">
      <w:pPr>
        <w:jc w:val="both"/>
        <w:rPr>
          <w:sz w:val="26"/>
          <w:szCs w:val="26"/>
        </w:rPr>
      </w:pPr>
      <w:r w:rsidRPr="00987476">
        <w:rPr>
          <w:sz w:val="26"/>
          <w:szCs w:val="26"/>
        </w:rPr>
        <w:t>«Муниципальный округ Киясовский район</w:t>
      </w:r>
    </w:p>
    <w:p w:rsidR="00023327" w:rsidRPr="00987476" w:rsidRDefault="00023327" w:rsidP="00023327">
      <w:pPr>
        <w:jc w:val="both"/>
        <w:rPr>
          <w:sz w:val="26"/>
          <w:szCs w:val="26"/>
        </w:rPr>
      </w:pPr>
      <w:r w:rsidRPr="00987476">
        <w:rPr>
          <w:sz w:val="26"/>
          <w:szCs w:val="26"/>
        </w:rPr>
        <w:t xml:space="preserve">Удмуртской Республики»                                                                            С.В. </w:t>
      </w:r>
      <w:proofErr w:type="gramStart"/>
      <w:r w:rsidRPr="00987476">
        <w:rPr>
          <w:sz w:val="26"/>
          <w:szCs w:val="26"/>
        </w:rPr>
        <w:t>Мерзляков</w:t>
      </w:r>
      <w:proofErr w:type="gramEnd"/>
    </w:p>
    <w:p w:rsidR="00023327" w:rsidRPr="00987476" w:rsidRDefault="00023327" w:rsidP="00023327">
      <w:pPr>
        <w:rPr>
          <w:sz w:val="26"/>
          <w:szCs w:val="26"/>
        </w:rPr>
      </w:pPr>
    </w:p>
    <w:p w:rsidR="00023327" w:rsidRPr="007205E2" w:rsidRDefault="00023327" w:rsidP="00023327">
      <w:pPr>
        <w:rPr>
          <w:color w:val="FF0000"/>
          <w:sz w:val="26"/>
          <w:szCs w:val="26"/>
        </w:rPr>
      </w:pPr>
    </w:p>
    <w:p w:rsidR="00023327" w:rsidRPr="007205E2" w:rsidRDefault="00023327" w:rsidP="00023327">
      <w:pPr>
        <w:rPr>
          <w:color w:val="FF0000"/>
          <w:sz w:val="26"/>
          <w:szCs w:val="26"/>
        </w:rPr>
      </w:pPr>
    </w:p>
    <w:p w:rsidR="00023327" w:rsidRDefault="00023327" w:rsidP="00023327"/>
    <w:sectPr w:rsidR="00023327" w:rsidSect="006F2E4E">
      <w:pgSz w:w="11906" w:h="16838"/>
      <w:pgMar w:top="993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72E0"/>
    <w:multiLevelType w:val="multilevel"/>
    <w:tmpl w:val="126884B0"/>
    <w:lvl w:ilvl="0">
      <w:start w:val="1"/>
      <w:numFmt w:val="decimal"/>
      <w:pStyle w:val="1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pStyle w:val="3"/>
      <w:lvlText w:val="%1.%2."/>
      <w:lvlJc w:val="left"/>
      <w:pPr>
        <w:ind w:left="1568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1">
    <w:nsid w:val="7CB6315B"/>
    <w:multiLevelType w:val="hybridMultilevel"/>
    <w:tmpl w:val="5AFA95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189"/>
    <w:rsid w:val="000021AA"/>
    <w:rsid w:val="00023327"/>
    <w:rsid w:val="000248DA"/>
    <w:rsid w:val="000351FF"/>
    <w:rsid w:val="00054110"/>
    <w:rsid w:val="00063838"/>
    <w:rsid w:val="00074B82"/>
    <w:rsid w:val="00193B96"/>
    <w:rsid w:val="001E2893"/>
    <w:rsid w:val="0022686A"/>
    <w:rsid w:val="00280E95"/>
    <w:rsid w:val="003337AB"/>
    <w:rsid w:val="00354698"/>
    <w:rsid w:val="003C2042"/>
    <w:rsid w:val="00413D2A"/>
    <w:rsid w:val="00426D7D"/>
    <w:rsid w:val="00537294"/>
    <w:rsid w:val="00537C79"/>
    <w:rsid w:val="005B0F98"/>
    <w:rsid w:val="005E752F"/>
    <w:rsid w:val="005F05B8"/>
    <w:rsid w:val="0060288E"/>
    <w:rsid w:val="00632925"/>
    <w:rsid w:val="00696CD9"/>
    <w:rsid w:val="006C11F3"/>
    <w:rsid w:val="006F2E4E"/>
    <w:rsid w:val="007115A2"/>
    <w:rsid w:val="007626B2"/>
    <w:rsid w:val="0088344F"/>
    <w:rsid w:val="00920E58"/>
    <w:rsid w:val="00925C4B"/>
    <w:rsid w:val="00925F6E"/>
    <w:rsid w:val="00926B56"/>
    <w:rsid w:val="00931585"/>
    <w:rsid w:val="00987476"/>
    <w:rsid w:val="00993B1F"/>
    <w:rsid w:val="00994D6A"/>
    <w:rsid w:val="009B4E77"/>
    <w:rsid w:val="009D2C11"/>
    <w:rsid w:val="009D5596"/>
    <w:rsid w:val="00A02B6D"/>
    <w:rsid w:val="00A22D5C"/>
    <w:rsid w:val="00A27122"/>
    <w:rsid w:val="00A705B9"/>
    <w:rsid w:val="00A73189"/>
    <w:rsid w:val="00AE49E4"/>
    <w:rsid w:val="00AF3D71"/>
    <w:rsid w:val="00B70C53"/>
    <w:rsid w:val="00B815D6"/>
    <w:rsid w:val="00B961D7"/>
    <w:rsid w:val="00C14534"/>
    <w:rsid w:val="00C7447D"/>
    <w:rsid w:val="00C77433"/>
    <w:rsid w:val="00CB529E"/>
    <w:rsid w:val="00CE731F"/>
    <w:rsid w:val="00CF768D"/>
    <w:rsid w:val="00D44997"/>
    <w:rsid w:val="00D61B23"/>
    <w:rsid w:val="00D70F0A"/>
    <w:rsid w:val="00DD665D"/>
    <w:rsid w:val="00E11109"/>
    <w:rsid w:val="00E123B5"/>
    <w:rsid w:val="00E31584"/>
    <w:rsid w:val="00E51F96"/>
    <w:rsid w:val="00E95EB5"/>
    <w:rsid w:val="00EE0C90"/>
    <w:rsid w:val="00EE6DFB"/>
    <w:rsid w:val="00EF51F1"/>
    <w:rsid w:val="00F9759C"/>
    <w:rsid w:val="00FA2F1E"/>
    <w:rsid w:val="00FE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3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autoRedefine/>
    <w:qFormat/>
    <w:rsid w:val="003C2042"/>
    <w:pPr>
      <w:keepNext/>
      <w:tabs>
        <w:tab w:val="left" w:pos="426"/>
      </w:tabs>
      <w:jc w:val="both"/>
      <w:outlineLvl w:val="2"/>
    </w:pPr>
    <w:rPr>
      <w:rFonts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3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23327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33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rsid w:val="003C2042"/>
    <w:rPr>
      <w:rFonts w:ascii="Times New Roman" w:eastAsia="Times New Roman" w:hAnsi="Times New Roman" w:cs="Arial"/>
      <w:b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023327"/>
    <w:pPr>
      <w:ind w:left="360" w:firstLine="348"/>
      <w:jc w:val="both"/>
    </w:pPr>
    <w:rPr>
      <w:sz w:val="32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023327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5">
    <w:name w:val="Body Text"/>
    <w:aliases w:val="bt"/>
    <w:basedOn w:val="a"/>
    <w:link w:val="a6"/>
    <w:uiPriority w:val="99"/>
    <w:rsid w:val="00023327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aliases w:val="bt Знак"/>
    <w:basedOn w:val="a0"/>
    <w:link w:val="a5"/>
    <w:uiPriority w:val="99"/>
    <w:rsid w:val="000233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Стиль1"/>
    <w:basedOn w:val="2"/>
    <w:qFormat/>
    <w:rsid w:val="00023327"/>
    <w:pPr>
      <w:keepLines w:val="0"/>
      <w:numPr>
        <w:numId w:val="1"/>
      </w:numPr>
      <w:spacing w:before="240" w:after="60"/>
    </w:pPr>
    <w:rPr>
      <w:rFonts w:ascii="Times New Roman" w:eastAsia="Times New Roman" w:hAnsi="Times New Roman" w:cs="Times New Roman"/>
      <w:iCs/>
      <w:color w:val="auto"/>
      <w:sz w:val="24"/>
      <w:szCs w:val="24"/>
      <w:lang w:val="x-none" w:eastAsia="x-none"/>
    </w:rPr>
  </w:style>
  <w:style w:type="paragraph" w:customStyle="1" w:styleId="3">
    <w:name w:val="заг 3"/>
    <w:basedOn w:val="30"/>
    <w:qFormat/>
    <w:rsid w:val="00023327"/>
    <w:pPr>
      <w:numPr>
        <w:ilvl w:val="1"/>
        <w:numId w:val="1"/>
      </w:numPr>
      <w:spacing w:before="120" w:after="120"/>
      <w:ind w:left="1142"/>
    </w:pPr>
    <w:rPr>
      <w:rFonts w:cs="Times New Roman"/>
      <w:b w:val="0"/>
      <w:bCs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5F05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5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D66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3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autoRedefine/>
    <w:qFormat/>
    <w:rsid w:val="003C2042"/>
    <w:pPr>
      <w:keepNext/>
      <w:tabs>
        <w:tab w:val="left" w:pos="426"/>
      </w:tabs>
      <w:jc w:val="both"/>
      <w:outlineLvl w:val="2"/>
    </w:pPr>
    <w:rPr>
      <w:rFonts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23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23327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233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rsid w:val="003C2042"/>
    <w:rPr>
      <w:rFonts w:ascii="Times New Roman" w:eastAsia="Times New Roman" w:hAnsi="Times New Roman" w:cs="Arial"/>
      <w:b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023327"/>
    <w:pPr>
      <w:ind w:left="360" w:firstLine="348"/>
      <w:jc w:val="both"/>
    </w:pPr>
    <w:rPr>
      <w:sz w:val="32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023327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5">
    <w:name w:val="Body Text"/>
    <w:aliases w:val="bt"/>
    <w:basedOn w:val="a"/>
    <w:link w:val="a6"/>
    <w:uiPriority w:val="99"/>
    <w:rsid w:val="00023327"/>
    <w:pPr>
      <w:spacing w:after="120"/>
    </w:pPr>
    <w:rPr>
      <w:lang w:val="x-none" w:eastAsia="x-none"/>
    </w:rPr>
  </w:style>
  <w:style w:type="character" w:customStyle="1" w:styleId="a6">
    <w:name w:val="Основной текст Знак"/>
    <w:aliases w:val="bt Знак"/>
    <w:basedOn w:val="a0"/>
    <w:link w:val="a5"/>
    <w:uiPriority w:val="99"/>
    <w:rsid w:val="000233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Стиль1"/>
    <w:basedOn w:val="2"/>
    <w:qFormat/>
    <w:rsid w:val="00023327"/>
    <w:pPr>
      <w:keepLines w:val="0"/>
      <w:numPr>
        <w:numId w:val="1"/>
      </w:numPr>
      <w:spacing w:before="240" w:after="60"/>
    </w:pPr>
    <w:rPr>
      <w:rFonts w:ascii="Times New Roman" w:eastAsia="Times New Roman" w:hAnsi="Times New Roman" w:cs="Times New Roman"/>
      <w:iCs/>
      <w:color w:val="auto"/>
      <w:sz w:val="24"/>
      <w:szCs w:val="24"/>
      <w:lang w:val="x-none" w:eastAsia="x-none"/>
    </w:rPr>
  </w:style>
  <w:style w:type="paragraph" w:customStyle="1" w:styleId="3">
    <w:name w:val="заг 3"/>
    <w:basedOn w:val="30"/>
    <w:qFormat/>
    <w:rsid w:val="00023327"/>
    <w:pPr>
      <w:numPr>
        <w:ilvl w:val="1"/>
        <w:numId w:val="1"/>
      </w:numPr>
      <w:spacing w:before="120" w:after="120"/>
      <w:ind w:left="1142"/>
    </w:pPr>
    <w:rPr>
      <w:rFonts w:cs="Times New Roman"/>
      <w:b w:val="0"/>
      <w:bCs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5F05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05B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DD6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61841-674F-4259-8C40-0DA72EB7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12</Pages>
  <Words>3535</Words>
  <Characters>20153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U_V_A</dc:creator>
  <cp:lastModifiedBy>OrgOtdel</cp:lastModifiedBy>
  <cp:revision>9</cp:revision>
  <cp:lastPrinted>2022-12-02T10:03:00Z</cp:lastPrinted>
  <dcterms:created xsi:type="dcterms:W3CDTF">2022-11-29T07:19:00Z</dcterms:created>
  <dcterms:modified xsi:type="dcterms:W3CDTF">2022-12-05T12:40:00Z</dcterms:modified>
</cp:coreProperties>
</file>