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DA" w:rsidRPr="00C91CD0" w:rsidRDefault="008D5EDA" w:rsidP="008D5EDA">
      <w:pPr>
        <w:pStyle w:val="a3"/>
        <w:jc w:val="center"/>
        <w:rPr>
          <w:b/>
          <w:lang w:val="ru-RU"/>
        </w:rPr>
      </w:pPr>
      <w:r w:rsidRPr="00C91CD0">
        <w:rPr>
          <w:b/>
          <w:lang w:val="ru-RU"/>
        </w:rPr>
        <w:t>Ежегодный док</w:t>
      </w:r>
      <w:bookmarkStart w:id="0" w:name="_GoBack"/>
      <w:bookmarkEnd w:id="0"/>
      <w:r w:rsidRPr="00C91CD0">
        <w:rPr>
          <w:b/>
          <w:lang w:val="ru-RU"/>
        </w:rPr>
        <w:t>лад</w:t>
      </w:r>
    </w:p>
    <w:p w:rsidR="008D5EDA" w:rsidRDefault="008D5EDA" w:rsidP="008D5EDA">
      <w:pPr>
        <w:pStyle w:val="a3"/>
        <w:jc w:val="center"/>
        <w:rPr>
          <w:b/>
          <w:lang w:val="ru-RU"/>
        </w:rPr>
      </w:pPr>
      <w:r w:rsidRPr="00C91CD0">
        <w:rPr>
          <w:b/>
          <w:lang w:val="ru-RU"/>
        </w:rPr>
        <w:t xml:space="preserve">об организации и проведении ведомственного </w:t>
      </w:r>
      <w:proofErr w:type="gramStart"/>
      <w:r w:rsidRPr="00C91CD0">
        <w:rPr>
          <w:b/>
          <w:lang w:val="ru-RU"/>
        </w:rPr>
        <w:t>контроля за</w:t>
      </w:r>
      <w:proofErr w:type="gramEnd"/>
      <w:r w:rsidRPr="00C91CD0">
        <w:rPr>
          <w:b/>
          <w:lang w:val="ru-RU"/>
        </w:rPr>
        <w:t xml:space="preserve"> соблюдением трудового законодательства и иных нормативных правовых актов, содержащих нормы трудового права, за 2023 год</w:t>
      </w:r>
    </w:p>
    <w:p w:rsidR="008E3497" w:rsidRPr="00C91CD0" w:rsidRDefault="008E3497" w:rsidP="008D5EDA">
      <w:pPr>
        <w:pStyle w:val="a3"/>
        <w:jc w:val="center"/>
        <w:rPr>
          <w:b/>
          <w:lang w:val="ru-RU"/>
        </w:rPr>
      </w:pPr>
    </w:p>
    <w:p w:rsidR="008D5EDA" w:rsidRPr="003F7BBB" w:rsidRDefault="003F7BBB" w:rsidP="003F7BBB">
      <w:pPr>
        <w:pStyle w:val="a3"/>
        <w:jc w:val="center"/>
        <w:rPr>
          <w:b/>
          <w:u w:val="single"/>
          <w:lang w:val="ru-RU"/>
        </w:rPr>
      </w:pPr>
      <w:r w:rsidRPr="003F7BBB">
        <w:rPr>
          <w:b/>
          <w:sz w:val="26"/>
          <w:szCs w:val="26"/>
          <w:u w:val="single"/>
          <w:lang w:val="ru-RU"/>
        </w:rPr>
        <w:t>Администраци</w:t>
      </w:r>
      <w:r>
        <w:rPr>
          <w:b/>
          <w:sz w:val="26"/>
          <w:szCs w:val="26"/>
          <w:u w:val="single"/>
          <w:lang w:val="ru-RU"/>
        </w:rPr>
        <w:t>я</w:t>
      </w:r>
      <w:r w:rsidRPr="003F7BBB">
        <w:rPr>
          <w:b/>
          <w:sz w:val="26"/>
          <w:szCs w:val="26"/>
          <w:u w:val="single"/>
          <w:lang w:val="ru-RU"/>
        </w:rPr>
        <w:t xml:space="preserve"> муниципального образования «Муниципальный округ Киясовский район Удмуртской Республики</w:t>
      </w:r>
    </w:p>
    <w:p w:rsidR="008D5EDA" w:rsidRPr="00C91CD0" w:rsidRDefault="008D5EDA" w:rsidP="008D5EDA">
      <w:pPr>
        <w:pStyle w:val="a3"/>
        <w:jc w:val="center"/>
        <w:rPr>
          <w:sz w:val="24"/>
          <w:lang w:val="ru-RU"/>
        </w:rPr>
      </w:pPr>
      <w:r w:rsidRPr="00C91CD0">
        <w:rPr>
          <w:sz w:val="24"/>
          <w:lang w:val="ru-RU"/>
        </w:rPr>
        <w:t>(орган, осуществляющий ведомственный контроль)</w:t>
      </w:r>
    </w:p>
    <w:p w:rsidR="008D5EDA" w:rsidRDefault="008D5EDA" w:rsidP="008D5EDA">
      <w:pPr>
        <w:pStyle w:val="a3"/>
        <w:jc w:val="center"/>
        <w:rPr>
          <w:lang w:val="ru-RU"/>
        </w:rPr>
      </w:pPr>
    </w:p>
    <w:p w:rsidR="008D5EDA" w:rsidRDefault="008D5EDA" w:rsidP="008D5EDA">
      <w:pPr>
        <w:pStyle w:val="a3"/>
        <w:numPr>
          <w:ilvl w:val="0"/>
          <w:numId w:val="1"/>
        </w:numPr>
        <w:ind w:left="0" w:firstLine="0"/>
        <w:rPr>
          <w:lang w:val="ru-RU"/>
        </w:rPr>
      </w:pPr>
      <w:r>
        <w:rPr>
          <w:lang w:val="ru-RU"/>
        </w:rPr>
        <w:t xml:space="preserve">Информация о проведенных проверках подведомственных организаций </w:t>
      </w:r>
    </w:p>
    <w:p w:rsidR="008D5EDA" w:rsidRDefault="008D5EDA" w:rsidP="008D5EDA">
      <w:pPr>
        <w:pStyle w:val="a3"/>
        <w:ind w:left="1080"/>
        <w:rPr>
          <w:lang w:val="ru-RU"/>
        </w:rPr>
      </w:pPr>
    </w:p>
    <w:tbl>
      <w:tblPr>
        <w:tblW w:w="1024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7797"/>
        <w:gridCol w:w="1455"/>
      </w:tblGrid>
      <w:tr w:rsidR="008D5EDA" w:rsidTr="00384D09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center"/>
            </w:pPr>
            <w:r>
              <w:t xml:space="preserve">№  </w:t>
            </w:r>
            <w:r>
              <w:br/>
              <w:t>п/п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показателя</w:t>
            </w:r>
            <w:proofErr w:type="spellEnd"/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center"/>
            </w:pPr>
            <w:proofErr w:type="spellStart"/>
            <w:r>
              <w:t>Значение</w:t>
            </w:r>
            <w:proofErr w:type="spellEnd"/>
            <w:r>
              <w:t xml:space="preserve">  </w:t>
            </w:r>
            <w:r>
              <w:br/>
            </w:r>
            <w:proofErr w:type="spellStart"/>
            <w:r>
              <w:t>показателя</w:t>
            </w:r>
            <w:proofErr w:type="spellEnd"/>
          </w:p>
        </w:tc>
      </w:tr>
      <w:tr w:rsidR="008D5EDA" w:rsidTr="00384D09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Pr="00C91CD0" w:rsidRDefault="008D5EDA" w:rsidP="00384D09">
            <w:pPr>
              <w:pStyle w:val="a3"/>
              <w:jc w:val="both"/>
              <w:rPr>
                <w:b/>
              </w:rPr>
            </w:pPr>
            <w:r w:rsidRPr="00C91CD0">
              <w:rPr>
                <w:b/>
              </w:rPr>
              <w:t xml:space="preserve">1.  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Pr="00C91CD0" w:rsidRDefault="008D5EDA" w:rsidP="00384D09">
            <w:pPr>
              <w:pStyle w:val="a3"/>
              <w:jc w:val="both"/>
              <w:rPr>
                <w:b/>
              </w:rPr>
            </w:pPr>
            <w:proofErr w:type="spellStart"/>
            <w:r w:rsidRPr="00C91CD0">
              <w:rPr>
                <w:b/>
              </w:rPr>
              <w:t>Проведено</w:t>
            </w:r>
            <w:proofErr w:type="spellEnd"/>
            <w:r w:rsidRPr="00C91CD0">
              <w:rPr>
                <w:b/>
              </w:rPr>
              <w:t xml:space="preserve"> </w:t>
            </w:r>
            <w:proofErr w:type="spellStart"/>
            <w:r w:rsidRPr="00C91CD0">
              <w:rPr>
                <w:b/>
              </w:rPr>
              <w:t>проверок</w:t>
            </w:r>
            <w:proofErr w:type="spellEnd"/>
            <w:r w:rsidRPr="00C91CD0">
              <w:rPr>
                <w:b/>
              </w:rPr>
              <w:t xml:space="preserve">, </w:t>
            </w:r>
            <w:proofErr w:type="spellStart"/>
            <w:r w:rsidRPr="00C91CD0">
              <w:rPr>
                <w:b/>
              </w:rPr>
              <w:t>всего</w:t>
            </w:r>
            <w:proofErr w:type="spellEnd"/>
            <w:r w:rsidRPr="00C91CD0">
              <w:rPr>
                <w:b/>
              </w:rPr>
              <w:t xml:space="preserve">:      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Pr="00374B6C" w:rsidRDefault="00374B6C" w:rsidP="00384D09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8D5EDA" w:rsidTr="00384D09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Default="008D5EDA" w:rsidP="00384D09">
            <w:pPr>
              <w:pStyle w:val="a3"/>
              <w:jc w:val="both"/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both"/>
            </w:pPr>
            <w:r>
              <w:t xml:space="preserve">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 xml:space="preserve">: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Default="008D5EDA" w:rsidP="00384D09">
            <w:pPr>
              <w:pStyle w:val="a3"/>
              <w:jc w:val="both"/>
            </w:pPr>
          </w:p>
        </w:tc>
      </w:tr>
      <w:tr w:rsidR="008D5EDA" w:rsidTr="00384D09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both"/>
            </w:pPr>
            <w:r>
              <w:t xml:space="preserve">1.1.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both"/>
            </w:pPr>
            <w:proofErr w:type="spellStart"/>
            <w:r>
              <w:t>плановых</w:t>
            </w:r>
            <w:proofErr w:type="spellEnd"/>
            <w:r>
              <w:t xml:space="preserve">                        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Pr="00374B6C" w:rsidRDefault="00374B6C" w:rsidP="00384D09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8D5EDA" w:rsidTr="00384D09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both"/>
            </w:pPr>
            <w:r>
              <w:t xml:space="preserve">1.2.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both"/>
            </w:pPr>
            <w:proofErr w:type="spellStart"/>
            <w:r>
              <w:t>внеплановых</w:t>
            </w:r>
            <w:proofErr w:type="spellEnd"/>
            <w:r>
              <w:t xml:space="preserve">                     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Default="008D5EDA" w:rsidP="00384D09">
            <w:pPr>
              <w:pStyle w:val="a3"/>
              <w:jc w:val="both"/>
            </w:pPr>
          </w:p>
        </w:tc>
      </w:tr>
      <w:tr w:rsidR="008D5EDA" w:rsidTr="00384D09">
        <w:trPr>
          <w:cantSplit/>
          <w:trHeight w:val="32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5EDA" w:rsidRPr="00C91CD0" w:rsidRDefault="008D5EDA" w:rsidP="00384D09">
            <w:pPr>
              <w:pStyle w:val="a3"/>
              <w:jc w:val="both"/>
              <w:rPr>
                <w:b/>
              </w:rPr>
            </w:pPr>
            <w:r w:rsidRPr="00C91CD0">
              <w:rPr>
                <w:b/>
              </w:rPr>
              <w:t xml:space="preserve">2.  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5EDA" w:rsidRPr="00C91CD0" w:rsidRDefault="008D5EDA" w:rsidP="00384D09">
            <w:pPr>
              <w:pStyle w:val="a3"/>
              <w:jc w:val="both"/>
              <w:rPr>
                <w:b/>
              </w:rPr>
            </w:pPr>
            <w:proofErr w:type="spellStart"/>
            <w:r w:rsidRPr="00C91CD0">
              <w:rPr>
                <w:b/>
              </w:rPr>
              <w:t>Наименования</w:t>
            </w:r>
            <w:proofErr w:type="spellEnd"/>
            <w:r w:rsidRPr="00C91CD0">
              <w:rPr>
                <w:b/>
              </w:rPr>
              <w:t xml:space="preserve"> </w:t>
            </w:r>
            <w:proofErr w:type="spellStart"/>
            <w:r w:rsidRPr="00C91CD0">
              <w:rPr>
                <w:b/>
              </w:rPr>
              <w:t>проверенных</w:t>
            </w:r>
            <w:proofErr w:type="spellEnd"/>
            <w:r w:rsidRPr="00C91CD0">
              <w:rPr>
                <w:b/>
              </w:rPr>
              <w:t xml:space="preserve"> </w:t>
            </w:r>
            <w:proofErr w:type="spellStart"/>
            <w:r w:rsidRPr="00C91CD0">
              <w:rPr>
                <w:b/>
              </w:rPr>
              <w:t>подведомственных</w:t>
            </w:r>
            <w:proofErr w:type="spellEnd"/>
            <w:r w:rsidRPr="00C91CD0">
              <w:rPr>
                <w:b/>
              </w:rPr>
              <w:t xml:space="preserve"> </w:t>
            </w:r>
            <w:proofErr w:type="spellStart"/>
            <w:r w:rsidRPr="00C91CD0">
              <w:rPr>
                <w:b/>
              </w:rPr>
              <w:t>организаций</w:t>
            </w:r>
            <w:proofErr w:type="spellEnd"/>
            <w:r w:rsidRPr="00C91CD0">
              <w:rPr>
                <w:b/>
              </w:rPr>
              <w:t xml:space="preserve">: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5EDA" w:rsidRDefault="008D5EDA" w:rsidP="00384D09">
            <w:pPr>
              <w:pStyle w:val="a3"/>
              <w:jc w:val="both"/>
            </w:pPr>
          </w:p>
        </w:tc>
      </w:tr>
      <w:tr w:rsidR="008D5EDA" w:rsidTr="003F7BBB">
        <w:trPr>
          <w:cantSplit/>
          <w:trHeight w:val="5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both"/>
            </w:pPr>
            <w:r>
              <w:t xml:space="preserve">2.1.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497" w:rsidRDefault="008D5EDA" w:rsidP="00384D09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организации, в отношении которых проведены плановые     </w:t>
            </w:r>
            <w:r>
              <w:rPr>
                <w:lang w:val="ru-RU"/>
              </w:rPr>
              <w:br/>
              <w:t>проверки:</w:t>
            </w:r>
          </w:p>
          <w:p w:rsidR="003F7BBB" w:rsidRPr="003F7BBB" w:rsidRDefault="003F7BBB" w:rsidP="003F7BBB">
            <w:pPr>
              <w:pStyle w:val="a3"/>
              <w:numPr>
                <w:ilvl w:val="0"/>
                <w:numId w:val="3"/>
              </w:num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</w:t>
            </w:r>
            <w:r w:rsidRPr="003F7BBB">
              <w:rPr>
                <w:sz w:val="26"/>
                <w:szCs w:val="26"/>
                <w:lang w:val="ru-RU"/>
              </w:rPr>
              <w:t>униципально</w:t>
            </w:r>
            <w:r>
              <w:rPr>
                <w:sz w:val="26"/>
                <w:szCs w:val="26"/>
                <w:lang w:val="ru-RU"/>
              </w:rPr>
              <w:t>е</w:t>
            </w:r>
            <w:r w:rsidRPr="003F7BBB">
              <w:rPr>
                <w:sz w:val="26"/>
                <w:szCs w:val="26"/>
                <w:lang w:val="ru-RU"/>
              </w:rPr>
              <w:t xml:space="preserve"> бюджетно</w:t>
            </w:r>
            <w:r>
              <w:rPr>
                <w:sz w:val="26"/>
                <w:szCs w:val="26"/>
                <w:lang w:val="ru-RU"/>
              </w:rPr>
              <w:t>е</w:t>
            </w:r>
            <w:r w:rsidRPr="003F7BBB">
              <w:rPr>
                <w:sz w:val="26"/>
                <w:szCs w:val="26"/>
                <w:lang w:val="ru-RU"/>
              </w:rPr>
              <w:t xml:space="preserve"> дошкольно</w:t>
            </w:r>
            <w:r>
              <w:rPr>
                <w:sz w:val="26"/>
                <w:szCs w:val="26"/>
                <w:lang w:val="ru-RU"/>
              </w:rPr>
              <w:t>е</w:t>
            </w:r>
            <w:r w:rsidRPr="003F7BBB">
              <w:rPr>
                <w:sz w:val="26"/>
                <w:szCs w:val="26"/>
                <w:lang w:val="ru-RU"/>
              </w:rPr>
              <w:t xml:space="preserve"> образовательно</w:t>
            </w:r>
            <w:r>
              <w:rPr>
                <w:sz w:val="26"/>
                <w:szCs w:val="26"/>
                <w:lang w:val="ru-RU"/>
              </w:rPr>
              <w:t>е</w:t>
            </w:r>
            <w:r w:rsidRPr="003F7BBB">
              <w:rPr>
                <w:sz w:val="26"/>
                <w:szCs w:val="26"/>
                <w:lang w:val="ru-RU"/>
              </w:rPr>
              <w:t xml:space="preserve"> учреждени</w:t>
            </w:r>
            <w:r>
              <w:rPr>
                <w:sz w:val="26"/>
                <w:szCs w:val="26"/>
                <w:lang w:val="ru-RU"/>
              </w:rPr>
              <w:t>е</w:t>
            </w:r>
            <w:r w:rsidRPr="003F7BBB">
              <w:rPr>
                <w:sz w:val="26"/>
                <w:szCs w:val="26"/>
                <w:lang w:val="ru-RU"/>
              </w:rPr>
              <w:t xml:space="preserve"> «Первомайский детский сад» муниципального образования «Муниципальный округ Киясовский район Удмуртской Республики»</w:t>
            </w:r>
            <w:r>
              <w:rPr>
                <w:sz w:val="26"/>
                <w:szCs w:val="26"/>
                <w:lang w:val="ru-RU"/>
              </w:rPr>
              <w:t>;</w:t>
            </w:r>
          </w:p>
          <w:p w:rsidR="003F7BBB" w:rsidRDefault="003F7BBB" w:rsidP="003F7BBB">
            <w:pPr>
              <w:pStyle w:val="a3"/>
              <w:numPr>
                <w:ilvl w:val="0"/>
                <w:numId w:val="3"/>
              </w:num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</w:t>
            </w:r>
            <w:r w:rsidRPr="003F7BBB">
              <w:rPr>
                <w:sz w:val="26"/>
                <w:szCs w:val="26"/>
                <w:lang w:val="ru-RU"/>
              </w:rPr>
              <w:t>униципально</w:t>
            </w:r>
            <w:r>
              <w:rPr>
                <w:sz w:val="26"/>
                <w:szCs w:val="26"/>
                <w:lang w:val="ru-RU"/>
              </w:rPr>
              <w:t>е</w:t>
            </w:r>
            <w:r w:rsidRPr="003F7BBB">
              <w:rPr>
                <w:sz w:val="26"/>
                <w:szCs w:val="26"/>
                <w:lang w:val="ru-RU"/>
              </w:rPr>
              <w:t xml:space="preserve"> бюджетно</w:t>
            </w:r>
            <w:r>
              <w:rPr>
                <w:sz w:val="26"/>
                <w:szCs w:val="26"/>
                <w:lang w:val="ru-RU"/>
              </w:rPr>
              <w:t>е</w:t>
            </w:r>
            <w:r w:rsidRPr="003F7BBB">
              <w:rPr>
                <w:sz w:val="26"/>
                <w:szCs w:val="26"/>
                <w:lang w:val="ru-RU"/>
              </w:rPr>
              <w:t xml:space="preserve"> общеобразовательно</w:t>
            </w:r>
            <w:r>
              <w:rPr>
                <w:sz w:val="26"/>
                <w:szCs w:val="26"/>
                <w:lang w:val="ru-RU"/>
              </w:rPr>
              <w:t>е</w:t>
            </w:r>
            <w:r w:rsidRPr="003F7BBB">
              <w:rPr>
                <w:sz w:val="26"/>
                <w:szCs w:val="26"/>
                <w:lang w:val="ru-RU"/>
              </w:rPr>
              <w:t xml:space="preserve"> учреждени</w:t>
            </w:r>
            <w:r>
              <w:rPr>
                <w:sz w:val="26"/>
                <w:szCs w:val="26"/>
                <w:lang w:val="ru-RU"/>
              </w:rPr>
              <w:t>е</w:t>
            </w:r>
            <w:r w:rsidRPr="003F7BBB">
              <w:rPr>
                <w:sz w:val="26"/>
                <w:szCs w:val="26"/>
                <w:lang w:val="ru-RU"/>
              </w:rPr>
              <w:t xml:space="preserve"> «Первомайская средняя общеобразовательная школа» муниципального образования «Муниципальный округ Киясовский район Удмуртской Республики»</w:t>
            </w:r>
            <w:r>
              <w:rPr>
                <w:sz w:val="26"/>
                <w:szCs w:val="26"/>
                <w:lang w:val="ru-RU"/>
              </w:rPr>
              <w:t>;</w:t>
            </w:r>
          </w:p>
          <w:p w:rsidR="003F7BBB" w:rsidRPr="003F7BBB" w:rsidRDefault="003F7BBB" w:rsidP="003F7BBB">
            <w:pPr>
              <w:pStyle w:val="a3"/>
              <w:numPr>
                <w:ilvl w:val="0"/>
                <w:numId w:val="3"/>
              </w:numPr>
              <w:jc w:val="both"/>
              <w:rPr>
                <w:sz w:val="26"/>
                <w:szCs w:val="26"/>
                <w:lang w:val="ru-RU"/>
              </w:rPr>
            </w:pPr>
            <w:r w:rsidRPr="003F7BBB">
              <w:rPr>
                <w:sz w:val="26"/>
                <w:szCs w:val="26"/>
                <w:lang w:val="ru-RU"/>
              </w:rPr>
              <w:t>муниципально</w:t>
            </w:r>
            <w:r>
              <w:rPr>
                <w:sz w:val="26"/>
                <w:szCs w:val="26"/>
                <w:lang w:val="ru-RU"/>
              </w:rPr>
              <w:t>е</w:t>
            </w:r>
            <w:r w:rsidRPr="003F7BBB">
              <w:rPr>
                <w:sz w:val="26"/>
                <w:szCs w:val="26"/>
                <w:lang w:val="ru-RU"/>
              </w:rPr>
              <w:t xml:space="preserve">  казённо</w:t>
            </w:r>
            <w:r>
              <w:rPr>
                <w:sz w:val="26"/>
                <w:szCs w:val="26"/>
                <w:lang w:val="ru-RU"/>
              </w:rPr>
              <w:t>е</w:t>
            </w:r>
            <w:r w:rsidRPr="003F7BBB">
              <w:rPr>
                <w:sz w:val="26"/>
                <w:szCs w:val="26"/>
                <w:lang w:val="ru-RU"/>
              </w:rPr>
              <w:t xml:space="preserve"> учреждени</w:t>
            </w:r>
            <w:r>
              <w:rPr>
                <w:sz w:val="26"/>
                <w:szCs w:val="26"/>
                <w:lang w:val="ru-RU"/>
              </w:rPr>
              <w:t>е</w:t>
            </w:r>
            <w:r w:rsidRPr="003F7BBB">
              <w:rPr>
                <w:sz w:val="26"/>
                <w:szCs w:val="26"/>
                <w:lang w:val="ru-RU"/>
              </w:rPr>
              <w:t xml:space="preserve"> «Единая дежурно-диспетчерская служба муниципального образования «Муниципальный округ Киясовский район Удмуртской Республики»</w:t>
            </w:r>
            <w:r>
              <w:rPr>
                <w:sz w:val="26"/>
                <w:szCs w:val="26"/>
                <w:lang w:val="ru-RU"/>
              </w:rPr>
              <w:t>;</w:t>
            </w:r>
          </w:p>
          <w:p w:rsidR="003F7BBB" w:rsidRPr="003F7BBB" w:rsidRDefault="003F7BBB" w:rsidP="003F7BBB">
            <w:pPr>
              <w:pStyle w:val="a3"/>
              <w:numPr>
                <w:ilvl w:val="0"/>
                <w:numId w:val="3"/>
              </w:numPr>
              <w:jc w:val="both"/>
              <w:rPr>
                <w:lang w:val="ru-RU"/>
              </w:rPr>
            </w:pPr>
            <w:r w:rsidRPr="003F7BBB">
              <w:rPr>
                <w:sz w:val="26"/>
                <w:szCs w:val="26"/>
                <w:lang w:val="ru-RU"/>
              </w:rPr>
              <w:t>муниципально</w:t>
            </w:r>
            <w:r>
              <w:rPr>
                <w:sz w:val="26"/>
                <w:szCs w:val="26"/>
                <w:lang w:val="ru-RU"/>
              </w:rPr>
              <w:t>е</w:t>
            </w:r>
            <w:r w:rsidRPr="003F7BBB">
              <w:rPr>
                <w:sz w:val="26"/>
                <w:szCs w:val="26"/>
                <w:lang w:val="ru-RU"/>
              </w:rPr>
              <w:t xml:space="preserve"> казённо</w:t>
            </w:r>
            <w:r>
              <w:rPr>
                <w:sz w:val="26"/>
                <w:szCs w:val="26"/>
                <w:lang w:val="ru-RU"/>
              </w:rPr>
              <w:t>е</w:t>
            </w:r>
            <w:r w:rsidRPr="003F7BBB">
              <w:rPr>
                <w:sz w:val="26"/>
                <w:szCs w:val="26"/>
                <w:lang w:val="ru-RU"/>
              </w:rPr>
              <w:t xml:space="preserve"> учреждени</w:t>
            </w:r>
            <w:r>
              <w:rPr>
                <w:sz w:val="26"/>
                <w:szCs w:val="26"/>
                <w:lang w:val="ru-RU"/>
              </w:rPr>
              <w:t>е</w:t>
            </w:r>
            <w:r w:rsidRPr="003F7BBB">
              <w:rPr>
                <w:sz w:val="26"/>
                <w:szCs w:val="26"/>
                <w:lang w:val="ru-RU"/>
              </w:rPr>
              <w:t xml:space="preserve"> «Молодёжный центр «Ровесник» муниципального образования «Муниципальный округ Киясовский район Удмуртской Республики»</w:t>
            </w:r>
            <w:r>
              <w:rPr>
                <w:sz w:val="26"/>
                <w:szCs w:val="26"/>
                <w:lang w:val="ru-RU"/>
              </w:rPr>
              <w:t>;</w:t>
            </w:r>
          </w:p>
          <w:p w:rsidR="003F7BBB" w:rsidRPr="003F7BBB" w:rsidRDefault="003F7BBB" w:rsidP="003F7BBB">
            <w:pPr>
              <w:pStyle w:val="a3"/>
              <w:numPr>
                <w:ilvl w:val="0"/>
                <w:numId w:val="3"/>
              </w:num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</w:t>
            </w:r>
            <w:r w:rsidRPr="003F7BBB">
              <w:rPr>
                <w:sz w:val="26"/>
                <w:szCs w:val="26"/>
                <w:lang w:val="ru-RU"/>
              </w:rPr>
              <w:t>униципально</w:t>
            </w:r>
            <w:r>
              <w:rPr>
                <w:sz w:val="26"/>
                <w:szCs w:val="26"/>
                <w:lang w:val="ru-RU"/>
              </w:rPr>
              <w:t>е</w:t>
            </w:r>
            <w:r w:rsidRPr="003F7BBB">
              <w:rPr>
                <w:sz w:val="26"/>
                <w:szCs w:val="26"/>
                <w:lang w:val="ru-RU"/>
              </w:rPr>
              <w:t xml:space="preserve"> бюджетно</w:t>
            </w:r>
            <w:r>
              <w:rPr>
                <w:sz w:val="26"/>
                <w:szCs w:val="26"/>
                <w:lang w:val="ru-RU"/>
              </w:rPr>
              <w:t>е</w:t>
            </w:r>
            <w:r w:rsidRPr="003F7BBB">
              <w:rPr>
                <w:sz w:val="26"/>
                <w:szCs w:val="26"/>
                <w:lang w:val="ru-RU"/>
              </w:rPr>
              <w:t xml:space="preserve"> учреждени</w:t>
            </w:r>
            <w:r>
              <w:rPr>
                <w:sz w:val="26"/>
                <w:szCs w:val="26"/>
                <w:lang w:val="ru-RU"/>
              </w:rPr>
              <w:t>е</w:t>
            </w:r>
            <w:r w:rsidRPr="003F7BBB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 xml:space="preserve">культуры </w:t>
            </w:r>
            <w:r w:rsidRPr="003F7BBB">
              <w:rPr>
                <w:sz w:val="26"/>
                <w:szCs w:val="26"/>
                <w:lang w:val="ru-RU"/>
              </w:rPr>
              <w:t>«Центр удмуртской культуры»</w:t>
            </w:r>
            <w:r>
              <w:rPr>
                <w:sz w:val="26"/>
                <w:szCs w:val="26"/>
                <w:lang w:val="ru-RU"/>
              </w:rPr>
              <w:t>;</w:t>
            </w:r>
          </w:p>
          <w:p w:rsidR="008D5EDA" w:rsidRDefault="003F7BBB" w:rsidP="003F7BBB">
            <w:pPr>
              <w:pStyle w:val="a3"/>
              <w:numPr>
                <w:ilvl w:val="0"/>
                <w:numId w:val="3"/>
              </w:numPr>
              <w:jc w:val="both"/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</w:t>
            </w:r>
            <w:r w:rsidRPr="003F7BBB">
              <w:rPr>
                <w:sz w:val="26"/>
                <w:szCs w:val="26"/>
                <w:lang w:val="ru-RU"/>
              </w:rPr>
              <w:t>униципально</w:t>
            </w:r>
            <w:r>
              <w:rPr>
                <w:sz w:val="26"/>
                <w:szCs w:val="26"/>
                <w:lang w:val="ru-RU"/>
              </w:rPr>
              <w:t>е</w:t>
            </w:r>
            <w:r w:rsidRPr="003F7BBB">
              <w:rPr>
                <w:sz w:val="26"/>
                <w:szCs w:val="26"/>
                <w:lang w:val="ru-RU"/>
              </w:rPr>
              <w:t xml:space="preserve"> бюджетно</w:t>
            </w:r>
            <w:r>
              <w:rPr>
                <w:sz w:val="26"/>
                <w:szCs w:val="26"/>
                <w:lang w:val="ru-RU"/>
              </w:rPr>
              <w:t>е</w:t>
            </w:r>
            <w:r w:rsidRPr="003F7BBB">
              <w:rPr>
                <w:sz w:val="26"/>
                <w:szCs w:val="26"/>
                <w:lang w:val="ru-RU"/>
              </w:rPr>
              <w:t xml:space="preserve"> дошкольно</w:t>
            </w:r>
            <w:r>
              <w:rPr>
                <w:sz w:val="26"/>
                <w:szCs w:val="26"/>
                <w:lang w:val="ru-RU"/>
              </w:rPr>
              <w:t>е</w:t>
            </w:r>
            <w:r w:rsidRPr="003F7BBB">
              <w:rPr>
                <w:sz w:val="26"/>
                <w:szCs w:val="26"/>
                <w:lang w:val="ru-RU"/>
              </w:rPr>
              <w:t xml:space="preserve"> образовательно</w:t>
            </w:r>
            <w:r>
              <w:rPr>
                <w:sz w:val="26"/>
                <w:szCs w:val="26"/>
                <w:lang w:val="ru-RU"/>
              </w:rPr>
              <w:t>е</w:t>
            </w:r>
            <w:r w:rsidRPr="003F7BBB">
              <w:rPr>
                <w:sz w:val="26"/>
                <w:szCs w:val="26"/>
                <w:lang w:val="ru-RU"/>
              </w:rPr>
              <w:t xml:space="preserve"> учреждени</w:t>
            </w:r>
            <w:r>
              <w:rPr>
                <w:sz w:val="26"/>
                <w:szCs w:val="26"/>
                <w:lang w:val="ru-RU"/>
              </w:rPr>
              <w:t>е</w:t>
            </w:r>
            <w:r w:rsidRPr="003F7BBB">
              <w:rPr>
                <w:sz w:val="26"/>
                <w:szCs w:val="26"/>
                <w:lang w:val="ru-RU"/>
              </w:rPr>
              <w:t xml:space="preserve"> «</w:t>
            </w:r>
            <w:proofErr w:type="spellStart"/>
            <w:r w:rsidRPr="003F7BBB">
              <w:rPr>
                <w:sz w:val="26"/>
                <w:szCs w:val="26"/>
                <w:lang w:val="ru-RU"/>
              </w:rPr>
              <w:t>Карамас-Пельгинский</w:t>
            </w:r>
            <w:proofErr w:type="spellEnd"/>
            <w:r w:rsidRPr="003F7BBB">
              <w:rPr>
                <w:sz w:val="26"/>
                <w:szCs w:val="26"/>
                <w:lang w:val="ru-RU"/>
              </w:rPr>
              <w:t xml:space="preserve"> детский сад»</w:t>
            </w:r>
            <w:r>
              <w:rPr>
                <w:sz w:val="26"/>
                <w:szCs w:val="26"/>
                <w:lang w:val="ru-RU"/>
              </w:rPr>
              <w:t xml:space="preserve">      </w:t>
            </w:r>
            <w:r w:rsidRPr="003F7BBB">
              <w:rPr>
                <w:sz w:val="26"/>
                <w:szCs w:val="26"/>
                <w:lang w:val="ru-RU"/>
              </w:rPr>
              <w:t xml:space="preserve"> муниципального образования «Муниципальный округ Киясовский район Удмуртской Республики»</w:t>
            </w:r>
            <w:r>
              <w:rPr>
                <w:sz w:val="26"/>
                <w:szCs w:val="26"/>
                <w:lang w:val="ru-RU"/>
              </w:rPr>
              <w:t>.</w:t>
            </w:r>
            <w:r w:rsidR="008D5EDA">
              <w:rPr>
                <w:lang w:val="ru-RU"/>
              </w:rPr>
              <w:t xml:space="preserve">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Default="008D5EDA" w:rsidP="00384D09">
            <w:pPr>
              <w:pStyle w:val="a3"/>
              <w:jc w:val="both"/>
              <w:rPr>
                <w:lang w:val="ru-RU"/>
              </w:rPr>
            </w:pPr>
          </w:p>
        </w:tc>
      </w:tr>
      <w:tr w:rsidR="008D5EDA" w:rsidTr="003F7BBB">
        <w:trPr>
          <w:cantSplit/>
          <w:trHeight w:val="70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both"/>
            </w:pPr>
            <w:r>
              <w:t xml:space="preserve">2.2.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E3497" w:rsidRDefault="008D5EDA" w:rsidP="00384D09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организации, в отношении которых проведены </w:t>
            </w:r>
            <w:r w:rsidR="008E3497">
              <w:rPr>
                <w:lang w:val="ru-RU"/>
              </w:rPr>
              <w:t>внеплановые проверки</w:t>
            </w:r>
            <w:r>
              <w:rPr>
                <w:lang w:val="ru-RU"/>
              </w:rPr>
              <w:t xml:space="preserve">:    </w:t>
            </w:r>
          </w:p>
          <w:p w:rsidR="008D5EDA" w:rsidRDefault="008D5EDA" w:rsidP="00384D09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DA" w:rsidRDefault="008D5EDA" w:rsidP="00384D09">
            <w:pPr>
              <w:pStyle w:val="a3"/>
              <w:jc w:val="both"/>
              <w:rPr>
                <w:lang w:val="ru-RU"/>
              </w:rPr>
            </w:pPr>
          </w:p>
        </w:tc>
      </w:tr>
      <w:tr w:rsidR="008D5EDA" w:rsidTr="003F7BBB">
        <w:trPr>
          <w:cantSplit/>
          <w:trHeight w:val="36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Pr="00C91CD0" w:rsidRDefault="008D5EDA" w:rsidP="00384D09">
            <w:pPr>
              <w:pStyle w:val="a3"/>
              <w:jc w:val="both"/>
              <w:rPr>
                <w:b/>
              </w:rPr>
            </w:pPr>
            <w:r w:rsidRPr="00C91CD0">
              <w:rPr>
                <w:b/>
              </w:rPr>
              <w:lastRenderedPageBreak/>
              <w:t xml:space="preserve">3.  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Pr="00C91CD0" w:rsidRDefault="008D5EDA" w:rsidP="00384D09">
            <w:pPr>
              <w:pStyle w:val="a3"/>
              <w:jc w:val="both"/>
              <w:rPr>
                <w:b/>
                <w:lang w:val="ru-RU"/>
              </w:rPr>
            </w:pPr>
            <w:r w:rsidRPr="00C91CD0">
              <w:rPr>
                <w:b/>
                <w:lang w:val="ru-RU"/>
              </w:rPr>
              <w:t xml:space="preserve">Количество выявленных в ходе всех видов проверок        </w:t>
            </w:r>
            <w:r w:rsidRPr="00C91CD0">
              <w:rPr>
                <w:b/>
                <w:lang w:val="ru-RU"/>
              </w:rPr>
              <w:br/>
              <w:t xml:space="preserve">нарушений, </w:t>
            </w:r>
            <w:r w:rsidR="008E3497" w:rsidRPr="00C91CD0">
              <w:rPr>
                <w:b/>
                <w:lang w:val="ru-RU"/>
              </w:rPr>
              <w:t xml:space="preserve">всего:  </w:t>
            </w:r>
            <w:r w:rsidRPr="00C91CD0">
              <w:rPr>
                <w:b/>
                <w:lang w:val="ru-RU"/>
              </w:rPr>
              <w:t xml:space="preserve">                                  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Default="00673C15" w:rsidP="00673C1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</w:tr>
      <w:tr w:rsidR="008D5EDA" w:rsidTr="00384D09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Default="008D5EDA" w:rsidP="00384D09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 том числе по </w:t>
            </w:r>
            <w:r w:rsidR="008E3497">
              <w:rPr>
                <w:lang w:val="ru-RU"/>
              </w:rPr>
              <w:t xml:space="preserve">вопросам: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Default="008D5EDA" w:rsidP="00384D09">
            <w:pPr>
              <w:pStyle w:val="a3"/>
              <w:jc w:val="both"/>
              <w:rPr>
                <w:lang w:val="ru-RU"/>
              </w:rPr>
            </w:pPr>
          </w:p>
        </w:tc>
      </w:tr>
      <w:tr w:rsidR="008D5EDA" w:rsidTr="00384D09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both"/>
            </w:pPr>
            <w:r>
              <w:t xml:space="preserve">3.1.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социального партнерства в сфере труда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Default="008D5EDA" w:rsidP="00384D09">
            <w:pPr>
              <w:pStyle w:val="a3"/>
              <w:jc w:val="both"/>
              <w:rPr>
                <w:lang w:val="ru-RU"/>
              </w:rPr>
            </w:pPr>
          </w:p>
        </w:tc>
      </w:tr>
      <w:tr w:rsidR="008D5EDA" w:rsidTr="00384D09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both"/>
            </w:pPr>
            <w:r>
              <w:t xml:space="preserve">3.2.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заключения, изменения и расторжения трудового договора              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Default="00673C15" w:rsidP="00673C1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8D5EDA" w:rsidTr="00384D09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both"/>
            </w:pPr>
            <w:r>
              <w:t xml:space="preserve">3.3.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продолжительности рабочего времени и времени отдыха               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Default="00673C15" w:rsidP="00673C1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D5EDA" w:rsidTr="00384D09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both"/>
            </w:pPr>
            <w:r>
              <w:t xml:space="preserve">3.4.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установления систем оплаты труда и применения систем нормирования труда     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Default="00673C15" w:rsidP="00673C1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D5EDA" w:rsidTr="00384D09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both"/>
            </w:pPr>
            <w:r>
              <w:t xml:space="preserve">3.5.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both"/>
            </w:pPr>
            <w:proofErr w:type="spellStart"/>
            <w:r>
              <w:t>предоставления</w:t>
            </w:r>
            <w:proofErr w:type="spellEnd"/>
            <w:r>
              <w:t xml:space="preserve"> </w:t>
            </w:r>
            <w:proofErr w:type="spellStart"/>
            <w:r>
              <w:t>гарантий</w:t>
            </w:r>
            <w:proofErr w:type="spellEnd"/>
            <w:r>
              <w:t xml:space="preserve"> и </w:t>
            </w:r>
            <w:proofErr w:type="spellStart"/>
            <w:r>
              <w:t>компенсаций</w:t>
            </w:r>
            <w:proofErr w:type="spellEnd"/>
            <w:r>
              <w:t xml:space="preserve">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Pr="00673C15" w:rsidRDefault="00673C15" w:rsidP="00673C1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D5EDA" w:rsidTr="00384D09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both"/>
            </w:pPr>
            <w:r>
              <w:t xml:space="preserve">3.6.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создания условий, необходимых для соблюдения работниками трудового распорядка и дисциплины труда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Default="008D5EDA" w:rsidP="00384D09">
            <w:pPr>
              <w:pStyle w:val="a3"/>
              <w:jc w:val="both"/>
              <w:rPr>
                <w:lang w:val="ru-RU"/>
              </w:rPr>
            </w:pPr>
          </w:p>
        </w:tc>
      </w:tr>
      <w:tr w:rsidR="008D5EDA" w:rsidTr="00384D09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both"/>
            </w:pPr>
            <w:r>
              <w:t xml:space="preserve">3.7.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подготовки и дополнительного профессионального образования работников   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Default="008D5EDA" w:rsidP="00384D09">
            <w:pPr>
              <w:pStyle w:val="a3"/>
              <w:jc w:val="both"/>
              <w:rPr>
                <w:lang w:val="ru-RU"/>
              </w:rPr>
            </w:pPr>
          </w:p>
        </w:tc>
      </w:tr>
      <w:tr w:rsidR="008D5EDA" w:rsidTr="00384D09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both"/>
            </w:pPr>
            <w:r>
              <w:t xml:space="preserve">3.8.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наступления материальной ответственности сторон трудового договора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Default="008D5EDA" w:rsidP="00384D09">
            <w:pPr>
              <w:pStyle w:val="a3"/>
              <w:jc w:val="both"/>
              <w:rPr>
                <w:lang w:val="ru-RU"/>
              </w:rPr>
            </w:pPr>
          </w:p>
        </w:tc>
      </w:tr>
      <w:tr w:rsidR="008D5EDA" w:rsidTr="00384D09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both"/>
            </w:pPr>
            <w:r>
              <w:t xml:space="preserve">3.9.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both"/>
            </w:pPr>
            <w:proofErr w:type="spellStart"/>
            <w:r>
              <w:t>проведения</w:t>
            </w:r>
            <w:proofErr w:type="spellEnd"/>
            <w:r>
              <w:t xml:space="preserve"> </w:t>
            </w:r>
            <w:proofErr w:type="spellStart"/>
            <w:r>
              <w:t>аттестации</w:t>
            </w:r>
            <w:proofErr w:type="spellEnd"/>
            <w:r>
              <w:t xml:space="preserve"> </w:t>
            </w:r>
            <w:proofErr w:type="spellStart"/>
            <w:r>
              <w:t>работников</w:t>
            </w:r>
            <w:proofErr w:type="spellEnd"/>
            <w:r>
              <w:t xml:space="preserve">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Default="008D5EDA" w:rsidP="00384D09">
            <w:pPr>
              <w:pStyle w:val="a3"/>
              <w:jc w:val="both"/>
            </w:pPr>
          </w:p>
        </w:tc>
      </w:tr>
      <w:tr w:rsidR="008D5EDA" w:rsidRPr="002358A0" w:rsidTr="00384D09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Pr="002358A0" w:rsidRDefault="008D5EDA" w:rsidP="00384D09">
            <w:pPr>
              <w:pStyle w:val="a3"/>
              <w:jc w:val="both"/>
            </w:pPr>
            <w:r w:rsidRPr="002358A0">
              <w:t>3.10.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Pr="002358A0" w:rsidRDefault="008D5EDA" w:rsidP="00384D09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обеспечения безопасных условий и охраны труда</w:t>
            </w:r>
            <w:r>
              <w:rPr>
                <w:lang w:val="ru-RU"/>
              </w:rPr>
              <w:t>: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Pr="002358A0" w:rsidRDefault="008D5EDA" w:rsidP="00384D09">
            <w:pPr>
              <w:pStyle w:val="a3"/>
              <w:jc w:val="both"/>
              <w:rPr>
                <w:lang w:val="ru-RU"/>
              </w:rPr>
            </w:pPr>
          </w:p>
        </w:tc>
      </w:tr>
      <w:tr w:rsidR="008D5EDA" w:rsidRPr="002358A0" w:rsidTr="00384D09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Pr="00310153" w:rsidRDefault="008D5EDA" w:rsidP="00384D09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Pr="002358A0" w:rsidRDefault="008D5EDA" w:rsidP="00384D09">
            <w:pPr>
              <w:pStyle w:val="a3"/>
              <w:jc w:val="both"/>
              <w:rPr>
                <w:lang w:val="ru-RU"/>
              </w:rPr>
            </w:pPr>
            <w:r w:rsidRPr="00C91CD0">
              <w:rPr>
                <w:lang w:val="ru-RU"/>
              </w:rPr>
              <w:t>в том числе: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Pr="002358A0" w:rsidRDefault="008D5EDA" w:rsidP="00384D09">
            <w:pPr>
              <w:pStyle w:val="a3"/>
              <w:jc w:val="both"/>
              <w:rPr>
                <w:lang w:val="ru-RU"/>
              </w:rPr>
            </w:pPr>
          </w:p>
        </w:tc>
      </w:tr>
      <w:tr w:rsidR="008D5EDA" w:rsidRPr="002358A0" w:rsidTr="00384D09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Pr="00C91CD0" w:rsidRDefault="008D5EDA" w:rsidP="00384D09">
            <w:pPr>
              <w:pStyle w:val="a3"/>
              <w:jc w:val="both"/>
              <w:rPr>
                <w:lang w:val="ru-RU"/>
              </w:rPr>
            </w:pPr>
            <w:r w:rsidRPr="00C91CD0">
              <w:rPr>
                <w:lang w:val="ru-RU"/>
              </w:rPr>
              <w:t>3.10.1</w:t>
            </w:r>
            <w:r>
              <w:rPr>
                <w:lang w:val="ru-RU"/>
              </w:rPr>
              <w:t>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Pr="00C91CD0" w:rsidRDefault="008D5EDA" w:rsidP="00384D09">
            <w:pPr>
              <w:pStyle w:val="a3"/>
              <w:jc w:val="both"/>
              <w:rPr>
                <w:lang w:val="ru-RU"/>
              </w:rPr>
            </w:pPr>
            <w:r w:rsidRPr="00C91CD0">
              <w:rPr>
                <w:lang w:val="ru-RU"/>
              </w:rPr>
              <w:t>проведение специальной оценки условий труда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Pr="002358A0" w:rsidRDefault="00673C15" w:rsidP="00673C1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D5EDA" w:rsidRPr="002358A0" w:rsidTr="00384D09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Pr="00C91CD0" w:rsidRDefault="008D5EDA" w:rsidP="00384D09">
            <w:pPr>
              <w:pStyle w:val="a3"/>
              <w:jc w:val="both"/>
              <w:rPr>
                <w:lang w:val="ru-RU"/>
              </w:rPr>
            </w:pPr>
            <w:r w:rsidRPr="00C91CD0">
              <w:rPr>
                <w:lang w:val="ru-RU"/>
              </w:rPr>
              <w:t>3.10.2</w:t>
            </w:r>
            <w:r>
              <w:rPr>
                <w:lang w:val="ru-RU"/>
              </w:rPr>
              <w:t>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Pr="00C91CD0" w:rsidRDefault="008D5EDA" w:rsidP="00384D09">
            <w:pPr>
              <w:pStyle w:val="a3"/>
              <w:jc w:val="both"/>
              <w:rPr>
                <w:lang w:val="ru-RU"/>
              </w:rPr>
            </w:pPr>
            <w:r w:rsidRPr="00C91CD0">
              <w:rPr>
                <w:lang w:val="ru-RU"/>
              </w:rPr>
              <w:t xml:space="preserve">проведение </w:t>
            </w:r>
            <w:proofErr w:type="gramStart"/>
            <w:r w:rsidRPr="00C91CD0">
              <w:rPr>
                <w:lang w:val="ru-RU"/>
              </w:rPr>
              <w:t>обучения по охране</w:t>
            </w:r>
            <w:proofErr w:type="gramEnd"/>
            <w:r w:rsidRPr="00C91CD0">
              <w:rPr>
                <w:lang w:val="ru-RU"/>
              </w:rPr>
              <w:t xml:space="preserve"> труда в организации (стажировка на рабочем месте, вводный инструктаж, первичный инструктаж на рабочем месте, повторный, целевой, внеплановый, обучение по охране труда руководителей и специалистов, обучение по охране труда безопасным методам и приемам выполнения работ)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Pr="002358A0" w:rsidRDefault="00673C15" w:rsidP="00673C1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8D5EDA" w:rsidRPr="002358A0" w:rsidTr="00384D09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Pr="00C91CD0" w:rsidRDefault="008D5EDA" w:rsidP="00384D09">
            <w:pPr>
              <w:pStyle w:val="a3"/>
              <w:jc w:val="both"/>
              <w:rPr>
                <w:lang w:val="ru-RU"/>
              </w:rPr>
            </w:pPr>
            <w:r w:rsidRPr="00C91CD0">
              <w:rPr>
                <w:lang w:val="ru-RU"/>
              </w:rPr>
              <w:t>3.10.3</w:t>
            </w:r>
            <w:r>
              <w:rPr>
                <w:lang w:val="ru-RU"/>
              </w:rPr>
              <w:t>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Pr="00C91CD0" w:rsidRDefault="008D5EDA" w:rsidP="00384D09">
            <w:pPr>
              <w:pStyle w:val="a3"/>
              <w:jc w:val="both"/>
              <w:rPr>
                <w:lang w:val="ru-RU"/>
              </w:rPr>
            </w:pPr>
            <w:r w:rsidRPr="00C91CD0">
              <w:rPr>
                <w:lang w:val="ru-RU"/>
              </w:rPr>
              <w:t>проведение медицинских осмотров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Pr="002358A0" w:rsidRDefault="00673C15" w:rsidP="00673C1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8D5EDA" w:rsidRPr="002358A0" w:rsidTr="00384D09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Pr="00C91CD0" w:rsidRDefault="008D5EDA" w:rsidP="00384D09">
            <w:pPr>
              <w:pStyle w:val="a3"/>
              <w:jc w:val="both"/>
              <w:rPr>
                <w:lang w:val="ru-RU"/>
              </w:rPr>
            </w:pPr>
            <w:r w:rsidRPr="00C91CD0">
              <w:rPr>
                <w:lang w:val="ru-RU"/>
              </w:rPr>
              <w:t>3.10.4</w:t>
            </w:r>
            <w:r>
              <w:rPr>
                <w:lang w:val="ru-RU"/>
              </w:rPr>
              <w:t>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Pr="00C91CD0" w:rsidRDefault="008D5EDA" w:rsidP="00384D09">
            <w:pPr>
              <w:pStyle w:val="a3"/>
              <w:jc w:val="both"/>
              <w:rPr>
                <w:lang w:val="ru-RU"/>
              </w:rPr>
            </w:pPr>
            <w:r w:rsidRPr="00C91CD0">
              <w:rPr>
                <w:lang w:val="ru-RU"/>
              </w:rPr>
              <w:t xml:space="preserve">выдача средств индивидуальной защиты, смывающих и обезвреживающих средств, а также фиксация выдачи в личных карточках учета выдачи </w:t>
            </w:r>
            <w:proofErr w:type="gramStart"/>
            <w:r w:rsidRPr="00C91CD0">
              <w:rPr>
                <w:lang w:val="ru-RU"/>
              </w:rPr>
              <w:t>СИЗ</w:t>
            </w:r>
            <w:proofErr w:type="gramEnd"/>
            <w:r w:rsidRPr="00C91CD0">
              <w:rPr>
                <w:lang w:val="ru-RU"/>
              </w:rPr>
              <w:t>, личных карточках учета выдачи смывающих и обезвреживающих средств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Pr="002358A0" w:rsidRDefault="00673C15" w:rsidP="00673C1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8D5EDA" w:rsidTr="00384D09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Pr="00C91CD0" w:rsidRDefault="008D5EDA" w:rsidP="00384D09">
            <w:pPr>
              <w:pStyle w:val="a3"/>
              <w:jc w:val="both"/>
              <w:rPr>
                <w:lang w:val="ru-RU"/>
              </w:rPr>
            </w:pPr>
            <w:r w:rsidRPr="00C91CD0">
              <w:rPr>
                <w:lang w:val="ru-RU"/>
              </w:rPr>
              <w:t>3.10.5</w:t>
            </w:r>
            <w:r>
              <w:rPr>
                <w:lang w:val="ru-RU"/>
              </w:rPr>
              <w:t>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Pr="00C91CD0" w:rsidRDefault="008D5EDA" w:rsidP="00384D09">
            <w:pPr>
              <w:pStyle w:val="a3"/>
              <w:jc w:val="both"/>
              <w:rPr>
                <w:lang w:val="ru-RU"/>
              </w:rPr>
            </w:pPr>
            <w:r w:rsidRPr="00C91CD0">
              <w:rPr>
                <w:lang w:val="ru-RU"/>
              </w:rPr>
              <w:t xml:space="preserve">расследование несчастных случаев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Default="008D5EDA" w:rsidP="00384D09">
            <w:pPr>
              <w:pStyle w:val="a3"/>
              <w:jc w:val="both"/>
              <w:rPr>
                <w:lang w:val="ru-RU"/>
              </w:rPr>
            </w:pPr>
          </w:p>
        </w:tc>
      </w:tr>
      <w:tr w:rsidR="008D5EDA" w:rsidTr="00384D09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both"/>
            </w:pPr>
            <w:r>
              <w:t>3.11.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both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другим</w:t>
            </w:r>
            <w:proofErr w:type="spellEnd"/>
            <w:r>
              <w:t xml:space="preserve"> </w:t>
            </w:r>
            <w:proofErr w:type="spellStart"/>
            <w:r>
              <w:t>вопросам</w:t>
            </w:r>
            <w:proofErr w:type="spellEnd"/>
            <w:r>
              <w:t xml:space="preserve">              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Pr="00673C15" w:rsidRDefault="00673C15" w:rsidP="00673C1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</w:tr>
      <w:tr w:rsidR="008D5EDA" w:rsidTr="00384D09">
        <w:trPr>
          <w:cantSplit/>
          <w:trHeight w:val="4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Pr="00C91CD0" w:rsidRDefault="008D5EDA" w:rsidP="00384D09">
            <w:pPr>
              <w:pStyle w:val="a3"/>
              <w:jc w:val="both"/>
              <w:rPr>
                <w:b/>
              </w:rPr>
            </w:pPr>
            <w:r w:rsidRPr="00C91CD0">
              <w:rPr>
                <w:b/>
              </w:rPr>
              <w:t>4.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Pr="008E3497" w:rsidRDefault="008D5EDA" w:rsidP="00384D09">
            <w:pPr>
              <w:pStyle w:val="a3"/>
              <w:jc w:val="both"/>
              <w:rPr>
                <w:b/>
                <w:lang w:val="ru-RU"/>
              </w:rPr>
            </w:pPr>
            <w:proofErr w:type="spellStart"/>
            <w:r w:rsidRPr="00C91CD0">
              <w:rPr>
                <w:b/>
              </w:rPr>
              <w:t>Количество</w:t>
            </w:r>
            <w:proofErr w:type="spellEnd"/>
            <w:r w:rsidRPr="00C91CD0">
              <w:rPr>
                <w:b/>
              </w:rPr>
              <w:t xml:space="preserve"> </w:t>
            </w:r>
            <w:proofErr w:type="spellStart"/>
            <w:r w:rsidRPr="00C91CD0">
              <w:rPr>
                <w:b/>
              </w:rPr>
              <w:t>устраненных</w:t>
            </w:r>
            <w:proofErr w:type="spellEnd"/>
            <w:r w:rsidRPr="00C91CD0">
              <w:rPr>
                <w:b/>
              </w:rPr>
              <w:t xml:space="preserve"> </w:t>
            </w:r>
            <w:proofErr w:type="spellStart"/>
            <w:r w:rsidRPr="00C91CD0">
              <w:rPr>
                <w:b/>
              </w:rPr>
              <w:t>нарушений</w:t>
            </w:r>
            <w:proofErr w:type="spellEnd"/>
            <w:r w:rsidR="008E3497">
              <w:rPr>
                <w:b/>
                <w:lang w:val="ru-RU"/>
              </w:rPr>
              <w:t>, всего: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Pr="00673C15" w:rsidRDefault="00673C15" w:rsidP="00673C1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</w:tr>
      <w:tr w:rsidR="008D5EDA" w:rsidTr="00384D09">
        <w:trPr>
          <w:cantSplit/>
          <w:trHeight w:val="3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Default="008D5EDA" w:rsidP="00384D09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 том числе по </w:t>
            </w:r>
            <w:r w:rsidR="008E3497">
              <w:rPr>
                <w:lang w:val="ru-RU"/>
              </w:rPr>
              <w:t xml:space="preserve">вопросам: 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Default="008D5EDA" w:rsidP="00384D09">
            <w:pPr>
              <w:pStyle w:val="a3"/>
              <w:jc w:val="both"/>
              <w:rPr>
                <w:lang w:val="ru-RU"/>
              </w:rPr>
            </w:pPr>
          </w:p>
        </w:tc>
      </w:tr>
      <w:tr w:rsidR="008D5EDA" w:rsidTr="008E3497">
        <w:trPr>
          <w:cantSplit/>
          <w:trHeight w:val="4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both"/>
            </w:pPr>
            <w:r>
              <w:rPr>
                <w:lang w:val="ru-RU"/>
              </w:rPr>
              <w:t>4</w:t>
            </w:r>
            <w:r>
              <w:t xml:space="preserve">.1.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социального партнерства в сфере труда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Default="008D5EDA" w:rsidP="00384D09">
            <w:pPr>
              <w:pStyle w:val="a3"/>
              <w:jc w:val="both"/>
              <w:rPr>
                <w:lang w:val="ru-RU"/>
              </w:rPr>
            </w:pPr>
          </w:p>
        </w:tc>
      </w:tr>
      <w:tr w:rsidR="008D5EDA" w:rsidTr="00384D0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both"/>
            </w:pPr>
            <w:r>
              <w:rPr>
                <w:lang w:val="ru-RU"/>
              </w:rPr>
              <w:t>4</w:t>
            </w:r>
            <w:r>
              <w:t xml:space="preserve">.2.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заключения, изменения и расторжения трудового договора              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Default="00673C15" w:rsidP="00673C1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8D5EDA" w:rsidTr="00384D0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both"/>
            </w:pPr>
            <w:r>
              <w:rPr>
                <w:lang w:val="ru-RU"/>
              </w:rPr>
              <w:t>4</w:t>
            </w:r>
            <w:r>
              <w:t xml:space="preserve">.3.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продолжительности рабочего времени и времени отдыха               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Default="00673C15" w:rsidP="00673C1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D5EDA" w:rsidTr="00384D0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both"/>
            </w:pPr>
            <w:r>
              <w:rPr>
                <w:lang w:val="ru-RU"/>
              </w:rPr>
              <w:t>4</w:t>
            </w:r>
            <w:r>
              <w:t xml:space="preserve">.4.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установления систем оплаты труда и применения систем нормирования труда     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Default="00673C15" w:rsidP="00673C1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D5EDA" w:rsidTr="00384D0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both"/>
            </w:pPr>
            <w:r>
              <w:rPr>
                <w:lang w:val="ru-RU"/>
              </w:rPr>
              <w:t>4</w:t>
            </w:r>
            <w:r>
              <w:t xml:space="preserve">.5.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both"/>
            </w:pPr>
            <w:proofErr w:type="spellStart"/>
            <w:r>
              <w:t>предоставления</w:t>
            </w:r>
            <w:proofErr w:type="spellEnd"/>
            <w:r>
              <w:t xml:space="preserve"> </w:t>
            </w:r>
            <w:proofErr w:type="spellStart"/>
            <w:r>
              <w:t>гарантий</w:t>
            </w:r>
            <w:proofErr w:type="spellEnd"/>
            <w:r>
              <w:t xml:space="preserve"> и </w:t>
            </w:r>
            <w:proofErr w:type="spellStart"/>
            <w:r>
              <w:t>компенсаций</w:t>
            </w:r>
            <w:proofErr w:type="spellEnd"/>
            <w:r>
              <w:t xml:space="preserve">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Pr="00673C15" w:rsidRDefault="00673C15" w:rsidP="00673C1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D5EDA" w:rsidTr="00384D0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both"/>
            </w:pPr>
            <w:r>
              <w:rPr>
                <w:lang w:val="ru-RU"/>
              </w:rPr>
              <w:lastRenderedPageBreak/>
              <w:t>4</w:t>
            </w:r>
            <w:r>
              <w:t xml:space="preserve">.6.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создания условий, необходимых для соблюдения работниками трудового распорядка и дисциплины труда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Default="008D5EDA" w:rsidP="00384D09">
            <w:pPr>
              <w:pStyle w:val="a3"/>
              <w:jc w:val="both"/>
              <w:rPr>
                <w:lang w:val="ru-RU"/>
              </w:rPr>
            </w:pPr>
          </w:p>
        </w:tc>
      </w:tr>
      <w:tr w:rsidR="008D5EDA" w:rsidTr="00384D0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both"/>
            </w:pPr>
            <w:r>
              <w:rPr>
                <w:lang w:val="ru-RU"/>
              </w:rPr>
              <w:t>4</w:t>
            </w:r>
            <w:r>
              <w:t xml:space="preserve">.7.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подготовки и дополнительного профессионального образования работников   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Default="008D5EDA" w:rsidP="00384D09">
            <w:pPr>
              <w:pStyle w:val="a3"/>
              <w:jc w:val="both"/>
              <w:rPr>
                <w:lang w:val="ru-RU"/>
              </w:rPr>
            </w:pPr>
          </w:p>
        </w:tc>
      </w:tr>
      <w:tr w:rsidR="008D5EDA" w:rsidTr="00384D0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both"/>
            </w:pPr>
            <w:r>
              <w:rPr>
                <w:lang w:val="ru-RU"/>
              </w:rPr>
              <w:t>4</w:t>
            </w:r>
            <w:r>
              <w:t xml:space="preserve">.8.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наступления материальной ответственности сторон трудового договора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Default="008D5EDA" w:rsidP="00384D09">
            <w:pPr>
              <w:pStyle w:val="a3"/>
              <w:jc w:val="both"/>
              <w:rPr>
                <w:lang w:val="ru-RU"/>
              </w:rPr>
            </w:pPr>
          </w:p>
        </w:tc>
      </w:tr>
      <w:tr w:rsidR="008D5EDA" w:rsidTr="00384D0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both"/>
            </w:pPr>
            <w:r>
              <w:rPr>
                <w:lang w:val="ru-RU"/>
              </w:rPr>
              <w:t>4</w:t>
            </w:r>
            <w:r>
              <w:t xml:space="preserve">.9.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Default="008D5EDA" w:rsidP="00384D09">
            <w:pPr>
              <w:pStyle w:val="a3"/>
              <w:jc w:val="both"/>
            </w:pPr>
            <w:proofErr w:type="spellStart"/>
            <w:r>
              <w:t>проведения</w:t>
            </w:r>
            <w:proofErr w:type="spellEnd"/>
            <w:r>
              <w:t xml:space="preserve"> </w:t>
            </w:r>
            <w:proofErr w:type="spellStart"/>
            <w:r>
              <w:t>аттестации</w:t>
            </w:r>
            <w:proofErr w:type="spellEnd"/>
            <w:r>
              <w:t xml:space="preserve"> </w:t>
            </w:r>
            <w:proofErr w:type="spellStart"/>
            <w:r>
              <w:t>работников</w:t>
            </w:r>
            <w:proofErr w:type="spellEnd"/>
            <w:r>
              <w:t xml:space="preserve">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Default="008D5EDA" w:rsidP="00384D09">
            <w:pPr>
              <w:pStyle w:val="a3"/>
              <w:jc w:val="both"/>
            </w:pPr>
          </w:p>
        </w:tc>
      </w:tr>
      <w:tr w:rsidR="008D5EDA" w:rsidTr="00384D0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Pr="002358A0" w:rsidRDefault="008D5EDA" w:rsidP="00384D09">
            <w:pPr>
              <w:pStyle w:val="a3"/>
              <w:jc w:val="both"/>
            </w:pPr>
            <w:r w:rsidRPr="002358A0">
              <w:rPr>
                <w:lang w:val="ru-RU"/>
              </w:rPr>
              <w:t>4</w:t>
            </w:r>
            <w:r w:rsidRPr="002358A0">
              <w:t>.10.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Pr="002358A0" w:rsidRDefault="008D5EDA" w:rsidP="00384D09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 xml:space="preserve">обеспечения безопасных условий и охраны труда                      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Default="008D5EDA" w:rsidP="00384D09">
            <w:pPr>
              <w:pStyle w:val="a3"/>
              <w:jc w:val="both"/>
              <w:rPr>
                <w:lang w:val="ru-RU"/>
              </w:rPr>
            </w:pPr>
          </w:p>
        </w:tc>
      </w:tr>
      <w:tr w:rsidR="008D5EDA" w:rsidTr="00384D09">
        <w:trPr>
          <w:cantSplit/>
          <w:trHeight w:val="37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Pr="002358A0" w:rsidRDefault="008D5EDA" w:rsidP="00384D09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Pr="002358A0" w:rsidRDefault="008D5EDA" w:rsidP="00384D09">
            <w:pPr>
              <w:pStyle w:val="a3"/>
              <w:jc w:val="both"/>
              <w:rPr>
                <w:lang w:val="ru-RU"/>
              </w:rPr>
            </w:pPr>
            <w:r w:rsidRPr="00C91CD0">
              <w:rPr>
                <w:lang w:val="ru-RU"/>
              </w:rPr>
              <w:t>в том числе: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Default="008D5EDA" w:rsidP="00384D09">
            <w:pPr>
              <w:pStyle w:val="a3"/>
              <w:jc w:val="both"/>
              <w:rPr>
                <w:lang w:val="ru-RU"/>
              </w:rPr>
            </w:pPr>
          </w:p>
        </w:tc>
      </w:tr>
      <w:tr w:rsidR="008D5EDA" w:rsidTr="00384D0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Pr="00C91CD0" w:rsidRDefault="008D5EDA" w:rsidP="00384D09">
            <w:pPr>
              <w:pStyle w:val="a3"/>
              <w:jc w:val="both"/>
              <w:rPr>
                <w:lang w:val="ru-RU"/>
              </w:rPr>
            </w:pPr>
            <w:r w:rsidRPr="00C91CD0">
              <w:rPr>
                <w:lang w:val="ru-RU"/>
              </w:rPr>
              <w:t>4.10.1</w:t>
            </w:r>
            <w:r>
              <w:rPr>
                <w:lang w:val="ru-RU"/>
              </w:rPr>
              <w:t>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Pr="00C91CD0" w:rsidRDefault="008D5EDA" w:rsidP="00384D09">
            <w:pPr>
              <w:pStyle w:val="a3"/>
              <w:jc w:val="both"/>
              <w:rPr>
                <w:lang w:val="ru-RU"/>
              </w:rPr>
            </w:pPr>
            <w:r w:rsidRPr="00C91CD0">
              <w:rPr>
                <w:lang w:val="ru-RU"/>
              </w:rPr>
              <w:t>проведение специальной оценки условий труда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Default="00673C15" w:rsidP="00673C1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D5EDA" w:rsidTr="00384D0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Pr="00C91CD0" w:rsidRDefault="008D5EDA" w:rsidP="00384D09">
            <w:pPr>
              <w:pStyle w:val="a3"/>
              <w:jc w:val="both"/>
              <w:rPr>
                <w:lang w:val="ru-RU"/>
              </w:rPr>
            </w:pPr>
            <w:r w:rsidRPr="00C91CD0">
              <w:rPr>
                <w:lang w:val="ru-RU"/>
              </w:rPr>
              <w:t>4.10.2</w:t>
            </w:r>
            <w:r>
              <w:rPr>
                <w:lang w:val="ru-RU"/>
              </w:rPr>
              <w:t>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Pr="00C91CD0" w:rsidRDefault="008D5EDA" w:rsidP="00384D09">
            <w:pPr>
              <w:pStyle w:val="a3"/>
              <w:jc w:val="both"/>
              <w:rPr>
                <w:lang w:val="ru-RU"/>
              </w:rPr>
            </w:pPr>
            <w:r w:rsidRPr="00C91CD0">
              <w:rPr>
                <w:lang w:val="ru-RU"/>
              </w:rPr>
              <w:t xml:space="preserve">проведение </w:t>
            </w:r>
            <w:proofErr w:type="gramStart"/>
            <w:r w:rsidRPr="00C91CD0">
              <w:rPr>
                <w:lang w:val="ru-RU"/>
              </w:rPr>
              <w:t>обучения по охране</w:t>
            </w:r>
            <w:proofErr w:type="gramEnd"/>
            <w:r w:rsidRPr="00C91CD0">
              <w:rPr>
                <w:lang w:val="ru-RU"/>
              </w:rPr>
              <w:t xml:space="preserve"> труда в организации (стажировка на рабочем месте, вводный инструктаж, первичный инструктаж на рабочем месте, повторный, целевой, внеплановый, обучение по охране труда руководителей и специалистов, обучение по охране труда безопасным методам и приемам выполнения работ)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Default="00673C15" w:rsidP="00673C1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8D5EDA" w:rsidTr="00384D0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Pr="00C91CD0" w:rsidRDefault="008D5EDA" w:rsidP="00384D09">
            <w:pPr>
              <w:pStyle w:val="a3"/>
              <w:jc w:val="both"/>
              <w:rPr>
                <w:lang w:val="ru-RU"/>
              </w:rPr>
            </w:pPr>
            <w:r w:rsidRPr="00C91CD0">
              <w:rPr>
                <w:lang w:val="ru-RU"/>
              </w:rPr>
              <w:t>4.10.3</w:t>
            </w:r>
            <w:r>
              <w:rPr>
                <w:lang w:val="ru-RU"/>
              </w:rPr>
              <w:t>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Pr="00C91CD0" w:rsidRDefault="008D5EDA" w:rsidP="00384D09">
            <w:pPr>
              <w:pStyle w:val="a3"/>
              <w:jc w:val="both"/>
              <w:rPr>
                <w:lang w:val="ru-RU"/>
              </w:rPr>
            </w:pPr>
            <w:r w:rsidRPr="00C91CD0">
              <w:rPr>
                <w:lang w:val="ru-RU"/>
              </w:rPr>
              <w:t>проведение медицинских осмотров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Default="00673C15" w:rsidP="00673C1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8D5EDA" w:rsidTr="00384D0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Pr="00C91CD0" w:rsidRDefault="008D5EDA" w:rsidP="00384D09">
            <w:pPr>
              <w:pStyle w:val="a3"/>
              <w:jc w:val="both"/>
              <w:rPr>
                <w:lang w:val="ru-RU"/>
              </w:rPr>
            </w:pPr>
            <w:r w:rsidRPr="00C91CD0">
              <w:rPr>
                <w:lang w:val="ru-RU"/>
              </w:rPr>
              <w:t>4.10.4</w:t>
            </w:r>
            <w:r>
              <w:rPr>
                <w:lang w:val="ru-RU"/>
              </w:rPr>
              <w:t>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Pr="00C91CD0" w:rsidRDefault="008D5EDA" w:rsidP="00384D09">
            <w:pPr>
              <w:pStyle w:val="a3"/>
              <w:tabs>
                <w:tab w:val="left" w:pos="2446"/>
              </w:tabs>
              <w:jc w:val="both"/>
              <w:rPr>
                <w:lang w:val="ru-RU"/>
              </w:rPr>
            </w:pPr>
            <w:r w:rsidRPr="00C91CD0">
              <w:rPr>
                <w:lang w:val="ru-RU"/>
              </w:rPr>
              <w:t xml:space="preserve">выдача средств индивидуальной защиты, смывающих и обезвреживающих средств, а также фиксация выдачи в личных карточках учета выдачи </w:t>
            </w:r>
            <w:proofErr w:type="gramStart"/>
            <w:r w:rsidRPr="00C91CD0">
              <w:rPr>
                <w:lang w:val="ru-RU"/>
              </w:rPr>
              <w:t>СИЗ</w:t>
            </w:r>
            <w:proofErr w:type="gramEnd"/>
            <w:r w:rsidRPr="00C91CD0">
              <w:rPr>
                <w:lang w:val="ru-RU"/>
              </w:rPr>
              <w:t xml:space="preserve">, личных карточках учета выдачи смывающих и обезвреживающих средств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Default="00673C15" w:rsidP="00673C1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8D5EDA" w:rsidTr="00384D0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Pr="00C91CD0" w:rsidRDefault="008D5EDA" w:rsidP="00384D09">
            <w:pPr>
              <w:pStyle w:val="a3"/>
              <w:jc w:val="both"/>
              <w:rPr>
                <w:lang w:val="ru-RU"/>
              </w:rPr>
            </w:pPr>
            <w:r w:rsidRPr="00C91CD0">
              <w:rPr>
                <w:lang w:val="ru-RU"/>
              </w:rPr>
              <w:t>4.10.5</w:t>
            </w:r>
            <w:r>
              <w:rPr>
                <w:lang w:val="ru-RU"/>
              </w:rPr>
              <w:t>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Pr="00C91CD0" w:rsidRDefault="008D5EDA" w:rsidP="00384D09">
            <w:pPr>
              <w:pStyle w:val="a3"/>
              <w:jc w:val="both"/>
              <w:rPr>
                <w:lang w:val="ru-RU"/>
              </w:rPr>
            </w:pPr>
            <w:r w:rsidRPr="00C91CD0">
              <w:rPr>
                <w:lang w:val="ru-RU"/>
              </w:rPr>
              <w:t xml:space="preserve">расследование несчастных случаев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Default="008D5EDA" w:rsidP="00384D09">
            <w:pPr>
              <w:pStyle w:val="a3"/>
              <w:jc w:val="both"/>
            </w:pPr>
          </w:p>
        </w:tc>
      </w:tr>
      <w:tr w:rsidR="008D5EDA" w:rsidTr="00384D0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Default="008D5EDA" w:rsidP="00384D09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4.11.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Default="008D5EDA" w:rsidP="00384D09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по другим вопросам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Pr="00673C15" w:rsidRDefault="00673C15" w:rsidP="00673C1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</w:tr>
      <w:tr w:rsidR="008D5EDA" w:rsidTr="00384D0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Pr="00C91CD0" w:rsidRDefault="008D5EDA" w:rsidP="00384D09">
            <w:pPr>
              <w:pStyle w:val="a3"/>
              <w:jc w:val="both"/>
              <w:rPr>
                <w:b/>
                <w:lang w:val="ru-RU"/>
              </w:rPr>
            </w:pPr>
            <w:r w:rsidRPr="00C91CD0">
              <w:rPr>
                <w:b/>
                <w:lang w:val="ru-RU"/>
              </w:rPr>
              <w:t>5.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DA" w:rsidRPr="00C91CD0" w:rsidRDefault="008D5EDA" w:rsidP="00384D09">
            <w:pPr>
              <w:pStyle w:val="a3"/>
              <w:jc w:val="both"/>
              <w:rPr>
                <w:b/>
                <w:lang w:val="ru-RU"/>
              </w:rPr>
            </w:pPr>
            <w:r w:rsidRPr="00C91CD0">
              <w:rPr>
                <w:b/>
                <w:lang w:val="ru-RU"/>
              </w:rPr>
              <w:t xml:space="preserve">Количество лиц, привлеченных к ответственности в результате проведения мероприятий по ведомственному контролю                        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DA" w:rsidRDefault="00673C15" w:rsidP="00673C1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</w:tbl>
    <w:p w:rsidR="008D5EDA" w:rsidRDefault="008D5EDA" w:rsidP="008D5EDA">
      <w:pPr>
        <w:pStyle w:val="a3"/>
        <w:ind w:left="-426" w:firstLine="568"/>
        <w:jc w:val="both"/>
        <w:rPr>
          <w:lang w:val="ru-RU"/>
        </w:rPr>
      </w:pPr>
    </w:p>
    <w:p w:rsidR="008D5EDA" w:rsidRDefault="008D5EDA" w:rsidP="008D5EDA">
      <w:pPr>
        <w:pStyle w:val="a3"/>
        <w:ind w:left="-426" w:firstLine="568"/>
        <w:jc w:val="both"/>
        <w:rPr>
          <w:lang w:val="ru-RU"/>
        </w:rPr>
      </w:pPr>
      <w:r>
        <w:t>II</w:t>
      </w:r>
      <w:r>
        <w:rPr>
          <w:lang w:val="ru-RU"/>
        </w:rPr>
        <w:t>. Сведения об организации и проведении ведомственного контроля за соблюдением трудового законодательства и иных нормативных правовых актов, содержащих нормы трудового права, за 2023 год:</w:t>
      </w:r>
    </w:p>
    <w:p w:rsidR="008D5EDA" w:rsidRDefault="008D5EDA" w:rsidP="008D5EDA">
      <w:pPr>
        <w:pStyle w:val="a3"/>
        <w:ind w:left="-426" w:firstLine="568"/>
        <w:jc w:val="both"/>
        <w:rPr>
          <w:lang w:val="ru-RU"/>
        </w:rPr>
      </w:pPr>
      <w:r>
        <w:rPr>
          <w:lang w:val="ru-RU"/>
        </w:rPr>
        <w:t>1) состояние нормативного правового регулирования трудовых отношений и иных непосредств</w:t>
      </w:r>
      <w:r w:rsidR="003F7BBB">
        <w:rPr>
          <w:lang w:val="ru-RU"/>
        </w:rPr>
        <w:t>енно связанных с ними отношений</w:t>
      </w:r>
    </w:p>
    <w:p w:rsidR="003F7BBB" w:rsidRPr="00D4023A" w:rsidRDefault="003F7BBB" w:rsidP="003F7B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023A">
        <w:rPr>
          <w:rFonts w:ascii="Times New Roman" w:hAnsi="Times New Roman"/>
          <w:sz w:val="26"/>
          <w:szCs w:val="26"/>
        </w:rPr>
        <w:t xml:space="preserve">Порядок организации и осуществления ведомственного </w:t>
      </w:r>
      <w:proofErr w:type="gramStart"/>
      <w:r w:rsidRPr="00D4023A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D4023A">
        <w:rPr>
          <w:rFonts w:ascii="Times New Roman" w:hAnsi="Times New Roman"/>
          <w:sz w:val="26"/>
          <w:szCs w:val="26"/>
        </w:rPr>
        <w:t xml:space="preserve"> соблюдением законодательства и иных нормативных актов, содержащих нормы трудового права проводился в соответствии со следующими нормативными правовыми актами:</w:t>
      </w:r>
    </w:p>
    <w:p w:rsidR="003F7BBB" w:rsidRPr="00D4023A" w:rsidRDefault="003F7BBB" w:rsidP="003F7B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023A">
        <w:rPr>
          <w:rFonts w:ascii="Times New Roman" w:hAnsi="Times New Roman"/>
          <w:sz w:val="26"/>
          <w:szCs w:val="26"/>
        </w:rPr>
        <w:t xml:space="preserve">- Трудовой кодекс Российской Федерации; </w:t>
      </w:r>
    </w:p>
    <w:p w:rsidR="003F7BBB" w:rsidRPr="00D4023A" w:rsidRDefault="003F7BBB" w:rsidP="003F7B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023A">
        <w:rPr>
          <w:rFonts w:ascii="Times New Roman" w:hAnsi="Times New Roman"/>
          <w:sz w:val="26"/>
          <w:szCs w:val="26"/>
        </w:rPr>
        <w:t xml:space="preserve">- Закон Удмуртской Республики от 03 декабря 2014 года № 73-РЗ «О порядке и условиях осуществления в Удмуртской Республике ведомственного </w:t>
      </w:r>
      <w:proofErr w:type="gramStart"/>
      <w:r w:rsidRPr="00D4023A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D4023A">
        <w:rPr>
          <w:rFonts w:ascii="Times New Roman" w:hAnsi="Times New Roman"/>
          <w:sz w:val="26"/>
          <w:szCs w:val="26"/>
        </w:rPr>
        <w:t xml:space="preserve"> соблюдением трудового законодательства и иных нормативных правовых актов, содержащих нормы трудового права» (далее </w:t>
      </w:r>
      <w:r w:rsidR="00673C15">
        <w:rPr>
          <w:rFonts w:ascii="Times New Roman" w:hAnsi="Times New Roman"/>
          <w:sz w:val="26"/>
          <w:szCs w:val="26"/>
        </w:rPr>
        <w:t>–</w:t>
      </w:r>
      <w:r w:rsidRPr="00D4023A">
        <w:rPr>
          <w:rFonts w:ascii="Times New Roman" w:hAnsi="Times New Roman"/>
          <w:sz w:val="26"/>
          <w:szCs w:val="26"/>
        </w:rPr>
        <w:t xml:space="preserve"> Закон УР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023A">
        <w:rPr>
          <w:rFonts w:ascii="Times New Roman" w:hAnsi="Times New Roman"/>
          <w:sz w:val="26"/>
          <w:szCs w:val="26"/>
        </w:rPr>
        <w:t>73-</w:t>
      </w:r>
      <w:r>
        <w:rPr>
          <w:rFonts w:ascii="Times New Roman" w:hAnsi="Times New Roman"/>
          <w:sz w:val="26"/>
          <w:szCs w:val="26"/>
        </w:rPr>
        <w:t>Р</w:t>
      </w:r>
      <w:r w:rsidRPr="00D4023A">
        <w:rPr>
          <w:rFonts w:ascii="Times New Roman" w:hAnsi="Times New Roman"/>
          <w:sz w:val="26"/>
          <w:szCs w:val="26"/>
        </w:rPr>
        <w:t>З);</w:t>
      </w:r>
    </w:p>
    <w:p w:rsidR="003F7BBB" w:rsidRPr="00D4023A" w:rsidRDefault="003F7BBB" w:rsidP="003F7B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D4023A">
        <w:rPr>
          <w:rFonts w:ascii="Times New Roman" w:hAnsi="Times New Roman"/>
          <w:sz w:val="26"/>
          <w:szCs w:val="26"/>
        </w:rPr>
        <w:t>статьями 32, 37 Устава муниципального образования «Муниципальный округ Киясовский район Удмуртской Республики»</w:t>
      </w:r>
      <w:r>
        <w:rPr>
          <w:rFonts w:ascii="Times New Roman" w:hAnsi="Times New Roman"/>
          <w:sz w:val="26"/>
          <w:szCs w:val="26"/>
        </w:rPr>
        <w:t>;</w:t>
      </w:r>
    </w:p>
    <w:p w:rsidR="003F7BBB" w:rsidRPr="00D4023A" w:rsidRDefault="003F7BBB" w:rsidP="003F7BBB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D4023A">
        <w:rPr>
          <w:color w:val="auto"/>
          <w:sz w:val="26"/>
          <w:szCs w:val="26"/>
        </w:rPr>
        <w:t>- постановлением Администрации муниципального образования «Муниципальный округ Киясовский район Удмуртской Республики» от 14.12.2021 № 02</w:t>
      </w:r>
      <w:r w:rsidRPr="00D4023A">
        <w:rPr>
          <w:b/>
          <w:color w:val="auto"/>
          <w:sz w:val="26"/>
          <w:szCs w:val="26"/>
        </w:rPr>
        <w:t xml:space="preserve"> </w:t>
      </w:r>
      <w:r w:rsidRPr="00D4023A">
        <w:rPr>
          <w:color w:val="auto"/>
          <w:sz w:val="26"/>
          <w:szCs w:val="26"/>
        </w:rPr>
        <w:t>«</w:t>
      </w:r>
      <w:r w:rsidRPr="00D4023A">
        <w:rPr>
          <w:rStyle w:val="FontStyle16"/>
          <w:b w:val="0"/>
          <w:color w:val="auto"/>
          <w:sz w:val="26"/>
          <w:szCs w:val="26"/>
        </w:rPr>
        <w:t xml:space="preserve">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права», </w:t>
      </w:r>
      <w:r w:rsidRPr="00D4023A">
        <w:rPr>
          <w:color w:val="auto"/>
          <w:sz w:val="26"/>
          <w:szCs w:val="26"/>
        </w:rPr>
        <w:t>уполномоченным органом по осуществлению ведомственного контроля в муниципальных учреждениях и муниципальных предприятиях муниципального образования «Муниципальный округ Киясовский район Удмуртской Республики», находящихся в ведомственном подчинении органов местного самоуправления, определена Администрация муниципального</w:t>
      </w:r>
      <w:proofErr w:type="gramEnd"/>
      <w:r w:rsidRPr="00D4023A">
        <w:rPr>
          <w:color w:val="auto"/>
          <w:sz w:val="26"/>
          <w:szCs w:val="26"/>
        </w:rPr>
        <w:t xml:space="preserve"> образования. </w:t>
      </w:r>
    </w:p>
    <w:p w:rsidR="003F7BBB" w:rsidRPr="00D4023A" w:rsidRDefault="003F7BBB" w:rsidP="003F7B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Pr="00D4023A">
        <w:rPr>
          <w:rFonts w:ascii="Times New Roman" w:hAnsi="Times New Roman"/>
          <w:sz w:val="26"/>
          <w:szCs w:val="26"/>
        </w:rPr>
        <w:t>аспоряжением Администрации муниципального образования «</w:t>
      </w:r>
      <w:r>
        <w:rPr>
          <w:rFonts w:ascii="Times New Roman" w:hAnsi="Times New Roman"/>
          <w:sz w:val="26"/>
          <w:szCs w:val="26"/>
        </w:rPr>
        <w:t xml:space="preserve">Муниципальный округ </w:t>
      </w:r>
      <w:r w:rsidRPr="00D4023A">
        <w:rPr>
          <w:rFonts w:ascii="Times New Roman" w:hAnsi="Times New Roman"/>
          <w:sz w:val="26"/>
          <w:szCs w:val="26"/>
        </w:rPr>
        <w:t>Киясовский район</w:t>
      </w:r>
      <w:r>
        <w:rPr>
          <w:rFonts w:ascii="Times New Roman" w:hAnsi="Times New Roman"/>
          <w:sz w:val="26"/>
          <w:szCs w:val="26"/>
        </w:rPr>
        <w:t xml:space="preserve"> Удмуртской Республики</w:t>
      </w:r>
      <w:r w:rsidRPr="00D4023A">
        <w:rPr>
          <w:rFonts w:ascii="Times New Roman" w:hAnsi="Times New Roman"/>
          <w:sz w:val="26"/>
          <w:szCs w:val="26"/>
        </w:rPr>
        <w:t xml:space="preserve">» от </w:t>
      </w:r>
      <w:r w:rsidRPr="003F7BBB">
        <w:rPr>
          <w:rFonts w:ascii="Times New Roman" w:hAnsi="Times New Roman"/>
          <w:sz w:val="26"/>
          <w:szCs w:val="26"/>
        </w:rPr>
        <w:t>12.12.2022 № 255</w:t>
      </w:r>
      <w:r w:rsidRPr="00D4023A">
        <w:rPr>
          <w:rFonts w:ascii="Times New Roman" w:hAnsi="Times New Roman"/>
          <w:sz w:val="26"/>
          <w:szCs w:val="26"/>
        </w:rPr>
        <w:t xml:space="preserve"> утвержден План проведения плановых проверок подведомственных организаций на 202</w:t>
      </w:r>
      <w:r>
        <w:rPr>
          <w:rFonts w:ascii="Times New Roman" w:hAnsi="Times New Roman"/>
          <w:sz w:val="26"/>
          <w:szCs w:val="26"/>
        </w:rPr>
        <w:t>3</w:t>
      </w:r>
      <w:r w:rsidRPr="00D4023A">
        <w:rPr>
          <w:rFonts w:ascii="Times New Roman" w:hAnsi="Times New Roman"/>
          <w:sz w:val="26"/>
          <w:szCs w:val="26"/>
        </w:rPr>
        <w:t xml:space="preserve"> год.</w:t>
      </w:r>
    </w:p>
    <w:p w:rsidR="003F7BBB" w:rsidRPr="00D4023A" w:rsidRDefault="003F7BBB" w:rsidP="003F7B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023A">
        <w:rPr>
          <w:rFonts w:ascii="Times New Roman" w:hAnsi="Times New Roman"/>
          <w:sz w:val="26"/>
          <w:szCs w:val="26"/>
        </w:rPr>
        <w:t>Принятые нормативные правовые акты по осуществлению ведомственного контроля находятся в свободном доступе в сети «Интернет» на официальном сайте муниципального образования «Киясовский район», осуществляющего ведомственный контроль, в разделе «Подведомственные организации».</w:t>
      </w:r>
    </w:p>
    <w:p w:rsidR="003F7BBB" w:rsidRPr="00D4023A" w:rsidRDefault="003F7BBB" w:rsidP="003F7B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023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4023A">
        <w:rPr>
          <w:rFonts w:ascii="Times New Roman" w:hAnsi="Times New Roman"/>
          <w:sz w:val="26"/>
          <w:szCs w:val="26"/>
        </w:rPr>
        <w:t>Функции по осуществлению данного контроля возложены на начальника управления по обеспечению деятельности Главы, Совета депутатов и Администрации муниципального образования «Муниципальный округ Киясовский район Удмуртской Республики», главного специалиста – эксперта отдела экономического развития Администрации муниципального образования «Муниципальный округ Киясовский район Удмуртской Республики», председателя контрольно-счетного органа Администрации муниципального образования «Муниципальный округ Киясовский район Удмуртской Республики», главного специалиста – эксперта Управления финансов.</w:t>
      </w:r>
      <w:proofErr w:type="gramEnd"/>
    </w:p>
    <w:p w:rsidR="003F7BBB" w:rsidRDefault="003F7BBB" w:rsidP="008D5EDA">
      <w:pPr>
        <w:pStyle w:val="a3"/>
        <w:ind w:left="-426" w:firstLine="568"/>
        <w:jc w:val="both"/>
        <w:rPr>
          <w:lang w:val="ru-RU"/>
        </w:rPr>
      </w:pPr>
    </w:p>
    <w:p w:rsidR="008D5EDA" w:rsidRDefault="008D5EDA" w:rsidP="008D5EDA">
      <w:pPr>
        <w:pStyle w:val="a3"/>
        <w:ind w:left="-426" w:firstLine="568"/>
        <w:jc w:val="both"/>
        <w:rPr>
          <w:lang w:val="ru-RU"/>
        </w:rPr>
      </w:pPr>
      <w:r>
        <w:rPr>
          <w:lang w:val="ru-RU"/>
        </w:rPr>
        <w:t>2) организация и проведение ведомстве</w:t>
      </w:r>
      <w:r w:rsidR="003F7BBB">
        <w:rPr>
          <w:lang w:val="ru-RU"/>
        </w:rPr>
        <w:t>нного контроля</w:t>
      </w:r>
    </w:p>
    <w:p w:rsidR="003F7BBB" w:rsidRPr="00AA67DA" w:rsidRDefault="003F7BBB" w:rsidP="003F7B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67DA">
        <w:rPr>
          <w:rFonts w:ascii="Times New Roman" w:hAnsi="Times New Roman"/>
          <w:sz w:val="26"/>
          <w:szCs w:val="26"/>
        </w:rPr>
        <w:t>В 202</w:t>
      </w:r>
      <w:r>
        <w:rPr>
          <w:rFonts w:ascii="Times New Roman" w:hAnsi="Times New Roman"/>
          <w:sz w:val="26"/>
          <w:szCs w:val="26"/>
        </w:rPr>
        <w:t>3</w:t>
      </w:r>
      <w:r w:rsidRPr="00AA67DA">
        <w:rPr>
          <w:rFonts w:ascii="Times New Roman" w:hAnsi="Times New Roman"/>
          <w:sz w:val="26"/>
          <w:szCs w:val="26"/>
        </w:rPr>
        <w:t xml:space="preserve"> году проверки по ведомственному контролю осуществлялись согласно утвержденному Плану проверок и на основании распоряжений Администрации </w:t>
      </w:r>
      <w:r>
        <w:rPr>
          <w:rFonts w:ascii="Times New Roman" w:hAnsi="Times New Roman"/>
          <w:sz w:val="26"/>
          <w:szCs w:val="26"/>
        </w:rPr>
        <w:t>муниципального образования</w:t>
      </w:r>
      <w:r w:rsidRPr="00AA67DA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 xml:space="preserve">Муниципальный округ </w:t>
      </w:r>
      <w:r w:rsidRPr="00AA67DA">
        <w:rPr>
          <w:rFonts w:ascii="Times New Roman" w:hAnsi="Times New Roman"/>
          <w:sz w:val="26"/>
          <w:szCs w:val="26"/>
        </w:rPr>
        <w:t>Киясовский район</w:t>
      </w:r>
      <w:r>
        <w:rPr>
          <w:rFonts w:ascii="Times New Roman" w:hAnsi="Times New Roman"/>
          <w:sz w:val="26"/>
          <w:szCs w:val="26"/>
        </w:rPr>
        <w:t xml:space="preserve"> Удмуртской Республики</w:t>
      </w:r>
      <w:r w:rsidRPr="00AA67DA">
        <w:rPr>
          <w:rFonts w:ascii="Times New Roman" w:hAnsi="Times New Roman"/>
          <w:sz w:val="26"/>
          <w:szCs w:val="26"/>
        </w:rPr>
        <w:t>»,</w:t>
      </w:r>
      <w:r w:rsidRPr="00AA67DA">
        <w:rPr>
          <w:rFonts w:ascii="Times New Roman" w:hAnsi="Times New Roman"/>
          <w:sz w:val="28"/>
          <w:szCs w:val="28"/>
        </w:rPr>
        <w:t xml:space="preserve"> </w:t>
      </w:r>
      <w:r w:rsidRPr="00AA67DA">
        <w:rPr>
          <w:rFonts w:ascii="Times New Roman" w:hAnsi="Times New Roman"/>
          <w:sz w:val="26"/>
          <w:szCs w:val="26"/>
        </w:rPr>
        <w:t>в которых указывались лица, уполномоченные на проведение проверки. Копия распоряжения о проверке вруча</w:t>
      </w:r>
      <w:r>
        <w:rPr>
          <w:rFonts w:ascii="Times New Roman" w:hAnsi="Times New Roman"/>
          <w:sz w:val="26"/>
          <w:szCs w:val="26"/>
        </w:rPr>
        <w:t>лась</w:t>
      </w:r>
      <w:r w:rsidRPr="00AA67DA">
        <w:rPr>
          <w:rFonts w:ascii="Times New Roman" w:hAnsi="Times New Roman"/>
          <w:sz w:val="26"/>
          <w:szCs w:val="26"/>
        </w:rPr>
        <w:t xml:space="preserve"> под роспись руководителю подведомственной организации в установленные сроки и в установленном порядке.</w:t>
      </w:r>
    </w:p>
    <w:p w:rsidR="003F7BBB" w:rsidRPr="00AA67DA" w:rsidRDefault="003F7BBB" w:rsidP="003F7B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67DA">
        <w:rPr>
          <w:rFonts w:ascii="Times New Roman" w:hAnsi="Times New Roman"/>
          <w:sz w:val="26"/>
          <w:szCs w:val="26"/>
        </w:rPr>
        <w:t>По результатам проведенных проверок составля</w:t>
      </w:r>
      <w:r>
        <w:rPr>
          <w:rFonts w:ascii="Times New Roman" w:hAnsi="Times New Roman"/>
          <w:sz w:val="26"/>
          <w:szCs w:val="26"/>
        </w:rPr>
        <w:t>лись</w:t>
      </w:r>
      <w:r w:rsidRPr="00AA67DA">
        <w:rPr>
          <w:rFonts w:ascii="Times New Roman" w:hAnsi="Times New Roman"/>
          <w:sz w:val="26"/>
          <w:szCs w:val="26"/>
        </w:rPr>
        <w:t>: акты об обнаруженных нарушениях и предписания об их устранении.</w:t>
      </w:r>
    </w:p>
    <w:p w:rsidR="003F7BBB" w:rsidRPr="00AA67DA" w:rsidRDefault="003F7BBB" w:rsidP="003F7B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67DA">
        <w:rPr>
          <w:rFonts w:ascii="Times New Roman" w:hAnsi="Times New Roman"/>
          <w:sz w:val="26"/>
          <w:szCs w:val="26"/>
        </w:rPr>
        <w:t>Руководитель подведомственного учреждения обязан устранить нарушения трудового законодательства, выявленные при проведении проверки, в срок, указанный в предписании (не более 30 календарных дней) и представить отчет об их устранении с приложением копий документов, подтверждающих устранение нарушений.</w:t>
      </w:r>
    </w:p>
    <w:p w:rsidR="003F7BBB" w:rsidRPr="00917284" w:rsidRDefault="003F7BBB" w:rsidP="003F7BBB">
      <w:pPr>
        <w:spacing w:after="0" w:line="240" w:lineRule="auto"/>
        <w:ind w:firstLine="709"/>
        <w:jc w:val="both"/>
        <w:rPr>
          <w:sz w:val="26"/>
          <w:szCs w:val="26"/>
        </w:rPr>
      </w:pPr>
      <w:r w:rsidRPr="00AA67DA">
        <w:rPr>
          <w:rFonts w:ascii="Times New Roman" w:hAnsi="Times New Roman"/>
          <w:sz w:val="26"/>
          <w:szCs w:val="26"/>
        </w:rPr>
        <w:t>На территории муниципального образования «</w:t>
      </w:r>
      <w:r>
        <w:rPr>
          <w:rFonts w:ascii="Times New Roman" w:hAnsi="Times New Roman"/>
          <w:sz w:val="26"/>
          <w:szCs w:val="26"/>
        </w:rPr>
        <w:t xml:space="preserve">Муниципальный округ </w:t>
      </w:r>
      <w:r w:rsidRPr="00AA67DA">
        <w:rPr>
          <w:rFonts w:ascii="Times New Roman" w:hAnsi="Times New Roman"/>
          <w:sz w:val="26"/>
          <w:szCs w:val="26"/>
        </w:rPr>
        <w:t>Киясовский район</w:t>
      </w:r>
      <w:r>
        <w:rPr>
          <w:rFonts w:ascii="Times New Roman" w:hAnsi="Times New Roman"/>
          <w:sz w:val="26"/>
          <w:szCs w:val="26"/>
        </w:rPr>
        <w:t xml:space="preserve"> Удмуртской Республики</w:t>
      </w:r>
      <w:r w:rsidRPr="00AA67DA">
        <w:rPr>
          <w:rFonts w:ascii="Times New Roman" w:hAnsi="Times New Roman"/>
          <w:sz w:val="26"/>
          <w:szCs w:val="26"/>
        </w:rPr>
        <w:t xml:space="preserve">» находится </w:t>
      </w:r>
      <w:r w:rsidRPr="003F7BBB">
        <w:rPr>
          <w:rFonts w:ascii="Times New Roman" w:hAnsi="Times New Roman"/>
          <w:sz w:val="26"/>
          <w:szCs w:val="26"/>
        </w:rPr>
        <w:t>31 подведомственных учреждений и организаций, из них 6 учреждений (19%</w:t>
      </w:r>
      <w:r w:rsidRPr="00AA67DA">
        <w:rPr>
          <w:rFonts w:ascii="Times New Roman" w:hAnsi="Times New Roman"/>
          <w:sz w:val="26"/>
          <w:szCs w:val="26"/>
        </w:rPr>
        <w:t xml:space="preserve"> от общего количества муниципальных учреждений и организаций) были включены в План проверок на 202</w:t>
      </w:r>
      <w:r>
        <w:rPr>
          <w:rFonts w:ascii="Times New Roman" w:hAnsi="Times New Roman"/>
          <w:sz w:val="26"/>
          <w:szCs w:val="26"/>
        </w:rPr>
        <w:t>3</w:t>
      </w:r>
      <w:r w:rsidRPr="00AA67DA">
        <w:rPr>
          <w:rFonts w:ascii="Times New Roman" w:hAnsi="Times New Roman"/>
          <w:sz w:val="26"/>
          <w:szCs w:val="26"/>
        </w:rPr>
        <w:t xml:space="preserve"> год. Уполномоченным органом в 202</w:t>
      </w:r>
      <w:r>
        <w:rPr>
          <w:rFonts w:ascii="Times New Roman" w:hAnsi="Times New Roman"/>
          <w:sz w:val="26"/>
          <w:szCs w:val="26"/>
        </w:rPr>
        <w:t>3</w:t>
      </w:r>
      <w:r w:rsidRPr="00AA67DA">
        <w:rPr>
          <w:rFonts w:ascii="Times New Roman" w:hAnsi="Times New Roman"/>
          <w:sz w:val="26"/>
          <w:szCs w:val="26"/>
        </w:rPr>
        <w:t xml:space="preserve"> году проведено </w:t>
      </w:r>
      <w:r>
        <w:rPr>
          <w:rFonts w:ascii="Times New Roman" w:hAnsi="Times New Roman"/>
          <w:sz w:val="26"/>
          <w:szCs w:val="26"/>
        </w:rPr>
        <w:t>6</w:t>
      </w:r>
      <w:r w:rsidRPr="00AA67DA">
        <w:rPr>
          <w:rFonts w:ascii="Times New Roman" w:hAnsi="Times New Roman"/>
          <w:sz w:val="26"/>
          <w:szCs w:val="26"/>
        </w:rPr>
        <w:t xml:space="preserve"> проверок, все проверки </w:t>
      </w:r>
      <w:r w:rsidRPr="00AA67DA">
        <w:rPr>
          <w:rFonts w:ascii="Times New Roman" w:hAnsi="Times New Roman"/>
          <w:sz w:val="26"/>
          <w:szCs w:val="26"/>
        </w:rPr>
        <w:lastRenderedPageBreak/>
        <w:t>проведены в сроки, установленные</w:t>
      </w:r>
      <w:r w:rsidRPr="00AA67DA">
        <w:rPr>
          <w:rFonts w:ascii="Times New Roman" w:hAnsi="Times New Roman"/>
          <w:b/>
          <w:sz w:val="26"/>
          <w:szCs w:val="26"/>
        </w:rPr>
        <w:t xml:space="preserve"> </w:t>
      </w:r>
      <w:r w:rsidRPr="00AA67DA">
        <w:rPr>
          <w:rFonts w:ascii="Times New Roman" w:hAnsi="Times New Roman"/>
          <w:sz w:val="26"/>
          <w:szCs w:val="26"/>
        </w:rPr>
        <w:t>Планом проведения плановых проверок. Внеплановых проверок в течение 202</w:t>
      </w:r>
      <w:r>
        <w:rPr>
          <w:rFonts w:ascii="Times New Roman" w:hAnsi="Times New Roman"/>
          <w:sz w:val="26"/>
          <w:szCs w:val="26"/>
        </w:rPr>
        <w:t>3</w:t>
      </w:r>
      <w:r w:rsidRPr="00AA67DA">
        <w:rPr>
          <w:rFonts w:ascii="Times New Roman" w:hAnsi="Times New Roman"/>
          <w:sz w:val="26"/>
          <w:szCs w:val="26"/>
        </w:rPr>
        <w:t xml:space="preserve"> года по вопросам соблюдения трудового законодательства не проводилось.</w:t>
      </w:r>
    </w:p>
    <w:p w:rsidR="003F7BBB" w:rsidRDefault="003F7BBB" w:rsidP="008D5EDA">
      <w:pPr>
        <w:pStyle w:val="a3"/>
        <w:ind w:left="-426" w:firstLine="568"/>
        <w:jc w:val="both"/>
        <w:rPr>
          <w:lang w:val="ru-RU"/>
        </w:rPr>
      </w:pPr>
    </w:p>
    <w:p w:rsidR="008D5EDA" w:rsidRDefault="008D5EDA" w:rsidP="008D5EDA">
      <w:pPr>
        <w:pStyle w:val="a3"/>
        <w:ind w:left="-426" w:firstLine="568"/>
        <w:jc w:val="both"/>
        <w:rPr>
          <w:lang w:val="ru-RU"/>
        </w:rPr>
      </w:pPr>
      <w:r>
        <w:rPr>
          <w:lang w:val="ru-RU"/>
        </w:rPr>
        <w:t>3) действия органов, осуществляющих ведомственный контроль, по пресечению нарушений трудового законодательства и (или) устране</w:t>
      </w:r>
      <w:r w:rsidR="003F7BBB">
        <w:rPr>
          <w:lang w:val="ru-RU"/>
        </w:rPr>
        <w:t>нию последствий таких нарушений</w:t>
      </w:r>
    </w:p>
    <w:p w:rsidR="003F7BBB" w:rsidRPr="00AA67DA" w:rsidRDefault="003F7BBB" w:rsidP="003F7BB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A67DA">
        <w:rPr>
          <w:color w:val="auto"/>
          <w:sz w:val="26"/>
          <w:szCs w:val="26"/>
        </w:rPr>
        <w:t xml:space="preserve">Оценивая результаты осуществления ведомственного </w:t>
      </w:r>
      <w:proofErr w:type="gramStart"/>
      <w:r w:rsidRPr="00AA67DA">
        <w:rPr>
          <w:color w:val="auto"/>
          <w:sz w:val="26"/>
          <w:szCs w:val="26"/>
        </w:rPr>
        <w:t>контроля за</w:t>
      </w:r>
      <w:proofErr w:type="gramEnd"/>
      <w:r w:rsidRPr="00AA67DA">
        <w:rPr>
          <w:color w:val="auto"/>
          <w:sz w:val="26"/>
          <w:szCs w:val="26"/>
        </w:rPr>
        <w:t xml:space="preserve"> соблюдением трудового законодательства необходимо отметить, что благодаря организации проверок, работодатели вынуждены уделять особое внимание вопросам соблюдения трудового законодательства и охраны труда. </w:t>
      </w:r>
    </w:p>
    <w:p w:rsidR="003F7BBB" w:rsidRPr="00AA67DA" w:rsidRDefault="003F7BBB" w:rsidP="003F7B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67DA">
        <w:rPr>
          <w:rFonts w:ascii="Times New Roman" w:hAnsi="Times New Roman"/>
          <w:sz w:val="26"/>
          <w:szCs w:val="26"/>
        </w:rPr>
        <w:t>Органами местного самоуправления муниципального образования «</w:t>
      </w:r>
      <w:r>
        <w:rPr>
          <w:rFonts w:ascii="Times New Roman" w:hAnsi="Times New Roman"/>
          <w:sz w:val="26"/>
          <w:szCs w:val="26"/>
        </w:rPr>
        <w:t xml:space="preserve">Муниципальный округ </w:t>
      </w:r>
      <w:r w:rsidRPr="00AA67DA">
        <w:rPr>
          <w:rFonts w:ascii="Times New Roman" w:hAnsi="Times New Roman"/>
          <w:sz w:val="26"/>
          <w:szCs w:val="26"/>
        </w:rPr>
        <w:t>Киясовский район</w:t>
      </w:r>
      <w:r>
        <w:rPr>
          <w:rFonts w:ascii="Times New Roman" w:hAnsi="Times New Roman"/>
          <w:sz w:val="26"/>
          <w:szCs w:val="26"/>
        </w:rPr>
        <w:t xml:space="preserve"> Удмуртской Республики</w:t>
      </w:r>
      <w:r w:rsidRPr="00AA67DA">
        <w:rPr>
          <w:rFonts w:ascii="Times New Roman" w:hAnsi="Times New Roman"/>
          <w:sz w:val="26"/>
          <w:szCs w:val="26"/>
        </w:rPr>
        <w:t>» проводится определенная методическая работа с руководителями и сотрудниками кадровых подразделений подведомственных учреждений и организаций, в отношении которых проводятся проверки, направленная на предотвращение нарушений трудового законодательства с их стороны.</w:t>
      </w:r>
    </w:p>
    <w:p w:rsidR="003F7BBB" w:rsidRPr="00AA67DA" w:rsidRDefault="003F7BBB" w:rsidP="003F7B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67DA">
        <w:rPr>
          <w:rFonts w:ascii="Times New Roman" w:hAnsi="Times New Roman"/>
          <w:sz w:val="26"/>
          <w:szCs w:val="26"/>
        </w:rPr>
        <w:t xml:space="preserve">Задачей по осуществлению ведомственного </w:t>
      </w:r>
      <w:proofErr w:type="gramStart"/>
      <w:r w:rsidRPr="00AA67DA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AA67DA">
        <w:rPr>
          <w:rFonts w:ascii="Times New Roman" w:hAnsi="Times New Roman"/>
          <w:sz w:val="26"/>
          <w:szCs w:val="26"/>
        </w:rPr>
        <w:t xml:space="preserve"> соблюдением трудового законодательства и иных нормативных правовых актов, содержащих нормы трудового права, является обеспечение соблюдения требований трудового законодательства в целях эффективного пресечения нарушений трудового законодательства и устранения последствий таких нарушений.</w:t>
      </w:r>
    </w:p>
    <w:p w:rsidR="003F7BBB" w:rsidRDefault="003F7BBB" w:rsidP="008D5EDA">
      <w:pPr>
        <w:pStyle w:val="a3"/>
        <w:ind w:left="-426" w:firstLine="568"/>
        <w:jc w:val="both"/>
        <w:rPr>
          <w:lang w:val="ru-RU"/>
        </w:rPr>
      </w:pPr>
    </w:p>
    <w:p w:rsidR="008D5EDA" w:rsidRDefault="008D5EDA" w:rsidP="008D5EDA">
      <w:pPr>
        <w:pStyle w:val="a3"/>
        <w:ind w:left="-426" w:firstLine="568"/>
        <w:jc w:val="both"/>
        <w:rPr>
          <w:lang w:val="ru-RU"/>
        </w:rPr>
      </w:pPr>
      <w:r>
        <w:rPr>
          <w:lang w:val="ru-RU"/>
        </w:rPr>
        <w:t>4) анализ и оценка эффект</w:t>
      </w:r>
      <w:r w:rsidR="003F7BBB">
        <w:rPr>
          <w:lang w:val="ru-RU"/>
        </w:rPr>
        <w:t>ивности ведомственного контроля</w:t>
      </w:r>
    </w:p>
    <w:p w:rsidR="003F7BBB" w:rsidRDefault="003F7BBB" w:rsidP="003F7B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67DA">
        <w:rPr>
          <w:rFonts w:ascii="Times New Roman" w:hAnsi="Times New Roman"/>
          <w:sz w:val="26"/>
          <w:szCs w:val="26"/>
        </w:rPr>
        <w:t xml:space="preserve">Ведомственный </w:t>
      </w:r>
      <w:proofErr w:type="gramStart"/>
      <w:r w:rsidRPr="00AA67D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A67DA">
        <w:rPr>
          <w:rFonts w:ascii="Times New Roman" w:hAnsi="Times New Roman"/>
          <w:sz w:val="26"/>
          <w:szCs w:val="26"/>
        </w:rPr>
        <w:t xml:space="preserve"> соблюдением трудового законодательства и иных нормативных правовых актов, содержащих нормы трудового права проводился в 202</w:t>
      </w:r>
      <w:r>
        <w:rPr>
          <w:rFonts w:ascii="Times New Roman" w:hAnsi="Times New Roman"/>
          <w:sz w:val="26"/>
          <w:szCs w:val="26"/>
        </w:rPr>
        <w:t>3</w:t>
      </w:r>
      <w:r w:rsidRPr="00AA67DA">
        <w:rPr>
          <w:rFonts w:ascii="Times New Roman" w:hAnsi="Times New Roman"/>
          <w:sz w:val="26"/>
          <w:szCs w:val="26"/>
        </w:rPr>
        <w:t xml:space="preserve"> году в соответствии с кадровыми возможностями органов местного самоуправления. В отчетном году проверено </w:t>
      </w:r>
      <w:r w:rsidRPr="003F7BBB">
        <w:rPr>
          <w:rFonts w:ascii="Times New Roman" w:hAnsi="Times New Roman"/>
          <w:sz w:val="26"/>
          <w:szCs w:val="26"/>
        </w:rPr>
        <w:t>19%</w:t>
      </w:r>
      <w:r w:rsidRPr="00AA67DA">
        <w:rPr>
          <w:rFonts w:ascii="Times New Roman" w:hAnsi="Times New Roman"/>
          <w:sz w:val="26"/>
          <w:szCs w:val="26"/>
        </w:rPr>
        <w:t xml:space="preserve"> подведомственных организаций. Доля проведенных плановых проверок от общего количества запланиров</w:t>
      </w:r>
      <w:r>
        <w:rPr>
          <w:rFonts w:ascii="Times New Roman" w:hAnsi="Times New Roman"/>
          <w:sz w:val="26"/>
          <w:szCs w:val="26"/>
        </w:rPr>
        <w:t>анных проверок составляет 100%.</w:t>
      </w:r>
    </w:p>
    <w:p w:rsidR="003F7BBB" w:rsidRPr="00673C15" w:rsidRDefault="003F7BBB" w:rsidP="003F7B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67DA">
        <w:rPr>
          <w:rFonts w:ascii="Times New Roman" w:hAnsi="Times New Roman"/>
          <w:sz w:val="26"/>
          <w:szCs w:val="26"/>
        </w:rPr>
        <w:t xml:space="preserve">Количество нарушений, выявленных в ходе проверки – </w:t>
      </w:r>
      <w:r w:rsidR="00673C15" w:rsidRPr="00673C15">
        <w:rPr>
          <w:rFonts w:ascii="Times New Roman" w:hAnsi="Times New Roman"/>
          <w:sz w:val="26"/>
          <w:szCs w:val="26"/>
        </w:rPr>
        <w:t>56</w:t>
      </w:r>
      <w:r w:rsidRPr="00673C15">
        <w:rPr>
          <w:rFonts w:ascii="Times New Roman" w:hAnsi="Times New Roman"/>
          <w:sz w:val="26"/>
          <w:szCs w:val="26"/>
        </w:rPr>
        <w:t xml:space="preserve"> (в среднем </w:t>
      </w:r>
      <w:r w:rsidR="00673C15" w:rsidRPr="00673C15">
        <w:rPr>
          <w:rFonts w:ascii="Times New Roman" w:hAnsi="Times New Roman"/>
          <w:sz w:val="26"/>
          <w:szCs w:val="26"/>
        </w:rPr>
        <w:t>9</w:t>
      </w:r>
      <w:r w:rsidRPr="00673C15">
        <w:rPr>
          <w:rFonts w:ascii="Times New Roman" w:hAnsi="Times New Roman"/>
          <w:sz w:val="26"/>
          <w:szCs w:val="26"/>
        </w:rPr>
        <w:t xml:space="preserve"> нарушений (несоответствий) на 1 проверку), из них:</w:t>
      </w:r>
    </w:p>
    <w:p w:rsidR="003F7BBB" w:rsidRPr="00673C15" w:rsidRDefault="003F7BBB" w:rsidP="003F7B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3C15">
        <w:rPr>
          <w:rFonts w:ascii="Times New Roman" w:hAnsi="Times New Roman"/>
          <w:sz w:val="26"/>
          <w:szCs w:val="26"/>
        </w:rPr>
        <w:t xml:space="preserve">по вопросам социального партнерства в сфере труда – 0;                   </w:t>
      </w:r>
    </w:p>
    <w:p w:rsidR="003F7BBB" w:rsidRPr="00673C15" w:rsidRDefault="003F7BBB" w:rsidP="003F7B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3C15">
        <w:rPr>
          <w:rFonts w:ascii="Times New Roman" w:hAnsi="Times New Roman"/>
          <w:sz w:val="26"/>
          <w:szCs w:val="26"/>
        </w:rPr>
        <w:t xml:space="preserve">по вопросам заключения, изменения и расторжения трудового договора – </w:t>
      </w:r>
      <w:r w:rsidR="00673C15" w:rsidRPr="00673C15">
        <w:rPr>
          <w:rFonts w:ascii="Times New Roman" w:hAnsi="Times New Roman"/>
          <w:sz w:val="26"/>
          <w:szCs w:val="26"/>
        </w:rPr>
        <w:t>5</w:t>
      </w:r>
      <w:r w:rsidRPr="00673C15">
        <w:rPr>
          <w:rFonts w:ascii="Times New Roman" w:hAnsi="Times New Roman"/>
          <w:sz w:val="26"/>
          <w:szCs w:val="26"/>
        </w:rPr>
        <w:t xml:space="preserve"> (</w:t>
      </w:r>
      <w:r w:rsidR="00673C15" w:rsidRPr="00673C15">
        <w:rPr>
          <w:rFonts w:ascii="Times New Roman" w:hAnsi="Times New Roman"/>
          <w:sz w:val="26"/>
          <w:szCs w:val="26"/>
        </w:rPr>
        <w:t>8,9</w:t>
      </w:r>
      <w:r w:rsidRPr="00673C15">
        <w:rPr>
          <w:rFonts w:ascii="Times New Roman" w:hAnsi="Times New Roman"/>
          <w:sz w:val="26"/>
          <w:szCs w:val="26"/>
        </w:rPr>
        <w:t>% от общего количество выявленных нарушений);</w:t>
      </w:r>
    </w:p>
    <w:p w:rsidR="003F7BBB" w:rsidRPr="00673C15" w:rsidRDefault="003F7BBB" w:rsidP="003F7B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 w:rsidRPr="00673C15">
        <w:rPr>
          <w:rFonts w:ascii="Times New Roman" w:hAnsi="Times New Roman"/>
          <w:sz w:val="26"/>
          <w:szCs w:val="26"/>
        </w:rPr>
        <w:t xml:space="preserve">по </w:t>
      </w:r>
      <w:r w:rsidR="00673C15" w:rsidRPr="00673C15">
        <w:rPr>
          <w:rFonts w:ascii="Times New Roman" w:hAnsi="Times New Roman"/>
          <w:sz w:val="26"/>
          <w:szCs w:val="26"/>
        </w:rPr>
        <w:t xml:space="preserve">продолжительности рабочего времени и времени отдыха, по </w:t>
      </w:r>
      <w:r w:rsidRPr="00673C15">
        <w:rPr>
          <w:rFonts w:ascii="Times New Roman" w:hAnsi="Times New Roman"/>
          <w:sz w:val="26"/>
          <w:szCs w:val="26"/>
        </w:rPr>
        <w:t>вопросам установления систем оплаты труда и применения систем нормирования труда</w:t>
      </w:r>
      <w:r w:rsidR="00673C15" w:rsidRPr="00673C15">
        <w:rPr>
          <w:rFonts w:ascii="Times New Roman" w:hAnsi="Times New Roman"/>
          <w:sz w:val="26"/>
          <w:szCs w:val="26"/>
        </w:rPr>
        <w:t>, по</w:t>
      </w:r>
      <w:r w:rsidR="00673C15" w:rsidRPr="00673C15">
        <w:t xml:space="preserve"> </w:t>
      </w:r>
      <w:r w:rsidR="00673C15" w:rsidRPr="00673C15">
        <w:rPr>
          <w:rFonts w:ascii="Times New Roman" w:hAnsi="Times New Roman"/>
          <w:sz w:val="26"/>
          <w:szCs w:val="26"/>
        </w:rPr>
        <w:t>предоставлению гарантий и компенсаций по</w:t>
      </w:r>
      <w:r w:rsidRPr="00673C15">
        <w:rPr>
          <w:rFonts w:ascii="Times New Roman" w:hAnsi="Times New Roman"/>
          <w:sz w:val="26"/>
          <w:szCs w:val="26"/>
        </w:rPr>
        <w:t xml:space="preserve"> </w:t>
      </w:r>
      <w:r w:rsidR="00673C15" w:rsidRPr="00673C15">
        <w:rPr>
          <w:rFonts w:ascii="Times New Roman" w:hAnsi="Times New Roman"/>
          <w:sz w:val="26"/>
          <w:szCs w:val="26"/>
        </w:rPr>
        <w:t>1</w:t>
      </w:r>
      <w:r w:rsidRPr="00673C15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673C15">
        <w:rPr>
          <w:rFonts w:ascii="Times New Roman" w:hAnsi="Times New Roman"/>
          <w:sz w:val="26"/>
          <w:szCs w:val="26"/>
        </w:rPr>
        <w:t>(</w:t>
      </w:r>
      <w:r w:rsidR="00673C15" w:rsidRPr="00673C15">
        <w:rPr>
          <w:rFonts w:ascii="Times New Roman" w:hAnsi="Times New Roman"/>
          <w:sz w:val="26"/>
          <w:szCs w:val="26"/>
        </w:rPr>
        <w:t>5,4</w:t>
      </w:r>
      <w:r w:rsidRPr="00673C15">
        <w:rPr>
          <w:rFonts w:ascii="Times New Roman" w:hAnsi="Times New Roman"/>
          <w:sz w:val="26"/>
          <w:szCs w:val="26"/>
        </w:rPr>
        <w:t>% от общего количество выявленных нарушений);</w:t>
      </w:r>
    </w:p>
    <w:p w:rsidR="003F7BBB" w:rsidRPr="00673C15" w:rsidRDefault="003F7BBB" w:rsidP="003F7B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3C15">
        <w:rPr>
          <w:rFonts w:ascii="Times New Roman" w:hAnsi="Times New Roman"/>
          <w:sz w:val="26"/>
          <w:szCs w:val="26"/>
        </w:rPr>
        <w:t>по вопросам обеспечения безопасных условий и охраны труда – 1</w:t>
      </w:r>
      <w:r w:rsidR="00673C15" w:rsidRPr="00673C15">
        <w:rPr>
          <w:rFonts w:ascii="Times New Roman" w:hAnsi="Times New Roman"/>
          <w:sz w:val="26"/>
          <w:szCs w:val="26"/>
        </w:rPr>
        <w:t>2</w:t>
      </w:r>
      <w:r w:rsidRPr="00673C15">
        <w:rPr>
          <w:rFonts w:ascii="Times New Roman" w:hAnsi="Times New Roman"/>
          <w:sz w:val="26"/>
          <w:szCs w:val="26"/>
        </w:rPr>
        <w:t xml:space="preserve"> (</w:t>
      </w:r>
      <w:r w:rsidR="00673C15" w:rsidRPr="00673C15">
        <w:rPr>
          <w:rFonts w:ascii="Times New Roman" w:hAnsi="Times New Roman"/>
          <w:sz w:val="26"/>
          <w:szCs w:val="26"/>
        </w:rPr>
        <w:t>21</w:t>
      </w:r>
      <w:r w:rsidR="00673C15">
        <w:rPr>
          <w:rFonts w:ascii="Times New Roman" w:hAnsi="Times New Roman"/>
          <w:sz w:val="26"/>
          <w:szCs w:val="26"/>
        </w:rPr>
        <w:t>,4</w:t>
      </w:r>
      <w:r w:rsidRPr="00673C15">
        <w:rPr>
          <w:rFonts w:ascii="Times New Roman" w:hAnsi="Times New Roman"/>
          <w:sz w:val="26"/>
          <w:szCs w:val="26"/>
        </w:rPr>
        <w:t>% от общего количество выявленных нарушений);</w:t>
      </w:r>
    </w:p>
    <w:p w:rsidR="003F7BBB" w:rsidRPr="00AA67DA" w:rsidRDefault="003F7BBB" w:rsidP="003F7B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3C15">
        <w:rPr>
          <w:rFonts w:ascii="Times New Roman" w:hAnsi="Times New Roman"/>
          <w:sz w:val="26"/>
          <w:szCs w:val="26"/>
        </w:rPr>
        <w:t xml:space="preserve">по другим вопросам – </w:t>
      </w:r>
      <w:r w:rsidR="00673C15" w:rsidRPr="00673C15">
        <w:rPr>
          <w:rFonts w:ascii="Times New Roman" w:hAnsi="Times New Roman"/>
          <w:sz w:val="26"/>
          <w:szCs w:val="26"/>
        </w:rPr>
        <w:t>3</w:t>
      </w:r>
      <w:r w:rsidRPr="00673C15">
        <w:rPr>
          <w:rFonts w:ascii="Times New Roman" w:hAnsi="Times New Roman"/>
          <w:sz w:val="26"/>
          <w:szCs w:val="26"/>
        </w:rPr>
        <w:t>6 (</w:t>
      </w:r>
      <w:r w:rsidR="00673C15" w:rsidRPr="00673C15">
        <w:rPr>
          <w:rFonts w:ascii="Times New Roman" w:hAnsi="Times New Roman"/>
          <w:sz w:val="26"/>
          <w:szCs w:val="26"/>
        </w:rPr>
        <w:t>6</w:t>
      </w:r>
      <w:r w:rsidRPr="00673C15">
        <w:rPr>
          <w:rFonts w:ascii="Times New Roman" w:hAnsi="Times New Roman"/>
          <w:sz w:val="26"/>
          <w:szCs w:val="26"/>
        </w:rPr>
        <w:t>4</w:t>
      </w:r>
      <w:r w:rsidR="00673C15">
        <w:rPr>
          <w:rFonts w:ascii="Times New Roman" w:hAnsi="Times New Roman"/>
          <w:sz w:val="26"/>
          <w:szCs w:val="26"/>
        </w:rPr>
        <w:t>,3</w:t>
      </w:r>
      <w:r w:rsidRPr="00673C15">
        <w:rPr>
          <w:rFonts w:ascii="Times New Roman" w:hAnsi="Times New Roman"/>
          <w:sz w:val="26"/>
          <w:szCs w:val="26"/>
        </w:rPr>
        <w:t>%</w:t>
      </w:r>
      <w:r w:rsidRPr="00AA67DA">
        <w:rPr>
          <w:rFonts w:ascii="Times New Roman" w:hAnsi="Times New Roman"/>
          <w:sz w:val="26"/>
          <w:szCs w:val="26"/>
        </w:rPr>
        <w:t xml:space="preserve"> от общего количество выявленных нарушений).                                              </w:t>
      </w:r>
    </w:p>
    <w:p w:rsidR="003F7BBB" w:rsidRPr="00AA67DA" w:rsidRDefault="003F7BBB" w:rsidP="003F7B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67DA">
        <w:rPr>
          <w:rFonts w:ascii="Times New Roman" w:hAnsi="Times New Roman"/>
          <w:sz w:val="28"/>
          <w:szCs w:val="28"/>
        </w:rPr>
        <w:tab/>
      </w:r>
      <w:r w:rsidRPr="00AA67DA">
        <w:rPr>
          <w:rFonts w:ascii="Times New Roman" w:hAnsi="Times New Roman"/>
          <w:sz w:val="26"/>
          <w:szCs w:val="26"/>
        </w:rPr>
        <w:t xml:space="preserve">Анализ и оценка эффективности осуществления ведомственного </w:t>
      </w:r>
      <w:proofErr w:type="gramStart"/>
      <w:r w:rsidRPr="00AA67DA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AA67DA">
        <w:rPr>
          <w:rFonts w:ascii="Times New Roman" w:hAnsi="Times New Roman"/>
          <w:sz w:val="26"/>
          <w:szCs w:val="26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организациях:</w:t>
      </w:r>
    </w:p>
    <w:p w:rsidR="003F7BBB" w:rsidRPr="00AA67DA" w:rsidRDefault="003F7BBB" w:rsidP="003F7B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67DA">
        <w:rPr>
          <w:rFonts w:ascii="Times New Roman" w:hAnsi="Times New Roman"/>
          <w:sz w:val="26"/>
          <w:szCs w:val="26"/>
        </w:rPr>
        <w:t>- выполнение утвержденного Плана проведения проверок подведомственных организаций на 202</w:t>
      </w:r>
      <w:r>
        <w:rPr>
          <w:rFonts w:ascii="Times New Roman" w:hAnsi="Times New Roman"/>
          <w:sz w:val="26"/>
          <w:szCs w:val="26"/>
        </w:rPr>
        <w:t>3</w:t>
      </w:r>
      <w:r w:rsidRPr="00AA67DA">
        <w:rPr>
          <w:rFonts w:ascii="Times New Roman" w:hAnsi="Times New Roman"/>
          <w:sz w:val="26"/>
          <w:szCs w:val="26"/>
        </w:rPr>
        <w:t xml:space="preserve"> год – 100%, в том числе в динамике по полугодиям: </w:t>
      </w:r>
      <w:r w:rsidRPr="00AA67DA">
        <w:rPr>
          <w:rFonts w:ascii="Times New Roman" w:hAnsi="Times New Roman"/>
          <w:sz w:val="26"/>
          <w:szCs w:val="26"/>
          <w:lang w:val="en-US"/>
        </w:rPr>
        <w:t>I</w:t>
      </w:r>
      <w:r w:rsidRPr="00AA67DA">
        <w:rPr>
          <w:rFonts w:ascii="Times New Roman" w:hAnsi="Times New Roman"/>
          <w:sz w:val="26"/>
          <w:szCs w:val="26"/>
        </w:rPr>
        <w:t xml:space="preserve"> полугодие </w:t>
      </w:r>
      <w:r w:rsidRPr="00AA67DA">
        <w:rPr>
          <w:rFonts w:ascii="Times New Roman" w:hAnsi="Times New Roman"/>
          <w:sz w:val="26"/>
          <w:szCs w:val="26"/>
        </w:rPr>
        <w:lastRenderedPageBreak/>
        <w:t>202</w:t>
      </w:r>
      <w:r>
        <w:rPr>
          <w:rFonts w:ascii="Times New Roman" w:hAnsi="Times New Roman"/>
          <w:sz w:val="26"/>
          <w:szCs w:val="26"/>
        </w:rPr>
        <w:t>3</w:t>
      </w:r>
      <w:r w:rsidRPr="00AA67DA">
        <w:rPr>
          <w:rFonts w:ascii="Times New Roman" w:hAnsi="Times New Roman"/>
          <w:sz w:val="26"/>
          <w:szCs w:val="26"/>
        </w:rPr>
        <w:t xml:space="preserve"> года – </w:t>
      </w:r>
      <w:r w:rsidRPr="003F7BBB">
        <w:rPr>
          <w:rFonts w:ascii="Times New Roman" w:hAnsi="Times New Roman"/>
          <w:sz w:val="26"/>
          <w:szCs w:val="26"/>
        </w:rPr>
        <w:t>67% (</w:t>
      </w:r>
      <w:r>
        <w:rPr>
          <w:rFonts w:ascii="Times New Roman" w:hAnsi="Times New Roman"/>
          <w:sz w:val="26"/>
          <w:szCs w:val="26"/>
        </w:rPr>
        <w:t>4</w:t>
      </w:r>
      <w:r w:rsidRPr="00AA67DA">
        <w:rPr>
          <w:rFonts w:ascii="Times New Roman" w:hAnsi="Times New Roman"/>
          <w:sz w:val="26"/>
          <w:szCs w:val="26"/>
        </w:rPr>
        <w:t xml:space="preserve"> плановых проверк</w:t>
      </w:r>
      <w:r>
        <w:rPr>
          <w:rFonts w:ascii="Times New Roman" w:hAnsi="Times New Roman"/>
          <w:sz w:val="26"/>
          <w:szCs w:val="26"/>
        </w:rPr>
        <w:t>и</w:t>
      </w:r>
      <w:r w:rsidRPr="00AA67DA">
        <w:rPr>
          <w:rFonts w:ascii="Times New Roman" w:hAnsi="Times New Roman"/>
          <w:sz w:val="26"/>
          <w:szCs w:val="26"/>
        </w:rPr>
        <w:t xml:space="preserve">) и </w:t>
      </w:r>
      <w:r w:rsidRPr="00AA67DA">
        <w:rPr>
          <w:rFonts w:ascii="Times New Roman" w:hAnsi="Times New Roman"/>
          <w:sz w:val="26"/>
          <w:szCs w:val="26"/>
          <w:lang w:val="en-US"/>
        </w:rPr>
        <w:t>II</w:t>
      </w:r>
      <w:r w:rsidRPr="00AA67DA">
        <w:rPr>
          <w:rFonts w:ascii="Times New Roman" w:hAnsi="Times New Roman"/>
          <w:sz w:val="26"/>
          <w:szCs w:val="26"/>
        </w:rPr>
        <w:t xml:space="preserve"> полугодие 202</w:t>
      </w:r>
      <w:r>
        <w:rPr>
          <w:rFonts w:ascii="Times New Roman" w:hAnsi="Times New Roman"/>
          <w:sz w:val="26"/>
          <w:szCs w:val="26"/>
        </w:rPr>
        <w:t>3</w:t>
      </w:r>
      <w:r w:rsidRPr="00AA67DA">
        <w:rPr>
          <w:rFonts w:ascii="Times New Roman" w:hAnsi="Times New Roman"/>
          <w:sz w:val="26"/>
          <w:szCs w:val="26"/>
        </w:rPr>
        <w:t xml:space="preserve"> года – </w:t>
      </w:r>
      <w:r>
        <w:rPr>
          <w:rFonts w:ascii="Times New Roman" w:hAnsi="Times New Roman"/>
          <w:sz w:val="26"/>
          <w:szCs w:val="26"/>
        </w:rPr>
        <w:t>33</w:t>
      </w:r>
      <w:r w:rsidRPr="003F7BBB">
        <w:rPr>
          <w:rFonts w:ascii="Times New Roman" w:hAnsi="Times New Roman"/>
          <w:sz w:val="26"/>
          <w:szCs w:val="26"/>
        </w:rPr>
        <w:t>% (</w:t>
      </w:r>
      <w:r>
        <w:rPr>
          <w:rFonts w:ascii="Times New Roman" w:hAnsi="Times New Roman"/>
          <w:sz w:val="26"/>
          <w:szCs w:val="26"/>
        </w:rPr>
        <w:t>2</w:t>
      </w:r>
      <w:r w:rsidRPr="00AA67DA">
        <w:rPr>
          <w:rFonts w:ascii="Times New Roman" w:hAnsi="Times New Roman"/>
          <w:sz w:val="26"/>
          <w:szCs w:val="26"/>
        </w:rPr>
        <w:t xml:space="preserve"> плановых проверки);</w:t>
      </w:r>
    </w:p>
    <w:p w:rsidR="003F7BBB" w:rsidRPr="00AA67DA" w:rsidRDefault="003F7BBB" w:rsidP="003F7BB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A67DA">
        <w:rPr>
          <w:rFonts w:ascii="Times New Roman" w:hAnsi="Times New Roman"/>
          <w:sz w:val="26"/>
          <w:szCs w:val="26"/>
        </w:rPr>
        <w:t xml:space="preserve">- доля устраненных нарушений (в процентах от общего количества выявленных нарушений) – </w:t>
      </w:r>
      <w:r w:rsidR="00673C15" w:rsidRPr="00673C15">
        <w:rPr>
          <w:rFonts w:ascii="Times New Roman" w:hAnsi="Times New Roman"/>
          <w:sz w:val="26"/>
          <w:szCs w:val="26"/>
        </w:rPr>
        <w:t>100</w:t>
      </w:r>
      <w:r w:rsidRPr="00673C15">
        <w:rPr>
          <w:rFonts w:ascii="Times New Roman" w:hAnsi="Times New Roman"/>
          <w:sz w:val="26"/>
          <w:szCs w:val="26"/>
        </w:rPr>
        <w:t>%</w:t>
      </w:r>
      <w:r w:rsidRPr="00AA67DA">
        <w:rPr>
          <w:rFonts w:ascii="Times New Roman" w:hAnsi="Times New Roman"/>
          <w:sz w:val="26"/>
          <w:szCs w:val="26"/>
        </w:rPr>
        <w:t xml:space="preserve">. </w:t>
      </w:r>
    </w:p>
    <w:p w:rsidR="003F7BBB" w:rsidRPr="00AA67DA" w:rsidRDefault="003F7BBB" w:rsidP="003F7B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67DA">
        <w:rPr>
          <w:rFonts w:ascii="Times New Roman" w:hAnsi="Times New Roman"/>
          <w:sz w:val="26"/>
          <w:szCs w:val="26"/>
        </w:rPr>
        <w:t xml:space="preserve">По результатам проведенных проверок </w:t>
      </w:r>
      <w:proofErr w:type="gramStart"/>
      <w:r w:rsidRPr="00AA67DA">
        <w:rPr>
          <w:rFonts w:ascii="Times New Roman" w:hAnsi="Times New Roman"/>
          <w:sz w:val="26"/>
          <w:szCs w:val="26"/>
        </w:rPr>
        <w:t>выданы</w:t>
      </w:r>
      <w:proofErr w:type="gramEnd"/>
      <w:r w:rsidRPr="00AA67DA">
        <w:rPr>
          <w:rFonts w:ascii="Times New Roman" w:hAnsi="Times New Roman"/>
          <w:sz w:val="26"/>
          <w:szCs w:val="26"/>
        </w:rPr>
        <w:t xml:space="preserve"> подведомственным организациям </w:t>
      </w:r>
      <w:r>
        <w:rPr>
          <w:rFonts w:ascii="Times New Roman" w:hAnsi="Times New Roman"/>
          <w:sz w:val="26"/>
          <w:szCs w:val="26"/>
        </w:rPr>
        <w:t>6</w:t>
      </w:r>
      <w:r w:rsidRPr="00AA67DA">
        <w:rPr>
          <w:rFonts w:ascii="Times New Roman" w:hAnsi="Times New Roman"/>
          <w:sz w:val="26"/>
          <w:szCs w:val="26"/>
        </w:rPr>
        <w:t xml:space="preserve"> предписаний об устранении выявленных нарушений. Отчеты об устранении нарушений с приложением </w:t>
      </w:r>
      <w:proofErr w:type="gramStart"/>
      <w:r w:rsidRPr="00AA67DA">
        <w:rPr>
          <w:rFonts w:ascii="Times New Roman" w:hAnsi="Times New Roman"/>
          <w:sz w:val="26"/>
          <w:szCs w:val="26"/>
        </w:rPr>
        <w:t>копий документов, подтверждающих устранение нарушений предоставлены</w:t>
      </w:r>
      <w:proofErr w:type="gramEnd"/>
      <w:r w:rsidRPr="00AA67DA">
        <w:rPr>
          <w:rFonts w:ascii="Times New Roman" w:hAnsi="Times New Roman"/>
          <w:sz w:val="26"/>
          <w:szCs w:val="26"/>
        </w:rPr>
        <w:t xml:space="preserve"> в Администрацию района. </w:t>
      </w:r>
    </w:p>
    <w:p w:rsidR="003F7BBB" w:rsidRPr="00AA67DA" w:rsidRDefault="003F7BBB" w:rsidP="003F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67DA">
        <w:rPr>
          <w:rFonts w:ascii="Times New Roman" w:hAnsi="Times New Roman"/>
          <w:sz w:val="26"/>
          <w:szCs w:val="26"/>
        </w:rPr>
        <w:t>Реализация возложенных полномочий в течение 202</w:t>
      </w:r>
      <w:r>
        <w:rPr>
          <w:rFonts w:ascii="Times New Roman" w:hAnsi="Times New Roman"/>
          <w:sz w:val="26"/>
          <w:szCs w:val="26"/>
        </w:rPr>
        <w:t>3</w:t>
      </w:r>
      <w:r w:rsidRPr="00AA67DA">
        <w:rPr>
          <w:rFonts w:ascii="Times New Roman" w:hAnsi="Times New Roman"/>
          <w:sz w:val="26"/>
          <w:szCs w:val="26"/>
        </w:rPr>
        <w:t xml:space="preserve"> года осуществлялась в полном объеме:</w:t>
      </w:r>
    </w:p>
    <w:p w:rsidR="003F7BBB" w:rsidRPr="00AA67DA" w:rsidRDefault="003F7BBB" w:rsidP="003F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из 6</w:t>
      </w:r>
      <w:r w:rsidRPr="00AA67DA">
        <w:rPr>
          <w:rFonts w:ascii="Times New Roman" w:hAnsi="Times New Roman"/>
          <w:sz w:val="26"/>
          <w:szCs w:val="26"/>
        </w:rPr>
        <w:t xml:space="preserve"> проверенных подведомственных организаций нарушения выявлены в </w:t>
      </w:r>
      <w:r>
        <w:rPr>
          <w:rFonts w:ascii="Times New Roman" w:hAnsi="Times New Roman"/>
          <w:sz w:val="26"/>
          <w:szCs w:val="26"/>
        </w:rPr>
        <w:t xml:space="preserve">6 </w:t>
      </w:r>
      <w:r w:rsidRPr="00AA67DA">
        <w:rPr>
          <w:rFonts w:ascii="Times New Roman" w:hAnsi="Times New Roman"/>
          <w:sz w:val="26"/>
          <w:szCs w:val="26"/>
        </w:rPr>
        <w:t>подведомственных организациях (100%);</w:t>
      </w:r>
    </w:p>
    <w:p w:rsidR="003F7BBB" w:rsidRPr="00AA67DA" w:rsidRDefault="003F7BBB" w:rsidP="003F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67DA">
        <w:rPr>
          <w:rFonts w:ascii="Times New Roman" w:hAnsi="Times New Roman"/>
          <w:sz w:val="26"/>
          <w:szCs w:val="26"/>
        </w:rPr>
        <w:t xml:space="preserve">- предписания об устранении выявленных нарушений выданы </w:t>
      </w:r>
      <w:r>
        <w:rPr>
          <w:rFonts w:ascii="Times New Roman" w:hAnsi="Times New Roman"/>
          <w:sz w:val="26"/>
          <w:szCs w:val="26"/>
        </w:rPr>
        <w:t>6</w:t>
      </w:r>
      <w:r w:rsidRPr="00AA67DA">
        <w:rPr>
          <w:rFonts w:ascii="Times New Roman" w:hAnsi="Times New Roman"/>
          <w:sz w:val="26"/>
          <w:szCs w:val="26"/>
        </w:rPr>
        <w:t xml:space="preserve"> подведомственным организациям (100% от числа проверенных организаций);</w:t>
      </w:r>
    </w:p>
    <w:p w:rsidR="003F7BBB" w:rsidRPr="00AA67DA" w:rsidRDefault="003F7BBB" w:rsidP="003F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67DA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AA67D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A67DA">
        <w:rPr>
          <w:rFonts w:ascii="Times New Roman" w:hAnsi="Times New Roman"/>
          <w:sz w:val="26"/>
          <w:szCs w:val="26"/>
        </w:rPr>
        <w:t xml:space="preserve"> устранением нарушений требований трудового законодательства и иных нормативных правовых актов, предусмотренных в предписаниях осуществляется в установленные сроки действующим законодательством.</w:t>
      </w:r>
    </w:p>
    <w:p w:rsidR="003F7BBB" w:rsidRDefault="003F7BBB" w:rsidP="008D5EDA">
      <w:pPr>
        <w:pStyle w:val="a3"/>
        <w:ind w:left="-426" w:firstLine="568"/>
        <w:jc w:val="both"/>
        <w:rPr>
          <w:lang w:val="ru-RU"/>
        </w:rPr>
      </w:pPr>
    </w:p>
    <w:p w:rsidR="008D5EDA" w:rsidRDefault="008D5EDA" w:rsidP="008D5EDA">
      <w:pPr>
        <w:pStyle w:val="a3"/>
        <w:ind w:left="-426" w:firstLine="568"/>
        <w:jc w:val="both"/>
        <w:rPr>
          <w:lang w:val="ru-RU"/>
        </w:rPr>
      </w:pPr>
      <w:r>
        <w:rPr>
          <w:lang w:val="ru-RU"/>
        </w:rPr>
        <w:t>5) выводы и предложения по резу</w:t>
      </w:r>
      <w:r w:rsidR="00044CA7">
        <w:rPr>
          <w:lang w:val="ru-RU"/>
        </w:rPr>
        <w:t>льтатам ведомственного контроля (в том числе указать направления, в ходе проверки которых выявлено наибольшее количество нарушений, а также плани</w:t>
      </w:r>
      <w:r w:rsidR="003F7BBB">
        <w:rPr>
          <w:lang w:val="ru-RU"/>
        </w:rPr>
        <w:t>руемые меры по их профилактике)</w:t>
      </w:r>
    </w:p>
    <w:p w:rsidR="003F7BBB" w:rsidRPr="00695817" w:rsidRDefault="003F7BBB" w:rsidP="003F7B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5817">
        <w:rPr>
          <w:rFonts w:ascii="Times New Roman" w:hAnsi="Times New Roman"/>
          <w:sz w:val="26"/>
          <w:szCs w:val="26"/>
        </w:rPr>
        <w:t>Анализ работы по проведению ведомственного контроля показал, что руководители учреждений не во всех вопросах, касающихся трудового законодательства, компетентны, так как не отслеживают изменения в трудовом законодательстве. Об этом свидетельствует наличие ошибок в ходе осуществления проверок (в вопросах, касающихся оформления приказов по личному составу, заполнения трудовых книжек, заключения тру</w:t>
      </w:r>
      <w:r>
        <w:rPr>
          <w:rFonts w:ascii="Times New Roman" w:hAnsi="Times New Roman"/>
          <w:sz w:val="26"/>
          <w:szCs w:val="26"/>
        </w:rPr>
        <w:t>довых договоров</w:t>
      </w:r>
      <w:r w:rsidRPr="00695817">
        <w:rPr>
          <w:rFonts w:ascii="Times New Roman" w:hAnsi="Times New Roman"/>
          <w:sz w:val="26"/>
          <w:szCs w:val="26"/>
        </w:rPr>
        <w:t xml:space="preserve"> и др.), а также виды нарушений в сфере охраны труда превышают количество других выявляемых нарушений. </w:t>
      </w:r>
    </w:p>
    <w:p w:rsidR="003F7BBB" w:rsidRPr="00695817" w:rsidRDefault="003F7BBB" w:rsidP="003F7BBB">
      <w:pPr>
        <w:pStyle w:val="a3"/>
        <w:ind w:firstLine="709"/>
        <w:jc w:val="both"/>
        <w:rPr>
          <w:sz w:val="26"/>
          <w:szCs w:val="26"/>
          <w:lang w:val="ru-RU"/>
        </w:rPr>
      </w:pPr>
      <w:r w:rsidRPr="00695817">
        <w:rPr>
          <w:sz w:val="26"/>
          <w:szCs w:val="26"/>
          <w:lang w:val="ru-RU"/>
        </w:rPr>
        <w:t>По результатам проведенных проверок в 202</w:t>
      </w:r>
      <w:r>
        <w:rPr>
          <w:sz w:val="26"/>
          <w:szCs w:val="26"/>
          <w:lang w:val="ru-RU"/>
        </w:rPr>
        <w:t>3</w:t>
      </w:r>
      <w:r w:rsidRPr="00695817">
        <w:rPr>
          <w:sz w:val="26"/>
          <w:szCs w:val="26"/>
          <w:lang w:val="ru-RU"/>
        </w:rPr>
        <w:t xml:space="preserve"> году планируются следующие мероприятия:</w:t>
      </w:r>
    </w:p>
    <w:p w:rsidR="003F7BBB" w:rsidRPr="00695817" w:rsidRDefault="003F7BBB" w:rsidP="003F7B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95817">
        <w:rPr>
          <w:rFonts w:ascii="Times New Roman" w:hAnsi="Times New Roman"/>
          <w:bCs/>
          <w:sz w:val="26"/>
          <w:szCs w:val="26"/>
        </w:rPr>
        <w:t xml:space="preserve">1) проведение обучающих семинаров </w:t>
      </w:r>
      <w:r w:rsidRPr="00695817">
        <w:rPr>
          <w:rFonts w:ascii="Times New Roman" w:hAnsi="Times New Roman"/>
          <w:sz w:val="26"/>
          <w:szCs w:val="26"/>
        </w:rPr>
        <w:t>с руководителями кадровых служб по актуальным вопросам трудового законодательства</w:t>
      </w:r>
      <w:r w:rsidRPr="00695817">
        <w:rPr>
          <w:rFonts w:ascii="Times New Roman" w:hAnsi="Times New Roman"/>
          <w:bCs/>
          <w:sz w:val="26"/>
          <w:szCs w:val="26"/>
        </w:rPr>
        <w:t>;</w:t>
      </w:r>
    </w:p>
    <w:p w:rsidR="003F7BBB" w:rsidRPr="00695817" w:rsidRDefault="003F7BBB" w:rsidP="003F7B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5817">
        <w:rPr>
          <w:rFonts w:ascii="Times New Roman" w:hAnsi="Times New Roman"/>
          <w:bCs/>
          <w:sz w:val="26"/>
          <w:szCs w:val="26"/>
        </w:rPr>
        <w:t>2)</w:t>
      </w:r>
      <w:r w:rsidRPr="00695817">
        <w:rPr>
          <w:rFonts w:ascii="Times New Roman" w:hAnsi="Times New Roman"/>
          <w:sz w:val="26"/>
          <w:szCs w:val="26"/>
        </w:rPr>
        <w:t xml:space="preserve"> организация и проведение районных совещаний с руководителями по итогам плановых проверок соблюдения работодателями трудового законодательства</w:t>
      </w:r>
      <w:r w:rsidRPr="00695817">
        <w:rPr>
          <w:rFonts w:ascii="Times New Roman" w:hAnsi="Times New Roman"/>
          <w:bCs/>
          <w:sz w:val="26"/>
          <w:szCs w:val="26"/>
        </w:rPr>
        <w:t xml:space="preserve"> (доведение до подведомственных организаций обзора типовых нарушений, выявленных в ходе проведения ведомственного контроля)</w:t>
      </w:r>
      <w:r w:rsidRPr="00695817">
        <w:rPr>
          <w:rFonts w:ascii="Times New Roman" w:hAnsi="Times New Roman"/>
          <w:sz w:val="26"/>
          <w:szCs w:val="26"/>
        </w:rPr>
        <w:t>;</w:t>
      </w:r>
    </w:p>
    <w:p w:rsidR="003F7BBB" w:rsidRPr="00695817" w:rsidRDefault="003F7BBB" w:rsidP="003F7B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5817">
        <w:rPr>
          <w:rFonts w:ascii="Times New Roman" w:hAnsi="Times New Roman"/>
          <w:sz w:val="26"/>
          <w:szCs w:val="26"/>
        </w:rPr>
        <w:t>3) информирование руководителей учреждений и организаций, в которых еще не проходили проверки, о наиболее частых нарушениях, для устранения их у себя при самостоятельном обнаружении.</w:t>
      </w:r>
    </w:p>
    <w:p w:rsidR="003F7BBB" w:rsidRPr="00695817" w:rsidRDefault="003F7BBB" w:rsidP="003F7B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5817">
        <w:rPr>
          <w:rFonts w:ascii="Times New Roman" w:hAnsi="Times New Roman"/>
          <w:sz w:val="26"/>
          <w:szCs w:val="26"/>
        </w:rPr>
        <w:t>4) оказание консультационной и методической помощи руководителям подведомственных учреждений и организаций, а также сотрудникам кадровых подразделений по осуществлению соблюдения актуального трудового законодательства.</w:t>
      </w:r>
    </w:p>
    <w:p w:rsidR="003F7BBB" w:rsidRPr="00695817" w:rsidRDefault="003F7BBB" w:rsidP="003F7B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817">
        <w:rPr>
          <w:rFonts w:ascii="Times New Roman" w:hAnsi="Times New Roman"/>
          <w:sz w:val="26"/>
          <w:szCs w:val="26"/>
        </w:rPr>
        <w:t>Эффективность ведомственного контроля заключается в устранении нарушении трудовых прав и гарантий работников без применения к работодателю мер административных взысканий контрольно – надзорными органами.</w:t>
      </w:r>
      <w:r w:rsidRPr="00695817">
        <w:rPr>
          <w:rFonts w:ascii="Times New Roman" w:hAnsi="Times New Roman"/>
          <w:sz w:val="28"/>
          <w:szCs w:val="28"/>
        </w:rPr>
        <w:t xml:space="preserve">  </w:t>
      </w:r>
    </w:p>
    <w:p w:rsidR="003F7BBB" w:rsidRPr="0081701F" w:rsidRDefault="003F7BBB" w:rsidP="003F7BBB">
      <w:pPr>
        <w:pStyle w:val="a3"/>
        <w:ind w:firstLine="709"/>
        <w:jc w:val="both"/>
        <w:rPr>
          <w:sz w:val="26"/>
          <w:szCs w:val="26"/>
          <w:lang w:val="ru-RU"/>
        </w:rPr>
      </w:pPr>
      <w:r w:rsidRPr="0081701F">
        <w:rPr>
          <w:sz w:val="26"/>
          <w:szCs w:val="26"/>
          <w:lang w:val="ru-RU"/>
        </w:rPr>
        <w:t>Предложения:</w:t>
      </w:r>
    </w:p>
    <w:p w:rsidR="003F7BBB" w:rsidRPr="0081701F" w:rsidRDefault="003F7BBB" w:rsidP="003F7B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81701F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lastRenderedPageBreak/>
        <w:t>В целях повышения квалификации проводить практические курсы повышения квалификации, обучающие семинары с должностными лицами, осуществляющими проверки.</w:t>
      </w:r>
    </w:p>
    <w:p w:rsidR="003F7BBB" w:rsidRDefault="003F7BBB" w:rsidP="008D5EDA">
      <w:pPr>
        <w:pStyle w:val="a3"/>
        <w:ind w:left="-426" w:firstLine="568"/>
        <w:jc w:val="both"/>
        <w:rPr>
          <w:lang w:val="ru-RU"/>
        </w:rPr>
      </w:pPr>
    </w:p>
    <w:p w:rsidR="008D5EDA" w:rsidRDefault="008D5EDA" w:rsidP="008D5EDA">
      <w:pPr>
        <w:pStyle w:val="a3"/>
        <w:ind w:left="-426" w:firstLine="568"/>
        <w:jc w:val="both"/>
        <w:rPr>
          <w:lang w:val="ru-RU"/>
        </w:rPr>
      </w:pPr>
    </w:p>
    <w:p w:rsidR="008D5EDA" w:rsidRDefault="008D5EDA" w:rsidP="008D5EDA">
      <w:pPr>
        <w:pStyle w:val="a3"/>
        <w:ind w:left="-426" w:firstLine="568"/>
        <w:jc w:val="both"/>
        <w:rPr>
          <w:lang w:val="ru-RU"/>
        </w:rPr>
      </w:pPr>
    </w:p>
    <w:p w:rsidR="008D5EDA" w:rsidRDefault="003F7BBB" w:rsidP="008D5EDA">
      <w:pPr>
        <w:pStyle w:val="a3"/>
        <w:rPr>
          <w:lang w:val="ru-RU"/>
        </w:rPr>
      </w:pPr>
      <w:r>
        <w:rPr>
          <w:lang w:val="ru-RU"/>
        </w:rPr>
        <w:t>Глава муниципального образования</w:t>
      </w:r>
    </w:p>
    <w:p w:rsidR="003F7BBB" w:rsidRDefault="003F7BBB" w:rsidP="008D5EDA">
      <w:pPr>
        <w:pStyle w:val="a3"/>
        <w:rPr>
          <w:lang w:val="ru-RU"/>
        </w:rPr>
      </w:pPr>
      <w:r>
        <w:rPr>
          <w:lang w:val="ru-RU"/>
        </w:rPr>
        <w:t>«Муниципальный округ Киясовский район</w:t>
      </w:r>
    </w:p>
    <w:p w:rsidR="003F7BBB" w:rsidRDefault="003F7BBB" w:rsidP="008D5EDA">
      <w:pPr>
        <w:pStyle w:val="a3"/>
        <w:rPr>
          <w:lang w:val="ru-RU"/>
        </w:rPr>
      </w:pPr>
      <w:r>
        <w:rPr>
          <w:lang w:val="ru-RU"/>
        </w:rPr>
        <w:t>Удмуртской Республики»                                                          С.А. Кирющенков</w:t>
      </w:r>
    </w:p>
    <w:p w:rsidR="00502D36" w:rsidRDefault="008D5EDA" w:rsidP="008D5EDA">
      <w:pPr>
        <w:pStyle w:val="a3"/>
        <w:rPr>
          <w:lang w:val="ru-RU"/>
        </w:rPr>
      </w:pPr>
      <w:r>
        <w:rPr>
          <w:lang w:val="ru-RU"/>
        </w:rPr>
        <w:t xml:space="preserve">        </w:t>
      </w:r>
    </w:p>
    <w:p w:rsidR="008D5EDA" w:rsidRDefault="008D5EDA" w:rsidP="008D5EDA">
      <w:pPr>
        <w:pStyle w:val="a3"/>
        <w:rPr>
          <w:lang w:val="ru-RU"/>
        </w:rPr>
      </w:pPr>
      <w:r>
        <w:rPr>
          <w:lang w:val="ru-RU"/>
        </w:rPr>
        <w:t xml:space="preserve">                                                                       </w:t>
      </w:r>
    </w:p>
    <w:p w:rsidR="00982127" w:rsidRDefault="00982127" w:rsidP="008D5EDA"/>
    <w:p w:rsidR="00127787" w:rsidRDefault="00127787" w:rsidP="008D5EDA"/>
    <w:p w:rsidR="00127787" w:rsidRDefault="00127787" w:rsidP="008D5EDA"/>
    <w:p w:rsidR="00127787" w:rsidRDefault="00127787" w:rsidP="008D5EDA"/>
    <w:p w:rsidR="00127787" w:rsidRDefault="00127787" w:rsidP="008D5EDA"/>
    <w:p w:rsidR="00127787" w:rsidRDefault="00127787" w:rsidP="008D5EDA"/>
    <w:p w:rsidR="00127787" w:rsidRDefault="00127787" w:rsidP="008D5EDA"/>
    <w:p w:rsidR="00127787" w:rsidRDefault="00127787" w:rsidP="008D5EDA"/>
    <w:p w:rsidR="00127787" w:rsidRDefault="00127787" w:rsidP="008D5EDA"/>
    <w:p w:rsidR="00127787" w:rsidRDefault="00127787" w:rsidP="008D5EDA"/>
    <w:p w:rsidR="00127787" w:rsidRDefault="00127787" w:rsidP="008D5EDA"/>
    <w:p w:rsidR="00127787" w:rsidRDefault="00127787" w:rsidP="008D5EDA"/>
    <w:p w:rsidR="00127787" w:rsidRDefault="00127787" w:rsidP="008D5EDA"/>
    <w:p w:rsidR="00127787" w:rsidRDefault="00127787" w:rsidP="008D5EDA"/>
    <w:p w:rsidR="00127787" w:rsidRDefault="00127787" w:rsidP="008D5EDA"/>
    <w:p w:rsidR="00127787" w:rsidRDefault="00127787" w:rsidP="008D5EDA"/>
    <w:p w:rsidR="00127787" w:rsidRDefault="00127787" w:rsidP="008D5EDA"/>
    <w:p w:rsidR="00127787" w:rsidRDefault="00127787" w:rsidP="008D5EDA"/>
    <w:sectPr w:rsidR="00127787" w:rsidSect="0012778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03E98"/>
    <w:multiLevelType w:val="hybridMultilevel"/>
    <w:tmpl w:val="4E6AA516"/>
    <w:lvl w:ilvl="0" w:tplc="6E2638D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73AD9"/>
    <w:multiLevelType w:val="hybridMultilevel"/>
    <w:tmpl w:val="CBECB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DD"/>
    <w:rsid w:val="00044CA7"/>
    <w:rsid w:val="00127787"/>
    <w:rsid w:val="00374B6C"/>
    <w:rsid w:val="003F7BBB"/>
    <w:rsid w:val="004238DD"/>
    <w:rsid w:val="00502D36"/>
    <w:rsid w:val="005700FD"/>
    <w:rsid w:val="00672CBC"/>
    <w:rsid w:val="00673C15"/>
    <w:rsid w:val="00817D58"/>
    <w:rsid w:val="008A143A"/>
    <w:rsid w:val="008D5EDA"/>
    <w:rsid w:val="008E3497"/>
    <w:rsid w:val="00982127"/>
    <w:rsid w:val="00A64205"/>
    <w:rsid w:val="00AE4405"/>
    <w:rsid w:val="00B40C86"/>
    <w:rsid w:val="00C64BC4"/>
    <w:rsid w:val="00C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8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customStyle="1" w:styleId="FontStyle16">
    <w:name w:val="Font Style16"/>
    <w:uiPriority w:val="99"/>
    <w:rsid w:val="003F7BBB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3F7B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3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C15"/>
    <w:rPr>
      <w:rFonts w:ascii="Tahoma" w:eastAsia="Calibri" w:hAnsi="Tahoma" w:cs="Tahoma"/>
      <w:sz w:val="16"/>
      <w:szCs w:val="16"/>
    </w:rPr>
  </w:style>
  <w:style w:type="paragraph" w:customStyle="1" w:styleId="31">
    <w:name w:val="Основной текст 31"/>
    <w:basedOn w:val="a"/>
    <w:rsid w:val="00127787"/>
    <w:pPr>
      <w:spacing w:after="0" w:line="240" w:lineRule="auto"/>
      <w:ind w:right="438"/>
    </w:pPr>
    <w:rPr>
      <w:rFonts w:ascii="Times New Roman" w:eastAsia="Times New Roman" w:hAnsi="Times New Roman"/>
      <w:bCs/>
      <w:iCs/>
      <w:kern w:val="1"/>
      <w:position w:val="28"/>
      <w:sz w:val="28"/>
      <w:szCs w:val="24"/>
      <w:lang w:eastAsia="ar-SA"/>
    </w:rPr>
  </w:style>
  <w:style w:type="character" w:styleId="a6">
    <w:name w:val="Hyperlink"/>
    <w:rsid w:val="00672C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8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customStyle="1" w:styleId="FontStyle16">
    <w:name w:val="Font Style16"/>
    <w:uiPriority w:val="99"/>
    <w:rsid w:val="003F7BBB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3F7B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3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C15"/>
    <w:rPr>
      <w:rFonts w:ascii="Tahoma" w:eastAsia="Calibri" w:hAnsi="Tahoma" w:cs="Tahoma"/>
      <w:sz w:val="16"/>
      <w:szCs w:val="16"/>
    </w:rPr>
  </w:style>
  <w:style w:type="paragraph" w:customStyle="1" w:styleId="31">
    <w:name w:val="Основной текст 31"/>
    <w:basedOn w:val="a"/>
    <w:rsid w:val="00127787"/>
    <w:pPr>
      <w:spacing w:after="0" w:line="240" w:lineRule="auto"/>
      <w:ind w:right="438"/>
    </w:pPr>
    <w:rPr>
      <w:rFonts w:ascii="Times New Roman" w:eastAsia="Times New Roman" w:hAnsi="Times New Roman"/>
      <w:bCs/>
      <w:iCs/>
      <w:kern w:val="1"/>
      <w:position w:val="28"/>
      <w:sz w:val="28"/>
      <w:szCs w:val="24"/>
      <w:lang w:eastAsia="ar-SA"/>
    </w:rPr>
  </w:style>
  <w:style w:type="character" w:styleId="a6">
    <w:name w:val="Hyperlink"/>
    <w:rsid w:val="00672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cp:lastPrinted>2024-02-28T09:32:00Z</cp:lastPrinted>
  <dcterms:created xsi:type="dcterms:W3CDTF">2024-02-13T10:25:00Z</dcterms:created>
  <dcterms:modified xsi:type="dcterms:W3CDTF">2024-03-04T10:04:00Z</dcterms:modified>
</cp:coreProperties>
</file>