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DF" w:rsidRPr="001D5117" w:rsidRDefault="00516ADF" w:rsidP="00516ADF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Опросный лист</w:t>
      </w:r>
    </w:p>
    <w:p w:rsidR="00516ADF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проведения</w:t>
      </w:r>
      <w:r w:rsidRPr="001D5117">
        <w:rPr>
          <w:sz w:val="24"/>
          <w:szCs w:val="24"/>
        </w:rPr>
        <w:t xml:space="preserve"> публичных консультаций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</w:p>
    <w:p w:rsidR="00516ADF" w:rsidRPr="00B81141" w:rsidRDefault="00516ADF" w:rsidP="00516ADF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проекта </w:t>
      </w:r>
      <w:r w:rsidRPr="00955182">
        <w:rPr>
          <w:sz w:val="24"/>
          <w:szCs w:val="24"/>
          <w:u w:val="single"/>
        </w:rPr>
        <w:t>постановления Администрации МО «Киясовский район»</w:t>
      </w:r>
      <w:r>
        <w:rPr>
          <w:sz w:val="24"/>
          <w:szCs w:val="24"/>
          <w:u w:val="single"/>
        </w:rPr>
        <w:t xml:space="preserve"> «О внесении изменений в постановление </w:t>
      </w:r>
      <w:r w:rsidRPr="00955182">
        <w:rPr>
          <w:sz w:val="24"/>
          <w:szCs w:val="24"/>
          <w:u w:val="single"/>
        </w:rPr>
        <w:t>Администрации МО «Киясовский район»</w:t>
      </w:r>
      <w:r>
        <w:rPr>
          <w:sz w:val="24"/>
          <w:szCs w:val="24"/>
          <w:u w:val="single"/>
        </w:rPr>
        <w:t xml:space="preserve"> от 23.03.2017 №172 «Об утверждении схемы размещения нестационарных торговых объектов на территории МО «Киясовский район» </w:t>
      </w:r>
      <w:r w:rsidR="0046653B" w:rsidRPr="002A656C">
        <w:rPr>
          <w:sz w:val="26"/>
          <w:szCs w:val="26"/>
        </w:rPr>
        <w:t>(</w:t>
      </w:r>
      <w:r w:rsidR="0046653B" w:rsidRPr="0046653B">
        <w:rPr>
          <w:sz w:val="24"/>
          <w:szCs w:val="24"/>
          <w:u w:val="single"/>
        </w:rPr>
        <w:t>в ред. постановлений от 17.08.2017 №384, 05.09.2017 №418, 13.07.2018 №311, 25.12.2018 №528, 26.02.2019 №99</w:t>
      </w:r>
      <w:r w:rsidR="0046653B" w:rsidRPr="0046653B">
        <w:rPr>
          <w:b/>
          <w:sz w:val="24"/>
          <w:szCs w:val="24"/>
          <w:u w:val="single"/>
        </w:rPr>
        <w:t xml:space="preserve">, </w:t>
      </w:r>
      <w:r w:rsidR="0046653B" w:rsidRPr="0046653B">
        <w:rPr>
          <w:sz w:val="24"/>
          <w:szCs w:val="24"/>
          <w:u w:val="single"/>
        </w:rPr>
        <w:t>01.11.2019 №530.1</w:t>
      </w:r>
      <w:r w:rsidR="0046653B" w:rsidRPr="0046653B">
        <w:rPr>
          <w:sz w:val="26"/>
          <w:szCs w:val="26"/>
          <w:u w:val="single"/>
        </w:rPr>
        <w:t>)</w:t>
      </w:r>
      <w:r w:rsidR="0046653B">
        <w:rPr>
          <w:sz w:val="26"/>
          <w:szCs w:val="26"/>
        </w:rPr>
        <w:t xml:space="preserve"> </w:t>
      </w:r>
    </w:p>
    <w:p w:rsidR="00516ADF" w:rsidRPr="001D5117" w:rsidRDefault="00516ADF" w:rsidP="00516ADF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  <w:vertAlign w:val="superscript"/>
        </w:rPr>
        <w:t>(наименование проекта муниципального нормативного правового акта)</w:t>
      </w:r>
    </w:p>
    <w:p w:rsidR="00516ADF" w:rsidRPr="0046653B" w:rsidRDefault="00516ADF" w:rsidP="00516ADF">
      <w:pPr>
        <w:jc w:val="both"/>
        <w:rPr>
          <w:sz w:val="24"/>
          <w:szCs w:val="24"/>
        </w:rPr>
      </w:pPr>
      <w:r w:rsidRPr="00DF324C">
        <w:rPr>
          <w:sz w:val="24"/>
          <w:szCs w:val="24"/>
          <w:u w:val="single"/>
        </w:rPr>
        <w:t xml:space="preserve">разработанного Администрацией МО «Киясовский </w:t>
      </w:r>
      <w:r w:rsidRPr="0046653B">
        <w:rPr>
          <w:sz w:val="24"/>
          <w:szCs w:val="24"/>
          <w:u w:val="single"/>
        </w:rPr>
        <w:t>район»___________________________</w:t>
      </w:r>
    </w:p>
    <w:p w:rsidR="00516ADF" w:rsidRPr="008D1BF9" w:rsidRDefault="00516ADF" w:rsidP="00516ADF">
      <w:pPr>
        <w:jc w:val="center"/>
        <w:rPr>
          <w:sz w:val="24"/>
          <w:szCs w:val="24"/>
          <w:vertAlign w:val="superscript"/>
        </w:rPr>
      </w:pPr>
      <w:r w:rsidRPr="008D1BF9">
        <w:rPr>
          <w:sz w:val="24"/>
          <w:szCs w:val="24"/>
          <w:vertAlign w:val="superscript"/>
        </w:rPr>
        <w:t>(наименование разработчика)</w:t>
      </w:r>
    </w:p>
    <w:p w:rsidR="00516ADF" w:rsidRPr="001D5117" w:rsidRDefault="00516ADF" w:rsidP="00516ADF">
      <w:pPr>
        <w:ind w:firstLine="708"/>
        <w:jc w:val="both"/>
        <w:rPr>
          <w:sz w:val="24"/>
          <w:szCs w:val="24"/>
        </w:rPr>
      </w:pPr>
    </w:p>
    <w:p w:rsidR="00516ADF" w:rsidRPr="001D5117" w:rsidRDefault="00516ADF" w:rsidP="00516ADF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 xml:space="preserve"> не позднее "2</w:t>
      </w:r>
      <w:r w:rsidR="0046653B">
        <w:rPr>
          <w:sz w:val="24"/>
          <w:szCs w:val="24"/>
        </w:rPr>
        <w:t>4</w:t>
      </w:r>
      <w:r w:rsidRPr="001D5117">
        <w:rPr>
          <w:sz w:val="24"/>
          <w:szCs w:val="24"/>
        </w:rPr>
        <w:t xml:space="preserve">" </w:t>
      </w:r>
      <w:r>
        <w:rPr>
          <w:sz w:val="24"/>
          <w:szCs w:val="24"/>
        </w:rPr>
        <w:t>декабря</w:t>
      </w:r>
      <w:r w:rsidRPr="001D5117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46653B">
        <w:rPr>
          <w:sz w:val="24"/>
          <w:szCs w:val="24"/>
        </w:rPr>
        <w:t>9</w:t>
      </w:r>
      <w:r w:rsidRPr="001D5117">
        <w:rPr>
          <w:sz w:val="24"/>
          <w:szCs w:val="24"/>
        </w:rPr>
        <w:t xml:space="preserve"> года. Разработчик проекта  муниципального нормативного правового акта (далее - проект акта)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Контактная информация об участнике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Наименование организации</w:t>
      </w:r>
      <w:r w:rsidR="0046653B">
        <w:rPr>
          <w:sz w:val="24"/>
          <w:szCs w:val="24"/>
        </w:rPr>
        <w:t xml:space="preserve"> (ИП)</w:t>
      </w:r>
      <w:r w:rsidRPr="001D5117">
        <w:rPr>
          <w:sz w:val="24"/>
          <w:szCs w:val="24"/>
        </w:rPr>
        <w:t>:___________________________________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Сферу деятельности организации</w:t>
      </w:r>
      <w:r w:rsidR="0046653B">
        <w:rPr>
          <w:sz w:val="24"/>
          <w:szCs w:val="24"/>
        </w:rPr>
        <w:t xml:space="preserve"> (ИП)</w:t>
      </w:r>
      <w:bookmarkStart w:id="0" w:name="_GoBack"/>
      <w:bookmarkEnd w:id="0"/>
      <w:r w:rsidRPr="001D5117">
        <w:rPr>
          <w:sz w:val="24"/>
          <w:szCs w:val="24"/>
        </w:rPr>
        <w:t>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Ф.И.О. контактного лица______________________________________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Номер контактного телефона__________________________________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Адрес электронной почты_____________________________________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Перечень вопросов, обсуждаемых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в ходе проведения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1. Актуальна ли проблема, на решение которой направлен проект акта? Насколько корректно разработчик обосновал необходимость муниципального вмешательства?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2. Достигнет ли, на Ваш взгляд, принятие проекта акта тех целей, на которые он направлен? Существуют ли иные варианты достижения заявленных целей? Если да, выделите их.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3. Каких положительных эффектов удастся добиться в случае принятия проекта акта?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4. Повлияет ли принятие проекта акта на конкурентную среду в отрасли? Если да, то как?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lastRenderedPageBreak/>
        <w:t>6. Требуется ли переходный период для вступления в силу проекта акта (если да, какова его продолжительность)?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7.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8. Специальные вопросы, касающиеся конкретных положений и норм проекта акта.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9. Иные предложения и замечания, которые, по Вашему мнению, целесообразно учесть.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AE204E" w:rsidRDefault="00AE204E"/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DF"/>
    <w:rsid w:val="0046653B"/>
    <w:rsid w:val="00516ADF"/>
    <w:rsid w:val="00A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2</cp:revision>
  <dcterms:created xsi:type="dcterms:W3CDTF">2019-12-10T04:58:00Z</dcterms:created>
  <dcterms:modified xsi:type="dcterms:W3CDTF">2019-12-10T04:58:00Z</dcterms:modified>
</cp:coreProperties>
</file>