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RPr="00E40041" w14:paraId="4053F9A8" w14:textId="77777777" w:rsidTr="00E87EFD">
        <w:tc>
          <w:tcPr>
            <w:tcW w:w="4076" w:type="dxa"/>
          </w:tcPr>
          <w:p w14:paraId="3418AC15" w14:textId="77777777" w:rsidR="00E87EFD" w:rsidRPr="00E40041" w:rsidRDefault="00E87EFD" w:rsidP="00E87EFD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E40041">
              <w:rPr>
                <w:rFonts w:ascii="PT Astra Serif" w:hAnsi="PT Astra Serif" w:cs="Times New Roman"/>
                <w:bCs/>
              </w:rPr>
              <w:t>Приложение №</w:t>
            </w:r>
            <w:r w:rsidR="00CC00AF" w:rsidRPr="00E40041">
              <w:rPr>
                <w:rFonts w:ascii="PT Astra Serif" w:hAnsi="PT Astra Serif" w:cs="Times New Roman"/>
                <w:bCs/>
              </w:rPr>
              <w:t xml:space="preserve"> </w:t>
            </w:r>
            <w:r w:rsidR="006A58CD" w:rsidRPr="00E40041">
              <w:rPr>
                <w:rFonts w:ascii="PT Astra Serif" w:hAnsi="PT Astra Serif" w:cs="Times New Roman"/>
                <w:bCs/>
              </w:rPr>
              <w:t>7</w:t>
            </w:r>
          </w:p>
          <w:p w14:paraId="318E648B" w14:textId="77777777" w:rsidR="00E108B9" w:rsidRPr="00E40041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E40041">
              <w:rPr>
                <w:rFonts w:ascii="PT Astra Serif" w:hAnsi="PT Astra Serif" w:cs="Times New Roman"/>
                <w:bCs/>
              </w:rPr>
              <w:t>к решению Совета депутатов муниципального образования «Муниципальный округ</w:t>
            </w:r>
          </w:p>
          <w:p w14:paraId="3EB3F17A" w14:textId="77777777" w:rsidR="00E108B9" w:rsidRPr="00E40041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E40041">
              <w:rPr>
                <w:rFonts w:ascii="PT Astra Serif" w:hAnsi="PT Astra Serif" w:cs="Times New Roman"/>
                <w:bCs/>
              </w:rPr>
              <w:t xml:space="preserve">Киясовский район                      </w:t>
            </w:r>
          </w:p>
          <w:p w14:paraId="1843AC04" w14:textId="77777777" w:rsidR="00E108B9" w:rsidRPr="00E40041" w:rsidRDefault="00E108B9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 w:rsidRPr="00E40041">
              <w:rPr>
                <w:rFonts w:ascii="PT Astra Serif" w:hAnsi="PT Astra Serif" w:cs="Times New Roman"/>
                <w:bCs/>
              </w:rPr>
              <w:t>Удмуртской Республики»</w:t>
            </w:r>
          </w:p>
          <w:p w14:paraId="772ACEFF" w14:textId="77466918" w:rsidR="00E87EFD" w:rsidRPr="00E40041" w:rsidRDefault="005C5AF7" w:rsidP="00E108B9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 w:cs="Times New Roman"/>
                <w:bCs/>
              </w:rPr>
            </w:pPr>
            <w:r>
              <w:rPr>
                <w:rFonts w:ascii="PT Astra Serif" w:hAnsi="PT Astra Serif" w:cs="Times New Roman"/>
                <w:bCs/>
              </w:rPr>
              <w:t>о</w:t>
            </w:r>
            <w:r w:rsidR="00CC00AF" w:rsidRPr="00E40041">
              <w:rPr>
                <w:rFonts w:ascii="PT Astra Serif" w:hAnsi="PT Astra Serif" w:cs="Times New Roman"/>
                <w:bCs/>
              </w:rPr>
              <w:t>т</w:t>
            </w:r>
            <w:r>
              <w:rPr>
                <w:rFonts w:ascii="PT Astra Serif" w:hAnsi="PT Astra Serif" w:cs="Times New Roman"/>
                <w:bCs/>
              </w:rPr>
              <w:t xml:space="preserve"> 19.12.</w:t>
            </w:r>
            <w:r w:rsidR="00CC00AF" w:rsidRPr="00E40041">
              <w:rPr>
                <w:rFonts w:ascii="PT Astra Serif" w:hAnsi="PT Astra Serif" w:cs="Times New Roman"/>
                <w:bCs/>
              </w:rPr>
              <w:t>2024</w:t>
            </w:r>
            <w:r w:rsidR="00E108B9" w:rsidRPr="00E40041">
              <w:rPr>
                <w:rFonts w:ascii="PT Astra Serif" w:hAnsi="PT Astra Serif" w:cs="Times New Roman"/>
                <w:bCs/>
              </w:rPr>
              <w:t xml:space="preserve"> года  № </w:t>
            </w:r>
            <w:r>
              <w:rPr>
                <w:rFonts w:ascii="PT Astra Serif" w:hAnsi="PT Astra Serif" w:cs="Times New Roman"/>
                <w:bCs/>
              </w:rPr>
              <w:t>399</w:t>
            </w:r>
          </w:p>
        </w:tc>
      </w:tr>
    </w:tbl>
    <w:p w14:paraId="709D86F5" w14:textId="77777777" w:rsidR="004B5BA9" w:rsidRPr="00E40041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PT Astra Serif" w:hAnsi="PT Astra Serif" w:cs="Times New Roman"/>
          <w:bCs/>
        </w:rPr>
      </w:pPr>
    </w:p>
    <w:p w14:paraId="664F588B" w14:textId="77777777" w:rsidR="006E10E4" w:rsidRPr="00E40041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Times New Roman"/>
          <w:b/>
          <w:bCs/>
        </w:rPr>
      </w:pPr>
      <w:bookmarkStart w:id="0" w:name="_GoBack"/>
      <w:bookmarkEnd w:id="0"/>
    </w:p>
    <w:p w14:paraId="0D04A9EF" w14:textId="77777777" w:rsidR="00104E2E" w:rsidRPr="00E40041" w:rsidRDefault="00104E2E" w:rsidP="00104E2E">
      <w:pPr>
        <w:pStyle w:val="ConsPlusNonformat"/>
        <w:jc w:val="center"/>
        <w:rPr>
          <w:rFonts w:ascii="PT Astra Serif" w:hAnsi="PT Astra Serif" w:cs="Times New Roman"/>
          <w:b/>
          <w:sz w:val="24"/>
          <w:szCs w:val="24"/>
        </w:rPr>
      </w:pPr>
      <w:r w:rsidRPr="00E40041">
        <w:rPr>
          <w:rFonts w:ascii="PT Astra Serif" w:hAnsi="PT Astra Serif" w:cs="Times New Roman"/>
          <w:b/>
          <w:sz w:val="24"/>
          <w:szCs w:val="24"/>
        </w:rPr>
        <w:t xml:space="preserve">Объем бюджетных ассигнования дорожного фонда </w:t>
      </w:r>
      <w:r w:rsidR="0008010F" w:rsidRPr="00E40041">
        <w:rPr>
          <w:rFonts w:ascii="PT Astra Serif" w:hAnsi="PT Astra Serif" w:cs="Times New Roman"/>
          <w:b/>
          <w:sz w:val="24"/>
          <w:szCs w:val="24"/>
        </w:rPr>
        <w:t xml:space="preserve">муниципального образования «Муниципальный округ Киясовский район Удмуртской Республики» </w:t>
      </w:r>
      <w:r w:rsidRPr="00E40041">
        <w:rPr>
          <w:rFonts w:ascii="PT Astra Serif" w:hAnsi="PT Astra Serif" w:cs="Times New Roman"/>
          <w:b/>
          <w:sz w:val="24"/>
          <w:szCs w:val="24"/>
        </w:rPr>
        <w:t xml:space="preserve"> </w:t>
      </w:r>
      <w:r w:rsidR="00544396" w:rsidRPr="00E40041">
        <w:rPr>
          <w:rFonts w:ascii="PT Astra Serif" w:hAnsi="PT Astra Serif" w:cs="Times New Roman"/>
          <w:b/>
          <w:sz w:val="24"/>
          <w:szCs w:val="24"/>
        </w:rPr>
        <w:t>на 20</w:t>
      </w:r>
      <w:r w:rsidR="00CC00AF" w:rsidRPr="00E40041">
        <w:rPr>
          <w:rFonts w:ascii="PT Astra Serif" w:hAnsi="PT Astra Serif" w:cs="Times New Roman"/>
          <w:b/>
          <w:sz w:val="24"/>
          <w:szCs w:val="24"/>
        </w:rPr>
        <w:t>25</w:t>
      </w:r>
      <w:r w:rsidRPr="00E40041">
        <w:rPr>
          <w:rFonts w:ascii="PT Astra Serif" w:hAnsi="PT Astra Serif" w:cs="Times New Roman"/>
          <w:b/>
          <w:sz w:val="24"/>
          <w:szCs w:val="24"/>
        </w:rPr>
        <w:t xml:space="preserve"> год</w:t>
      </w:r>
      <w:r w:rsidR="00F24C5B" w:rsidRPr="00E40041">
        <w:rPr>
          <w:rFonts w:ascii="PT Astra Serif" w:hAnsi="PT Astra Serif" w:cs="Times New Roman"/>
          <w:b/>
          <w:sz w:val="24"/>
          <w:szCs w:val="24"/>
        </w:rPr>
        <w:t xml:space="preserve"> и плановый период 202</w:t>
      </w:r>
      <w:r w:rsidR="00CC00AF" w:rsidRPr="00E40041">
        <w:rPr>
          <w:rFonts w:ascii="PT Astra Serif" w:hAnsi="PT Astra Serif" w:cs="Times New Roman"/>
          <w:b/>
          <w:sz w:val="24"/>
          <w:szCs w:val="24"/>
        </w:rPr>
        <w:t>6</w:t>
      </w:r>
      <w:r w:rsidR="00544396" w:rsidRPr="00E40041">
        <w:rPr>
          <w:rFonts w:ascii="PT Astra Serif" w:hAnsi="PT Astra Serif" w:cs="Times New Roman"/>
          <w:b/>
          <w:sz w:val="24"/>
          <w:szCs w:val="24"/>
        </w:rPr>
        <w:t xml:space="preserve"> и 202</w:t>
      </w:r>
      <w:r w:rsidR="00CC00AF" w:rsidRPr="00E40041">
        <w:rPr>
          <w:rFonts w:ascii="PT Astra Serif" w:hAnsi="PT Astra Serif" w:cs="Times New Roman"/>
          <w:b/>
          <w:sz w:val="24"/>
          <w:szCs w:val="24"/>
        </w:rPr>
        <w:t>7</w:t>
      </w:r>
      <w:r w:rsidR="00FD6E1F" w:rsidRPr="00E40041">
        <w:rPr>
          <w:rFonts w:ascii="PT Astra Serif" w:hAnsi="PT Astra Serif" w:cs="Times New Roman"/>
          <w:b/>
          <w:sz w:val="24"/>
          <w:szCs w:val="24"/>
        </w:rPr>
        <w:t xml:space="preserve"> годов</w:t>
      </w:r>
    </w:p>
    <w:p w14:paraId="06F7FCB6" w14:textId="77777777" w:rsidR="00104E2E" w:rsidRPr="00E40041" w:rsidRDefault="00104E2E" w:rsidP="00104E2E">
      <w:pPr>
        <w:pStyle w:val="ConsPlusNonformat"/>
        <w:jc w:val="center"/>
        <w:rPr>
          <w:rFonts w:ascii="PT Astra Serif" w:hAnsi="PT Astra Serif" w:cs="Times New Roman"/>
          <w:b/>
          <w:sz w:val="24"/>
          <w:szCs w:val="24"/>
        </w:rPr>
      </w:pPr>
    </w:p>
    <w:p w14:paraId="72A67F25" w14:textId="77777777" w:rsidR="00103533" w:rsidRPr="00E40041" w:rsidRDefault="003574DB" w:rsidP="00D564A7">
      <w:pPr>
        <w:pStyle w:val="ConsPlusNonformat"/>
        <w:jc w:val="right"/>
        <w:rPr>
          <w:rFonts w:ascii="PT Astra Serif" w:hAnsi="PT Astra Serif" w:cs="Times New Roman"/>
        </w:rPr>
      </w:pPr>
      <w:r w:rsidRPr="00E40041">
        <w:rPr>
          <w:rFonts w:ascii="PT Astra Serif" w:hAnsi="PT Astra Serif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4314"/>
        <w:gridCol w:w="1417"/>
        <w:gridCol w:w="1559"/>
        <w:gridCol w:w="1525"/>
      </w:tblGrid>
      <w:tr w:rsidR="00A54E56" w:rsidRPr="00E40041" w14:paraId="3F020DEE" w14:textId="77777777" w:rsidTr="00A54E56">
        <w:trPr>
          <w:trHeight w:val="313"/>
        </w:trPr>
        <w:tc>
          <w:tcPr>
            <w:tcW w:w="756" w:type="dxa"/>
            <w:vMerge w:val="restart"/>
          </w:tcPr>
          <w:p w14:paraId="7868B502" w14:textId="77777777" w:rsidR="00A54E56" w:rsidRPr="00E40041" w:rsidRDefault="00A54E56" w:rsidP="00103533">
            <w:pPr>
              <w:pStyle w:val="ConsPlusNonformat"/>
              <w:jc w:val="center"/>
              <w:rPr>
                <w:rFonts w:ascii="PT Astra Serif" w:hAnsi="PT Astra Serif" w:cs="Times New Roman"/>
                <w:lang w:val="en-US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14" w:type="dxa"/>
            <w:vMerge w:val="restart"/>
          </w:tcPr>
          <w:p w14:paraId="63F5169E" w14:textId="77777777" w:rsidR="00A54E56" w:rsidRPr="00E40041" w:rsidRDefault="00A54E56" w:rsidP="00103533">
            <w:pPr>
              <w:pStyle w:val="ConsPlusNonformat"/>
              <w:jc w:val="center"/>
              <w:rPr>
                <w:rFonts w:ascii="PT Astra Serif" w:hAnsi="PT Astra Serif" w:cs="Times New Roman"/>
                <w:lang w:val="en-US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501" w:type="dxa"/>
            <w:gridSpan w:val="3"/>
          </w:tcPr>
          <w:p w14:paraId="4C71A635" w14:textId="232DF3C3" w:rsidR="00A54E56" w:rsidRPr="00E40041" w:rsidRDefault="00A54E56" w:rsidP="001C110A">
            <w:pPr>
              <w:pStyle w:val="ConsPlusNonformat"/>
              <w:jc w:val="center"/>
              <w:rPr>
                <w:rFonts w:ascii="PT Astra Serif" w:hAnsi="PT Astra Serif" w:cs="Times New Roman"/>
                <w:lang w:val="en-US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Сумма</w:t>
            </w:r>
            <w:r w:rsidR="00332F3E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F4792" w:rsidRPr="00E40041" w14:paraId="0DCF24A7" w14:textId="77777777" w:rsidTr="00A54E56">
        <w:trPr>
          <w:trHeight w:val="312"/>
        </w:trPr>
        <w:tc>
          <w:tcPr>
            <w:tcW w:w="756" w:type="dxa"/>
            <w:vMerge/>
          </w:tcPr>
          <w:p w14:paraId="4CDD32A9" w14:textId="77777777" w:rsidR="003F4792" w:rsidRPr="00E40041" w:rsidRDefault="003F4792" w:rsidP="00103533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4314" w:type="dxa"/>
            <w:vMerge/>
          </w:tcPr>
          <w:p w14:paraId="5CED5702" w14:textId="77777777" w:rsidR="003F4792" w:rsidRPr="00E40041" w:rsidRDefault="003F4792" w:rsidP="00103533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2FCADC" w14:textId="77777777" w:rsidR="003F4792" w:rsidRPr="00E40041" w:rsidRDefault="003F4792" w:rsidP="00D67A6B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202</w:t>
            </w:r>
            <w:r w:rsidR="00CC00AF"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5</w:t>
            </w: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14:paraId="7C86194F" w14:textId="34429596" w:rsidR="003F4792" w:rsidRPr="00E40041" w:rsidRDefault="004F163E" w:rsidP="0043399F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202</w:t>
            </w:r>
            <w:r w:rsidR="0043399F"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5</w:t>
            </w:r>
            <w:r w:rsidR="003F4792"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25" w:type="dxa"/>
          </w:tcPr>
          <w:p w14:paraId="3F85DF2A" w14:textId="77777777" w:rsidR="003F4792" w:rsidRPr="00E40041" w:rsidRDefault="00CC00AF" w:rsidP="003F4792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2027</w:t>
            </w:r>
            <w:r w:rsidR="003F4792"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A65308" w:rsidRPr="00E40041" w14:paraId="576DC2D4" w14:textId="77777777" w:rsidTr="00A65308">
        <w:tblPrEx>
          <w:jc w:val="center"/>
        </w:tblPrEx>
        <w:trPr>
          <w:jc w:val="center"/>
        </w:trPr>
        <w:tc>
          <w:tcPr>
            <w:tcW w:w="756" w:type="dxa"/>
          </w:tcPr>
          <w:p w14:paraId="5EBDDEB4" w14:textId="77777777" w:rsidR="00A65308" w:rsidRPr="00E40041" w:rsidRDefault="00A65308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14:paraId="35157689" w14:textId="77777777" w:rsidR="00A65308" w:rsidRPr="00E40041" w:rsidRDefault="00A65308" w:rsidP="00D27FCE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1417" w:type="dxa"/>
            <w:vAlign w:val="center"/>
          </w:tcPr>
          <w:p w14:paraId="137122C4" w14:textId="1CF21237" w:rsidR="00A65308" w:rsidRPr="00A65308" w:rsidRDefault="00A65308" w:rsidP="00A65308">
            <w:pPr>
              <w:jc w:val="center"/>
            </w:pPr>
            <w:r w:rsidRPr="00A65308">
              <w:rPr>
                <w:rFonts w:ascii="PT Astra Serif" w:hAnsi="PT Astra Serif" w:cs="Times New Roman"/>
                <w:sz w:val="24"/>
                <w:szCs w:val="24"/>
              </w:rPr>
              <w:t>44056,5</w:t>
            </w:r>
          </w:p>
        </w:tc>
        <w:tc>
          <w:tcPr>
            <w:tcW w:w="1559" w:type="dxa"/>
          </w:tcPr>
          <w:p w14:paraId="764F6722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F346A74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39473,0</w:t>
            </w:r>
          </w:p>
        </w:tc>
        <w:tc>
          <w:tcPr>
            <w:tcW w:w="1525" w:type="dxa"/>
            <w:vAlign w:val="center"/>
          </w:tcPr>
          <w:p w14:paraId="78E4BB94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79FD1BFE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47597,5</w:t>
            </w:r>
          </w:p>
          <w:p w14:paraId="7E27C998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65308" w:rsidRPr="00E40041" w14:paraId="6038CE39" w14:textId="77777777" w:rsidTr="00A65308">
        <w:tblPrEx>
          <w:jc w:val="center"/>
        </w:tblPrEx>
        <w:trPr>
          <w:jc w:val="center"/>
        </w:trPr>
        <w:tc>
          <w:tcPr>
            <w:tcW w:w="756" w:type="dxa"/>
          </w:tcPr>
          <w:p w14:paraId="28D82D89" w14:textId="77777777" w:rsidR="00A65308" w:rsidRPr="00E40041" w:rsidRDefault="00A65308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1.1</w:t>
            </w:r>
          </w:p>
        </w:tc>
        <w:tc>
          <w:tcPr>
            <w:tcW w:w="4314" w:type="dxa"/>
          </w:tcPr>
          <w:p w14:paraId="0857B78A" w14:textId="77777777" w:rsidR="00A65308" w:rsidRPr="00E40041" w:rsidRDefault="00A65308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1417" w:type="dxa"/>
            <w:vAlign w:val="center"/>
          </w:tcPr>
          <w:p w14:paraId="2828E9A6" w14:textId="6C2D90EF" w:rsidR="00A65308" w:rsidRPr="00A65308" w:rsidRDefault="00A65308" w:rsidP="00A65308">
            <w:pPr>
              <w:jc w:val="center"/>
            </w:pPr>
            <w:r w:rsidRPr="00A65308">
              <w:rPr>
                <w:rFonts w:ascii="PT Astra Serif" w:hAnsi="PT Astra Serif" w:cs="Times New Roman"/>
                <w:sz w:val="24"/>
                <w:szCs w:val="24"/>
              </w:rPr>
              <w:t>44056,5</w:t>
            </w:r>
          </w:p>
        </w:tc>
        <w:tc>
          <w:tcPr>
            <w:tcW w:w="1559" w:type="dxa"/>
          </w:tcPr>
          <w:p w14:paraId="449847D7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108E856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39473,0</w:t>
            </w:r>
          </w:p>
        </w:tc>
        <w:tc>
          <w:tcPr>
            <w:tcW w:w="1525" w:type="dxa"/>
            <w:vAlign w:val="center"/>
          </w:tcPr>
          <w:p w14:paraId="6DC5EDED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D459043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47597,5</w:t>
            </w:r>
          </w:p>
          <w:p w14:paraId="50BC3B39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A65308" w:rsidRPr="00E40041" w14:paraId="57B08A97" w14:textId="77777777" w:rsidTr="00A65308">
        <w:tblPrEx>
          <w:jc w:val="center"/>
        </w:tblPrEx>
        <w:trPr>
          <w:jc w:val="center"/>
        </w:trPr>
        <w:tc>
          <w:tcPr>
            <w:tcW w:w="756" w:type="dxa"/>
          </w:tcPr>
          <w:p w14:paraId="7E4C5CB6" w14:textId="77777777" w:rsidR="00A65308" w:rsidRPr="00E40041" w:rsidRDefault="00A65308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1.1.1.</w:t>
            </w:r>
          </w:p>
        </w:tc>
        <w:tc>
          <w:tcPr>
            <w:tcW w:w="4314" w:type="dxa"/>
          </w:tcPr>
          <w:p w14:paraId="528DA38F" w14:textId="77777777" w:rsidR="00A65308" w:rsidRPr="00E40041" w:rsidRDefault="00A65308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1417" w:type="dxa"/>
            <w:vAlign w:val="center"/>
          </w:tcPr>
          <w:p w14:paraId="1EC87F17" w14:textId="3AA440CB" w:rsidR="00A65308" w:rsidRPr="00A65308" w:rsidRDefault="00A65308" w:rsidP="00A65308">
            <w:pPr>
              <w:jc w:val="center"/>
            </w:pPr>
            <w:r w:rsidRPr="00A65308">
              <w:rPr>
                <w:rFonts w:ascii="PT Astra Serif" w:hAnsi="PT Astra Serif" w:cs="Times New Roman"/>
                <w:sz w:val="24"/>
                <w:szCs w:val="24"/>
              </w:rPr>
              <w:t>44056,5</w:t>
            </w:r>
          </w:p>
        </w:tc>
        <w:tc>
          <w:tcPr>
            <w:tcW w:w="1559" w:type="dxa"/>
          </w:tcPr>
          <w:p w14:paraId="0CC05C8A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AAAE30A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39473,0</w:t>
            </w:r>
          </w:p>
        </w:tc>
        <w:tc>
          <w:tcPr>
            <w:tcW w:w="1525" w:type="dxa"/>
            <w:vAlign w:val="center"/>
          </w:tcPr>
          <w:p w14:paraId="18D4C65C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5CA7517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47597,5</w:t>
            </w:r>
          </w:p>
          <w:p w14:paraId="32FAB9A4" w14:textId="77777777" w:rsidR="00A6530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4C5EC8" w:rsidRPr="00E40041" w14:paraId="3C736211" w14:textId="77777777" w:rsidTr="00332F3E">
        <w:tblPrEx>
          <w:jc w:val="center"/>
        </w:tblPrEx>
        <w:trPr>
          <w:jc w:val="center"/>
        </w:trPr>
        <w:tc>
          <w:tcPr>
            <w:tcW w:w="756" w:type="dxa"/>
          </w:tcPr>
          <w:p w14:paraId="2AC19DAC" w14:textId="77777777" w:rsidR="004C5EC8" w:rsidRPr="00E40041" w:rsidRDefault="004C5EC8" w:rsidP="00F213E7">
            <w:pPr>
              <w:pStyle w:val="ConsPlusNonformat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4314" w:type="dxa"/>
            <w:vAlign w:val="center"/>
          </w:tcPr>
          <w:p w14:paraId="60CA88A7" w14:textId="77777777" w:rsidR="004C5EC8" w:rsidRPr="00E40041" w:rsidRDefault="004C5EC8" w:rsidP="00E108B9">
            <w:pPr>
              <w:pStyle w:val="ConsPlusNonformat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</w:tcPr>
          <w:p w14:paraId="54E95F36" w14:textId="77777777" w:rsidR="004C5EC8" w:rsidRPr="00E40041" w:rsidRDefault="004C5EC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17F66DB7" w14:textId="78960D4B" w:rsidR="004C5EC8" w:rsidRPr="00E40041" w:rsidRDefault="00A6530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44056,5</w:t>
            </w:r>
          </w:p>
        </w:tc>
        <w:tc>
          <w:tcPr>
            <w:tcW w:w="1559" w:type="dxa"/>
          </w:tcPr>
          <w:p w14:paraId="63DBC9D0" w14:textId="77777777" w:rsidR="004C5EC8" w:rsidRPr="00E40041" w:rsidRDefault="004C5EC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01DA2395" w14:textId="77777777" w:rsidR="004C5EC8" w:rsidRPr="00E40041" w:rsidRDefault="004C5EC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39473,0</w:t>
            </w:r>
          </w:p>
        </w:tc>
        <w:tc>
          <w:tcPr>
            <w:tcW w:w="1525" w:type="dxa"/>
            <w:vAlign w:val="center"/>
          </w:tcPr>
          <w:p w14:paraId="2893B7A3" w14:textId="77777777" w:rsidR="004C5EC8" w:rsidRPr="00E40041" w:rsidRDefault="004C5EC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45F8BE03" w14:textId="77777777" w:rsidR="004C5EC8" w:rsidRPr="00E40041" w:rsidRDefault="004C5EC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47597,5</w:t>
            </w:r>
          </w:p>
          <w:p w14:paraId="729E42BE" w14:textId="77777777" w:rsidR="004C5EC8" w:rsidRPr="00E40041" w:rsidRDefault="004C5EC8" w:rsidP="00332F3E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</w:tc>
      </w:tr>
    </w:tbl>
    <w:p w14:paraId="31860782" w14:textId="77777777" w:rsidR="003574DB" w:rsidRPr="00E40041" w:rsidRDefault="003574DB">
      <w:pPr>
        <w:pStyle w:val="ConsPlusCell"/>
        <w:rPr>
          <w:rFonts w:ascii="PT Astra Serif" w:hAnsi="PT Astra Serif" w:cs="Courier New"/>
          <w:sz w:val="20"/>
          <w:szCs w:val="20"/>
        </w:rPr>
      </w:pPr>
    </w:p>
    <w:p w14:paraId="508AE115" w14:textId="77777777" w:rsidR="00B340CB" w:rsidRPr="00E40041" w:rsidRDefault="00104E2E" w:rsidP="00A65308">
      <w:pPr>
        <w:pStyle w:val="ConsPlusCell"/>
        <w:rPr>
          <w:rFonts w:ascii="PT Astra Serif" w:hAnsi="PT Astra Serif" w:cs="Times New Roman"/>
          <w:b/>
          <w:sz w:val="24"/>
          <w:szCs w:val="24"/>
        </w:rPr>
      </w:pPr>
      <w:r w:rsidRPr="00E40041">
        <w:rPr>
          <w:rFonts w:ascii="PT Astra Serif" w:hAnsi="PT Astra Serif" w:cs="Times New Roman"/>
          <w:b/>
          <w:sz w:val="24"/>
          <w:szCs w:val="24"/>
        </w:rPr>
        <w:t>*</w:t>
      </w:r>
      <w:proofErr w:type="spellStart"/>
      <w:r w:rsidRPr="00E40041">
        <w:rPr>
          <w:rFonts w:ascii="PT Astra Serif" w:hAnsi="PT Astra Serif" w:cs="Times New Roman"/>
          <w:b/>
          <w:sz w:val="24"/>
          <w:szCs w:val="24"/>
        </w:rPr>
        <w:t>Справочно</w:t>
      </w:r>
      <w:proofErr w:type="spellEnd"/>
      <w:r w:rsidRPr="00E40041">
        <w:rPr>
          <w:rFonts w:ascii="PT Astra Serif" w:hAnsi="PT Astra Serif" w:cs="Times New Roman"/>
          <w:b/>
          <w:sz w:val="24"/>
          <w:szCs w:val="24"/>
        </w:rPr>
        <w:t>:</w:t>
      </w:r>
    </w:p>
    <w:p w14:paraId="7AE9B007" w14:textId="77777777" w:rsidR="00104E2E" w:rsidRPr="00E40041" w:rsidRDefault="00104E2E" w:rsidP="00A65308">
      <w:pPr>
        <w:pStyle w:val="ConsPlusCell"/>
        <w:rPr>
          <w:rFonts w:ascii="PT Astra Serif" w:hAnsi="PT Astra Serif" w:cs="Courier New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500"/>
        <w:gridCol w:w="1500"/>
        <w:gridCol w:w="1501"/>
      </w:tblGrid>
      <w:tr w:rsidR="00CC00AF" w:rsidRPr="00E40041" w14:paraId="5FDCC481" w14:textId="77777777" w:rsidTr="006729B9">
        <w:trPr>
          <w:trHeight w:val="2316"/>
        </w:trPr>
        <w:tc>
          <w:tcPr>
            <w:tcW w:w="5070" w:type="dxa"/>
          </w:tcPr>
          <w:p w14:paraId="7212EEBB" w14:textId="77777777" w:rsidR="00CC00AF" w:rsidRPr="00E40041" w:rsidRDefault="00CC00AF" w:rsidP="00A65308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производимых на территории Российской Федерации, подлежащих зачислению в местные бюджеты</w:t>
            </w:r>
          </w:p>
          <w:p w14:paraId="2B67A85C" w14:textId="40AF6D9B" w:rsidR="00CC00AF" w:rsidRPr="00E40041" w:rsidRDefault="00CC00AF" w:rsidP="00A65308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ab/>
            </w:r>
          </w:p>
        </w:tc>
        <w:tc>
          <w:tcPr>
            <w:tcW w:w="1500" w:type="dxa"/>
            <w:vAlign w:val="center"/>
          </w:tcPr>
          <w:p w14:paraId="42B2AD49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21458</w:t>
            </w:r>
          </w:p>
        </w:tc>
        <w:tc>
          <w:tcPr>
            <w:tcW w:w="1500" w:type="dxa"/>
            <w:vAlign w:val="center"/>
          </w:tcPr>
          <w:p w14:paraId="5BAE9785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22140</w:t>
            </w:r>
          </w:p>
        </w:tc>
        <w:tc>
          <w:tcPr>
            <w:tcW w:w="1501" w:type="dxa"/>
            <w:vAlign w:val="center"/>
          </w:tcPr>
          <w:p w14:paraId="53F7A687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EBC6162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29058</w:t>
            </w:r>
          </w:p>
          <w:p w14:paraId="7BF0CC5B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CC00AF" w:rsidRPr="00E40041" w14:paraId="33EF93AD" w14:textId="77777777" w:rsidTr="004C5EC8">
        <w:tc>
          <w:tcPr>
            <w:tcW w:w="5070" w:type="dxa"/>
          </w:tcPr>
          <w:p w14:paraId="336B7609" w14:textId="77777777" w:rsidR="00CC00AF" w:rsidRPr="00E40041" w:rsidRDefault="00CC00AF" w:rsidP="00A65308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- Субсидии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500" w:type="dxa"/>
            <w:vAlign w:val="center"/>
          </w:tcPr>
          <w:p w14:paraId="3C9C03B2" w14:textId="77777777" w:rsidR="0027041A" w:rsidRDefault="0027041A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4846A7FE" w14:textId="77777777" w:rsidR="00CC00AF" w:rsidRDefault="0027041A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>5063,0</w:t>
            </w:r>
          </w:p>
          <w:p w14:paraId="59A79D6E" w14:textId="77777777" w:rsidR="0027041A" w:rsidRPr="00E40041" w:rsidRDefault="0027041A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0E4F5CDB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5049,2</w:t>
            </w:r>
          </w:p>
        </w:tc>
        <w:tc>
          <w:tcPr>
            <w:tcW w:w="1501" w:type="dxa"/>
            <w:vAlign w:val="center"/>
          </w:tcPr>
          <w:p w14:paraId="15A9F383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5049,2</w:t>
            </w:r>
          </w:p>
        </w:tc>
      </w:tr>
      <w:tr w:rsidR="004C5EC8" w:rsidRPr="00E40041" w14:paraId="29192BCF" w14:textId="77777777" w:rsidTr="004C5EC8">
        <w:tc>
          <w:tcPr>
            <w:tcW w:w="5070" w:type="dxa"/>
          </w:tcPr>
          <w:p w14:paraId="09011856" w14:textId="77777777" w:rsidR="004C5EC8" w:rsidRPr="00E40041" w:rsidRDefault="004C5EC8" w:rsidP="00A65308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0A0F4F79" w14:textId="77777777" w:rsidR="004C5EC8" w:rsidRPr="00E40041" w:rsidRDefault="004C5EC8" w:rsidP="00A65308">
            <w:pPr>
              <w:pStyle w:val="ConsPlusCel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 xml:space="preserve">- Субсидии бюджетам муниципальных округов на софинансирование капитальных вложений в объекты муниципальной собственности  (развитие сети автомобильных дорог) </w:t>
            </w:r>
          </w:p>
        </w:tc>
        <w:tc>
          <w:tcPr>
            <w:tcW w:w="1500" w:type="dxa"/>
            <w:vAlign w:val="center"/>
          </w:tcPr>
          <w:p w14:paraId="0868793A" w14:textId="77777777" w:rsidR="004C5EC8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2AFF5640" w14:textId="77777777" w:rsidR="004C5EC8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12373,4</w:t>
            </w:r>
          </w:p>
        </w:tc>
        <w:tc>
          <w:tcPr>
            <w:tcW w:w="1500" w:type="dxa"/>
            <w:vAlign w:val="center"/>
          </w:tcPr>
          <w:p w14:paraId="209CA739" w14:textId="77777777" w:rsidR="004C5EC8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34C8049C" w14:textId="77777777" w:rsidR="004C5EC8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12283,8</w:t>
            </w:r>
          </w:p>
        </w:tc>
        <w:tc>
          <w:tcPr>
            <w:tcW w:w="1501" w:type="dxa"/>
            <w:vAlign w:val="center"/>
          </w:tcPr>
          <w:p w14:paraId="78659269" w14:textId="77777777" w:rsidR="004C5EC8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BAEB9C2" w14:textId="77777777" w:rsidR="004C5EC8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sz w:val="24"/>
                <w:szCs w:val="24"/>
              </w:rPr>
              <w:t>13490,3</w:t>
            </w:r>
          </w:p>
        </w:tc>
      </w:tr>
      <w:tr w:rsidR="00CC00AF" w:rsidRPr="00E40041" w14:paraId="3122FFCA" w14:textId="77777777" w:rsidTr="004C5EC8">
        <w:tc>
          <w:tcPr>
            <w:tcW w:w="5070" w:type="dxa"/>
          </w:tcPr>
          <w:p w14:paraId="45B26011" w14:textId="77777777" w:rsidR="00CC00AF" w:rsidRDefault="00CC00AF" w:rsidP="00A65308">
            <w:pPr>
              <w:pStyle w:val="ConsPlusCel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C50D3E9" w14:textId="03DE6545" w:rsidR="006729B9" w:rsidRDefault="006729B9" w:rsidP="00A65308">
            <w:pPr>
              <w:pStyle w:val="ConsPlusCell"/>
              <w:rPr>
                <w:rFonts w:ascii="PT Astra Serif" w:hAnsi="PT Astra Serif" w:cs="Times New Roman"/>
                <w:sz w:val="24"/>
                <w:szCs w:val="24"/>
              </w:rPr>
            </w:pPr>
            <w:r w:rsidRPr="006729B9">
              <w:rPr>
                <w:rFonts w:ascii="PT Astra Serif" w:hAnsi="PT Astra Serif" w:cs="Times New Roman"/>
                <w:sz w:val="24"/>
                <w:szCs w:val="24"/>
              </w:rPr>
              <w:t>- Средства самообложения граждан</w:t>
            </w:r>
          </w:p>
          <w:p w14:paraId="7A76BF9A" w14:textId="77777777" w:rsidR="006729B9" w:rsidRDefault="006729B9" w:rsidP="00A65308">
            <w:pPr>
              <w:pStyle w:val="ConsPlusCell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71C4B08" w14:textId="26D1FF09" w:rsidR="00CC00AF" w:rsidRDefault="006729B9" w:rsidP="00A65308">
            <w:pPr>
              <w:pStyle w:val="ConsPlusCell"/>
              <w:rPr>
                <w:rFonts w:ascii="PT Astra Serif" w:hAnsi="PT Astra Serif" w:cs="Times New Roman"/>
                <w:sz w:val="24"/>
                <w:szCs w:val="24"/>
              </w:rPr>
            </w:pPr>
            <w:r>
              <w:rPr>
                <w:rFonts w:ascii="PT Astra Serif" w:hAnsi="PT Astra Serif" w:cs="Times New Roman"/>
                <w:sz w:val="24"/>
                <w:szCs w:val="24"/>
              </w:rPr>
              <w:t xml:space="preserve">- </w:t>
            </w:r>
            <w:r w:rsidR="00A65308" w:rsidRPr="00A65308">
              <w:rPr>
                <w:rFonts w:ascii="PT Astra Serif" w:hAnsi="PT Astra Serif" w:cs="Times New Roman"/>
                <w:sz w:val="24"/>
                <w:szCs w:val="24"/>
              </w:rPr>
              <w:t>неиспользованные остатки д</w:t>
            </w:r>
            <w:r w:rsidR="00A65308">
              <w:rPr>
                <w:rFonts w:ascii="PT Astra Serif" w:hAnsi="PT Astra Serif" w:cs="Times New Roman"/>
                <w:sz w:val="24"/>
                <w:szCs w:val="24"/>
              </w:rPr>
              <w:t>енежных средств на 1 января 2025</w:t>
            </w:r>
            <w:r w:rsidR="00A65308" w:rsidRPr="00A65308">
              <w:rPr>
                <w:rFonts w:ascii="PT Astra Serif" w:hAnsi="PT Astra Serif" w:cs="Times New Roman"/>
                <w:sz w:val="24"/>
                <w:szCs w:val="24"/>
              </w:rPr>
              <w:t xml:space="preserve"> года </w:t>
            </w:r>
          </w:p>
          <w:p w14:paraId="6131B510" w14:textId="77777777" w:rsidR="00A65308" w:rsidRPr="00E40041" w:rsidRDefault="00A65308" w:rsidP="00A65308">
            <w:pPr>
              <w:pStyle w:val="ConsPlusCell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43777076" w14:textId="77777777" w:rsidR="00CC00AF" w:rsidRPr="00E40041" w:rsidRDefault="00CC00AF" w:rsidP="00A65308">
            <w:pPr>
              <w:pStyle w:val="ConsPlusCell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00" w:type="dxa"/>
          </w:tcPr>
          <w:p w14:paraId="582230B0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2B2B744" w14:textId="24A55A6E" w:rsidR="0074568B" w:rsidRPr="00A65308" w:rsidRDefault="00A6530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65308">
              <w:rPr>
                <w:rFonts w:ascii="PT Astra Serif" w:hAnsi="PT Astra Serif" w:cs="Times New Roman"/>
                <w:sz w:val="24"/>
                <w:szCs w:val="24"/>
              </w:rPr>
              <w:t>15</w:t>
            </w:r>
            <w:r w:rsidR="006729B9" w:rsidRPr="00A65308">
              <w:rPr>
                <w:rFonts w:ascii="PT Astra Serif" w:hAnsi="PT Astra Serif" w:cs="Times New Roman"/>
                <w:sz w:val="24"/>
                <w:szCs w:val="24"/>
              </w:rPr>
              <w:t>20,9</w:t>
            </w:r>
          </w:p>
          <w:p w14:paraId="016D7DC1" w14:textId="77777777" w:rsidR="006729B9" w:rsidRPr="00A65308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607E04FE" w14:textId="380854BA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A65308">
              <w:rPr>
                <w:rFonts w:ascii="PT Astra Serif" w:hAnsi="PT Astra Serif" w:cs="Times New Roman"/>
                <w:sz w:val="24"/>
                <w:szCs w:val="24"/>
              </w:rPr>
              <w:t>3641,2</w:t>
            </w:r>
          </w:p>
          <w:p w14:paraId="4AFC1AE0" w14:textId="77777777" w:rsidR="00A65308" w:rsidRPr="00A65308" w:rsidRDefault="00A65308" w:rsidP="00A65308">
            <w:pPr>
              <w:pStyle w:val="ConsPlusNonformat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  <w:p w14:paraId="5D9260BC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0D2D71B1" w14:textId="4DFC3D8D" w:rsidR="00CC00AF" w:rsidRPr="00E40041" w:rsidRDefault="00A65308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44056,5</w:t>
            </w:r>
          </w:p>
        </w:tc>
        <w:tc>
          <w:tcPr>
            <w:tcW w:w="1500" w:type="dxa"/>
          </w:tcPr>
          <w:p w14:paraId="236F3971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7CFB68FB" w14:textId="77777777" w:rsidR="0074568B" w:rsidRDefault="0074568B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5395F725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3B372108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449FEB13" w14:textId="77777777" w:rsidR="00A65308" w:rsidRDefault="00A65308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4CFAFA89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53F76995" w14:textId="77777777" w:rsidR="00CC00AF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39473,0</w:t>
            </w:r>
          </w:p>
        </w:tc>
        <w:tc>
          <w:tcPr>
            <w:tcW w:w="1501" w:type="dxa"/>
            <w:vAlign w:val="center"/>
          </w:tcPr>
          <w:p w14:paraId="559A5178" w14:textId="77777777" w:rsidR="00CC00AF" w:rsidRPr="00E40041" w:rsidRDefault="00CC00AF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1C34485B" w14:textId="77777777" w:rsidR="0074568B" w:rsidRDefault="0074568B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536A3050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2BCC3F09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460A20BA" w14:textId="77777777" w:rsidR="00A65308" w:rsidRDefault="00A65308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559B0B2B" w14:textId="77777777" w:rsidR="006729B9" w:rsidRDefault="006729B9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</w:p>
          <w:p w14:paraId="53745663" w14:textId="65A16FA1" w:rsidR="00CC00AF" w:rsidRPr="00E40041" w:rsidRDefault="004C5EC8" w:rsidP="00A65308">
            <w:pPr>
              <w:pStyle w:val="ConsPlusNonformat"/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E40041">
              <w:rPr>
                <w:rFonts w:ascii="PT Astra Serif" w:hAnsi="PT Astra Serif" w:cs="Times New Roman"/>
                <w:b/>
                <w:sz w:val="24"/>
                <w:szCs w:val="24"/>
              </w:rPr>
              <w:t>47597,5</w:t>
            </w:r>
          </w:p>
        </w:tc>
      </w:tr>
    </w:tbl>
    <w:p w14:paraId="26BBAA79" w14:textId="77777777" w:rsidR="00104E2E" w:rsidRDefault="00104E2E" w:rsidP="00A6530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104E2E" w:rsidSect="00A6530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8010F"/>
    <w:rsid w:val="000D6298"/>
    <w:rsid w:val="00103533"/>
    <w:rsid w:val="00104E2E"/>
    <w:rsid w:val="001C110A"/>
    <w:rsid w:val="0027041A"/>
    <w:rsid w:val="00312B3B"/>
    <w:rsid w:val="00332F3E"/>
    <w:rsid w:val="003574DB"/>
    <w:rsid w:val="00397127"/>
    <w:rsid w:val="003F4792"/>
    <w:rsid w:val="0043399F"/>
    <w:rsid w:val="0045616D"/>
    <w:rsid w:val="004938EB"/>
    <w:rsid w:val="004B5BA9"/>
    <w:rsid w:val="004C5EC8"/>
    <w:rsid w:val="004F163E"/>
    <w:rsid w:val="005366F0"/>
    <w:rsid w:val="00544396"/>
    <w:rsid w:val="005A7414"/>
    <w:rsid w:val="005C5AF7"/>
    <w:rsid w:val="006729B9"/>
    <w:rsid w:val="006A58CD"/>
    <w:rsid w:val="006E10E4"/>
    <w:rsid w:val="007152EA"/>
    <w:rsid w:val="0074568B"/>
    <w:rsid w:val="0078266C"/>
    <w:rsid w:val="007C55E3"/>
    <w:rsid w:val="00857C79"/>
    <w:rsid w:val="008801F7"/>
    <w:rsid w:val="008A7CE3"/>
    <w:rsid w:val="008C6270"/>
    <w:rsid w:val="00904084"/>
    <w:rsid w:val="00922475"/>
    <w:rsid w:val="00A02C65"/>
    <w:rsid w:val="00A05F08"/>
    <w:rsid w:val="00A54E56"/>
    <w:rsid w:val="00A65308"/>
    <w:rsid w:val="00A75F7F"/>
    <w:rsid w:val="00AA33D6"/>
    <w:rsid w:val="00AF7BB2"/>
    <w:rsid w:val="00B340CB"/>
    <w:rsid w:val="00B946E5"/>
    <w:rsid w:val="00CC00AF"/>
    <w:rsid w:val="00D27FCE"/>
    <w:rsid w:val="00D564A7"/>
    <w:rsid w:val="00D67A6B"/>
    <w:rsid w:val="00E108B9"/>
    <w:rsid w:val="00E40041"/>
    <w:rsid w:val="00E87EFD"/>
    <w:rsid w:val="00EE7C0D"/>
    <w:rsid w:val="00F213E7"/>
    <w:rsid w:val="00F24C5B"/>
    <w:rsid w:val="00F52422"/>
    <w:rsid w:val="00FB7D15"/>
    <w:rsid w:val="00FC0E7C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3E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47</cp:revision>
  <cp:lastPrinted>2024-12-12T09:51:00Z</cp:lastPrinted>
  <dcterms:created xsi:type="dcterms:W3CDTF">2013-11-12T10:55:00Z</dcterms:created>
  <dcterms:modified xsi:type="dcterms:W3CDTF">2025-02-06T07:49:00Z</dcterms:modified>
</cp:coreProperties>
</file>