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A48" w:rsidRDefault="00EE4A48" w:rsidP="00EE4A48">
      <w:pPr>
        <w:ind w:firstLine="0"/>
        <w:rPr>
          <w:szCs w:val="24"/>
        </w:rPr>
      </w:pPr>
    </w:p>
    <w:p w:rsidR="00452DD3" w:rsidRPr="0094213C" w:rsidRDefault="00452DD3" w:rsidP="00C67BE0">
      <w:pPr>
        <w:ind w:firstLine="0"/>
        <w:rPr>
          <w:szCs w:val="24"/>
        </w:rPr>
      </w:pPr>
    </w:p>
    <w:p w:rsidR="005842C7" w:rsidRDefault="00EE4A48" w:rsidP="005842C7">
      <w:pPr>
        <w:ind w:firstLine="0"/>
        <w:jc w:val="both"/>
        <w:rPr>
          <w:szCs w:val="24"/>
        </w:rPr>
      </w:pPr>
      <w:r w:rsidRPr="0094213C">
        <w:rPr>
          <w:szCs w:val="24"/>
        </w:rPr>
        <w:t xml:space="preserve">       </w:t>
      </w:r>
      <w:r w:rsidR="005E6F48" w:rsidRPr="0094213C">
        <w:rPr>
          <w:szCs w:val="24"/>
        </w:rPr>
        <w:t xml:space="preserve"> </w:t>
      </w:r>
      <w:r w:rsidRPr="0094213C">
        <w:rPr>
          <w:szCs w:val="24"/>
        </w:rPr>
        <w:t xml:space="preserve"> </w:t>
      </w:r>
      <w:r w:rsidR="00037B35">
        <w:rPr>
          <w:szCs w:val="24"/>
        </w:rPr>
        <w:t xml:space="preserve"> </w:t>
      </w:r>
      <w:r w:rsidRPr="0094213C">
        <w:rPr>
          <w:szCs w:val="24"/>
        </w:rPr>
        <w:t xml:space="preserve"> </w:t>
      </w:r>
      <w:r w:rsidR="00037B35">
        <w:rPr>
          <w:szCs w:val="24"/>
        </w:rPr>
        <w:t xml:space="preserve">  </w:t>
      </w:r>
      <w:r w:rsidRPr="0094213C">
        <w:rPr>
          <w:szCs w:val="24"/>
        </w:rPr>
        <w:t xml:space="preserve">Заключение на проект </w:t>
      </w:r>
      <w:r w:rsidR="0066761C" w:rsidRPr="0094213C">
        <w:rPr>
          <w:szCs w:val="24"/>
        </w:rPr>
        <w:t>Решения</w:t>
      </w:r>
      <w:r w:rsidR="00C44E0D">
        <w:rPr>
          <w:szCs w:val="24"/>
        </w:rPr>
        <w:t xml:space="preserve"> Совета депутатов муниципального образования «</w:t>
      </w:r>
      <w:r w:rsidR="009601EE">
        <w:rPr>
          <w:szCs w:val="24"/>
        </w:rPr>
        <w:t xml:space="preserve">Муниципальный округ </w:t>
      </w:r>
      <w:proofErr w:type="spellStart"/>
      <w:r w:rsidR="00C44E0D">
        <w:rPr>
          <w:szCs w:val="24"/>
        </w:rPr>
        <w:t>Киясовский</w:t>
      </w:r>
      <w:proofErr w:type="spellEnd"/>
      <w:r w:rsidR="00C44E0D">
        <w:rPr>
          <w:szCs w:val="24"/>
        </w:rPr>
        <w:t xml:space="preserve"> район</w:t>
      </w:r>
      <w:r w:rsidR="009601EE">
        <w:rPr>
          <w:szCs w:val="24"/>
        </w:rPr>
        <w:t xml:space="preserve"> Удмуртской Республики</w:t>
      </w:r>
      <w:r w:rsidR="00C44E0D">
        <w:rPr>
          <w:szCs w:val="24"/>
        </w:rPr>
        <w:t xml:space="preserve">» </w:t>
      </w:r>
      <w:r w:rsidR="0066761C" w:rsidRPr="0094213C">
        <w:rPr>
          <w:szCs w:val="24"/>
        </w:rPr>
        <w:t xml:space="preserve">«О </w:t>
      </w:r>
      <w:r w:rsidRPr="0094213C">
        <w:rPr>
          <w:szCs w:val="24"/>
        </w:rPr>
        <w:t>бюджет</w:t>
      </w:r>
      <w:r w:rsidR="0066761C" w:rsidRPr="0094213C">
        <w:rPr>
          <w:szCs w:val="24"/>
        </w:rPr>
        <w:t>е</w:t>
      </w:r>
      <w:r w:rsidRPr="0094213C">
        <w:rPr>
          <w:szCs w:val="24"/>
        </w:rPr>
        <w:t xml:space="preserve"> муниципального образования «</w:t>
      </w:r>
      <w:r w:rsidR="009601EE">
        <w:rPr>
          <w:szCs w:val="24"/>
        </w:rPr>
        <w:t xml:space="preserve">Муниципальный округ </w:t>
      </w:r>
      <w:proofErr w:type="spellStart"/>
      <w:r w:rsidRPr="0094213C">
        <w:rPr>
          <w:szCs w:val="24"/>
        </w:rPr>
        <w:t>Киясовский</w:t>
      </w:r>
      <w:proofErr w:type="spellEnd"/>
      <w:r w:rsidRPr="0094213C">
        <w:rPr>
          <w:szCs w:val="24"/>
        </w:rPr>
        <w:t xml:space="preserve"> район</w:t>
      </w:r>
      <w:r w:rsidR="009601EE">
        <w:rPr>
          <w:szCs w:val="24"/>
        </w:rPr>
        <w:t xml:space="preserve"> Удмуртской Республики</w:t>
      </w:r>
      <w:r w:rsidRPr="0094213C">
        <w:rPr>
          <w:szCs w:val="24"/>
        </w:rPr>
        <w:t>» на 20</w:t>
      </w:r>
      <w:r w:rsidR="009B54B5">
        <w:rPr>
          <w:szCs w:val="24"/>
        </w:rPr>
        <w:t>2</w:t>
      </w:r>
      <w:r w:rsidR="00784B74">
        <w:rPr>
          <w:szCs w:val="24"/>
        </w:rPr>
        <w:t>5</w:t>
      </w:r>
      <w:r w:rsidRPr="0094213C">
        <w:rPr>
          <w:szCs w:val="24"/>
        </w:rPr>
        <w:t xml:space="preserve"> год </w:t>
      </w:r>
      <w:r w:rsidR="00C44E0D">
        <w:rPr>
          <w:szCs w:val="24"/>
        </w:rPr>
        <w:t>и на плановый период 20</w:t>
      </w:r>
      <w:r w:rsidR="00A320D6">
        <w:rPr>
          <w:szCs w:val="24"/>
        </w:rPr>
        <w:t>2</w:t>
      </w:r>
      <w:r w:rsidR="00784B74">
        <w:rPr>
          <w:szCs w:val="24"/>
        </w:rPr>
        <w:t>6</w:t>
      </w:r>
      <w:r w:rsidR="00C44E0D">
        <w:rPr>
          <w:szCs w:val="24"/>
        </w:rPr>
        <w:t xml:space="preserve"> и 20</w:t>
      </w:r>
      <w:r w:rsidR="00DC0B08">
        <w:rPr>
          <w:szCs w:val="24"/>
        </w:rPr>
        <w:t>2</w:t>
      </w:r>
      <w:r w:rsidR="00784B74">
        <w:rPr>
          <w:szCs w:val="24"/>
        </w:rPr>
        <w:t>7</w:t>
      </w:r>
      <w:r w:rsidR="00C44E0D">
        <w:rPr>
          <w:szCs w:val="24"/>
        </w:rPr>
        <w:t xml:space="preserve"> годов»</w:t>
      </w:r>
      <w:r w:rsidR="00E035AC">
        <w:rPr>
          <w:szCs w:val="24"/>
        </w:rPr>
        <w:t xml:space="preserve"> </w:t>
      </w:r>
      <w:r w:rsidR="005842C7">
        <w:rPr>
          <w:szCs w:val="24"/>
        </w:rPr>
        <w:t>от 29.11.2024:</w:t>
      </w:r>
    </w:p>
    <w:p w:rsidR="005842C7" w:rsidRPr="00DF69D0" w:rsidRDefault="005842C7" w:rsidP="005842C7">
      <w:pPr>
        <w:ind w:firstLine="0"/>
        <w:jc w:val="both"/>
        <w:rPr>
          <w:rFonts w:cs="Times New Roman"/>
          <w:color w:val="000000" w:themeColor="text1"/>
          <w:szCs w:val="24"/>
        </w:rPr>
      </w:pPr>
    </w:p>
    <w:p w:rsidR="00DC6BAA" w:rsidRPr="0094213C" w:rsidRDefault="00DC5182" w:rsidP="005842C7">
      <w:pPr>
        <w:pStyle w:val="a4"/>
        <w:contextualSpacing/>
        <w:jc w:val="both"/>
      </w:pPr>
      <w:r>
        <w:t xml:space="preserve"> </w:t>
      </w:r>
      <w:r w:rsidR="00CE35AC">
        <w:t xml:space="preserve">            </w:t>
      </w:r>
      <w:r w:rsidR="00DC6BAA" w:rsidRPr="0094213C">
        <w:t xml:space="preserve">-  </w:t>
      </w:r>
      <w:r w:rsidR="00390E63">
        <w:t>Проект б</w:t>
      </w:r>
      <w:r w:rsidR="00DC6BAA" w:rsidRPr="0094213C">
        <w:t>юджет</w:t>
      </w:r>
      <w:r w:rsidR="00390E63">
        <w:t>а</w:t>
      </w:r>
      <w:r w:rsidR="00DC6BAA" w:rsidRPr="0094213C">
        <w:t xml:space="preserve"> </w:t>
      </w:r>
      <w:r w:rsidR="00390E63">
        <w:t xml:space="preserve"> муниц</w:t>
      </w:r>
      <w:r w:rsidR="00570C56">
        <w:t>ипального образования «</w:t>
      </w:r>
      <w:r w:rsidR="00453956">
        <w:t xml:space="preserve">Муниципальный округ </w:t>
      </w:r>
      <w:proofErr w:type="spellStart"/>
      <w:r w:rsidR="00570C56">
        <w:t>Киясовский</w:t>
      </w:r>
      <w:proofErr w:type="spellEnd"/>
      <w:r w:rsidR="00570C56">
        <w:t xml:space="preserve"> район</w:t>
      </w:r>
      <w:r w:rsidR="00453956">
        <w:t xml:space="preserve"> Удмуртской Республики</w:t>
      </w:r>
      <w:r w:rsidR="00570C56">
        <w:t>» на 202</w:t>
      </w:r>
      <w:r w:rsidR="00D104FF">
        <w:t>5</w:t>
      </w:r>
      <w:r w:rsidR="00570C56">
        <w:t xml:space="preserve"> год и на плановый период 202</w:t>
      </w:r>
      <w:r w:rsidR="00D104FF">
        <w:t>6</w:t>
      </w:r>
      <w:r w:rsidR="00570C56">
        <w:t xml:space="preserve"> и 202</w:t>
      </w:r>
      <w:r w:rsidR="00D104FF">
        <w:t>7</w:t>
      </w:r>
      <w:r w:rsidR="00570C56">
        <w:t xml:space="preserve"> годов</w:t>
      </w:r>
      <w:r w:rsidR="00390E63">
        <w:t xml:space="preserve"> </w:t>
      </w:r>
      <w:r w:rsidR="00DC6BAA" w:rsidRPr="0094213C">
        <w:t>составлен на основе бюджетных правил  в части использования доходов, формирования и  использования  резервного фонда, определения общего объема расходов.</w:t>
      </w:r>
    </w:p>
    <w:p w:rsidR="008D5A6F" w:rsidRDefault="00DC6BAA" w:rsidP="00DC6BAA">
      <w:pPr>
        <w:ind w:firstLine="0"/>
        <w:jc w:val="both"/>
        <w:rPr>
          <w:rFonts w:cs="Times New Roman"/>
          <w:szCs w:val="24"/>
        </w:rPr>
      </w:pPr>
      <w:r w:rsidRPr="0094213C">
        <w:rPr>
          <w:rFonts w:cs="Times New Roman"/>
          <w:szCs w:val="24"/>
        </w:rPr>
        <w:t xml:space="preserve">      </w:t>
      </w:r>
      <w:r w:rsidR="00C13BEA">
        <w:rPr>
          <w:rFonts w:cs="Times New Roman"/>
          <w:szCs w:val="24"/>
        </w:rPr>
        <w:t xml:space="preserve">    </w:t>
      </w:r>
      <w:r w:rsidR="00DA08D7">
        <w:rPr>
          <w:rFonts w:cs="Times New Roman"/>
          <w:szCs w:val="24"/>
        </w:rPr>
        <w:t xml:space="preserve">   </w:t>
      </w:r>
      <w:r w:rsidR="008960C1">
        <w:rPr>
          <w:rFonts w:cs="Times New Roman"/>
          <w:szCs w:val="24"/>
        </w:rPr>
        <w:t xml:space="preserve">- </w:t>
      </w:r>
      <w:r w:rsidR="00390E63">
        <w:rPr>
          <w:rFonts w:cs="Times New Roman"/>
          <w:szCs w:val="24"/>
        </w:rPr>
        <w:t xml:space="preserve">Проект бюджета </w:t>
      </w:r>
      <w:r w:rsidRPr="0094213C">
        <w:rPr>
          <w:rFonts w:cs="Times New Roman"/>
          <w:szCs w:val="24"/>
        </w:rPr>
        <w:t xml:space="preserve">  сформирован в структуре муниципальных программ (в программном формате).</w:t>
      </w:r>
      <w:r>
        <w:rPr>
          <w:rFonts w:cs="Times New Roman"/>
          <w:szCs w:val="24"/>
        </w:rPr>
        <w:t xml:space="preserve"> </w:t>
      </w:r>
    </w:p>
    <w:p w:rsidR="00DC6BAA" w:rsidRPr="0094213C" w:rsidRDefault="00DC6BAA" w:rsidP="00DC6BAA">
      <w:pPr>
        <w:ind w:firstLine="0"/>
        <w:jc w:val="both"/>
        <w:rPr>
          <w:rFonts w:cs="Times New Roman"/>
          <w:szCs w:val="24"/>
        </w:rPr>
      </w:pPr>
      <w:r w:rsidRPr="0094213C">
        <w:rPr>
          <w:rFonts w:cs="Times New Roman"/>
          <w:szCs w:val="24"/>
        </w:rPr>
        <w:t xml:space="preserve">    </w:t>
      </w:r>
      <w:r w:rsidR="00C13BEA">
        <w:rPr>
          <w:rFonts w:cs="Times New Roman"/>
          <w:szCs w:val="24"/>
        </w:rPr>
        <w:t xml:space="preserve">   </w:t>
      </w:r>
      <w:r w:rsidRPr="0094213C">
        <w:rPr>
          <w:rFonts w:cs="Times New Roman"/>
          <w:szCs w:val="24"/>
        </w:rPr>
        <w:t xml:space="preserve">  </w:t>
      </w:r>
      <w:r w:rsidR="00C13BEA">
        <w:rPr>
          <w:rFonts w:cs="Times New Roman"/>
          <w:szCs w:val="24"/>
        </w:rPr>
        <w:t xml:space="preserve"> </w:t>
      </w:r>
      <w:r w:rsidRPr="0094213C">
        <w:rPr>
          <w:rFonts w:cs="Times New Roman"/>
          <w:szCs w:val="24"/>
        </w:rPr>
        <w:t xml:space="preserve">   -  В структуре общего объема расходов наибольший удельный вес составляют расходы на социальн</w:t>
      </w:r>
      <w:r w:rsidR="00D143AD">
        <w:rPr>
          <w:rFonts w:cs="Times New Roman"/>
          <w:szCs w:val="24"/>
        </w:rPr>
        <w:t xml:space="preserve">ую </w:t>
      </w:r>
      <w:r w:rsidRPr="0094213C">
        <w:rPr>
          <w:rFonts w:cs="Times New Roman"/>
          <w:szCs w:val="24"/>
        </w:rPr>
        <w:t>сферу.</w:t>
      </w:r>
    </w:p>
    <w:p w:rsidR="00CE35AC" w:rsidRDefault="00DC6BAA" w:rsidP="00DC6BAA">
      <w:pPr>
        <w:ind w:firstLine="0"/>
        <w:jc w:val="both"/>
        <w:rPr>
          <w:rFonts w:cs="Times New Roman"/>
          <w:szCs w:val="24"/>
        </w:rPr>
      </w:pPr>
      <w:r w:rsidRPr="0094213C">
        <w:rPr>
          <w:rFonts w:cs="Times New Roman"/>
          <w:szCs w:val="24"/>
        </w:rPr>
        <w:t xml:space="preserve">        </w:t>
      </w:r>
      <w:r w:rsidR="00032B0C">
        <w:rPr>
          <w:rFonts w:cs="Times New Roman"/>
          <w:szCs w:val="24"/>
        </w:rPr>
        <w:t xml:space="preserve"> </w:t>
      </w:r>
      <w:r w:rsidR="0003395A">
        <w:rPr>
          <w:rFonts w:cs="Times New Roman"/>
          <w:szCs w:val="24"/>
        </w:rPr>
        <w:t xml:space="preserve"> </w:t>
      </w:r>
      <w:r w:rsidR="00032B0C">
        <w:rPr>
          <w:rFonts w:cs="Times New Roman"/>
          <w:szCs w:val="24"/>
        </w:rPr>
        <w:t xml:space="preserve"> </w:t>
      </w:r>
      <w:r w:rsidR="008D5A6F">
        <w:rPr>
          <w:rFonts w:cs="Times New Roman"/>
          <w:szCs w:val="24"/>
        </w:rPr>
        <w:t xml:space="preserve">  </w:t>
      </w:r>
      <w:r w:rsidR="00CE35AC">
        <w:rPr>
          <w:rFonts w:cs="Times New Roman"/>
          <w:szCs w:val="24"/>
        </w:rPr>
        <w:t>-  В проекте решения о бюджете отражены необходимые показат</w:t>
      </w:r>
      <w:r w:rsidR="00DC1D79">
        <w:rPr>
          <w:rFonts w:cs="Times New Roman"/>
          <w:szCs w:val="24"/>
        </w:rPr>
        <w:t>ели и характеристики бюджета  (</w:t>
      </w:r>
      <w:r w:rsidR="00CE35AC">
        <w:rPr>
          <w:rFonts w:cs="Times New Roman"/>
          <w:szCs w:val="24"/>
        </w:rPr>
        <w:t>приложения) согласно ст. 184.1 Бюджетног</w:t>
      </w:r>
      <w:r w:rsidR="00C155FE">
        <w:rPr>
          <w:rFonts w:cs="Times New Roman"/>
          <w:szCs w:val="24"/>
        </w:rPr>
        <w:t>о кодекса Российской Федерации и ст.11 Положения о бюджетном процессе в муниципальном образовании «</w:t>
      </w:r>
      <w:r w:rsidR="005B424C">
        <w:rPr>
          <w:rFonts w:cs="Times New Roman"/>
          <w:szCs w:val="24"/>
        </w:rPr>
        <w:t xml:space="preserve">Муниципальный округ </w:t>
      </w:r>
      <w:proofErr w:type="spellStart"/>
      <w:r w:rsidR="00C155FE">
        <w:rPr>
          <w:rFonts w:cs="Times New Roman"/>
          <w:szCs w:val="24"/>
        </w:rPr>
        <w:t>Киясовский</w:t>
      </w:r>
      <w:proofErr w:type="spellEnd"/>
      <w:r w:rsidR="00C155FE">
        <w:rPr>
          <w:rFonts w:cs="Times New Roman"/>
          <w:szCs w:val="24"/>
        </w:rPr>
        <w:t xml:space="preserve"> район</w:t>
      </w:r>
      <w:r w:rsidR="005B424C">
        <w:rPr>
          <w:rFonts w:cs="Times New Roman"/>
          <w:szCs w:val="24"/>
        </w:rPr>
        <w:t xml:space="preserve"> Удмуртской Республики</w:t>
      </w:r>
      <w:r w:rsidR="00C155FE">
        <w:rPr>
          <w:rFonts w:cs="Times New Roman"/>
          <w:szCs w:val="24"/>
        </w:rPr>
        <w:t>».</w:t>
      </w:r>
      <w:r w:rsidR="008D5A6F">
        <w:rPr>
          <w:rFonts w:cs="Times New Roman"/>
          <w:szCs w:val="24"/>
        </w:rPr>
        <w:t xml:space="preserve">  </w:t>
      </w:r>
    </w:p>
    <w:p w:rsidR="008F086D" w:rsidRDefault="008F086D" w:rsidP="00DC6BAA">
      <w:pPr>
        <w:ind w:firstLine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  -</w:t>
      </w:r>
      <w:r w:rsidR="00DA08D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Требования и ограничения, установленные Бюджетным кодексом Российской Федерации по объему муниципального долга, по расходам на обслуживание муниципального долга,</w:t>
      </w:r>
      <w:r w:rsidR="00872EF3">
        <w:rPr>
          <w:rFonts w:cs="Times New Roman"/>
          <w:szCs w:val="24"/>
        </w:rPr>
        <w:t xml:space="preserve"> по размеру дефицита, </w:t>
      </w:r>
      <w:r>
        <w:rPr>
          <w:rFonts w:cs="Times New Roman"/>
          <w:szCs w:val="24"/>
        </w:rPr>
        <w:t xml:space="preserve">по </w:t>
      </w:r>
      <w:r w:rsidR="00DA08D7">
        <w:rPr>
          <w:rFonts w:cs="Times New Roman"/>
          <w:szCs w:val="24"/>
        </w:rPr>
        <w:t>размеру резервного фонда Администрации муниципального образования «</w:t>
      </w:r>
      <w:r w:rsidR="00453956">
        <w:rPr>
          <w:rFonts w:cs="Times New Roman"/>
          <w:szCs w:val="24"/>
        </w:rPr>
        <w:t xml:space="preserve">Муниципальный округ </w:t>
      </w:r>
      <w:proofErr w:type="spellStart"/>
      <w:r w:rsidR="00DA08D7">
        <w:rPr>
          <w:rFonts w:cs="Times New Roman"/>
          <w:szCs w:val="24"/>
        </w:rPr>
        <w:t>Киясовский</w:t>
      </w:r>
      <w:proofErr w:type="spellEnd"/>
      <w:r w:rsidR="00DA08D7">
        <w:rPr>
          <w:rFonts w:cs="Times New Roman"/>
          <w:szCs w:val="24"/>
        </w:rPr>
        <w:t xml:space="preserve"> район</w:t>
      </w:r>
      <w:r w:rsidR="00453956">
        <w:rPr>
          <w:rFonts w:cs="Times New Roman"/>
          <w:szCs w:val="24"/>
        </w:rPr>
        <w:t xml:space="preserve"> Удмуртской Республики»</w:t>
      </w:r>
      <w:r w:rsidR="00DA08D7">
        <w:rPr>
          <w:rFonts w:cs="Times New Roman"/>
          <w:szCs w:val="24"/>
        </w:rPr>
        <w:t>, соблюдены.</w:t>
      </w:r>
    </w:p>
    <w:p w:rsidR="00032B0C" w:rsidRDefault="00CE35AC" w:rsidP="00DC6BAA">
      <w:pPr>
        <w:ind w:firstLine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 </w:t>
      </w:r>
      <w:r w:rsidR="008960C1">
        <w:rPr>
          <w:rFonts w:cs="Times New Roman"/>
          <w:szCs w:val="24"/>
        </w:rPr>
        <w:t xml:space="preserve">  - </w:t>
      </w:r>
      <w:r>
        <w:rPr>
          <w:rFonts w:cs="Times New Roman"/>
          <w:szCs w:val="24"/>
        </w:rPr>
        <w:t xml:space="preserve"> </w:t>
      </w:r>
      <w:r w:rsidR="008D5A6F">
        <w:rPr>
          <w:rFonts w:cs="Times New Roman"/>
          <w:szCs w:val="24"/>
        </w:rPr>
        <w:t xml:space="preserve">   </w:t>
      </w:r>
      <w:r w:rsidR="002568C7" w:rsidRPr="0094213C">
        <w:t xml:space="preserve">Перечень документов, представленных одновременно с проектом </w:t>
      </w:r>
      <w:r w:rsidR="00CE1322">
        <w:t>р</w:t>
      </w:r>
      <w:r w:rsidR="002568C7" w:rsidRPr="0094213C">
        <w:t xml:space="preserve">ешения о бюджете, </w:t>
      </w:r>
      <w:r w:rsidR="0024572B">
        <w:t xml:space="preserve">по своему составу и содержанию </w:t>
      </w:r>
      <w:r w:rsidR="002568C7" w:rsidRPr="0094213C">
        <w:t>соответству</w:t>
      </w:r>
      <w:r w:rsidR="002568C7">
        <w:t>ю</w:t>
      </w:r>
      <w:r w:rsidR="002568C7" w:rsidRPr="0094213C">
        <w:t>т требованиям</w:t>
      </w:r>
      <w:r w:rsidR="002568C7">
        <w:t xml:space="preserve"> ст. 184.2</w:t>
      </w:r>
      <w:r w:rsidR="002568C7" w:rsidRPr="0094213C">
        <w:t xml:space="preserve"> Бюджетного кодекса Российской Федерации и ст.12 Положения о бюджетном процессе в </w:t>
      </w:r>
      <w:r w:rsidR="00CE1322">
        <w:t>муниципальном образовании</w:t>
      </w:r>
      <w:r w:rsidR="002568C7">
        <w:t xml:space="preserve"> </w:t>
      </w:r>
      <w:r w:rsidR="00453956">
        <w:t>«</w:t>
      </w:r>
      <w:r w:rsidR="005B424C">
        <w:t xml:space="preserve">Муниципальный округ </w:t>
      </w:r>
      <w:proofErr w:type="spellStart"/>
      <w:r w:rsidR="002568C7">
        <w:t>Киясовск</w:t>
      </w:r>
      <w:r w:rsidR="002568C7" w:rsidRPr="0094213C">
        <w:t>ий</w:t>
      </w:r>
      <w:proofErr w:type="spellEnd"/>
      <w:r w:rsidR="002568C7" w:rsidRPr="0094213C">
        <w:t xml:space="preserve"> район</w:t>
      </w:r>
      <w:r w:rsidR="005B424C">
        <w:t xml:space="preserve"> Удмуртской Республики</w:t>
      </w:r>
      <w:r w:rsidR="00453956">
        <w:t>»</w:t>
      </w:r>
      <w:r w:rsidR="000C3CBB">
        <w:t>, за исключением Паспортов муниципальных программ.</w:t>
      </w:r>
      <w:r w:rsidR="002568C7" w:rsidRPr="0094213C">
        <w:t xml:space="preserve"> </w:t>
      </w:r>
      <w:r w:rsidR="002568C7">
        <w:t xml:space="preserve">          </w:t>
      </w:r>
      <w:r w:rsidR="008D5A6F">
        <w:rPr>
          <w:rFonts w:cs="Times New Roman"/>
          <w:szCs w:val="24"/>
        </w:rPr>
        <w:t xml:space="preserve">    </w:t>
      </w:r>
    </w:p>
    <w:p w:rsidR="006C3DF3" w:rsidRDefault="00032B0C" w:rsidP="00DC6BAA">
      <w:pPr>
        <w:ind w:firstLine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</w:t>
      </w:r>
      <w:r w:rsidR="00C13BEA">
        <w:rPr>
          <w:rFonts w:cs="Times New Roman"/>
          <w:szCs w:val="24"/>
        </w:rPr>
        <w:t xml:space="preserve">  </w:t>
      </w:r>
      <w:r>
        <w:rPr>
          <w:rFonts w:cs="Times New Roman"/>
          <w:szCs w:val="24"/>
        </w:rPr>
        <w:t xml:space="preserve">     </w:t>
      </w:r>
      <w:r w:rsidR="00E041A5">
        <w:rPr>
          <w:rFonts w:cs="Times New Roman"/>
          <w:szCs w:val="24"/>
        </w:rPr>
        <w:t xml:space="preserve"> </w:t>
      </w:r>
      <w:r w:rsidR="008D5A6F">
        <w:rPr>
          <w:rFonts w:cs="Times New Roman"/>
          <w:szCs w:val="24"/>
        </w:rPr>
        <w:t xml:space="preserve">Проект </w:t>
      </w:r>
      <w:r w:rsidR="00453956">
        <w:rPr>
          <w:rFonts w:cs="Times New Roman"/>
          <w:szCs w:val="24"/>
        </w:rPr>
        <w:t>р</w:t>
      </w:r>
      <w:r w:rsidR="008D5A6F">
        <w:rPr>
          <w:rFonts w:cs="Times New Roman"/>
          <w:szCs w:val="24"/>
        </w:rPr>
        <w:t>ешения о бюджете муниципального образования «</w:t>
      </w:r>
      <w:r w:rsidR="00453956">
        <w:rPr>
          <w:rFonts w:cs="Times New Roman"/>
          <w:szCs w:val="24"/>
        </w:rPr>
        <w:t xml:space="preserve">Муниципальный округ </w:t>
      </w:r>
      <w:proofErr w:type="spellStart"/>
      <w:r w:rsidR="008D5A6F">
        <w:rPr>
          <w:rFonts w:cs="Times New Roman"/>
          <w:szCs w:val="24"/>
        </w:rPr>
        <w:t>Киясовский</w:t>
      </w:r>
      <w:proofErr w:type="spellEnd"/>
      <w:r w:rsidR="008D5A6F">
        <w:rPr>
          <w:rFonts w:cs="Times New Roman"/>
          <w:szCs w:val="24"/>
        </w:rPr>
        <w:t xml:space="preserve"> район</w:t>
      </w:r>
      <w:r w:rsidR="00453956">
        <w:rPr>
          <w:rFonts w:cs="Times New Roman"/>
          <w:szCs w:val="24"/>
        </w:rPr>
        <w:t xml:space="preserve"> Удмуртской Республики</w:t>
      </w:r>
      <w:r w:rsidR="008D5A6F">
        <w:rPr>
          <w:rFonts w:cs="Times New Roman"/>
          <w:szCs w:val="24"/>
        </w:rPr>
        <w:t>» на 20</w:t>
      </w:r>
      <w:r w:rsidR="00D143AD">
        <w:rPr>
          <w:rFonts w:cs="Times New Roman"/>
          <w:szCs w:val="24"/>
        </w:rPr>
        <w:t>2</w:t>
      </w:r>
      <w:r w:rsidR="003C2576">
        <w:rPr>
          <w:rFonts w:cs="Times New Roman"/>
          <w:szCs w:val="24"/>
        </w:rPr>
        <w:t>5</w:t>
      </w:r>
      <w:r w:rsidR="00AD7427">
        <w:rPr>
          <w:rFonts w:cs="Times New Roman"/>
          <w:szCs w:val="24"/>
        </w:rPr>
        <w:t xml:space="preserve"> год</w:t>
      </w:r>
      <w:r w:rsidR="009C0B33">
        <w:rPr>
          <w:rFonts w:cs="Times New Roman"/>
          <w:szCs w:val="24"/>
        </w:rPr>
        <w:t xml:space="preserve"> и на плановый период 20</w:t>
      </w:r>
      <w:r w:rsidR="003E4249">
        <w:rPr>
          <w:rFonts w:cs="Times New Roman"/>
          <w:szCs w:val="24"/>
        </w:rPr>
        <w:t>2</w:t>
      </w:r>
      <w:r w:rsidR="003C2576">
        <w:rPr>
          <w:rFonts w:cs="Times New Roman"/>
          <w:szCs w:val="24"/>
        </w:rPr>
        <w:t>6</w:t>
      </w:r>
      <w:r w:rsidR="009C0B33">
        <w:rPr>
          <w:rFonts w:cs="Times New Roman"/>
          <w:szCs w:val="24"/>
        </w:rPr>
        <w:t xml:space="preserve"> и 20</w:t>
      </w:r>
      <w:r w:rsidR="00D27330">
        <w:rPr>
          <w:rFonts w:cs="Times New Roman"/>
          <w:szCs w:val="24"/>
        </w:rPr>
        <w:t>2</w:t>
      </w:r>
      <w:r w:rsidR="003C2576">
        <w:rPr>
          <w:rFonts w:cs="Times New Roman"/>
          <w:szCs w:val="24"/>
        </w:rPr>
        <w:t>7</w:t>
      </w:r>
      <w:r w:rsidR="009C0B33">
        <w:rPr>
          <w:rFonts w:cs="Times New Roman"/>
          <w:szCs w:val="24"/>
        </w:rPr>
        <w:t xml:space="preserve"> годов</w:t>
      </w:r>
      <w:r w:rsidR="008D5A6F">
        <w:rPr>
          <w:rFonts w:cs="Times New Roman"/>
          <w:szCs w:val="24"/>
        </w:rPr>
        <w:t xml:space="preserve"> соответствует </w:t>
      </w:r>
      <w:r w:rsidR="00CE35AC">
        <w:rPr>
          <w:rFonts w:cs="Times New Roman"/>
          <w:szCs w:val="24"/>
        </w:rPr>
        <w:t>нормам</w:t>
      </w:r>
      <w:r w:rsidR="008D5A6F">
        <w:rPr>
          <w:rFonts w:cs="Times New Roman"/>
          <w:szCs w:val="24"/>
        </w:rPr>
        <w:t xml:space="preserve"> </w:t>
      </w:r>
      <w:r w:rsidR="00CE35AC">
        <w:rPr>
          <w:rFonts w:cs="Times New Roman"/>
          <w:szCs w:val="24"/>
        </w:rPr>
        <w:t xml:space="preserve">бюджетного законодательства </w:t>
      </w:r>
      <w:r w:rsidR="002568C7">
        <w:rPr>
          <w:rFonts w:cs="Times New Roman"/>
          <w:szCs w:val="24"/>
        </w:rPr>
        <w:t>Р</w:t>
      </w:r>
      <w:r w:rsidR="00CE35AC">
        <w:rPr>
          <w:rFonts w:cs="Times New Roman"/>
          <w:szCs w:val="24"/>
        </w:rPr>
        <w:t>оссийской Федерации и Положени</w:t>
      </w:r>
      <w:r w:rsidR="00453956">
        <w:rPr>
          <w:rFonts w:cs="Times New Roman"/>
          <w:szCs w:val="24"/>
        </w:rPr>
        <w:t>ю</w:t>
      </w:r>
      <w:r w:rsidR="00CE35AC">
        <w:rPr>
          <w:rFonts w:cs="Times New Roman"/>
          <w:szCs w:val="24"/>
        </w:rPr>
        <w:t xml:space="preserve"> о бюджетном процессе в муници</w:t>
      </w:r>
      <w:r w:rsidR="003E395D">
        <w:rPr>
          <w:rFonts w:cs="Times New Roman"/>
          <w:szCs w:val="24"/>
        </w:rPr>
        <w:t>п</w:t>
      </w:r>
      <w:r w:rsidR="00CE35AC">
        <w:rPr>
          <w:rFonts w:cs="Times New Roman"/>
          <w:szCs w:val="24"/>
        </w:rPr>
        <w:t>альном образовании «</w:t>
      </w:r>
      <w:r w:rsidR="005B424C">
        <w:rPr>
          <w:rFonts w:cs="Times New Roman"/>
          <w:szCs w:val="24"/>
        </w:rPr>
        <w:t xml:space="preserve">Муниципальный округ </w:t>
      </w:r>
      <w:proofErr w:type="spellStart"/>
      <w:r w:rsidR="00CE35AC">
        <w:rPr>
          <w:rFonts w:cs="Times New Roman"/>
          <w:szCs w:val="24"/>
        </w:rPr>
        <w:t>Киясовский</w:t>
      </w:r>
      <w:proofErr w:type="spellEnd"/>
      <w:r w:rsidR="00CE35AC">
        <w:rPr>
          <w:rFonts w:cs="Times New Roman"/>
          <w:szCs w:val="24"/>
        </w:rPr>
        <w:t xml:space="preserve"> район</w:t>
      </w:r>
      <w:r w:rsidR="005B424C">
        <w:rPr>
          <w:rFonts w:cs="Times New Roman"/>
          <w:szCs w:val="24"/>
        </w:rPr>
        <w:t xml:space="preserve"> Удмуртской Республики</w:t>
      </w:r>
      <w:r w:rsidR="00CE35AC">
        <w:rPr>
          <w:rFonts w:cs="Times New Roman"/>
          <w:szCs w:val="24"/>
        </w:rPr>
        <w:t>».</w:t>
      </w:r>
    </w:p>
    <w:p w:rsidR="00DC6BAA" w:rsidRDefault="006C3DF3" w:rsidP="00DC6BAA">
      <w:pPr>
        <w:ind w:firstLine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  </w:t>
      </w:r>
      <w:r w:rsidR="008D5A6F">
        <w:rPr>
          <w:rFonts w:cs="Times New Roman"/>
          <w:szCs w:val="24"/>
        </w:rPr>
        <w:t xml:space="preserve">  </w:t>
      </w:r>
    </w:p>
    <w:p w:rsidR="00CE4544" w:rsidRDefault="008D5A6F" w:rsidP="00DC6BAA">
      <w:pPr>
        <w:ind w:firstLine="0"/>
        <w:jc w:val="both"/>
        <w:rPr>
          <w:rFonts w:cs="Times New Roman"/>
          <w:b/>
          <w:szCs w:val="24"/>
        </w:rPr>
      </w:pPr>
      <w:r w:rsidRPr="006C3DF3">
        <w:rPr>
          <w:rFonts w:cs="Times New Roman"/>
          <w:b/>
          <w:szCs w:val="24"/>
        </w:rPr>
        <w:t xml:space="preserve"> </w:t>
      </w:r>
    </w:p>
    <w:p w:rsidR="008D5A6F" w:rsidRPr="006C3DF3" w:rsidRDefault="008D5A6F" w:rsidP="00DC6BAA">
      <w:pPr>
        <w:ind w:firstLine="0"/>
        <w:jc w:val="both"/>
        <w:rPr>
          <w:rFonts w:cs="Times New Roman"/>
          <w:b/>
          <w:szCs w:val="24"/>
        </w:rPr>
      </w:pPr>
      <w:r w:rsidRPr="006C3DF3">
        <w:rPr>
          <w:rFonts w:cs="Times New Roman"/>
          <w:b/>
          <w:szCs w:val="24"/>
        </w:rPr>
        <w:t xml:space="preserve">           </w:t>
      </w:r>
    </w:p>
    <w:p w:rsidR="005842C7" w:rsidRDefault="005B424C" w:rsidP="005842C7">
      <w:pPr>
        <w:ind w:firstLine="0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>Председатель</w:t>
      </w:r>
      <w:r w:rsidR="00032B0C" w:rsidRPr="00032B0C">
        <w:rPr>
          <w:rFonts w:eastAsia="Times New Roman" w:cs="Times New Roman"/>
          <w:color w:val="000000"/>
          <w:szCs w:val="24"/>
          <w:lang w:eastAsia="ru-RU"/>
        </w:rPr>
        <w:t xml:space="preserve"> Контрольно-</w:t>
      </w:r>
      <w:r w:rsidR="005842C7">
        <w:rPr>
          <w:rFonts w:eastAsia="Times New Roman" w:cs="Times New Roman"/>
          <w:color w:val="000000"/>
          <w:szCs w:val="24"/>
          <w:lang w:eastAsia="ru-RU"/>
        </w:rPr>
        <w:t>счетного органа</w:t>
      </w:r>
    </w:p>
    <w:p w:rsidR="005842C7" w:rsidRDefault="005842C7" w:rsidP="005842C7">
      <w:pPr>
        <w:ind w:firstLine="0"/>
        <w:rPr>
          <w:rFonts w:eastAsia="Times New Roman" w:cs="Times New Roman"/>
          <w:color w:val="000000"/>
          <w:szCs w:val="24"/>
          <w:lang w:eastAsia="ru-RU"/>
        </w:rPr>
      </w:pPr>
      <w:proofErr w:type="spellStart"/>
      <w:r>
        <w:rPr>
          <w:rFonts w:eastAsia="Times New Roman" w:cs="Times New Roman"/>
          <w:color w:val="000000"/>
          <w:szCs w:val="24"/>
          <w:lang w:eastAsia="ru-RU"/>
        </w:rPr>
        <w:t>Киясовского</w:t>
      </w:r>
      <w:proofErr w:type="spellEnd"/>
      <w:r>
        <w:rPr>
          <w:rFonts w:eastAsia="Times New Roman" w:cs="Times New Roman"/>
          <w:color w:val="000000"/>
          <w:szCs w:val="24"/>
          <w:lang w:eastAsia="ru-RU"/>
        </w:rPr>
        <w:t xml:space="preserve"> района УР                                                Е.П. Корнева</w:t>
      </w:r>
      <w:bookmarkStart w:id="0" w:name="_GoBack"/>
      <w:bookmarkEnd w:id="0"/>
    </w:p>
    <w:sectPr w:rsidR="005842C7" w:rsidSect="007A7427">
      <w:pgSz w:w="11906" w:h="16838"/>
      <w:pgMar w:top="567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6FF1" w:rsidRDefault="00396FF1" w:rsidP="00706A93">
      <w:r>
        <w:separator/>
      </w:r>
    </w:p>
  </w:endnote>
  <w:endnote w:type="continuationSeparator" w:id="0">
    <w:p w:rsidR="00396FF1" w:rsidRDefault="00396FF1" w:rsidP="00706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6FF1" w:rsidRDefault="00396FF1" w:rsidP="00706A93">
      <w:r>
        <w:separator/>
      </w:r>
    </w:p>
  </w:footnote>
  <w:footnote w:type="continuationSeparator" w:id="0">
    <w:p w:rsidR="00396FF1" w:rsidRDefault="00396FF1" w:rsidP="00706A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62878"/>
    <w:multiLevelType w:val="hybridMultilevel"/>
    <w:tmpl w:val="7D64F6AE"/>
    <w:lvl w:ilvl="0" w:tplc="C834FA44">
      <w:start w:val="1"/>
      <w:numFmt w:val="bullet"/>
      <w:lvlText w:val=""/>
      <w:lvlJc w:val="left"/>
      <w:pPr>
        <w:ind w:left="20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1">
    <w:nsid w:val="2B104E3E"/>
    <w:multiLevelType w:val="hybridMultilevel"/>
    <w:tmpl w:val="F1362766"/>
    <w:lvl w:ilvl="0" w:tplc="C834FA44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545E7C"/>
    <w:multiLevelType w:val="hybridMultilevel"/>
    <w:tmpl w:val="E5E66150"/>
    <w:lvl w:ilvl="0" w:tplc="D75474C4">
      <w:start w:val="1"/>
      <w:numFmt w:val="bullet"/>
      <w:lvlText w:val=""/>
      <w:lvlJc w:val="left"/>
      <w:pPr>
        <w:ind w:left="22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570429D"/>
    <w:multiLevelType w:val="hybridMultilevel"/>
    <w:tmpl w:val="43A8E5CA"/>
    <w:lvl w:ilvl="0" w:tplc="09823E44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4">
    <w:nsid w:val="61901540"/>
    <w:multiLevelType w:val="hybridMultilevel"/>
    <w:tmpl w:val="936404A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9449E5"/>
    <w:multiLevelType w:val="hybridMultilevel"/>
    <w:tmpl w:val="ADDC4EE8"/>
    <w:lvl w:ilvl="0" w:tplc="FE2A4A46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194"/>
    <w:rsid w:val="00000329"/>
    <w:rsid w:val="00000A9E"/>
    <w:rsid w:val="0000132F"/>
    <w:rsid w:val="00001B8E"/>
    <w:rsid w:val="000031A4"/>
    <w:rsid w:val="00003231"/>
    <w:rsid w:val="00004391"/>
    <w:rsid w:val="00004457"/>
    <w:rsid w:val="0000521A"/>
    <w:rsid w:val="0000695F"/>
    <w:rsid w:val="000106DA"/>
    <w:rsid w:val="00010B6C"/>
    <w:rsid w:val="00014928"/>
    <w:rsid w:val="00014F33"/>
    <w:rsid w:val="00015C58"/>
    <w:rsid w:val="00015E50"/>
    <w:rsid w:val="0001612D"/>
    <w:rsid w:val="00016470"/>
    <w:rsid w:val="00016B17"/>
    <w:rsid w:val="00017E87"/>
    <w:rsid w:val="00020474"/>
    <w:rsid w:val="0002094C"/>
    <w:rsid w:val="00021E04"/>
    <w:rsid w:val="000221EC"/>
    <w:rsid w:val="00023A83"/>
    <w:rsid w:val="00023AA0"/>
    <w:rsid w:val="000245E1"/>
    <w:rsid w:val="0002673D"/>
    <w:rsid w:val="00026838"/>
    <w:rsid w:val="000269FF"/>
    <w:rsid w:val="00030383"/>
    <w:rsid w:val="00030488"/>
    <w:rsid w:val="000309CE"/>
    <w:rsid w:val="00032B0C"/>
    <w:rsid w:val="00033654"/>
    <w:rsid w:val="0003395A"/>
    <w:rsid w:val="00033BD9"/>
    <w:rsid w:val="00035100"/>
    <w:rsid w:val="000351C0"/>
    <w:rsid w:val="00035466"/>
    <w:rsid w:val="00036870"/>
    <w:rsid w:val="00037B35"/>
    <w:rsid w:val="000418A3"/>
    <w:rsid w:val="00042432"/>
    <w:rsid w:val="00043D2A"/>
    <w:rsid w:val="000467CD"/>
    <w:rsid w:val="000477EA"/>
    <w:rsid w:val="00047C4C"/>
    <w:rsid w:val="00053158"/>
    <w:rsid w:val="0005480C"/>
    <w:rsid w:val="000555D9"/>
    <w:rsid w:val="0005560C"/>
    <w:rsid w:val="00061854"/>
    <w:rsid w:val="00062BCB"/>
    <w:rsid w:val="000630CF"/>
    <w:rsid w:val="000661BD"/>
    <w:rsid w:val="00066D64"/>
    <w:rsid w:val="00067589"/>
    <w:rsid w:val="00067A50"/>
    <w:rsid w:val="00072FE4"/>
    <w:rsid w:val="000732C5"/>
    <w:rsid w:val="000739E8"/>
    <w:rsid w:val="000751DA"/>
    <w:rsid w:val="000766C5"/>
    <w:rsid w:val="000774E0"/>
    <w:rsid w:val="000801CA"/>
    <w:rsid w:val="00080C11"/>
    <w:rsid w:val="00082370"/>
    <w:rsid w:val="00082922"/>
    <w:rsid w:val="00082A11"/>
    <w:rsid w:val="0008328A"/>
    <w:rsid w:val="0008427E"/>
    <w:rsid w:val="0008503F"/>
    <w:rsid w:val="00086BE8"/>
    <w:rsid w:val="00087FA8"/>
    <w:rsid w:val="00090BFC"/>
    <w:rsid w:val="000933D2"/>
    <w:rsid w:val="00094732"/>
    <w:rsid w:val="000955C2"/>
    <w:rsid w:val="000A0CF1"/>
    <w:rsid w:val="000A1107"/>
    <w:rsid w:val="000A1194"/>
    <w:rsid w:val="000A1F34"/>
    <w:rsid w:val="000A2CA7"/>
    <w:rsid w:val="000A45FC"/>
    <w:rsid w:val="000A6BCE"/>
    <w:rsid w:val="000A7B16"/>
    <w:rsid w:val="000A7D46"/>
    <w:rsid w:val="000B00F1"/>
    <w:rsid w:val="000B0F71"/>
    <w:rsid w:val="000B1C67"/>
    <w:rsid w:val="000B2790"/>
    <w:rsid w:val="000B61F1"/>
    <w:rsid w:val="000B674D"/>
    <w:rsid w:val="000B69CF"/>
    <w:rsid w:val="000B6AAF"/>
    <w:rsid w:val="000B7D5F"/>
    <w:rsid w:val="000C06E6"/>
    <w:rsid w:val="000C2B83"/>
    <w:rsid w:val="000C33A1"/>
    <w:rsid w:val="000C3705"/>
    <w:rsid w:val="000C3CBB"/>
    <w:rsid w:val="000C6AB1"/>
    <w:rsid w:val="000C6E73"/>
    <w:rsid w:val="000D0AD8"/>
    <w:rsid w:val="000D56D1"/>
    <w:rsid w:val="000D6B48"/>
    <w:rsid w:val="000E4BB6"/>
    <w:rsid w:val="000E57C2"/>
    <w:rsid w:val="000E6251"/>
    <w:rsid w:val="000F04D1"/>
    <w:rsid w:val="000F1E44"/>
    <w:rsid w:val="000F5603"/>
    <w:rsid w:val="000F5AC7"/>
    <w:rsid w:val="00100C91"/>
    <w:rsid w:val="00103C7C"/>
    <w:rsid w:val="00104169"/>
    <w:rsid w:val="00105E35"/>
    <w:rsid w:val="001074CE"/>
    <w:rsid w:val="0010756E"/>
    <w:rsid w:val="00107611"/>
    <w:rsid w:val="00110C65"/>
    <w:rsid w:val="0011164A"/>
    <w:rsid w:val="00112687"/>
    <w:rsid w:val="001152E8"/>
    <w:rsid w:val="001167CA"/>
    <w:rsid w:val="00117132"/>
    <w:rsid w:val="001171E1"/>
    <w:rsid w:val="001218AB"/>
    <w:rsid w:val="001224EE"/>
    <w:rsid w:val="00122DC3"/>
    <w:rsid w:val="00125C3D"/>
    <w:rsid w:val="001271A0"/>
    <w:rsid w:val="00127D89"/>
    <w:rsid w:val="0013253F"/>
    <w:rsid w:val="00133009"/>
    <w:rsid w:val="00133937"/>
    <w:rsid w:val="00135623"/>
    <w:rsid w:val="00136911"/>
    <w:rsid w:val="00141BF2"/>
    <w:rsid w:val="00142738"/>
    <w:rsid w:val="00142C3B"/>
    <w:rsid w:val="00142C69"/>
    <w:rsid w:val="001430D6"/>
    <w:rsid w:val="00143668"/>
    <w:rsid w:val="001474E4"/>
    <w:rsid w:val="00147D2E"/>
    <w:rsid w:val="001500C7"/>
    <w:rsid w:val="00152245"/>
    <w:rsid w:val="00152C22"/>
    <w:rsid w:val="00154463"/>
    <w:rsid w:val="00155638"/>
    <w:rsid w:val="00156653"/>
    <w:rsid w:val="00156E18"/>
    <w:rsid w:val="0015777B"/>
    <w:rsid w:val="00157FCF"/>
    <w:rsid w:val="00160BA1"/>
    <w:rsid w:val="001612B1"/>
    <w:rsid w:val="0016498A"/>
    <w:rsid w:val="00167A01"/>
    <w:rsid w:val="001710F5"/>
    <w:rsid w:val="00171886"/>
    <w:rsid w:val="00172804"/>
    <w:rsid w:val="0017282F"/>
    <w:rsid w:val="001742E1"/>
    <w:rsid w:val="0017470A"/>
    <w:rsid w:val="001750CD"/>
    <w:rsid w:val="0017521D"/>
    <w:rsid w:val="00176301"/>
    <w:rsid w:val="001764A1"/>
    <w:rsid w:val="00177DCF"/>
    <w:rsid w:val="0018070E"/>
    <w:rsid w:val="00180D37"/>
    <w:rsid w:val="00180F95"/>
    <w:rsid w:val="00181936"/>
    <w:rsid w:val="00181E1F"/>
    <w:rsid w:val="00182487"/>
    <w:rsid w:val="001842AA"/>
    <w:rsid w:val="00184670"/>
    <w:rsid w:val="0018492E"/>
    <w:rsid w:val="00185440"/>
    <w:rsid w:val="00186DEC"/>
    <w:rsid w:val="00190AA6"/>
    <w:rsid w:val="00192586"/>
    <w:rsid w:val="0019262E"/>
    <w:rsid w:val="00192D61"/>
    <w:rsid w:val="00193166"/>
    <w:rsid w:val="00193DDE"/>
    <w:rsid w:val="00194263"/>
    <w:rsid w:val="00194524"/>
    <w:rsid w:val="00194EC4"/>
    <w:rsid w:val="001958AB"/>
    <w:rsid w:val="00195B2B"/>
    <w:rsid w:val="001A3D98"/>
    <w:rsid w:val="001A6025"/>
    <w:rsid w:val="001A60C8"/>
    <w:rsid w:val="001A66EA"/>
    <w:rsid w:val="001A68B0"/>
    <w:rsid w:val="001B0033"/>
    <w:rsid w:val="001B4070"/>
    <w:rsid w:val="001B5ED4"/>
    <w:rsid w:val="001B7219"/>
    <w:rsid w:val="001C03FA"/>
    <w:rsid w:val="001C1233"/>
    <w:rsid w:val="001C1FCE"/>
    <w:rsid w:val="001C20CD"/>
    <w:rsid w:val="001C292F"/>
    <w:rsid w:val="001C3DDF"/>
    <w:rsid w:val="001C48A5"/>
    <w:rsid w:val="001C4981"/>
    <w:rsid w:val="001C4C54"/>
    <w:rsid w:val="001C6CBE"/>
    <w:rsid w:val="001D0C59"/>
    <w:rsid w:val="001D144D"/>
    <w:rsid w:val="001D1AF0"/>
    <w:rsid w:val="001D3636"/>
    <w:rsid w:val="001D7B1A"/>
    <w:rsid w:val="001E1700"/>
    <w:rsid w:val="001E1BA7"/>
    <w:rsid w:val="001E57B1"/>
    <w:rsid w:val="001E615C"/>
    <w:rsid w:val="001E7900"/>
    <w:rsid w:val="001E7CEF"/>
    <w:rsid w:val="001E7F0A"/>
    <w:rsid w:val="001F0934"/>
    <w:rsid w:val="001F2341"/>
    <w:rsid w:val="001F54EF"/>
    <w:rsid w:val="001F5A5E"/>
    <w:rsid w:val="001F5B01"/>
    <w:rsid w:val="001F7908"/>
    <w:rsid w:val="00201243"/>
    <w:rsid w:val="002021EB"/>
    <w:rsid w:val="00204141"/>
    <w:rsid w:val="00204CFB"/>
    <w:rsid w:val="00205DD6"/>
    <w:rsid w:val="00206165"/>
    <w:rsid w:val="00206837"/>
    <w:rsid w:val="00213D30"/>
    <w:rsid w:val="00214B6E"/>
    <w:rsid w:val="0021515D"/>
    <w:rsid w:val="00215FA0"/>
    <w:rsid w:val="00216CDC"/>
    <w:rsid w:val="00220308"/>
    <w:rsid w:val="00224655"/>
    <w:rsid w:val="00224847"/>
    <w:rsid w:val="002258B6"/>
    <w:rsid w:val="00230E93"/>
    <w:rsid w:val="0023261E"/>
    <w:rsid w:val="00232EB7"/>
    <w:rsid w:val="0023360B"/>
    <w:rsid w:val="002341A3"/>
    <w:rsid w:val="00235161"/>
    <w:rsid w:val="00235FED"/>
    <w:rsid w:val="00236FE9"/>
    <w:rsid w:val="0024475E"/>
    <w:rsid w:val="00244FBF"/>
    <w:rsid w:val="0024572B"/>
    <w:rsid w:val="00250815"/>
    <w:rsid w:val="00250A22"/>
    <w:rsid w:val="00250B50"/>
    <w:rsid w:val="00250E33"/>
    <w:rsid w:val="00252258"/>
    <w:rsid w:val="002528C4"/>
    <w:rsid w:val="0025394A"/>
    <w:rsid w:val="00254700"/>
    <w:rsid w:val="00255189"/>
    <w:rsid w:val="002568C7"/>
    <w:rsid w:val="00257400"/>
    <w:rsid w:val="00261A48"/>
    <w:rsid w:val="00261DC3"/>
    <w:rsid w:val="00262547"/>
    <w:rsid w:val="002654B8"/>
    <w:rsid w:val="00267BF4"/>
    <w:rsid w:val="0027058D"/>
    <w:rsid w:val="00272778"/>
    <w:rsid w:val="00274380"/>
    <w:rsid w:val="0027559D"/>
    <w:rsid w:val="0027561D"/>
    <w:rsid w:val="002769B3"/>
    <w:rsid w:val="00277436"/>
    <w:rsid w:val="00277536"/>
    <w:rsid w:val="0028056E"/>
    <w:rsid w:val="0028248D"/>
    <w:rsid w:val="00285C3F"/>
    <w:rsid w:val="0028709C"/>
    <w:rsid w:val="00287346"/>
    <w:rsid w:val="0029050F"/>
    <w:rsid w:val="002941D2"/>
    <w:rsid w:val="00294650"/>
    <w:rsid w:val="00294B98"/>
    <w:rsid w:val="002969EC"/>
    <w:rsid w:val="0029708A"/>
    <w:rsid w:val="002A22DE"/>
    <w:rsid w:val="002A3FAC"/>
    <w:rsid w:val="002A6F25"/>
    <w:rsid w:val="002A75C4"/>
    <w:rsid w:val="002B3EA9"/>
    <w:rsid w:val="002B54AD"/>
    <w:rsid w:val="002B593B"/>
    <w:rsid w:val="002B6384"/>
    <w:rsid w:val="002B69D0"/>
    <w:rsid w:val="002B767E"/>
    <w:rsid w:val="002B7779"/>
    <w:rsid w:val="002C05DD"/>
    <w:rsid w:val="002C0D84"/>
    <w:rsid w:val="002C13E4"/>
    <w:rsid w:val="002C1946"/>
    <w:rsid w:val="002C2B7A"/>
    <w:rsid w:val="002C3022"/>
    <w:rsid w:val="002C4E43"/>
    <w:rsid w:val="002C5714"/>
    <w:rsid w:val="002C5B50"/>
    <w:rsid w:val="002C70FF"/>
    <w:rsid w:val="002C7699"/>
    <w:rsid w:val="002C7A5A"/>
    <w:rsid w:val="002C7F79"/>
    <w:rsid w:val="002D0961"/>
    <w:rsid w:val="002D098E"/>
    <w:rsid w:val="002D1553"/>
    <w:rsid w:val="002D257B"/>
    <w:rsid w:val="002D27C8"/>
    <w:rsid w:val="002D2F78"/>
    <w:rsid w:val="002D3021"/>
    <w:rsid w:val="002D4657"/>
    <w:rsid w:val="002D4C0F"/>
    <w:rsid w:val="002D59A0"/>
    <w:rsid w:val="002D61DA"/>
    <w:rsid w:val="002D643F"/>
    <w:rsid w:val="002D7550"/>
    <w:rsid w:val="002E119C"/>
    <w:rsid w:val="002E11B7"/>
    <w:rsid w:val="002E15E1"/>
    <w:rsid w:val="002E2968"/>
    <w:rsid w:val="002E4035"/>
    <w:rsid w:val="002E4062"/>
    <w:rsid w:val="002F017C"/>
    <w:rsid w:val="002F1E43"/>
    <w:rsid w:val="002F58A3"/>
    <w:rsid w:val="002F5B8F"/>
    <w:rsid w:val="003000FF"/>
    <w:rsid w:val="003007A4"/>
    <w:rsid w:val="00301A52"/>
    <w:rsid w:val="00301E98"/>
    <w:rsid w:val="00304BE7"/>
    <w:rsid w:val="00304FEF"/>
    <w:rsid w:val="0030765B"/>
    <w:rsid w:val="00310955"/>
    <w:rsid w:val="00311A93"/>
    <w:rsid w:val="00315388"/>
    <w:rsid w:val="003164F2"/>
    <w:rsid w:val="00322E2A"/>
    <w:rsid w:val="00324FE5"/>
    <w:rsid w:val="003261ED"/>
    <w:rsid w:val="00326754"/>
    <w:rsid w:val="00327AEA"/>
    <w:rsid w:val="00331864"/>
    <w:rsid w:val="00331CB3"/>
    <w:rsid w:val="00331CDC"/>
    <w:rsid w:val="00332977"/>
    <w:rsid w:val="00334D16"/>
    <w:rsid w:val="00334E61"/>
    <w:rsid w:val="00335628"/>
    <w:rsid w:val="00335AE1"/>
    <w:rsid w:val="00336418"/>
    <w:rsid w:val="00336578"/>
    <w:rsid w:val="003377CE"/>
    <w:rsid w:val="00337B76"/>
    <w:rsid w:val="003401C0"/>
    <w:rsid w:val="003416F1"/>
    <w:rsid w:val="00342790"/>
    <w:rsid w:val="003429CC"/>
    <w:rsid w:val="00347B38"/>
    <w:rsid w:val="00354616"/>
    <w:rsid w:val="00355513"/>
    <w:rsid w:val="00355E57"/>
    <w:rsid w:val="00355EF0"/>
    <w:rsid w:val="003567FC"/>
    <w:rsid w:val="00357232"/>
    <w:rsid w:val="00361584"/>
    <w:rsid w:val="00361F4F"/>
    <w:rsid w:val="00363C35"/>
    <w:rsid w:val="00363F26"/>
    <w:rsid w:val="00364235"/>
    <w:rsid w:val="0036449B"/>
    <w:rsid w:val="00367600"/>
    <w:rsid w:val="003705C1"/>
    <w:rsid w:val="00370CF1"/>
    <w:rsid w:val="00370F5F"/>
    <w:rsid w:val="00372068"/>
    <w:rsid w:val="00372738"/>
    <w:rsid w:val="00373076"/>
    <w:rsid w:val="003732A3"/>
    <w:rsid w:val="003738A5"/>
    <w:rsid w:val="003750B8"/>
    <w:rsid w:val="003758C4"/>
    <w:rsid w:val="00380D83"/>
    <w:rsid w:val="0038262D"/>
    <w:rsid w:val="00383D89"/>
    <w:rsid w:val="00384980"/>
    <w:rsid w:val="00385B54"/>
    <w:rsid w:val="00390E63"/>
    <w:rsid w:val="00393CEE"/>
    <w:rsid w:val="00394B3E"/>
    <w:rsid w:val="00394C61"/>
    <w:rsid w:val="00395B99"/>
    <w:rsid w:val="00396083"/>
    <w:rsid w:val="00396C60"/>
    <w:rsid w:val="00396FF1"/>
    <w:rsid w:val="00397318"/>
    <w:rsid w:val="003974B5"/>
    <w:rsid w:val="003A123F"/>
    <w:rsid w:val="003A21BF"/>
    <w:rsid w:val="003A23BF"/>
    <w:rsid w:val="003A2784"/>
    <w:rsid w:val="003A3334"/>
    <w:rsid w:val="003A5044"/>
    <w:rsid w:val="003A5270"/>
    <w:rsid w:val="003A52E0"/>
    <w:rsid w:val="003A5EBF"/>
    <w:rsid w:val="003A6782"/>
    <w:rsid w:val="003B174C"/>
    <w:rsid w:val="003B5735"/>
    <w:rsid w:val="003C2345"/>
    <w:rsid w:val="003C2576"/>
    <w:rsid w:val="003C2993"/>
    <w:rsid w:val="003C3DE2"/>
    <w:rsid w:val="003C3E3B"/>
    <w:rsid w:val="003C6575"/>
    <w:rsid w:val="003D2B4F"/>
    <w:rsid w:val="003D6D02"/>
    <w:rsid w:val="003D70A9"/>
    <w:rsid w:val="003D7761"/>
    <w:rsid w:val="003D7C45"/>
    <w:rsid w:val="003D7CEF"/>
    <w:rsid w:val="003E0C36"/>
    <w:rsid w:val="003E0E4D"/>
    <w:rsid w:val="003E0ECE"/>
    <w:rsid w:val="003E1149"/>
    <w:rsid w:val="003E1F4D"/>
    <w:rsid w:val="003E395D"/>
    <w:rsid w:val="003E4249"/>
    <w:rsid w:val="003E6140"/>
    <w:rsid w:val="003F3F63"/>
    <w:rsid w:val="003F4483"/>
    <w:rsid w:val="003F47D7"/>
    <w:rsid w:val="003F78DA"/>
    <w:rsid w:val="003F7CD4"/>
    <w:rsid w:val="00401AD7"/>
    <w:rsid w:val="00403135"/>
    <w:rsid w:val="00403428"/>
    <w:rsid w:val="00404A09"/>
    <w:rsid w:val="00404C37"/>
    <w:rsid w:val="004059DF"/>
    <w:rsid w:val="00405F7E"/>
    <w:rsid w:val="00406520"/>
    <w:rsid w:val="0041088F"/>
    <w:rsid w:val="00411E81"/>
    <w:rsid w:val="004131A6"/>
    <w:rsid w:val="004132DF"/>
    <w:rsid w:val="00413DF4"/>
    <w:rsid w:val="00414171"/>
    <w:rsid w:val="004141ED"/>
    <w:rsid w:val="0041571E"/>
    <w:rsid w:val="00416D63"/>
    <w:rsid w:val="00421E2C"/>
    <w:rsid w:val="00422008"/>
    <w:rsid w:val="0042555C"/>
    <w:rsid w:val="00425AAF"/>
    <w:rsid w:val="0042684F"/>
    <w:rsid w:val="00430018"/>
    <w:rsid w:val="00431477"/>
    <w:rsid w:val="00432029"/>
    <w:rsid w:val="00433A1C"/>
    <w:rsid w:val="00435525"/>
    <w:rsid w:val="00435E42"/>
    <w:rsid w:val="00436414"/>
    <w:rsid w:val="00436CAD"/>
    <w:rsid w:val="004379F1"/>
    <w:rsid w:val="00437B40"/>
    <w:rsid w:val="00442315"/>
    <w:rsid w:val="004448D7"/>
    <w:rsid w:val="00445DF8"/>
    <w:rsid w:val="00446FEE"/>
    <w:rsid w:val="00447CAC"/>
    <w:rsid w:val="004501D7"/>
    <w:rsid w:val="004508E0"/>
    <w:rsid w:val="004509BD"/>
    <w:rsid w:val="004509EC"/>
    <w:rsid w:val="00451019"/>
    <w:rsid w:val="00451A08"/>
    <w:rsid w:val="00451E60"/>
    <w:rsid w:val="00451EFC"/>
    <w:rsid w:val="004522CD"/>
    <w:rsid w:val="00452DD3"/>
    <w:rsid w:val="00453356"/>
    <w:rsid w:val="00453587"/>
    <w:rsid w:val="00453956"/>
    <w:rsid w:val="004558A2"/>
    <w:rsid w:val="004568EE"/>
    <w:rsid w:val="00457B99"/>
    <w:rsid w:val="00460CE1"/>
    <w:rsid w:val="00462D8A"/>
    <w:rsid w:val="00463E6E"/>
    <w:rsid w:val="00464C16"/>
    <w:rsid w:val="0046727A"/>
    <w:rsid w:val="00471571"/>
    <w:rsid w:val="004721A0"/>
    <w:rsid w:val="0047241F"/>
    <w:rsid w:val="0047478A"/>
    <w:rsid w:val="00480A9B"/>
    <w:rsid w:val="00481A34"/>
    <w:rsid w:val="00482E6D"/>
    <w:rsid w:val="00482EB8"/>
    <w:rsid w:val="00482EC7"/>
    <w:rsid w:val="0048328A"/>
    <w:rsid w:val="00483A5A"/>
    <w:rsid w:val="0048461F"/>
    <w:rsid w:val="004856BF"/>
    <w:rsid w:val="00487869"/>
    <w:rsid w:val="004921DD"/>
    <w:rsid w:val="004922BD"/>
    <w:rsid w:val="0049237A"/>
    <w:rsid w:val="004945EB"/>
    <w:rsid w:val="00494CA5"/>
    <w:rsid w:val="00495059"/>
    <w:rsid w:val="004953D8"/>
    <w:rsid w:val="004966FF"/>
    <w:rsid w:val="004A0635"/>
    <w:rsid w:val="004A2263"/>
    <w:rsid w:val="004A2623"/>
    <w:rsid w:val="004A3C4F"/>
    <w:rsid w:val="004A4371"/>
    <w:rsid w:val="004A6BE9"/>
    <w:rsid w:val="004A72D8"/>
    <w:rsid w:val="004B4FB4"/>
    <w:rsid w:val="004B550A"/>
    <w:rsid w:val="004B5B7C"/>
    <w:rsid w:val="004B7397"/>
    <w:rsid w:val="004C1624"/>
    <w:rsid w:val="004C1906"/>
    <w:rsid w:val="004C239F"/>
    <w:rsid w:val="004C30ED"/>
    <w:rsid w:val="004C36FA"/>
    <w:rsid w:val="004C3F9E"/>
    <w:rsid w:val="004C53BE"/>
    <w:rsid w:val="004C5440"/>
    <w:rsid w:val="004C7AF7"/>
    <w:rsid w:val="004D140C"/>
    <w:rsid w:val="004D4079"/>
    <w:rsid w:val="004D472A"/>
    <w:rsid w:val="004D7490"/>
    <w:rsid w:val="004E03AF"/>
    <w:rsid w:val="004E0B2D"/>
    <w:rsid w:val="004E0D1E"/>
    <w:rsid w:val="004E0EF3"/>
    <w:rsid w:val="004E1893"/>
    <w:rsid w:val="004E329C"/>
    <w:rsid w:val="004E3FD4"/>
    <w:rsid w:val="004E7F76"/>
    <w:rsid w:val="004F157F"/>
    <w:rsid w:val="004F1F81"/>
    <w:rsid w:val="004F236A"/>
    <w:rsid w:val="004F2BD4"/>
    <w:rsid w:val="004F33D8"/>
    <w:rsid w:val="004F3B34"/>
    <w:rsid w:val="004F6076"/>
    <w:rsid w:val="004F6A79"/>
    <w:rsid w:val="0050086E"/>
    <w:rsid w:val="00500F1D"/>
    <w:rsid w:val="00501890"/>
    <w:rsid w:val="0050227D"/>
    <w:rsid w:val="00502B02"/>
    <w:rsid w:val="005048B3"/>
    <w:rsid w:val="005056AD"/>
    <w:rsid w:val="00505C3C"/>
    <w:rsid w:val="0050674D"/>
    <w:rsid w:val="00506E7A"/>
    <w:rsid w:val="00511396"/>
    <w:rsid w:val="00515907"/>
    <w:rsid w:val="00517B5F"/>
    <w:rsid w:val="00517B69"/>
    <w:rsid w:val="00521607"/>
    <w:rsid w:val="00522385"/>
    <w:rsid w:val="00524466"/>
    <w:rsid w:val="005279BF"/>
    <w:rsid w:val="00530D28"/>
    <w:rsid w:val="00532747"/>
    <w:rsid w:val="0053347B"/>
    <w:rsid w:val="00533780"/>
    <w:rsid w:val="00533CF8"/>
    <w:rsid w:val="005358E4"/>
    <w:rsid w:val="005359D2"/>
    <w:rsid w:val="00535C46"/>
    <w:rsid w:val="005379A4"/>
    <w:rsid w:val="00540B83"/>
    <w:rsid w:val="005434CF"/>
    <w:rsid w:val="00543755"/>
    <w:rsid w:val="00544139"/>
    <w:rsid w:val="005461C1"/>
    <w:rsid w:val="005461CE"/>
    <w:rsid w:val="005464E8"/>
    <w:rsid w:val="00546F8F"/>
    <w:rsid w:val="00552B27"/>
    <w:rsid w:val="00552EAD"/>
    <w:rsid w:val="00555BAA"/>
    <w:rsid w:val="00555BB4"/>
    <w:rsid w:val="00555DE5"/>
    <w:rsid w:val="00555E0C"/>
    <w:rsid w:val="0055679C"/>
    <w:rsid w:val="005567BD"/>
    <w:rsid w:val="00557303"/>
    <w:rsid w:val="00561E0A"/>
    <w:rsid w:val="005634B1"/>
    <w:rsid w:val="00563C15"/>
    <w:rsid w:val="005655DE"/>
    <w:rsid w:val="005660AA"/>
    <w:rsid w:val="00567212"/>
    <w:rsid w:val="005707A4"/>
    <w:rsid w:val="00570C56"/>
    <w:rsid w:val="00570FEB"/>
    <w:rsid w:val="005723D4"/>
    <w:rsid w:val="005740EB"/>
    <w:rsid w:val="00576EF5"/>
    <w:rsid w:val="00576F16"/>
    <w:rsid w:val="00581988"/>
    <w:rsid w:val="005842C7"/>
    <w:rsid w:val="00585631"/>
    <w:rsid w:val="00585B01"/>
    <w:rsid w:val="00585CFB"/>
    <w:rsid w:val="00590362"/>
    <w:rsid w:val="00593A9F"/>
    <w:rsid w:val="005A02F4"/>
    <w:rsid w:val="005A06C2"/>
    <w:rsid w:val="005A1ABC"/>
    <w:rsid w:val="005A2E28"/>
    <w:rsid w:val="005A64ED"/>
    <w:rsid w:val="005A76C6"/>
    <w:rsid w:val="005B032D"/>
    <w:rsid w:val="005B2870"/>
    <w:rsid w:val="005B3AC5"/>
    <w:rsid w:val="005B424C"/>
    <w:rsid w:val="005B442C"/>
    <w:rsid w:val="005B744C"/>
    <w:rsid w:val="005B7900"/>
    <w:rsid w:val="005C0804"/>
    <w:rsid w:val="005C097C"/>
    <w:rsid w:val="005C1BD1"/>
    <w:rsid w:val="005C4E8C"/>
    <w:rsid w:val="005C7E0B"/>
    <w:rsid w:val="005D0BBB"/>
    <w:rsid w:val="005D0CE8"/>
    <w:rsid w:val="005D18E5"/>
    <w:rsid w:val="005E032F"/>
    <w:rsid w:val="005E2798"/>
    <w:rsid w:val="005E2E59"/>
    <w:rsid w:val="005E314B"/>
    <w:rsid w:val="005E3D42"/>
    <w:rsid w:val="005E69B3"/>
    <w:rsid w:val="005E6F48"/>
    <w:rsid w:val="005F08AC"/>
    <w:rsid w:val="005F24E6"/>
    <w:rsid w:val="005F2A43"/>
    <w:rsid w:val="005F48E6"/>
    <w:rsid w:val="005F4E7B"/>
    <w:rsid w:val="005F5649"/>
    <w:rsid w:val="005F6F9C"/>
    <w:rsid w:val="006009E1"/>
    <w:rsid w:val="00601F08"/>
    <w:rsid w:val="00602515"/>
    <w:rsid w:val="006047D2"/>
    <w:rsid w:val="00606BAE"/>
    <w:rsid w:val="0060797B"/>
    <w:rsid w:val="00607D24"/>
    <w:rsid w:val="00610B60"/>
    <w:rsid w:val="0061191C"/>
    <w:rsid w:val="00621957"/>
    <w:rsid w:val="00625E02"/>
    <w:rsid w:val="0062663F"/>
    <w:rsid w:val="00626675"/>
    <w:rsid w:val="006268AE"/>
    <w:rsid w:val="00627D6C"/>
    <w:rsid w:val="00630BFB"/>
    <w:rsid w:val="00630F9A"/>
    <w:rsid w:val="00632183"/>
    <w:rsid w:val="00633194"/>
    <w:rsid w:val="00641753"/>
    <w:rsid w:val="00643960"/>
    <w:rsid w:val="00643A4D"/>
    <w:rsid w:val="00645285"/>
    <w:rsid w:val="00645345"/>
    <w:rsid w:val="00645FB2"/>
    <w:rsid w:val="0064795B"/>
    <w:rsid w:val="0065030E"/>
    <w:rsid w:val="00651988"/>
    <w:rsid w:val="00652680"/>
    <w:rsid w:val="006528A5"/>
    <w:rsid w:val="00653802"/>
    <w:rsid w:val="0066058C"/>
    <w:rsid w:val="0066121A"/>
    <w:rsid w:val="0066131F"/>
    <w:rsid w:val="00662A30"/>
    <w:rsid w:val="006633CE"/>
    <w:rsid w:val="00663F13"/>
    <w:rsid w:val="00665056"/>
    <w:rsid w:val="00665F80"/>
    <w:rsid w:val="0066632F"/>
    <w:rsid w:val="0066761C"/>
    <w:rsid w:val="0066777C"/>
    <w:rsid w:val="00667C60"/>
    <w:rsid w:val="00671CB9"/>
    <w:rsid w:val="0067248C"/>
    <w:rsid w:val="0067479D"/>
    <w:rsid w:val="00675F5C"/>
    <w:rsid w:val="0067755D"/>
    <w:rsid w:val="0067784E"/>
    <w:rsid w:val="006806FA"/>
    <w:rsid w:val="00682216"/>
    <w:rsid w:val="00682DE5"/>
    <w:rsid w:val="00684B17"/>
    <w:rsid w:val="0068566F"/>
    <w:rsid w:val="006862A1"/>
    <w:rsid w:val="00686EE2"/>
    <w:rsid w:val="006875B2"/>
    <w:rsid w:val="00687FCA"/>
    <w:rsid w:val="00690360"/>
    <w:rsid w:val="006928AC"/>
    <w:rsid w:val="00692EE6"/>
    <w:rsid w:val="00695EA1"/>
    <w:rsid w:val="006963E4"/>
    <w:rsid w:val="00696D6B"/>
    <w:rsid w:val="006A08CE"/>
    <w:rsid w:val="006A0A42"/>
    <w:rsid w:val="006A0E27"/>
    <w:rsid w:val="006A1A92"/>
    <w:rsid w:val="006A21CA"/>
    <w:rsid w:val="006A3CA6"/>
    <w:rsid w:val="006A3F2A"/>
    <w:rsid w:val="006A49FE"/>
    <w:rsid w:val="006A5971"/>
    <w:rsid w:val="006A7723"/>
    <w:rsid w:val="006B210A"/>
    <w:rsid w:val="006B409F"/>
    <w:rsid w:val="006B444F"/>
    <w:rsid w:val="006B6939"/>
    <w:rsid w:val="006C0CA3"/>
    <w:rsid w:val="006C15B3"/>
    <w:rsid w:val="006C1AA0"/>
    <w:rsid w:val="006C1CCA"/>
    <w:rsid w:val="006C3345"/>
    <w:rsid w:val="006C3DF3"/>
    <w:rsid w:val="006C41EB"/>
    <w:rsid w:val="006C5AA8"/>
    <w:rsid w:val="006C7539"/>
    <w:rsid w:val="006D06BC"/>
    <w:rsid w:val="006D12B0"/>
    <w:rsid w:val="006D231F"/>
    <w:rsid w:val="006D3D3D"/>
    <w:rsid w:val="006D6BF7"/>
    <w:rsid w:val="006D7C6C"/>
    <w:rsid w:val="006E00DE"/>
    <w:rsid w:val="006E04BA"/>
    <w:rsid w:val="006E0670"/>
    <w:rsid w:val="006E31C6"/>
    <w:rsid w:val="006E52DC"/>
    <w:rsid w:val="006F4067"/>
    <w:rsid w:val="006F410C"/>
    <w:rsid w:val="006F4116"/>
    <w:rsid w:val="006F4A51"/>
    <w:rsid w:val="006F600A"/>
    <w:rsid w:val="007006C1"/>
    <w:rsid w:val="00700B58"/>
    <w:rsid w:val="00701886"/>
    <w:rsid w:val="00702B03"/>
    <w:rsid w:val="00703C17"/>
    <w:rsid w:val="00704D9C"/>
    <w:rsid w:val="00705E3A"/>
    <w:rsid w:val="00706A93"/>
    <w:rsid w:val="00706B34"/>
    <w:rsid w:val="0070793C"/>
    <w:rsid w:val="00707EFC"/>
    <w:rsid w:val="00710B52"/>
    <w:rsid w:val="007124A4"/>
    <w:rsid w:val="00714CDD"/>
    <w:rsid w:val="007160FC"/>
    <w:rsid w:val="00716E90"/>
    <w:rsid w:val="0071709C"/>
    <w:rsid w:val="0072077A"/>
    <w:rsid w:val="00721C89"/>
    <w:rsid w:val="00723765"/>
    <w:rsid w:val="00725393"/>
    <w:rsid w:val="00725DDE"/>
    <w:rsid w:val="007315FA"/>
    <w:rsid w:val="007317CD"/>
    <w:rsid w:val="00734469"/>
    <w:rsid w:val="007346EC"/>
    <w:rsid w:val="00735617"/>
    <w:rsid w:val="007369B2"/>
    <w:rsid w:val="00737198"/>
    <w:rsid w:val="007427CA"/>
    <w:rsid w:val="007434AA"/>
    <w:rsid w:val="00743CD9"/>
    <w:rsid w:val="0074479A"/>
    <w:rsid w:val="007454CC"/>
    <w:rsid w:val="00750244"/>
    <w:rsid w:val="0075036E"/>
    <w:rsid w:val="00751CDF"/>
    <w:rsid w:val="00751DA5"/>
    <w:rsid w:val="00754325"/>
    <w:rsid w:val="00760049"/>
    <w:rsid w:val="007603BD"/>
    <w:rsid w:val="00760F74"/>
    <w:rsid w:val="007620DD"/>
    <w:rsid w:val="0076470A"/>
    <w:rsid w:val="007660FC"/>
    <w:rsid w:val="00771503"/>
    <w:rsid w:val="007719CC"/>
    <w:rsid w:val="0077216D"/>
    <w:rsid w:val="00772F76"/>
    <w:rsid w:val="00773915"/>
    <w:rsid w:val="007747FE"/>
    <w:rsid w:val="007748E2"/>
    <w:rsid w:val="00774DA7"/>
    <w:rsid w:val="00775C4D"/>
    <w:rsid w:val="007776A0"/>
    <w:rsid w:val="00777AD0"/>
    <w:rsid w:val="007808B4"/>
    <w:rsid w:val="00781B31"/>
    <w:rsid w:val="00781F9F"/>
    <w:rsid w:val="00783991"/>
    <w:rsid w:val="007839B8"/>
    <w:rsid w:val="007844EA"/>
    <w:rsid w:val="00784B74"/>
    <w:rsid w:val="007852AD"/>
    <w:rsid w:val="00785D0D"/>
    <w:rsid w:val="007901C9"/>
    <w:rsid w:val="0079076B"/>
    <w:rsid w:val="00793EB9"/>
    <w:rsid w:val="007949EE"/>
    <w:rsid w:val="00794DF9"/>
    <w:rsid w:val="00795CC7"/>
    <w:rsid w:val="007971DF"/>
    <w:rsid w:val="0079797E"/>
    <w:rsid w:val="007A0E87"/>
    <w:rsid w:val="007A385A"/>
    <w:rsid w:val="007A6476"/>
    <w:rsid w:val="007A738A"/>
    <w:rsid w:val="007A7427"/>
    <w:rsid w:val="007A7689"/>
    <w:rsid w:val="007B1700"/>
    <w:rsid w:val="007B39B1"/>
    <w:rsid w:val="007B455A"/>
    <w:rsid w:val="007B482B"/>
    <w:rsid w:val="007B48C4"/>
    <w:rsid w:val="007B51AE"/>
    <w:rsid w:val="007B6396"/>
    <w:rsid w:val="007B7BEF"/>
    <w:rsid w:val="007C1266"/>
    <w:rsid w:val="007C2A85"/>
    <w:rsid w:val="007C3CF2"/>
    <w:rsid w:val="007C409A"/>
    <w:rsid w:val="007C52BF"/>
    <w:rsid w:val="007C58CB"/>
    <w:rsid w:val="007C6865"/>
    <w:rsid w:val="007C77E2"/>
    <w:rsid w:val="007D3201"/>
    <w:rsid w:val="007D3BF7"/>
    <w:rsid w:val="007E007F"/>
    <w:rsid w:val="007E2F49"/>
    <w:rsid w:val="007E37EC"/>
    <w:rsid w:val="007E78A2"/>
    <w:rsid w:val="007F1394"/>
    <w:rsid w:val="007F218F"/>
    <w:rsid w:val="007F33A1"/>
    <w:rsid w:val="007F3868"/>
    <w:rsid w:val="007F3917"/>
    <w:rsid w:val="007F4178"/>
    <w:rsid w:val="007F4F7F"/>
    <w:rsid w:val="007F52BB"/>
    <w:rsid w:val="00802370"/>
    <w:rsid w:val="00804E71"/>
    <w:rsid w:val="00805B65"/>
    <w:rsid w:val="008077EB"/>
    <w:rsid w:val="008156E7"/>
    <w:rsid w:val="008177AC"/>
    <w:rsid w:val="00817D5E"/>
    <w:rsid w:val="00821220"/>
    <w:rsid w:val="008215F2"/>
    <w:rsid w:val="00821639"/>
    <w:rsid w:val="008222DF"/>
    <w:rsid w:val="0082322E"/>
    <w:rsid w:val="008235AE"/>
    <w:rsid w:val="00824E2F"/>
    <w:rsid w:val="00827AAB"/>
    <w:rsid w:val="00827EED"/>
    <w:rsid w:val="00831353"/>
    <w:rsid w:val="00831A86"/>
    <w:rsid w:val="00833AD6"/>
    <w:rsid w:val="008354E6"/>
    <w:rsid w:val="00835C33"/>
    <w:rsid w:val="0083722D"/>
    <w:rsid w:val="008379C6"/>
    <w:rsid w:val="00837CAE"/>
    <w:rsid w:val="00841011"/>
    <w:rsid w:val="00842A4E"/>
    <w:rsid w:val="00842FAF"/>
    <w:rsid w:val="00846CEA"/>
    <w:rsid w:val="008472EA"/>
    <w:rsid w:val="00850BAB"/>
    <w:rsid w:val="00851106"/>
    <w:rsid w:val="00851308"/>
    <w:rsid w:val="00853BA8"/>
    <w:rsid w:val="008547CD"/>
    <w:rsid w:val="008622FF"/>
    <w:rsid w:val="00863854"/>
    <w:rsid w:val="00863E76"/>
    <w:rsid w:val="00867C72"/>
    <w:rsid w:val="008709BD"/>
    <w:rsid w:val="00870D17"/>
    <w:rsid w:val="00871434"/>
    <w:rsid w:val="00872987"/>
    <w:rsid w:val="00872EF3"/>
    <w:rsid w:val="00876BFA"/>
    <w:rsid w:val="0088060C"/>
    <w:rsid w:val="0088409B"/>
    <w:rsid w:val="0089045F"/>
    <w:rsid w:val="008905E9"/>
    <w:rsid w:val="008907C0"/>
    <w:rsid w:val="008912CA"/>
    <w:rsid w:val="00891637"/>
    <w:rsid w:val="00891AEA"/>
    <w:rsid w:val="008933D7"/>
    <w:rsid w:val="008937F2"/>
    <w:rsid w:val="008945B0"/>
    <w:rsid w:val="008960C1"/>
    <w:rsid w:val="00896649"/>
    <w:rsid w:val="008A03A9"/>
    <w:rsid w:val="008A1735"/>
    <w:rsid w:val="008A1E7B"/>
    <w:rsid w:val="008A1F0C"/>
    <w:rsid w:val="008A1F31"/>
    <w:rsid w:val="008A78BF"/>
    <w:rsid w:val="008B0B5C"/>
    <w:rsid w:val="008B1380"/>
    <w:rsid w:val="008B1382"/>
    <w:rsid w:val="008B2C92"/>
    <w:rsid w:val="008B43A5"/>
    <w:rsid w:val="008B5E12"/>
    <w:rsid w:val="008B6325"/>
    <w:rsid w:val="008B6F9B"/>
    <w:rsid w:val="008C246F"/>
    <w:rsid w:val="008C30FF"/>
    <w:rsid w:val="008C6378"/>
    <w:rsid w:val="008D1189"/>
    <w:rsid w:val="008D19E0"/>
    <w:rsid w:val="008D285B"/>
    <w:rsid w:val="008D4B7A"/>
    <w:rsid w:val="008D5A6F"/>
    <w:rsid w:val="008D6146"/>
    <w:rsid w:val="008D6EA3"/>
    <w:rsid w:val="008E414E"/>
    <w:rsid w:val="008E4459"/>
    <w:rsid w:val="008E46FB"/>
    <w:rsid w:val="008E5FD6"/>
    <w:rsid w:val="008E67E4"/>
    <w:rsid w:val="008E689D"/>
    <w:rsid w:val="008E69AE"/>
    <w:rsid w:val="008F086D"/>
    <w:rsid w:val="008F0A9C"/>
    <w:rsid w:val="008F25E5"/>
    <w:rsid w:val="008F49F8"/>
    <w:rsid w:val="008F55F7"/>
    <w:rsid w:val="008F791C"/>
    <w:rsid w:val="009030CF"/>
    <w:rsid w:val="00903464"/>
    <w:rsid w:val="00903BF2"/>
    <w:rsid w:val="0090407D"/>
    <w:rsid w:val="00905B2F"/>
    <w:rsid w:val="009069A3"/>
    <w:rsid w:val="00906A93"/>
    <w:rsid w:val="00907278"/>
    <w:rsid w:val="00907347"/>
    <w:rsid w:val="009077A5"/>
    <w:rsid w:val="0091397B"/>
    <w:rsid w:val="00916103"/>
    <w:rsid w:val="009162A9"/>
    <w:rsid w:val="00917DEB"/>
    <w:rsid w:val="009201CD"/>
    <w:rsid w:val="00923E76"/>
    <w:rsid w:val="009266F4"/>
    <w:rsid w:val="0093163E"/>
    <w:rsid w:val="009327FC"/>
    <w:rsid w:val="00932999"/>
    <w:rsid w:val="00932ABA"/>
    <w:rsid w:val="00934838"/>
    <w:rsid w:val="00934918"/>
    <w:rsid w:val="00934DED"/>
    <w:rsid w:val="009353D2"/>
    <w:rsid w:val="00937EFA"/>
    <w:rsid w:val="0094073C"/>
    <w:rsid w:val="0094139F"/>
    <w:rsid w:val="00941BB5"/>
    <w:rsid w:val="0094213C"/>
    <w:rsid w:val="00942F90"/>
    <w:rsid w:val="00943AC4"/>
    <w:rsid w:val="009444E0"/>
    <w:rsid w:val="00944886"/>
    <w:rsid w:val="00945D8B"/>
    <w:rsid w:val="00946352"/>
    <w:rsid w:val="009468BC"/>
    <w:rsid w:val="00947853"/>
    <w:rsid w:val="009508E3"/>
    <w:rsid w:val="009510C0"/>
    <w:rsid w:val="009512AC"/>
    <w:rsid w:val="00951575"/>
    <w:rsid w:val="00951A7C"/>
    <w:rsid w:val="00952039"/>
    <w:rsid w:val="0095208E"/>
    <w:rsid w:val="0095464A"/>
    <w:rsid w:val="0095639C"/>
    <w:rsid w:val="00956CDA"/>
    <w:rsid w:val="00956ECD"/>
    <w:rsid w:val="00957550"/>
    <w:rsid w:val="009601EE"/>
    <w:rsid w:val="009606C5"/>
    <w:rsid w:val="009608A4"/>
    <w:rsid w:val="00961413"/>
    <w:rsid w:val="009620EA"/>
    <w:rsid w:val="009631A6"/>
    <w:rsid w:val="009634BD"/>
    <w:rsid w:val="00963A08"/>
    <w:rsid w:val="009643AF"/>
    <w:rsid w:val="00964874"/>
    <w:rsid w:val="00965262"/>
    <w:rsid w:val="009666F9"/>
    <w:rsid w:val="00970A62"/>
    <w:rsid w:val="00971159"/>
    <w:rsid w:val="00973207"/>
    <w:rsid w:val="0097464E"/>
    <w:rsid w:val="00974D8F"/>
    <w:rsid w:val="00975F52"/>
    <w:rsid w:val="00976484"/>
    <w:rsid w:val="00985083"/>
    <w:rsid w:val="00986954"/>
    <w:rsid w:val="00991B46"/>
    <w:rsid w:val="00994843"/>
    <w:rsid w:val="00994E5A"/>
    <w:rsid w:val="00995699"/>
    <w:rsid w:val="00997DF6"/>
    <w:rsid w:val="00997F72"/>
    <w:rsid w:val="009A1B41"/>
    <w:rsid w:val="009B11D2"/>
    <w:rsid w:val="009B2133"/>
    <w:rsid w:val="009B29F1"/>
    <w:rsid w:val="009B392F"/>
    <w:rsid w:val="009B54B5"/>
    <w:rsid w:val="009B5B4F"/>
    <w:rsid w:val="009B5BA9"/>
    <w:rsid w:val="009B5DF7"/>
    <w:rsid w:val="009B5E3B"/>
    <w:rsid w:val="009B67EB"/>
    <w:rsid w:val="009B69B8"/>
    <w:rsid w:val="009C0B33"/>
    <w:rsid w:val="009C2D42"/>
    <w:rsid w:val="009C31E8"/>
    <w:rsid w:val="009C4C44"/>
    <w:rsid w:val="009C5C5E"/>
    <w:rsid w:val="009C5D69"/>
    <w:rsid w:val="009D0900"/>
    <w:rsid w:val="009D0BE7"/>
    <w:rsid w:val="009D0E00"/>
    <w:rsid w:val="009D112F"/>
    <w:rsid w:val="009D280F"/>
    <w:rsid w:val="009D4A5B"/>
    <w:rsid w:val="009D5184"/>
    <w:rsid w:val="009D55CB"/>
    <w:rsid w:val="009D61D6"/>
    <w:rsid w:val="009D65CA"/>
    <w:rsid w:val="009D696B"/>
    <w:rsid w:val="009D76CB"/>
    <w:rsid w:val="009E3349"/>
    <w:rsid w:val="009E41EE"/>
    <w:rsid w:val="009E5D81"/>
    <w:rsid w:val="009F06DD"/>
    <w:rsid w:val="009F2438"/>
    <w:rsid w:val="009F4D1F"/>
    <w:rsid w:val="009F6D34"/>
    <w:rsid w:val="00A01E31"/>
    <w:rsid w:val="00A0420B"/>
    <w:rsid w:val="00A05160"/>
    <w:rsid w:val="00A055B7"/>
    <w:rsid w:val="00A06803"/>
    <w:rsid w:val="00A07302"/>
    <w:rsid w:val="00A07CE0"/>
    <w:rsid w:val="00A11067"/>
    <w:rsid w:val="00A165CD"/>
    <w:rsid w:val="00A16631"/>
    <w:rsid w:val="00A179D3"/>
    <w:rsid w:val="00A20012"/>
    <w:rsid w:val="00A2077C"/>
    <w:rsid w:val="00A212E6"/>
    <w:rsid w:val="00A254F6"/>
    <w:rsid w:val="00A26225"/>
    <w:rsid w:val="00A27F51"/>
    <w:rsid w:val="00A3068F"/>
    <w:rsid w:val="00A320D6"/>
    <w:rsid w:val="00A3261D"/>
    <w:rsid w:val="00A336FA"/>
    <w:rsid w:val="00A350C3"/>
    <w:rsid w:val="00A35FA1"/>
    <w:rsid w:val="00A36D4D"/>
    <w:rsid w:val="00A370D8"/>
    <w:rsid w:val="00A37BD5"/>
    <w:rsid w:val="00A37FE2"/>
    <w:rsid w:val="00A410DC"/>
    <w:rsid w:val="00A41FA0"/>
    <w:rsid w:val="00A4236F"/>
    <w:rsid w:val="00A4397B"/>
    <w:rsid w:val="00A43E85"/>
    <w:rsid w:val="00A44D6D"/>
    <w:rsid w:val="00A44F9B"/>
    <w:rsid w:val="00A45FA6"/>
    <w:rsid w:val="00A528DD"/>
    <w:rsid w:val="00A5402C"/>
    <w:rsid w:val="00A54422"/>
    <w:rsid w:val="00A55A31"/>
    <w:rsid w:val="00A560B7"/>
    <w:rsid w:val="00A61BD0"/>
    <w:rsid w:val="00A621A9"/>
    <w:rsid w:val="00A6363B"/>
    <w:rsid w:val="00A63EE3"/>
    <w:rsid w:val="00A646EA"/>
    <w:rsid w:val="00A65073"/>
    <w:rsid w:val="00A65990"/>
    <w:rsid w:val="00A66DB3"/>
    <w:rsid w:val="00A70FA7"/>
    <w:rsid w:val="00A71859"/>
    <w:rsid w:val="00A739C7"/>
    <w:rsid w:val="00A74714"/>
    <w:rsid w:val="00A74C02"/>
    <w:rsid w:val="00A752AE"/>
    <w:rsid w:val="00A75539"/>
    <w:rsid w:val="00A76649"/>
    <w:rsid w:val="00A76689"/>
    <w:rsid w:val="00A81BDB"/>
    <w:rsid w:val="00A84114"/>
    <w:rsid w:val="00A85547"/>
    <w:rsid w:val="00A8613F"/>
    <w:rsid w:val="00A8659C"/>
    <w:rsid w:val="00A868FB"/>
    <w:rsid w:val="00A902D5"/>
    <w:rsid w:val="00A9068B"/>
    <w:rsid w:val="00A91C04"/>
    <w:rsid w:val="00A92234"/>
    <w:rsid w:val="00A93288"/>
    <w:rsid w:val="00A95EBA"/>
    <w:rsid w:val="00A96C91"/>
    <w:rsid w:val="00AA3007"/>
    <w:rsid w:val="00AA58F5"/>
    <w:rsid w:val="00AA5BF7"/>
    <w:rsid w:val="00AA5CCF"/>
    <w:rsid w:val="00AA606C"/>
    <w:rsid w:val="00AA759F"/>
    <w:rsid w:val="00AB053C"/>
    <w:rsid w:val="00AB05B9"/>
    <w:rsid w:val="00AB083D"/>
    <w:rsid w:val="00AB0AFA"/>
    <w:rsid w:val="00AB3BCC"/>
    <w:rsid w:val="00AB4CFB"/>
    <w:rsid w:val="00AB6D48"/>
    <w:rsid w:val="00AB768E"/>
    <w:rsid w:val="00AC368C"/>
    <w:rsid w:val="00AC5B3B"/>
    <w:rsid w:val="00AC7BDC"/>
    <w:rsid w:val="00AD1B92"/>
    <w:rsid w:val="00AD25EE"/>
    <w:rsid w:val="00AD33EC"/>
    <w:rsid w:val="00AD4CA4"/>
    <w:rsid w:val="00AD5F6A"/>
    <w:rsid w:val="00AD6045"/>
    <w:rsid w:val="00AD7408"/>
    <w:rsid w:val="00AD7427"/>
    <w:rsid w:val="00AE02A6"/>
    <w:rsid w:val="00AE05E2"/>
    <w:rsid w:val="00AE2D79"/>
    <w:rsid w:val="00AE2FC0"/>
    <w:rsid w:val="00AE4650"/>
    <w:rsid w:val="00AE65B4"/>
    <w:rsid w:val="00AE676F"/>
    <w:rsid w:val="00AF049E"/>
    <w:rsid w:val="00AF4909"/>
    <w:rsid w:val="00AF4A82"/>
    <w:rsid w:val="00AF5D47"/>
    <w:rsid w:val="00AF5DC0"/>
    <w:rsid w:val="00AF6D20"/>
    <w:rsid w:val="00AF7195"/>
    <w:rsid w:val="00B0096E"/>
    <w:rsid w:val="00B015E2"/>
    <w:rsid w:val="00B01640"/>
    <w:rsid w:val="00B0474B"/>
    <w:rsid w:val="00B05603"/>
    <w:rsid w:val="00B10460"/>
    <w:rsid w:val="00B13017"/>
    <w:rsid w:val="00B14980"/>
    <w:rsid w:val="00B14F8C"/>
    <w:rsid w:val="00B2020E"/>
    <w:rsid w:val="00B25466"/>
    <w:rsid w:val="00B25A23"/>
    <w:rsid w:val="00B31B90"/>
    <w:rsid w:val="00B324C7"/>
    <w:rsid w:val="00B3374D"/>
    <w:rsid w:val="00B34763"/>
    <w:rsid w:val="00B35BC0"/>
    <w:rsid w:val="00B40A6B"/>
    <w:rsid w:val="00B40ECE"/>
    <w:rsid w:val="00B41E03"/>
    <w:rsid w:val="00B42B89"/>
    <w:rsid w:val="00B43A0F"/>
    <w:rsid w:val="00B453D3"/>
    <w:rsid w:val="00B45574"/>
    <w:rsid w:val="00B455D9"/>
    <w:rsid w:val="00B45DA3"/>
    <w:rsid w:val="00B51455"/>
    <w:rsid w:val="00B51EA9"/>
    <w:rsid w:val="00B538BD"/>
    <w:rsid w:val="00B54C41"/>
    <w:rsid w:val="00B55149"/>
    <w:rsid w:val="00B571C1"/>
    <w:rsid w:val="00B6041F"/>
    <w:rsid w:val="00B610D9"/>
    <w:rsid w:val="00B6199D"/>
    <w:rsid w:val="00B6221B"/>
    <w:rsid w:val="00B63C11"/>
    <w:rsid w:val="00B64385"/>
    <w:rsid w:val="00B646A6"/>
    <w:rsid w:val="00B65480"/>
    <w:rsid w:val="00B66749"/>
    <w:rsid w:val="00B7306C"/>
    <w:rsid w:val="00B74109"/>
    <w:rsid w:val="00B76587"/>
    <w:rsid w:val="00B774AF"/>
    <w:rsid w:val="00B77624"/>
    <w:rsid w:val="00B77AC1"/>
    <w:rsid w:val="00B77E11"/>
    <w:rsid w:val="00B81398"/>
    <w:rsid w:val="00B81B18"/>
    <w:rsid w:val="00B84BDD"/>
    <w:rsid w:val="00B85D17"/>
    <w:rsid w:val="00B85FCD"/>
    <w:rsid w:val="00B8614D"/>
    <w:rsid w:val="00B86E1D"/>
    <w:rsid w:val="00B8783C"/>
    <w:rsid w:val="00B87CBF"/>
    <w:rsid w:val="00B900D6"/>
    <w:rsid w:val="00B90429"/>
    <w:rsid w:val="00B907A5"/>
    <w:rsid w:val="00B9197B"/>
    <w:rsid w:val="00B926DD"/>
    <w:rsid w:val="00B94263"/>
    <w:rsid w:val="00B94CF4"/>
    <w:rsid w:val="00B9515B"/>
    <w:rsid w:val="00B96293"/>
    <w:rsid w:val="00B96974"/>
    <w:rsid w:val="00B97B67"/>
    <w:rsid w:val="00BA0EC6"/>
    <w:rsid w:val="00BA10AC"/>
    <w:rsid w:val="00BA25E4"/>
    <w:rsid w:val="00BA296A"/>
    <w:rsid w:val="00BA3E7A"/>
    <w:rsid w:val="00BA51DD"/>
    <w:rsid w:val="00BA6A3A"/>
    <w:rsid w:val="00BA7C9F"/>
    <w:rsid w:val="00BB1AC2"/>
    <w:rsid w:val="00BB1FEC"/>
    <w:rsid w:val="00BB33F8"/>
    <w:rsid w:val="00BB5090"/>
    <w:rsid w:val="00BB5B3E"/>
    <w:rsid w:val="00BB67FE"/>
    <w:rsid w:val="00BB6D0D"/>
    <w:rsid w:val="00BB7557"/>
    <w:rsid w:val="00BB7B57"/>
    <w:rsid w:val="00BB7E33"/>
    <w:rsid w:val="00BC09D5"/>
    <w:rsid w:val="00BC0F37"/>
    <w:rsid w:val="00BC1264"/>
    <w:rsid w:val="00BC1987"/>
    <w:rsid w:val="00BC6703"/>
    <w:rsid w:val="00BC6B47"/>
    <w:rsid w:val="00BC6C9F"/>
    <w:rsid w:val="00BC70E5"/>
    <w:rsid w:val="00BC7A17"/>
    <w:rsid w:val="00BD0402"/>
    <w:rsid w:val="00BD0D2E"/>
    <w:rsid w:val="00BD1969"/>
    <w:rsid w:val="00BD371F"/>
    <w:rsid w:val="00BD3934"/>
    <w:rsid w:val="00BD39AE"/>
    <w:rsid w:val="00BD48CF"/>
    <w:rsid w:val="00BD5ADE"/>
    <w:rsid w:val="00BE2EBD"/>
    <w:rsid w:val="00BE32EA"/>
    <w:rsid w:val="00BE3B63"/>
    <w:rsid w:val="00BE64F1"/>
    <w:rsid w:val="00BE66DA"/>
    <w:rsid w:val="00BF07FE"/>
    <w:rsid w:val="00BF0AAA"/>
    <w:rsid w:val="00BF1FD5"/>
    <w:rsid w:val="00BF2670"/>
    <w:rsid w:val="00BF3600"/>
    <w:rsid w:val="00BF5D6B"/>
    <w:rsid w:val="00BF70CC"/>
    <w:rsid w:val="00BF7637"/>
    <w:rsid w:val="00BF7699"/>
    <w:rsid w:val="00BF7D66"/>
    <w:rsid w:val="00C035C3"/>
    <w:rsid w:val="00C042B7"/>
    <w:rsid w:val="00C04FE6"/>
    <w:rsid w:val="00C0510B"/>
    <w:rsid w:val="00C0566C"/>
    <w:rsid w:val="00C07030"/>
    <w:rsid w:val="00C070A8"/>
    <w:rsid w:val="00C07E64"/>
    <w:rsid w:val="00C10879"/>
    <w:rsid w:val="00C10E6A"/>
    <w:rsid w:val="00C1178E"/>
    <w:rsid w:val="00C11AD5"/>
    <w:rsid w:val="00C13BEA"/>
    <w:rsid w:val="00C14ABB"/>
    <w:rsid w:val="00C155FE"/>
    <w:rsid w:val="00C161CA"/>
    <w:rsid w:val="00C16FF0"/>
    <w:rsid w:val="00C17D3B"/>
    <w:rsid w:val="00C2080E"/>
    <w:rsid w:val="00C20D1F"/>
    <w:rsid w:val="00C2449E"/>
    <w:rsid w:val="00C24984"/>
    <w:rsid w:val="00C25312"/>
    <w:rsid w:val="00C26246"/>
    <w:rsid w:val="00C305F4"/>
    <w:rsid w:val="00C33200"/>
    <w:rsid w:val="00C342E5"/>
    <w:rsid w:val="00C35168"/>
    <w:rsid w:val="00C35323"/>
    <w:rsid w:val="00C406D7"/>
    <w:rsid w:val="00C408EE"/>
    <w:rsid w:val="00C41356"/>
    <w:rsid w:val="00C41D12"/>
    <w:rsid w:val="00C44E0D"/>
    <w:rsid w:val="00C45805"/>
    <w:rsid w:val="00C50308"/>
    <w:rsid w:val="00C51010"/>
    <w:rsid w:val="00C52FC3"/>
    <w:rsid w:val="00C5327A"/>
    <w:rsid w:val="00C54337"/>
    <w:rsid w:val="00C55276"/>
    <w:rsid w:val="00C55C43"/>
    <w:rsid w:val="00C564EE"/>
    <w:rsid w:val="00C57498"/>
    <w:rsid w:val="00C611B1"/>
    <w:rsid w:val="00C65844"/>
    <w:rsid w:val="00C67904"/>
    <w:rsid w:val="00C67BE0"/>
    <w:rsid w:val="00C7061B"/>
    <w:rsid w:val="00C70B1E"/>
    <w:rsid w:val="00C718E3"/>
    <w:rsid w:val="00C7240B"/>
    <w:rsid w:val="00C727F9"/>
    <w:rsid w:val="00C73763"/>
    <w:rsid w:val="00C74965"/>
    <w:rsid w:val="00C8009B"/>
    <w:rsid w:val="00C810FF"/>
    <w:rsid w:val="00C81B93"/>
    <w:rsid w:val="00C86A84"/>
    <w:rsid w:val="00C873B4"/>
    <w:rsid w:val="00C900B3"/>
    <w:rsid w:val="00C9014E"/>
    <w:rsid w:val="00C91B78"/>
    <w:rsid w:val="00C9238C"/>
    <w:rsid w:val="00C93D9F"/>
    <w:rsid w:val="00C93F1D"/>
    <w:rsid w:val="00CA15FC"/>
    <w:rsid w:val="00CA4CF5"/>
    <w:rsid w:val="00CA54B9"/>
    <w:rsid w:val="00CB0C63"/>
    <w:rsid w:val="00CB0EB0"/>
    <w:rsid w:val="00CB456E"/>
    <w:rsid w:val="00CB63E6"/>
    <w:rsid w:val="00CC2A4E"/>
    <w:rsid w:val="00CC31BD"/>
    <w:rsid w:val="00CC56FC"/>
    <w:rsid w:val="00CD1B5E"/>
    <w:rsid w:val="00CD201E"/>
    <w:rsid w:val="00CD3512"/>
    <w:rsid w:val="00CD445F"/>
    <w:rsid w:val="00CD4467"/>
    <w:rsid w:val="00CD4DA5"/>
    <w:rsid w:val="00CD5190"/>
    <w:rsid w:val="00CD5336"/>
    <w:rsid w:val="00CD5683"/>
    <w:rsid w:val="00CE1322"/>
    <w:rsid w:val="00CE2F78"/>
    <w:rsid w:val="00CE35AC"/>
    <w:rsid w:val="00CE37A8"/>
    <w:rsid w:val="00CE4544"/>
    <w:rsid w:val="00CE7FB6"/>
    <w:rsid w:val="00CF0EAD"/>
    <w:rsid w:val="00CF1120"/>
    <w:rsid w:val="00CF442A"/>
    <w:rsid w:val="00CF5C04"/>
    <w:rsid w:val="00CF5C7A"/>
    <w:rsid w:val="00CF5EA2"/>
    <w:rsid w:val="00CF6916"/>
    <w:rsid w:val="00CF7339"/>
    <w:rsid w:val="00CF750F"/>
    <w:rsid w:val="00D00DFC"/>
    <w:rsid w:val="00D0142A"/>
    <w:rsid w:val="00D07B4E"/>
    <w:rsid w:val="00D07E6C"/>
    <w:rsid w:val="00D104FF"/>
    <w:rsid w:val="00D112A6"/>
    <w:rsid w:val="00D1226B"/>
    <w:rsid w:val="00D122DC"/>
    <w:rsid w:val="00D125AB"/>
    <w:rsid w:val="00D13F66"/>
    <w:rsid w:val="00D140EF"/>
    <w:rsid w:val="00D143AD"/>
    <w:rsid w:val="00D15249"/>
    <w:rsid w:val="00D158FC"/>
    <w:rsid w:val="00D15E6E"/>
    <w:rsid w:val="00D2085F"/>
    <w:rsid w:val="00D210DA"/>
    <w:rsid w:val="00D21A65"/>
    <w:rsid w:val="00D22393"/>
    <w:rsid w:val="00D231F2"/>
    <w:rsid w:val="00D24872"/>
    <w:rsid w:val="00D24D91"/>
    <w:rsid w:val="00D25110"/>
    <w:rsid w:val="00D263EA"/>
    <w:rsid w:val="00D26CCF"/>
    <w:rsid w:val="00D270AC"/>
    <w:rsid w:val="00D2718C"/>
    <w:rsid w:val="00D27330"/>
    <w:rsid w:val="00D27E4F"/>
    <w:rsid w:val="00D31841"/>
    <w:rsid w:val="00D33E27"/>
    <w:rsid w:val="00D34990"/>
    <w:rsid w:val="00D351E6"/>
    <w:rsid w:val="00D35FE8"/>
    <w:rsid w:val="00D37AE3"/>
    <w:rsid w:val="00D40359"/>
    <w:rsid w:val="00D4053D"/>
    <w:rsid w:val="00D41BCF"/>
    <w:rsid w:val="00D41EAA"/>
    <w:rsid w:val="00D43CC2"/>
    <w:rsid w:val="00D4751A"/>
    <w:rsid w:val="00D50543"/>
    <w:rsid w:val="00D6009A"/>
    <w:rsid w:val="00D60FDB"/>
    <w:rsid w:val="00D6130D"/>
    <w:rsid w:val="00D61D83"/>
    <w:rsid w:val="00D633C9"/>
    <w:rsid w:val="00D636A9"/>
    <w:rsid w:val="00D638EF"/>
    <w:rsid w:val="00D64F05"/>
    <w:rsid w:val="00D6514A"/>
    <w:rsid w:val="00D66B21"/>
    <w:rsid w:val="00D71A8C"/>
    <w:rsid w:val="00D72BAE"/>
    <w:rsid w:val="00D73420"/>
    <w:rsid w:val="00D755F4"/>
    <w:rsid w:val="00D75A22"/>
    <w:rsid w:val="00D75BD7"/>
    <w:rsid w:val="00D75D89"/>
    <w:rsid w:val="00D81539"/>
    <w:rsid w:val="00D81DD8"/>
    <w:rsid w:val="00D82DF0"/>
    <w:rsid w:val="00D835B0"/>
    <w:rsid w:val="00D84B3F"/>
    <w:rsid w:val="00D86091"/>
    <w:rsid w:val="00D87900"/>
    <w:rsid w:val="00D87E5A"/>
    <w:rsid w:val="00D94010"/>
    <w:rsid w:val="00D961F8"/>
    <w:rsid w:val="00DA08D7"/>
    <w:rsid w:val="00DA124B"/>
    <w:rsid w:val="00DA1AE4"/>
    <w:rsid w:val="00DA2045"/>
    <w:rsid w:val="00DA2B3E"/>
    <w:rsid w:val="00DA2B4A"/>
    <w:rsid w:val="00DA3DE1"/>
    <w:rsid w:val="00DA4AB1"/>
    <w:rsid w:val="00DA53E3"/>
    <w:rsid w:val="00DA6513"/>
    <w:rsid w:val="00DA704D"/>
    <w:rsid w:val="00DA7B38"/>
    <w:rsid w:val="00DB23AA"/>
    <w:rsid w:val="00DB3143"/>
    <w:rsid w:val="00DB3292"/>
    <w:rsid w:val="00DB41D8"/>
    <w:rsid w:val="00DC0B08"/>
    <w:rsid w:val="00DC1A8D"/>
    <w:rsid w:val="00DC1D79"/>
    <w:rsid w:val="00DC1F12"/>
    <w:rsid w:val="00DC34E2"/>
    <w:rsid w:val="00DC3D68"/>
    <w:rsid w:val="00DC5182"/>
    <w:rsid w:val="00DC5BA8"/>
    <w:rsid w:val="00DC6BAA"/>
    <w:rsid w:val="00DD17B3"/>
    <w:rsid w:val="00DD286B"/>
    <w:rsid w:val="00DD4304"/>
    <w:rsid w:val="00DD5141"/>
    <w:rsid w:val="00DD67E7"/>
    <w:rsid w:val="00DD7D01"/>
    <w:rsid w:val="00DD7E4B"/>
    <w:rsid w:val="00DE1C9E"/>
    <w:rsid w:val="00DE20A9"/>
    <w:rsid w:val="00DE5C39"/>
    <w:rsid w:val="00DE6C3C"/>
    <w:rsid w:val="00DE7B8D"/>
    <w:rsid w:val="00DE7CAF"/>
    <w:rsid w:val="00DF0045"/>
    <w:rsid w:val="00DF138B"/>
    <w:rsid w:val="00DF1405"/>
    <w:rsid w:val="00DF15E4"/>
    <w:rsid w:val="00DF17E5"/>
    <w:rsid w:val="00DF386A"/>
    <w:rsid w:val="00DF3C16"/>
    <w:rsid w:val="00DF51D3"/>
    <w:rsid w:val="00DF69A7"/>
    <w:rsid w:val="00DF69D0"/>
    <w:rsid w:val="00DF6DDB"/>
    <w:rsid w:val="00DF744F"/>
    <w:rsid w:val="00DF7630"/>
    <w:rsid w:val="00DF7DCA"/>
    <w:rsid w:val="00E0059F"/>
    <w:rsid w:val="00E006FB"/>
    <w:rsid w:val="00E02862"/>
    <w:rsid w:val="00E02A50"/>
    <w:rsid w:val="00E035AC"/>
    <w:rsid w:val="00E03724"/>
    <w:rsid w:val="00E041A5"/>
    <w:rsid w:val="00E0543E"/>
    <w:rsid w:val="00E055DA"/>
    <w:rsid w:val="00E06EBB"/>
    <w:rsid w:val="00E10D0D"/>
    <w:rsid w:val="00E10E1E"/>
    <w:rsid w:val="00E1200E"/>
    <w:rsid w:val="00E12284"/>
    <w:rsid w:val="00E12BB4"/>
    <w:rsid w:val="00E13A12"/>
    <w:rsid w:val="00E14467"/>
    <w:rsid w:val="00E15770"/>
    <w:rsid w:val="00E1692A"/>
    <w:rsid w:val="00E177EB"/>
    <w:rsid w:val="00E202BB"/>
    <w:rsid w:val="00E21A02"/>
    <w:rsid w:val="00E22999"/>
    <w:rsid w:val="00E22A44"/>
    <w:rsid w:val="00E267D1"/>
    <w:rsid w:val="00E26CAE"/>
    <w:rsid w:val="00E27639"/>
    <w:rsid w:val="00E307AC"/>
    <w:rsid w:val="00E312C5"/>
    <w:rsid w:val="00E3130B"/>
    <w:rsid w:val="00E31947"/>
    <w:rsid w:val="00E3319F"/>
    <w:rsid w:val="00E34D49"/>
    <w:rsid w:val="00E353F4"/>
    <w:rsid w:val="00E365B7"/>
    <w:rsid w:val="00E37026"/>
    <w:rsid w:val="00E37493"/>
    <w:rsid w:val="00E412AD"/>
    <w:rsid w:val="00E444E1"/>
    <w:rsid w:val="00E44825"/>
    <w:rsid w:val="00E5137A"/>
    <w:rsid w:val="00E538B5"/>
    <w:rsid w:val="00E53C13"/>
    <w:rsid w:val="00E53F69"/>
    <w:rsid w:val="00E555E7"/>
    <w:rsid w:val="00E55F6A"/>
    <w:rsid w:val="00E567B6"/>
    <w:rsid w:val="00E569EE"/>
    <w:rsid w:val="00E65694"/>
    <w:rsid w:val="00E668F5"/>
    <w:rsid w:val="00E70334"/>
    <w:rsid w:val="00E718AE"/>
    <w:rsid w:val="00E720C3"/>
    <w:rsid w:val="00E726D6"/>
    <w:rsid w:val="00E74462"/>
    <w:rsid w:val="00E75739"/>
    <w:rsid w:val="00E76BE2"/>
    <w:rsid w:val="00E80BAF"/>
    <w:rsid w:val="00E812D2"/>
    <w:rsid w:val="00E815D7"/>
    <w:rsid w:val="00E8210B"/>
    <w:rsid w:val="00E84508"/>
    <w:rsid w:val="00E90450"/>
    <w:rsid w:val="00E90A12"/>
    <w:rsid w:val="00E90D65"/>
    <w:rsid w:val="00E912B7"/>
    <w:rsid w:val="00E9175E"/>
    <w:rsid w:val="00E91B2E"/>
    <w:rsid w:val="00E935D4"/>
    <w:rsid w:val="00E93867"/>
    <w:rsid w:val="00E93C28"/>
    <w:rsid w:val="00E94220"/>
    <w:rsid w:val="00E944D4"/>
    <w:rsid w:val="00EA4088"/>
    <w:rsid w:val="00EA4D74"/>
    <w:rsid w:val="00EA5D0C"/>
    <w:rsid w:val="00EA5D2F"/>
    <w:rsid w:val="00EB0676"/>
    <w:rsid w:val="00EB157D"/>
    <w:rsid w:val="00EB1B77"/>
    <w:rsid w:val="00EB1CC4"/>
    <w:rsid w:val="00EB27D2"/>
    <w:rsid w:val="00EB2AE4"/>
    <w:rsid w:val="00EB3912"/>
    <w:rsid w:val="00EB3C46"/>
    <w:rsid w:val="00EB4245"/>
    <w:rsid w:val="00EB5582"/>
    <w:rsid w:val="00EB7E6C"/>
    <w:rsid w:val="00EC0126"/>
    <w:rsid w:val="00EC59FA"/>
    <w:rsid w:val="00EC5A88"/>
    <w:rsid w:val="00EC5DCD"/>
    <w:rsid w:val="00EC5FAB"/>
    <w:rsid w:val="00EC61B0"/>
    <w:rsid w:val="00EC78E9"/>
    <w:rsid w:val="00EC7BFD"/>
    <w:rsid w:val="00EC7C8D"/>
    <w:rsid w:val="00ED0B04"/>
    <w:rsid w:val="00ED13DF"/>
    <w:rsid w:val="00ED2DBC"/>
    <w:rsid w:val="00ED3113"/>
    <w:rsid w:val="00ED4CFE"/>
    <w:rsid w:val="00ED5549"/>
    <w:rsid w:val="00ED571B"/>
    <w:rsid w:val="00ED60A3"/>
    <w:rsid w:val="00ED7980"/>
    <w:rsid w:val="00EE0373"/>
    <w:rsid w:val="00EE0435"/>
    <w:rsid w:val="00EE2462"/>
    <w:rsid w:val="00EE2992"/>
    <w:rsid w:val="00EE39DE"/>
    <w:rsid w:val="00EE3AE4"/>
    <w:rsid w:val="00EE4A48"/>
    <w:rsid w:val="00EE65DD"/>
    <w:rsid w:val="00EE6C7A"/>
    <w:rsid w:val="00EF0426"/>
    <w:rsid w:val="00EF07E2"/>
    <w:rsid w:val="00EF14B3"/>
    <w:rsid w:val="00EF1B1F"/>
    <w:rsid w:val="00EF2058"/>
    <w:rsid w:val="00F002B1"/>
    <w:rsid w:val="00F02946"/>
    <w:rsid w:val="00F02E50"/>
    <w:rsid w:val="00F04BAD"/>
    <w:rsid w:val="00F05D74"/>
    <w:rsid w:val="00F07164"/>
    <w:rsid w:val="00F12887"/>
    <w:rsid w:val="00F12912"/>
    <w:rsid w:val="00F12BCF"/>
    <w:rsid w:val="00F145A0"/>
    <w:rsid w:val="00F158EB"/>
    <w:rsid w:val="00F16A18"/>
    <w:rsid w:val="00F224B0"/>
    <w:rsid w:val="00F236EE"/>
    <w:rsid w:val="00F2455B"/>
    <w:rsid w:val="00F25873"/>
    <w:rsid w:val="00F2640F"/>
    <w:rsid w:val="00F26F7B"/>
    <w:rsid w:val="00F27528"/>
    <w:rsid w:val="00F30AA1"/>
    <w:rsid w:val="00F314F1"/>
    <w:rsid w:val="00F36303"/>
    <w:rsid w:val="00F367E7"/>
    <w:rsid w:val="00F375AA"/>
    <w:rsid w:val="00F4075E"/>
    <w:rsid w:val="00F4625E"/>
    <w:rsid w:val="00F46546"/>
    <w:rsid w:val="00F47242"/>
    <w:rsid w:val="00F5189B"/>
    <w:rsid w:val="00F51F7A"/>
    <w:rsid w:val="00F534A1"/>
    <w:rsid w:val="00F55A59"/>
    <w:rsid w:val="00F56B49"/>
    <w:rsid w:val="00F57B43"/>
    <w:rsid w:val="00F6009C"/>
    <w:rsid w:val="00F627CB"/>
    <w:rsid w:val="00F62B0C"/>
    <w:rsid w:val="00F62E57"/>
    <w:rsid w:val="00F630CB"/>
    <w:rsid w:val="00F63D45"/>
    <w:rsid w:val="00F67B66"/>
    <w:rsid w:val="00F702A9"/>
    <w:rsid w:val="00F70A42"/>
    <w:rsid w:val="00F71299"/>
    <w:rsid w:val="00F7600F"/>
    <w:rsid w:val="00F76434"/>
    <w:rsid w:val="00F7658B"/>
    <w:rsid w:val="00F7676B"/>
    <w:rsid w:val="00F8026C"/>
    <w:rsid w:val="00F812F4"/>
    <w:rsid w:val="00F83A1B"/>
    <w:rsid w:val="00F849D1"/>
    <w:rsid w:val="00F86608"/>
    <w:rsid w:val="00F87909"/>
    <w:rsid w:val="00F9044A"/>
    <w:rsid w:val="00F904FD"/>
    <w:rsid w:val="00F917D6"/>
    <w:rsid w:val="00F91B80"/>
    <w:rsid w:val="00F92744"/>
    <w:rsid w:val="00F9446F"/>
    <w:rsid w:val="00F96EEF"/>
    <w:rsid w:val="00F97285"/>
    <w:rsid w:val="00F97CF9"/>
    <w:rsid w:val="00FA0500"/>
    <w:rsid w:val="00FA5891"/>
    <w:rsid w:val="00FA71D9"/>
    <w:rsid w:val="00FA7F56"/>
    <w:rsid w:val="00FB2207"/>
    <w:rsid w:val="00FB53DD"/>
    <w:rsid w:val="00FC1754"/>
    <w:rsid w:val="00FC591B"/>
    <w:rsid w:val="00FC5CC3"/>
    <w:rsid w:val="00FD0CA6"/>
    <w:rsid w:val="00FD1ADC"/>
    <w:rsid w:val="00FD406F"/>
    <w:rsid w:val="00FD5376"/>
    <w:rsid w:val="00FD586C"/>
    <w:rsid w:val="00FD7916"/>
    <w:rsid w:val="00FE1F6C"/>
    <w:rsid w:val="00FE4A88"/>
    <w:rsid w:val="00FE5F4F"/>
    <w:rsid w:val="00FE6200"/>
    <w:rsid w:val="00FE789A"/>
    <w:rsid w:val="00FF05AC"/>
    <w:rsid w:val="00FF157A"/>
    <w:rsid w:val="00FF28FB"/>
    <w:rsid w:val="00FF3114"/>
    <w:rsid w:val="00FF3343"/>
    <w:rsid w:val="00FF6461"/>
    <w:rsid w:val="00FF740A"/>
    <w:rsid w:val="00FF7989"/>
    <w:rsid w:val="00FF7B91"/>
    <w:rsid w:val="00FF7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0AA"/>
    <w:pPr>
      <w:spacing w:after="0" w:line="240" w:lineRule="auto"/>
      <w:ind w:firstLine="709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65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0B27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EC7BFD"/>
    <w:pPr>
      <w:spacing w:after="120"/>
      <w:ind w:firstLine="0"/>
    </w:pPr>
    <w:rPr>
      <w:rFonts w:eastAsia="Times New Roman" w:cs="Times New Roman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EC7B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EF0426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EF0426"/>
    <w:rPr>
      <w:rFonts w:ascii="Times New Roman" w:hAnsi="Times New Roman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0C370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3705"/>
    <w:rPr>
      <w:rFonts w:ascii="Tahoma" w:hAnsi="Tahoma" w:cs="Tahoma"/>
      <w:sz w:val="16"/>
      <w:szCs w:val="16"/>
    </w:rPr>
  </w:style>
  <w:style w:type="paragraph" w:customStyle="1" w:styleId="211">
    <w:name w:val="Основной текст 211"/>
    <w:basedOn w:val="a"/>
    <w:rsid w:val="0015777B"/>
    <w:pPr>
      <w:spacing w:line="360" w:lineRule="auto"/>
      <w:ind w:left="360" w:firstLine="720"/>
      <w:jc w:val="both"/>
    </w:pPr>
    <w:rPr>
      <w:rFonts w:eastAsia="Times New Roman" w:cs="Times New Roman"/>
      <w:sz w:val="28"/>
      <w:szCs w:val="20"/>
      <w:lang w:eastAsia="ru-RU"/>
    </w:rPr>
  </w:style>
  <w:style w:type="paragraph" w:styleId="aa">
    <w:name w:val="List Paragraph"/>
    <w:basedOn w:val="a"/>
    <w:uiPriority w:val="34"/>
    <w:qFormat/>
    <w:rsid w:val="0015777B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706A9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06A93"/>
    <w:rPr>
      <w:rFonts w:ascii="Times New Roman" w:hAnsi="Times New Roman"/>
      <w:sz w:val="24"/>
    </w:rPr>
  </w:style>
  <w:style w:type="paragraph" w:styleId="ad">
    <w:name w:val="footer"/>
    <w:basedOn w:val="a"/>
    <w:link w:val="ae"/>
    <w:uiPriority w:val="99"/>
    <w:unhideWhenUsed/>
    <w:rsid w:val="00706A9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06A93"/>
    <w:rPr>
      <w:rFonts w:ascii="Times New Roman" w:hAnsi="Times New Roman"/>
      <w:sz w:val="24"/>
    </w:rPr>
  </w:style>
  <w:style w:type="paragraph" w:customStyle="1" w:styleId="Style1">
    <w:name w:val="Style1"/>
    <w:basedOn w:val="a"/>
    <w:rsid w:val="00F6009C"/>
    <w:pPr>
      <w:widowControl w:val="0"/>
      <w:autoSpaceDE w:val="0"/>
      <w:autoSpaceDN w:val="0"/>
      <w:adjustRightInd w:val="0"/>
      <w:spacing w:line="322" w:lineRule="exact"/>
      <w:ind w:firstLine="710"/>
      <w:jc w:val="both"/>
    </w:pPr>
    <w:rPr>
      <w:rFonts w:eastAsia="Times New Roman" w:cs="Times New Roman"/>
      <w:szCs w:val="24"/>
      <w:lang w:eastAsia="ru-RU"/>
    </w:rPr>
  </w:style>
  <w:style w:type="character" w:customStyle="1" w:styleId="FontStyle12">
    <w:name w:val="Font Style12"/>
    <w:rsid w:val="00F6009C"/>
    <w:rPr>
      <w:rFonts w:ascii="Times New Roman" w:hAnsi="Times New Roman" w:cs="Times New Roman" w:hint="default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0AA"/>
    <w:pPr>
      <w:spacing w:after="0" w:line="240" w:lineRule="auto"/>
      <w:ind w:firstLine="709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65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0B27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EC7BFD"/>
    <w:pPr>
      <w:spacing w:after="120"/>
      <w:ind w:firstLine="0"/>
    </w:pPr>
    <w:rPr>
      <w:rFonts w:eastAsia="Times New Roman" w:cs="Times New Roman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EC7B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EF0426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EF0426"/>
    <w:rPr>
      <w:rFonts w:ascii="Times New Roman" w:hAnsi="Times New Roman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0C370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3705"/>
    <w:rPr>
      <w:rFonts w:ascii="Tahoma" w:hAnsi="Tahoma" w:cs="Tahoma"/>
      <w:sz w:val="16"/>
      <w:szCs w:val="16"/>
    </w:rPr>
  </w:style>
  <w:style w:type="paragraph" w:customStyle="1" w:styleId="211">
    <w:name w:val="Основной текст 211"/>
    <w:basedOn w:val="a"/>
    <w:rsid w:val="0015777B"/>
    <w:pPr>
      <w:spacing w:line="360" w:lineRule="auto"/>
      <w:ind w:left="360" w:firstLine="720"/>
      <w:jc w:val="both"/>
    </w:pPr>
    <w:rPr>
      <w:rFonts w:eastAsia="Times New Roman" w:cs="Times New Roman"/>
      <w:sz w:val="28"/>
      <w:szCs w:val="20"/>
      <w:lang w:eastAsia="ru-RU"/>
    </w:rPr>
  </w:style>
  <w:style w:type="paragraph" w:styleId="aa">
    <w:name w:val="List Paragraph"/>
    <w:basedOn w:val="a"/>
    <w:uiPriority w:val="34"/>
    <w:qFormat/>
    <w:rsid w:val="0015777B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706A9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06A93"/>
    <w:rPr>
      <w:rFonts w:ascii="Times New Roman" w:hAnsi="Times New Roman"/>
      <w:sz w:val="24"/>
    </w:rPr>
  </w:style>
  <w:style w:type="paragraph" w:styleId="ad">
    <w:name w:val="footer"/>
    <w:basedOn w:val="a"/>
    <w:link w:val="ae"/>
    <w:uiPriority w:val="99"/>
    <w:unhideWhenUsed/>
    <w:rsid w:val="00706A9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06A93"/>
    <w:rPr>
      <w:rFonts w:ascii="Times New Roman" w:hAnsi="Times New Roman"/>
      <w:sz w:val="24"/>
    </w:rPr>
  </w:style>
  <w:style w:type="paragraph" w:customStyle="1" w:styleId="Style1">
    <w:name w:val="Style1"/>
    <w:basedOn w:val="a"/>
    <w:rsid w:val="00F6009C"/>
    <w:pPr>
      <w:widowControl w:val="0"/>
      <w:autoSpaceDE w:val="0"/>
      <w:autoSpaceDN w:val="0"/>
      <w:adjustRightInd w:val="0"/>
      <w:spacing w:line="322" w:lineRule="exact"/>
      <w:ind w:firstLine="710"/>
      <w:jc w:val="both"/>
    </w:pPr>
    <w:rPr>
      <w:rFonts w:eastAsia="Times New Roman" w:cs="Times New Roman"/>
      <w:szCs w:val="24"/>
      <w:lang w:eastAsia="ru-RU"/>
    </w:rPr>
  </w:style>
  <w:style w:type="character" w:customStyle="1" w:styleId="FontStyle12">
    <w:name w:val="Font Style12"/>
    <w:rsid w:val="00F6009C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92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1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2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76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7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4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0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1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6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2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1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05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4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9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5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5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7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1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41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1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0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2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2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2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9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7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6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7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1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7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5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7C7712-5709-4C7B-A145-145DB6E4F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26234</TotalTime>
  <Pages>1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финансов</Company>
  <LinksUpToDate>false</LinksUpToDate>
  <CharactersWithSpaces>2423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Elena</cp:lastModifiedBy>
  <cp:revision>978</cp:revision>
  <cp:lastPrinted>2024-11-28T10:39:00Z</cp:lastPrinted>
  <dcterms:created xsi:type="dcterms:W3CDTF">2014-11-17T05:12:00Z</dcterms:created>
  <dcterms:modified xsi:type="dcterms:W3CDTF">2025-01-13T11:58:00Z</dcterms:modified>
</cp:coreProperties>
</file>